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62" w:rsidRPr="00BD6E4F" w:rsidRDefault="00A55962" w:rsidP="00A55962">
      <w:pPr>
        <w:framePr w:wrap="none" w:vAnchor="page" w:hAnchor="page" w:x="1796" w:y="735"/>
        <w:widowControl w:val="0"/>
        <w:spacing w:after="0" w:line="240" w:lineRule="exact"/>
        <w:jc w:val="center"/>
        <w:rPr>
          <w:rFonts w:ascii="Calibri" w:eastAsia="Calibri" w:hAnsi="Calibri" w:cs="Calibri"/>
          <w:b/>
          <w:color w:val="000000"/>
          <w:sz w:val="24"/>
          <w:szCs w:val="24"/>
          <w:lang w:bidi="en-US"/>
        </w:rPr>
      </w:pPr>
      <w:bookmarkStart w:id="0" w:name="_GoBack"/>
      <w:bookmarkEnd w:id="0"/>
      <w:r w:rsidRPr="00BD6E4F">
        <w:rPr>
          <w:rFonts w:ascii="Calibri" w:eastAsia="Calibri" w:hAnsi="Calibri" w:cs="Calibri"/>
          <w:b/>
          <w:color w:val="000000"/>
          <w:sz w:val="24"/>
          <w:szCs w:val="24"/>
          <w:lang w:bidi="en-US"/>
        </w:rPr>
        <w:t>Appendix A</w:t>
      </w:r>
    </w:p>
    <w:p w:rsidR="00A55962" w:rsidRPr="00300DD2" w:rsidRDefault="00A55962" w:rsidP="00A55962">
      <w:pPr>
        <w:framePr w:wrap="none" w:vAnchor="page" w:hAnchor="page" w:x="1796" w:y="735"/>
        <w:widowControl w:val="0"/>
        <w:spacing w:after="0" w:line="240" w:lineRule="exact"/>
        <w:jc w:val="center"/>
        <w:rPr>
          <w:rFonts w:ascii="Calibri" w:eastAsia="Calibri" w:hAnsi="Calibri" w:cs="Calibri"/>
          <w:color w:val="000000"/>
          <w:sz w:val="24"/>
          <w:szCs w:val="24"/>
          <w:lang w:bidi="en-US"/>
        </w:rPr>
      </w:pPr>
      <w:r w:rsidRPr="00300DD2">
        <w:rPr>
          <w:rFonts w:ascii="Calibri" w:eastAsia="Calibri" w:hAnsi="Calibri" w:cs="Calibri"/>
          <w:color w:val="000000"/>
          <w:sz w:val="24"/>
          <w:szCs w:val="24"/>
          <w:lang w:bidi="en-US"/>
        </w:rPr>
        <w:t>Planaria Model</w:t>
      </w:r>
    </w:p>
    <w:p w:rsidR="00A55962" w:rsidRPr="00300DD2" w:rsidRDefault="00A55962" w:rsidP="00A55962">
      <w:pPr>
        <w:framePr w:wrap="none" w:vAnchor="page" w:hAnchor="page" w:x="1796" w:y="735"/>
        <w:widowControl w:val="0"/>
        <w:spacing w:after="0" w:line="240" w:lineRule="exact"/>
        <w:rPr>
          <w:rFonts w:ascii="Calibri" w:eastAsia="Calibri" w:hAnsi="Calibri" w:cs="Calibri"/>
          <w:color w:val="000000"/>
          <w:sz w:val="24"/>
          <w:szCs w:val="24"/>
          <w:lang w:bidi="en-US"/>
        </w:rPr>
      </w:pPr>
      <w:r>
        <w:rPr>
          <w:rFonts w:ascii="Calibri" w:eastAsia="Calibri" w:hAnsi="Calibri" w:cs="Calibri"/>
          <w:color w:val="000000"/>
          <w:sz w:val="24"/>
          <w:szCs w:val="24"/>
          <w:lang w:bidi="en-US"/>
        </w:rPr>
        <w:t xml:space="preserve">How Planaria </w:t>
      </w:r>
      <w:r w:rsidRPr="00300DD2">
        <w:rPr>
          <w:rFonts w:ascii="Calibri" w:eastAsia="Calibri" w:hAnsi="Calibri" w:cs="Calibri"/>
          <w:color w:val="000000"/>
          <w:sz w:val="24"/>
          <w:szCs w:val="24"/>
          <w:lang w:bidi="en-US"/>
        </w:rPr>
        <w:t>Can Be Used as a Model for Studying Addiction Behavior</w:t>
      </w:r>
    </w:p>
    <w:p w:rsidR="00A55962" w:rsidRPr="00300DD2" w:rsidRDefault="00A55962" w:rsidP="00A55962">
      <w:pPr>
        <w:framePr w:w="8856" w:h="2111" w:hRule="exact" w:wrap="none" w:vAnchor="page" w:hAnchor="page" w:x="1695" w:y="1409"/>
        <w:widowControl w:val="0"/>
        <w:spacing w:after="544" w:line="298" w:lineRule="exact"/>
        <w:outlineLvl w:val="0"/>
        <w:rPr>
          <w:rFonts w:ascii="Calibri" w:eastAsia="Calibri" w:hAnsi="Calibri" w:cs="Calibri"/>
          <w:b/>
          <w:bCs/>
          <w:color w:val="000000"/>
          <w:sz w:val="23"/>
          <w:szCs w:val="23"/>
          <w:lang w:bidi="en-US"/>
        </w:rPr>
      </w:pPr>
      <w:bookmarkStart w:id="1" w:name="bookmark0"/>
      <w:r>
        <w:rPr>
          <w:rFonts w:ascii="Calibri" w:eastAsia="Calibri" w:hAnsi="Calibri" w:cs="Calibri"/>
          <w:b/>
          <w:bCs/>
          <w:color w:val="000000"/>
          <w:sz w:val="23"/>
          <w:szCs w:val="23"/>
          <w:lang w:bidi="en-US"/>
        </w:rPr>
        <w:t>Planarian Behav</w:t>
      </w:r>
      <w:r w:rsidRPr="00300DD2">
        <w:rPr>
          <w:rFonts w:ascii="Calibri" w:eastAsia="Calibri" w:hAnsi="Calibri" w:cs="Calibri"/>
          <w:b/>
          <w:bCs/>
          <w:color w:val="000000"/>
          <w:sz w:val="23"/>
          <w:szCs w:val="23"/>
          <w:lang w:bidi="en-US"/>
        </w:rPr>
        <w:t>ior</w:t>
      </w:r>
      <w:r w:rsidRPr="00300DD2">
        <w:rPr>
          <w:rFonts w:ascii="Calibri" w:eastAsia="Calibri" w:hAnsi="Calibri" w:cs="Calibri"/>
          <w:b/>
          <w:bCs/>
          <w:color w:val="000000"/>
          <w:sz w:val="23"/>
          <w:szCs w:val="23"/>
          <w:lang w:bidi="en-US"/>
        </w:rPr>
        <w:br/>
        <w:t>Student Worksheet</w:t>
      </w:r>
      <w:bookmarkEnd w:id="1"/>
    </w:p>
    <w:p w:rsidR="00A55962" w:rsidRPr="00300DD2" w:rsidRDefault="00A55962" w:rsidP="00A55962">
      <w:pPr>
        <w:framePr w:w="8856" w:h="2111" w:hRule="exact" w:wrap="none" w:vAnchor="page" w:hAnchor="page" w:x="1695" w:y="1409"/>
        <w:widowControl w:val="0"/>
        <w:spacing w:after="0" w:line="293" w:lineRule="exact"/>
        <w:ind w:right="1100"/>
        <w:rPr>
          <w:rFonts w:ascii="Calibri" w:eastAsia="Calibri" w:hAnsi="Calibri" w:cs="Calibri"/>
          <w:color w:val="000000"/>
          <w:lang w:bidi="en-US"/>
        </w:rPr>
      </w:pPr>
      <w:r w:rsidRPr="00300DD2">
        <w:rPr>
          <w:rFonts w:ascii="Calibri" w:eastAsia="Calibri" w:hAnsi="Calibri" w:cs="Calibri"/>
          <w:b/>
          <w:bCs/>
          <w:color w:val="000000"/>
          <w:sz w:val="23"/>
          <w:szCs w:val="23"/>
          <w:lang w:bidi="en-US"/>
        </w:rPr>
        <w:t xml:space="preserve">Keywords: </w:t>
      </w:r>
      <w:r w:rsidRPr="00300DD2">
        <w:rPr>
          <w:rFonts w:ascii="Calibri" w:eastAsia="Calibri" w:hAnsi="Calibri" w:cs="Calibri"/>
          <w:color w:val="000000"/>
          <w:lang w:bidi="en-US"/>
        </w:rPr>
        <w:t>planarian, morphology, ventral, dorsal, posterior, anterior, bilateral symmetry, central nervous system (CNS), cephalization, eyespots, tropism, neuroscience, taxis, tropism, phototaxis, phototropism</w:t>
      </w:r>
    </w:p>
    <w:p w:rsidR="00A55962" w:rsidRPr="00300DD2" w:rsidRDefault="00A55962" w:rsidP="00A55962">
      <w:pPr>
        <w:framePr w:w="8856" w:h="2088" w:hRule="exact" w:wrap="none" w:vAnchor="page" w:hAnchor="page" w:x="1695" w:y="11186"/>
        <w:widowControl w:val="0"/>
        <w:spacing w:after="0" w:line="293" w:lineRule="exact"/>
        <w:ind w:left="1200"/>
        <w:rPr>
          <w:rFonts w:ascii="Calibri" w:eastAsia="Calibri" w:hAnsi="Calibri" w:cs="Calibri"/>
          <w:b/>
          <w:bCs/>
          <w:color w:val="000000"/>
          <w:sz w:val="23"/>
          <w:szCs w:val="23"/>
          <w:lang w:bidi="en-US"/>
        </w:rPr>
      </w:pPr>
      <w:r w:rsidRPr="00300DD2">
        <w:rPr>
          <w:rFonts w:ascii="Calibri" w:eastAsia="Calibri" w:hAnsi="Calibri" w:cs="Calibri"/>
          <w:b/>
          <w:bCs/>
          <w:color w:val="000000"/>
          <w:sz w:val="23"/>
          <w:szCs w:val="23"/>
          <w:lang w:bidi="en-US"/>
        </w:rPr>
        <w:t>Look at the image Human vs. Plana</w:t>
      </w:r>
      <w:r>
        <w:rPr>
          <w:rFonts w:ascii="Calibri" w:eastAsia="Calibri" w:hAnsi="Calibri" w:cs="Calibri"/>
          <w:b/>
          <w:bCs/>
          <w:color w:val="000000"/>
          <w:sz w:val="23"/>
          <w:szCs w:val="23"/>
          <w:lang w:bidi="en-US"/>
        </w:rPr>
        <w:t xml:space="preserve">rian Nervous System </w:t>
      </w:r>
      <w:r w:rsidRPr="00300DD2">
        <w:rPr>
          <w:rFonts w:ascii="Calibri" w:eastAsia="Calibri" w:hAnsi="Calibri" w:cs="Calibri"/>
          <w:b/>
          <w:bCs/>
          <w:color w:val="000000"/>
          <w:sz w:val="23"/>
          <w:szCs w:val="23"/>
          <w:lang w:bidi="en-US"/>
        </w:rPr>
        <w:t>and th</w:t>
      </w:r>
      <w:r>
        <w:rPr>
          <w:rFonts w:ascii="Calibri" w:eastAsia="Calibri" w:hAnsi="Calibri" w:cs="Calibri"/>
          <w:b/>
          <w:bCs/>
          <w:color w:val="000000"/>
          <w:sz w:val="23"/>
          <w:szCs w:val="23"/>
          <w:lang w:bidi="en-US"/>
        </w:rPr>
        <w:t>e Planarian Diagram</w:t>
      </w:r>
      <w:r w:rsidRPr="00300DD2">
        <w:rPr>
          <w:rFonts w:ascii="Calibri" w:eastAsia="Calibri" w:hAnsi="Calibri" w:cs="Calibri"/>
          <w:b/>
          <w:bCs/>
          <w:color w:val="000000"/>
          <w:sz w:val="23"/>
          <w:szCs w:val="23"/>
          <w:lang w:bidi="en-US"/>
        </w:rPr>
        <w:t>.</w:t>
      </w:r>
    </w:p>
    <w:p w:rsidR="00A55962" w:rsidRPr="00300DD2" w:rsidRDefault="00A55962" w:rsidP="00A55962">
      <w:pPr>
        <w:framePr w:w="8856" w:h="2088" w:hRule="exact" w:wrap="none" w:vAnchor="page" w:hAnchor="page" w:x="1695" w:y="11186"/>
        <w:widowControl w:val="0"/>
        <w:numPr>
          <w:ilvl w:val="0"/>
          <w:numId w:val="2"/>
        </w:numPr>
        <w:tabs>
          <w:tab w:val="left" w:pos="1555"/>
        </w:tabs>
        <w:spacing w:after="598" w:line="293" w:lineRule="exact"/>
        <w:ind w:left="1200"/>
        <w:jc w:val="both"/>
        <w:rPr>
          <w:rFonts w:ascii="Calibri" w:eastAsia="Calibri" w:hAnsi="Calibri" w:cs="Calibri"/>
          <w:color w:val="000000"/>
          <w:lang w:bidi="en-US"/>
        </w:rPr>
      </w:pPr>
      <w:r w:rsidRPr="00300DD2">
        <w:rPr>
          <w:rFonts w:ascii="Calibri" w:eastAsia="Calibri" w:hAnsi="Calibri" w:cs="Calibri"/>
          <w:color w:val="000000"/>
          <w:lang w:bidi="en-US"/>
        </w:rPr>
        <w:t>What unique st</w:t>
      </w:r>
      <w:r>
        <w:rPr>
          <w:rFonts w:ascii="Calibri" w:eastAsia="Calibri" w:hAnsi="Calibri" w:cs="Calibri"/>
          <w:color w:val="000000"/>
          <w:lang w:bidi="en-US"/>
        </w:rPr>
        <w:t>ructures are found in planaria</w:t>
      </w:r>
      <w:r w:rsidRPr="00300DD2">
        <w:rPr>
          <w:rFonts w:ascii="Calibri" w:eastAsia="Calibri" w:hAnsi="Calibri" w:cs="Calibri"/>
          <w:color w:val="000000"/>
          <w:lang w:bidi="en-US"/>
        </w:rPr>
        <w:t>?</w:t>
      </w:r>
    </w:p>
    <w:p w:rsidR="00A55962" w:rsidRPr="00300DD2" w:rsidRDefault="00A55962" w:rsidP="00A55962">
      <w:pPr>
        <w:framePr w:w="8856" w:h="2088" w:hRule="exact" w:wrap="none" w:vAnchor="page" w:hAnchor="page" w:x="1695" w:y="11186"/>
        <w:widowControl w:val="0"/>
        <w:numPr>
          <w:ilvl w:val="0"/>
          <w:numId w:val="2"/>
        </w:numPr>
        <w:tabs>
          <w:tab w:val="left" w:pos="1555"/>
        </w:tabs>
        <w:spacing w:after="0" w:line="220" w:lineRule="exact"/>
        <w:ind w:left="1200"/>
        <w:jc w:val="both"/>
        <w:rPr>
          <w:rFonts w:ascii="Calibri" w:eastAsia="Calibri" w:hAnsi="Calibri" w:cs="Calibri"/>
          <w:color w:val="000000"/>
          <w:lang w:bidi="en-US"/>
        </w:rPr>
      </w:pPr>
      <w:r w:rsidRPr="00300DD2">
        <w:rPr>
          <w:rFonts w:ascii="Calibri" w:eastAsia="Calibri" w:hAnsi="Calibri" w:cs="Calibri"/>
          <w:color w:val="000000"/>
          <w:lang w:bidi="en-US"/>
        </w:rPr>
        <w:t>What systems are similar between huma</w:t>
      </w:r>
      <w:r>
        <w:rPr>
          <w:rFonts w:ascii="Calibri" w:eastAsia="Calibri" w:hAnsi="Calibri" w:cs="Calibri"/>
          <w:color w:val="000000"/>
          <w:lang w:bidi="en-US"/>
        </w:rPr>
        <w:t>ns and planaria</w:t>
      </w:r>
      <w:r w:rsidRPr="00300DD2">
        <w:rPr>
          <w:rFonts w:ascii="Calibri" w:eastAsia="Calibri" w:hAnsi="Calibri" w:cs="Calibri"/>
          <w:color w:val="000000"/>
          <w:lang w:bidi="en-US"/>
        </w:rPr>
        <w:t>?</w:t>
      </w:r>
    </w:p>
    <w:p w:rsidR="00A55962" w:rsidRDefault="00A55962" w:rsidP="00A55962">
      <w:pPr>
        <w:widowControl w:val="0"/>
        <w:spacing w:after="0" w:line="240" w:lineRule="auto"/>
        <w:rPr>
          <w:rFonts w:ascii="Arial Unicode MS" w:eastAsia="Arial Unicode MS" w:hAnsi="Arial Unicode MS" w:cs="Arial Unicode MS"/>
          <w:color w:val="000000"/>
          <w:sz w:val="2"/>
          <w:szCs w:val="2"/>
          <w:lang w:bidi="en-US"/>
        </w:rPr>
      </w:pPr>
    </w:p>
    <w:tbl>
      <w:tblPr>
        <w:tblpPr w:leftFromText="180" w:rightFromText="180" w:vertAnchor="page" w:horzAnchor="margin" w:tblpY="3678"/>
        <w:tblW w:w="0" w:type="auto"/>
        <w:tblLayout w:type="fixed"/>
        <w:tblCellMar>
          <w:left w:w="10" w:type="dxa"/>
          <w:right w:w="10" w:type="dxa"/>
        </w:tblCellMar>
        <w:tblLook w:val="04A0" w:firstRow="1" w:lastRow="0" w:firstColumn="1" w:lastColumn="0" w:noHBand="0" w:noVBand="1"/>
      </w:tblPr>
      <w:tblGrid>
        <w:gridCol w:w="2174"/>
        <w:gridCol w:w="6682"/>
      </w:tblGrid>
      <w:tr w:rsidR="00053EA3" w:rsidRPr="00300DD2" w:rsidTr="00053EA3">
        <w:trPr>
          <w:trHeight w:hRule="exact" w:val="460"/>
        </w:trPr>
        <w:tc>
          <w:tcPr>
            <w:tcW w:w="2174" w:type="dxa"/>
            <w:tcBorders>
              <w:top w:val="single" w:sz="4" w:space="0" w:color="auto"/>
              <w:left w:val="single" w:sz="4" w:space="0" w:color="auto"/>
            </w:tcBorders>
            <w:shd w:val="clear" w:color="auto" w:fill="FFFFFF"/>
            <w:vAlign w:val="bottom"/>
          </w:tcPr>
          <w:p w:rsidR="00053EA3" w:rsidRPr="00300DD2" w:rsidRDefault="00053EA3" w:rsidP="00053EA3">
            <w:pPr>
              <w:widowControl w:val="0"/>
              <w:spacing w:after="0" w:line="230" w:lineRule="exact"/>
              <w:rPr>
                <w:rFonts w:ascii="Calibri" w:eastAsia="Calibri" w:hAnsi="Calibri" w:cs="Calibri"/>
                <w:color w:val="000000"/>
                <w:lang w:bidi="en-US"/>
              </w:rPr>
            </w:pPr>
            <w:r w:rsidRPr="00300DD2">
              <w:rPr>
                <w:rFonts w:ascii="Calibri" w:eastAsia="Calibri" w:hAnsi="Calibri" w:cs="Calibri"/>
                <w:b/>
                <w:bCs/>
                <w:color w:val="000000"/>
                <w:sz w:val="23"/>
                <w:szCs w:val="23"/>
                <w:lang w:bidi="en-US"/>
              </w:rPr>
              <w:t>Learning Objectives</w:t>
            </w:r>
          </w:p>
        </w:tc>
        <w:tc>
          <w:tcPr>
            <w:tcW w:w="6682" w:type="dxa"/>
            <w:tcBorders>
              <w:top w:val="single" w:sz="4" w:space="0" w:color="auto"/>
              <w:left w:val="single" w:sz="4" w:space="0" w:color="auto"/>
              <w:right w:val="single" w:sz="4" w:space="0" w:color="auto"/>
            </w:tcBorders>
            <w:shd w:val="clear" w:color="auto" w:fill="FFFFFF"/>
            <w:vAlign w:val="bottom"/>
          </w:tcPr>
          <w:p w:rsidR="00053EA3" w:rsidRPr="00300DD2" w:rsidRDefault="00053EA3" w:rsidP="00053EA3">
            <w:pPr>
              <w:widowControl w:val="0"/>
              <w:spacing w:after="0" w:line="230" w:lineRule="exact"/>
              <w:rPr>
                <w:rFonts w:ascii="Calibri" w:eastAsia="Calibri" w:hAnsi="Calibri" w:cs="Calibri"/>
                <w:color w:val="000000"/>
                <w:lang w:bidi="en-US"/>
              </w:rPr>
            </w:pPr>
            <w:r w:rsidRPr="00300DD2">
              <w:rPr>
                <w:rFonts w:ascii="Calibri" w:eastAsia="Calibri" w:hAnsi="Calibri" w:cs="Calibri"/>
                <w:b/>
                <w:bCs/>
                <w:color w:val="000000"/>
                <w:sz w:val="23"/>
                <w:szCs w:val="23"/>
                <w:lang w:bidi="en-US"/>
              </w:rPr>
              <w:t>Assessment Criteria</w:t>
            </w:r>
          </w:p>
        </w:tc>
      </w:tr>
      <w:tr w:rsidR="00053EA3" w:rsidRPr="00300DD2" w:rsidTr="00053EA3">
        <w:trPr>
          <w:trHeight w:hRule="exact" w:val="1170"/>
        </w:trPr>
        <w:tc>
          <w:tcPr>
            <w:tcW w:w="2174" w:type="dxa"/>
            <w:tcBorders>
              <w:top w:val="single" w:sz="4" w:space="0" w:color="auto"/>
              <w:left w:val="single" w:sz="4" w:space="0" w:color="auto"/>
            </w:tcBorders>
            <w:shd w:val="clear" w:color="auto" w:fill="FFFFFF"/>
            <w:vAlign w:val="bottom"/>
          </w:tcPr>
          <w:p w:rsidR="00053EA3" w:rsidRPr="00300DD2" w:rsidRDefault="00053EA3" w:rsidP="00053EA3">
            <w:pPr>
              <w:widowControl w:val="0"/>
              <w:spacing w:after="0" w:line="293" w:lineRule="exact"/>
              <w:rPr>
                <w:rFonts w:ascii="Calibri" w:eastAsia="Calibri" w:hAnsi="Calibri" w:cs="Calibri"/>
                <w:color w:val="000000"/>
                <w:lang w:bidi="en-US"/>
              </w:rPr>
            </w:pPr>
            <w:r w:rsidRPr="00300DD2">
              <w:rPr>
                <w:rFonts w:ascii="Calibri" w:eastAsia="Calibri" w:hAnsi="Calibri" w:cs="Calibri"/>
                <w:color w:val="000000"/>
                <w:lang w:bidi="en-US"/>
              </w:rPr>
              <w:t>Explain the variety of be</w:t>
            </w:r>
            <w:r>
              <w:rPr>
                <w:rFonts w:ascii="Calibri" w:eastAsia="Calibri" w:hAnsi="Calibri" w:cs="Calibri"/>
                <w:color w:val="000000"/>
                <w:lang w:bidi="en-US"/>
              </w:rPr>
              <w:t>havioral effects when planaria</w:t>
            </w:r>
            <w:r w:rsidRPr="00300DD2">
              <w:rPr>
                <w:rFonts w:ascii="Calibri" w:eastAsia="Calibri" w:hAnsi="Calibri" w:cs="Calibri"/>
                <w:color w:val="000000"/>
                <w:lang w:bidi="en-US"/>
              </w:rPr>
              <w:t xml:space="preserve"> are exposed to caffeine and sugar.</w:t>
            </w:r>
          </w:p>
        </w:tc>
        <w:tc>
          <w:tcPr>
            <w:tcW w:w="6682" w:type="dxa"/>
            <w:tcBorders>
              <w:top w:val="single" w:sz="4" w:space="0" w:color="auto"/>
              <w:left w:val="single" w:sz="4" w:space="0" w:color="auto"/>
              <w:right w:val="single" w:sz="4" w:space="0" w:color="auto"/>
            </w:tcBorders>
            <w:shd w:val="clear" w:color="auto" w:fill="FFFFFF"/>
          </w:tcPr>
          <w:p w:rsidR="00053EA3" w:rsidRPr="00300DD2" w:rsidRDefault="00053EA3" w:rsidP="00053EA3">
            <w:pPr>
              <w:widowControl w:val="0"/>
              <w:spacing w:after="0" w:line="302" w:lineRule="exact"/>
              <w:rPr>
                <w:rFonts w:ascii="Calibri" w:eastAsia="Calibri" w:hAnsi="Calibri" w:cs="Calibri"/>
                <w:color w:val="000000"/>
                <w:lang w:bidi="en-US"/>
              </w:rPr>
            </w:pPr>
            <w:r w:rsidRPr="00300DD2">
              <w:rPr>
                <w:rFonts w:ascii="Calibri" w:eastAsia="Calibri" w:hAnsi="Calibri" w:cs="Calibri"/>
                <w:color w:val="000000"/>
                <w:lang w:bidi="en-US"/>
              </w:rPr>
              <w:t>Descriptions can include:</w:t>
            </w:r>
          </w:p>
          <w:p w:rsidR="00053EA3" w:rsidRPr="00300DD2" w:rsidRDefault="00053EA3" w:rsidP="00053EA3">
            <w:pPr>
              <w:widowControl w:val="0"/>
              <w:numPr>
                <w:ilvl w:val="0"/>
                <w:numId w:val="4"/>
              </w:numPr>
              <w:tabs>
                <w:tab w:val="left" w:pos="350"/>
              </w:tabs>
              <w:spacing w:after="0" w:line="302" w:lineRule="exact"/>
              <w:jc w:val="both"/>
              <w:rPr>
                <w:rFonts w:ascii="Calibri" w:eastAsia="Calibri" w:hAnsi="Calibri" w:cs="Calibri"/>
                <w:color w:val="000000"/>
                <w:lang w:bidi="en-US"/>
              </w:rPr>
            </w:pPr>
            <w:r w:rsidRPr="00300DD2">
              <w:rPr>
                <w:rFonts w:ascii="Calibri" w:eastAsia="Calibri" w:hAnsi="Calibri" w:cs="Calibri"/>
                <w:color w:val="000000"/>
                <w:lang w:bidi="en-US"/>
              </w:rPr>
              <w:t>Chemical</w:t>
            </w:r>
            <w:r>
              <w:rPr>
                <w:rFonts w:ascii="Calibri" w:eastAsia="Calibri" w:hAnsi="Calibri" w:cs="Calibri"/>
                <w:color w:val="000000"/>
                <w:lang w:bidi="en-US"/>
              </w:rPr>
              <w:t xml:space="preserve">s can change </w:t>
            </w:r>
            <w:r w:rsidRPr="00300DD2">
              <w:rPr>
                <w:rFonts w:ascii="Calibri" w:eastAsia="Calibri" w:hAnsi="Calibri" w:cs="Calibri"/>
                <w:color w:val="000000"/>
                <w:lang w:bidi="en-US"/>
              </w:rPr>
              <w:t>physical abilities.</w:t>
            </w:r>
          </w:p>
          <w:p w:rsidR="00053EA3" w:rsidRPr="00300DD2" w:rsidRDefault="00053EA3" w:rsidP="00053EA3">
            <w:pPr>
              <w:widowControl w:val="0"/>
              <w:numPr>
                <w:ilvl w:val="0"/>
                <w:numId w:val="4"/>
              </w:numPr>
              <w:tabs>
                <w:tab w:val="left" w:pos="360"/>
              </w:tabs>
              <w:spacing w:after="0" w:line="302" w:lineRule="exact"/>
              <w:jc w:val="both"/>
              <w:rPr>
                <w:rFonts w:ascii="Calibri" w:eastAsia="Calibri" w:hAnsi="Calibri" w:cs="Calibri"/>
                <w:color w:val="000000"/>
                <w:lang w:bidi="en-US"/>
              </w:rPr>
            </w:pPr>
            <w:r w:rsidRPr="00300DD2">
              <w:rPr>
                <w:rFonts w:ascii="Calibri" w:eastAsia="Calibri" w:hAnsi="Calibri" w:cs="Calibri"/>
                <w:color w:val="000000"/>
                <w:lang w:bidi="en-US"/>
              </w:rPr>
              <w:t>New knowledge can chan</w:t>
            </w:r>
            <w:r>
              <w:rPr>
                <w:rFonts w:ascii="Calibri" w:eastAsia="Calibri" w:hAnsi="Calibri" w:cs="Calibri"/>
                <w:color w:val="000000"/>
                <w:lang w:bidi="en-US"/>
              </w:rPr>
              <w:t>ge attitudes</w:t>
            </w:r>
            <w:r w:rsidRPr="00300DD2">
              <w:rPr>
                <w:rFonts w:ascii="Calibri" w:eastAsia="Calibri" w:hAnsi="Calibri" w:cs="Calibri"/>
                <w:color w:val="000000"/>
                <w:lang w:bidi="en-US"/>
              </w:rPr>
              <w:t>.</w:t>
            </w:r>
          </w:p>
        </w:tc>
      </w:tr>
      <w:tr w:rsidR="00053EA3" w:rsidRPr="00300DD2" w:rsidTr="00053EA3">
        <w:trPr>
          <w:trHeight w:hRule="exact" w:val="2098"/>
        </w:trPr>
        <w:tc>
          <w:tcPr>
            <w:tcW w:w="2174" w:type="dxa"/>
            <w:tcBorders>
              <w:top w:val="single" w:sz="4" w:space="0" w:color="auto"/>
              <w:left w:val="single" w:sz="4" w:space="0" w:color="auto"/>
            </w:tcBorders>
            <w:shd w:val="clear" w:color="auto" w:fill="FFFFFF"/>
          </w:tcPr>
          <w:p w:rsidR="00053EA3" w:rsidRPr="00300DD2" w:rsidRDefault="00053EA3" w:rsidP="00053EA3">
            <w:pPr>
              <w:widowControl w:val="0"/>
              <w:spacing w:after="0" w:line="293" w:lineRule="exact"/>
              <w:rPr>
                <w:rFonts w:ascii="Calibri" w:eastAsia="Calibri" w:hAnsi="Calibri" w:cs="Calibri"/>
                <w:color w:val="000000"/>
                <w:lang w:bidi="en-US"/>
              </w:rPr>
            </w:pPr>
            <w:r>
              <w:rPr>
                <w:rFonts w:ascii="Calibri" w:eastAsia="Calibri" w:hAnsi="Calibri" w:cs="Calibri"/>
                <w:color w:val="000000"/>
                <w:lang w:bidi="en-US"/>
              </w:rPr>
              <w:t>Identify why planaria</w:t>
            </w:r>
            <w:r w:rsidRPr="00300DD2">
              <w:rPr>
                <w:rFonts w:ascii="Calibri" w:eastAsia="Calibri" w:hAnsi="Calibri" w:cs="Calibri"/>
                <w:color w:val="000000"/>
                <w:lang w:bidi="en-US"/>
              </w:rPr>
              <w:t xml:space="preserve"> are used in drug research.</w:t>
            </w:r>
          </w:p>
        </w:tc>
        <w:tc>
          <w:tcPr>
            <w:tcW w:w="6682" w:type="dxa"/>
            <w:tcBorders>
              <w:top w:val="single" w:sz="4" w:space="0" w:color="auto"/>
              <w:left w:val="single" w:sz="4" w:space="0" w:color="auto"/>
              <w:right w:val="single" w:sz="4" w:space="0" w:color="auto"/>
            </w:tcBorders>
            <w:shd w:val="clear" w:color="auto" w:fill="FFFFFF"/>
            <w:vAlign w:val="bottom"/>
          </w:tcPr>
          <w:p w:rsidR="00053EA3" w:rsidRPr="00300DD2" w:rsidRDefault="00053EA3" w:rsidP="00053EA3">
            <w:pPr>
              <w:widowControl w:val="0"/>
              <w:spacing w:after="0" w:line="298" w:lineRule="exact"/>
              <w:rPr>
                <w:rFonts w:ascii="Calibri" w:eastAsia="Calibri" w:hAnsi="Calibri" w:cs="Calibri"/>
                <w:color w:val="000000"/>
                <w:lang w:bidi="en-US"/>
              </w:rPr>
            </w:pPr>
            <w:r w:rsidRPr="00300DD2">
              <w:rPr>
                <w:rFonts w:ascii="Calibri" w:eastAsia="Calibri" w:hAnsi="Calibri" w:cs="Calibri"/>
                <w:color w:val="000000"/>
                <w:lang w:bidi="en-US"/>
              </w:rPr>
              <w:t>Reasons can include:</w:t>
            </w:r>
          </w:p>
          <w:p w:rsidR="00053EA3" w:rsidRDefault="00053EA3" w:rsidP="00053EA3">
            <w:pPr>
              <w:widowControl w:val="0"/>
              <w:numPr>
                <w:ilvl w:val="0"/>
                <w:numId w:val="5"/>
              </w:numPr>
              <w:tabs>
                <w:tab w:val="left" w:pos="360"/>
              </w:tabs>
              <w:spacing w:after="0" w:line="298" w:lineRule="exact"/>
              <w:jc w:val="both"/>
              <w:rPr>
                <w:rFonts w:ascii="Calibri" w:eastAsia="Calibri" w:hAnsi="Calibri" w:cs="Calibri"/>
                <w:color w:val="000000"/>
                <w:lang w:bidi="en-US"/>
              </w:rPr>
            </w:pPr>
            <w:r w:rsidRPr="00300DD2">
              <w:rPr>
                <w:rFonts w:ascii="Calibri" w:eastAsia="Calibri" w:hAnsi="Calibri" w:cs="Calibri"/>
                <w:color w:val="000000"/>
                <w:lang w:bidi="en-US"/>
              </w:rPr>
              <w:t>Planarian behaviors are simple and easy to observe</w:t>
            </w:r>
          </w:p>
          <w:p w:rsidR="00053EA3" w:rsidRDefault="00053EA3" w:rsidP="00053EA3">
            <w:pPr>
              <w:widowControl w:val="0"/>
              <w:numPr>
                <w:ilvl w:val="0"/>
                <w:numId w:val="5"/>
              </w:numPr>
              <w:tabs>
                <w:tab w:val="left" w:pos="360"/>
              </w:tabs>
              <w:spacing w:after="0" w:line="298" w:lineRule="exact"/>
              <w:jc w:val="both"/>
              <w:rPr>
                <w:rFonts w:ascii="Calibri" w:eastAsia="Calibri" w:hAnsi="Calibri" w:cs="Calibri"/>
                <w:color w:val="000000"/>
                <w:lang w:bidi="en-US"/>
              </w:rPr>
            </w:pPr>
            <w:r>
              <w:rPr>
                <w:rFonts w:ascii="Calibri" w:eastAsia="Calibri" w:hAnsi="Calibri" w:cs="Calibri"/>
                <w:color w:val="000000"/>
                <w:lang w:bidi="en-US"/>
              </w:rPr>
              <w:t>Planaria</w:t>
            </w:r>
            <w:r w:rsidRPr="001543DE">
              <w:rPr>
                <w:rFonts w:ascii="Calibri" w:eastAsia="Calibri" w:hAnsi="Calibri" w:cs="Calibri"/>
                <w:color w:val="000000"/>
                <w:lang w:bidi="en-US"/>
              </w:rPr>
              <w:t xml:space="preserve"> are</w:t>
            </w:r>
            <w:r>
              <w:rPr>
                <w:rFonts w:ascii="Calibri" w:eastAsia="Calibri" w:hAnsi="Calibri" w:cs="Calibri"/>
                <w:color w:val="000000"/>
                <w:lang w:bidi="en-US"/>
              </w:rPr>
              <w:t xml:space="preserve"> simple and cheap to obtain, ho</w:t>
            </w:r>
            <w:r w:rsidRPr="001543DE">
              <w:rPr>
                <w:rFonts w:ascii="Calibri" w:eastAsia="Calibri" w:hAnsi="Calibri" w:cs="Calibri"/>
                <w:color w:val="000000"/>
                <w:lang w:bidi="en-US"/>
              </w:rPr>
              <w:t>use and care for; little equipment is required to develop behavioral experiments.</w:t>
            </w:r>
          </w:p>
          <w:p w:rsidR="00053EA3" w:rsidRPr="001543DE" w:rsidRDefault="00053EA3" w:rsidP="00053EA3">
            <w:pPr>
              <w:widowControl w:val="0"/>
              <w:numPr>
                <w:ilvl w:val="0"/>
                <w:numId w:val="5"/>
              </w:numPr>
              <w:tabs>
                <w:tab w:val="left" w:pos="360"/>
              </w:tabs>
              <w:spacing w:after="0" w:line="298" w:lineRule="exact"/>
              <w:jc w:val="both"/>
              <w:rPr>
                <w:rFonts w:ascii="Calibri" w:eastAsia="Calibri" w:hAnsi="Calibri" w:cs="Calibri"/>
                <w:color w:val="000000"/>
                <w:lang w:bidi="en-US"/>
              </w:rPr>
            </w:pPr>
            <w:r w:rsidRPr="001543DE">
              <w:rPr>
                <w:rFonts w:ascii="Calibri" w:eastAsia="Calibri" w:hAnsi="Calibri" w:cs="Calibri"/>
                <w:color w:val="000000"/>
                <w:lang w:bidi="en-US"/>
              </w:rPr>
              <w:t>Beca</w:t>
            </w:r>
            <w:r>
              <w:rPr>
                <w:rFonts w:ascii="Calibri" w:eastAsia="Calibri" w:hAnsi="Calibri" w:cs="Calibri"/>
                <w:color w:val="000000"/>
                <w:lang w:bidi="en-US"/>
              </w:rPr>
              <w:t>use planaria</w:t>
            </w:r>
            <w:r w:rsidRPr="001543DE">
              <w:rPr>
                <w:rFonts w:ascii="Calibri" w:eastAsia="Calibri" w:hAnsi="Calibri" w:cs="Calibri"/>
                <w:color w:val="000000"/>
                <w:lang w:bidi="en-US"/>
              </w:rPr>
              <w:t xml:space="preserve"> are invertebrates, research presents fewer ethical and legal issues.</w:t>
            </w:r>
          </w:p>
        </w:tc>
      </w:tr>
      <w:tr w:rsidR="00053EA3" w:rsidRPr="00300DD2" w:rsidTr="00053EA3">
        <w:trPr>
          <w:trHeight w:hRule="exact" w:val="595"/>
        </w:trPr>
        <w:tc>
          <w:tcPr>
            <w:tcW w:w="2174" w:type="dxa"/>
            <w:tcBorders>
              <w:top w:val="single" w:sz="4" w:space="0" w:color="auto"/>
              <w:left w:val="single" w:sz="4" w:space="0" w:color="auto"/>
            </w:tcBorders>
            <w:shd w:val="clear" w:color="auto" w:fill="FFFFFF"/>
            <w:vAlign w:val="bottom"/>
          </w:tcPr>
          <w:p w:rsidR="00053EA3" w:rsidRPr="00300DD2" w:rsidRDefault="00053EA3" w:rsidP="00053EA3">
            <w:pPr>
              <w:widowControl w:val="0"/>
              <w:spacing w:after="0" w:line="293" w:lineRule="exact"/>
              <w:rPr>
                <w:rFonts w:ascii="Calibri" w:eastAsia="Calibri" w:hAnsi="Calibri" w:cs="Calibri"/>
                <w:color w:val="000000"/>
                <w:lang w:bidi="en-US"/>
              </w:rPr>
            </w:pPr>
            <w:r w:rsidRPr="00300DD2">
              <w:rPr>
                <w:rFonts w:ascii="Calibri" w:eastAsia="Calibri" w:hAnsi="Calibri" w:cs="Calibri"/>
                <w:color w:val="000000"/>
                <w:lang w:bidi="en-US"/>
              </w:rPr>
              <w:t>Develop testable hypotheses</w:t>
            </w:r>
          </w:p>
        </w:tc>
        <w:tc>
          <w:tcPr>
            <w:tcW w:w="6682" w:type="dxa"/>
            <w:tcBorders>
              <w:top w:val="single" w:sz="4" w:space="0" w:color="auto"/>
              <w:left w:val="single" w:sz="4" w:space="0" w:color="auto"/>
              <w:right w:val="single" w:sz="4" w:space="0" w:color="auto"/>
            </w:tcBorders>
            <w:shd w:val="clear" w:color="auto" w:fill="FFFFFF"/>
            <w:vAlign w:val="bottom"/>
          </w:tcPr>
          <w:p w:rsidR="00053EA3" w:rsidRPr="00300DD2" w:rsidRDefault="00053EA3" w:rsidP="00053EA3">
            <w:pPr>
              <w:widowControl w:val="0"/>
              <w:spacing w:after="0" w:line="293" w:lineRule="exact"/>
              <w:rPr>
                <w:rFonts w:ascii="Calibri" w:eastAsia="Calibri" w:hAnsi="Calibri" w:cs="Calibri"/>
                <w:color w:val="000000"/>
                <w:lang w:bidi="en-US"/>
              </w:rPr>
            </w:pPr>
            <w:r w:rsidRPr="00300DD2">
              <w:rPr>
                <w:rFonts w:ascii="Calibri" w:eastAsia="Calibri" w:hAnsi="Calibri" w:cs="Calibri"/>
                <w:color w:val="000000"/>
                <w:lang w:bidi="en-US"/>
              </w:rPr>
              <w:t>Students will develop reasonable, testable hypotheses with an explanation based on facts and research.</w:t>
            </w:r>
          </w:p>
        </w:tc>
      </w:tr>
      <w:tr w:rsidR="00053EA3" w:rsidRPr="00300DD2" w:rsidTr="00053EA3">
        <w:trPr>
          <w:trHeight w:hRule="exact" w:val="1478"/>
        </w:trPr>
        <w:tc>
          <w:tcPr>
            <w:tcW w:w="2174" w:type="dxa"/>
            <w:tcBorders>
              <w:top w:val="single" w:sz="4" w:space="0" w:color="auto"/>
              <w:left w:val="single" w:sz="4" w:space="0" w:color="auto"/>
              <w:bottom w:val="single" w:sz="4" w:space="0" w:color="auto"/>
            </w:tcBorders>
            <w:shd w:val="clear" w:color="auto" w:fill="FFFFFF"/>
          </w:tcPr>
          <w:p w:rsidR="00053EA3" w:rsidRPr="00300DD2" w:rsidRDefault="00053EA3" w:rsidP="00053EA3">
            <w:pPr>
              <w:widowControl w:val="0"/>
              <w:spacing w:after="0" w:line="293" w:lineRule="exact"/>
              <w:rPr>
                <w:rFonts w:ascii="Calibri" w:eastAsia="Calibri" w:hAnsi="Calibri" w:cs="Calibri"/>
                <w:color w:val="000000"/>
                <w:lang w:bidi="en-US"/>
              </w:rPr>
            </w:pPr>
            <w:r w:rsidRPr="00300DD2">
              <w:rPr>
                <w:rFonts w:ascii="Calibri" w:eastAsia="Calibri" w:hAnsi="Calibri" w:cs="Calibri"/>
                <w:color w:val="000000"/>
                <w:lang w:bidi="en-US"/>
              </w:rPr>
              <w:t>Carry out experiments, collect data and analyze results</w:t>
            </w:r>
          </w:p>
        </w:tc>
        <w:tc>
          <w:tcPr>
            <w:tcW w:w="6682" w:type="dxa"/>
            <w:tcBorders>
              <w:top w:val="single" w:sz="4" w:space="0" w:color="auto"/>
              <w:left w:val="single" w:sz="4" w:space="0" w:color="auto"/>
              <w:bottom w:val="single" w:sz="4" w:space="0" w:color="auto"/>
              <w:right w:val="single" w:sz="4" w:space="0" w:color="auto"/>
            </w:tcBorders>
            <w:shd w:val="clear" w:color="auto" w:fill="FFFFFF"/>
            <w:vAlign w:val="bottom"/>
          </w:tcPr>
          <w:p w:rsidR="00053EA3" w:rsidRPr="00300DD2" w:rsidRDefault="00053EA3" w:rsidP="00053EA3">
            <w:pPr>
              <w:widowControl w:val="0"/>
              <w:spacing w:after="0" w:line="293" w:lineRule="exact"/>
              <w:rPr>
                <w:rFonts w:ascii="Calibri" w:eastAsia="Calibri" w:hAnsi="Calibri" w:cs="Calibri"/>
                <w:color w:val="000000"/>
                <w:lang w:bidi="en-US"/>
              </w:rPr>
            </w:pPr>
            <w:r w:rsidRPr="00300DD2">
              <w:rPr>
                <w:rFonts w:ascii="Calibri" w:eastAsia="Calibri" w:hAnsi="Calibri" w:cs="Calibri"/>
                <w:color w:val="000000"/>
                <w:lang w:bidi="en-US"/>
              </w:rPr>
              <w:t>An experiment is designed that tests one variable at a time. Data table is constructed to communicate results clearly. Graphs are labeled appropriately with independent and dependent variable placed on the x- and y-axi</w:t>
            </w:r>
            <w:r>
              <w:rPr>
                <w:rFonts w:ascii="Calibri" w:eastAsia="Calibri" w:hAnsi="Calibri" w:cs="Calibri"/>
                <w:color w:val="000000"/>
                <w:lang w:bidi="en-US"/>
              </w:rPr>
              <w:t>s. Results may support or not support</w:t>
            </w:r>
            <w:r w:rsidRPr="00300DD2">
              <w:rPr>
                <w:rFonts w:ascii="Calibri" w:eastAsia="Calibri" w:hAnsi="Calibri" w:cs="Calibri"/>
                <w:color w:val="000000"/>
                <w:lang w:bidi="en-US"/>
              </w:rPr>
              <w:t xml:space="preserve"> the hypotheses, but is supported by data collected.</w:t>
            </w:r>
          </w:p>
        </w:tc>
      </w:tr>
    </w:tbl>
    <w:p w:rsidR="00053EA3" w:rsidRPr="00300DD2" w:rsidRDefault="00053EA3" w:rsidP="00A55962">
      <w:pPr>
        <w:widowControl w:val="0"/>
        <w:spacing w:after="0" w:line="240" w:lineRule="auto"/>
        <w:rPr>
          <w:rFonts w:ascii="Arial Unicode MS" w:eastAsia="Arial Unicode MS" w:hAnsi="Arial Unicode MS" w:cs="Arial Unicode MS"/>
          <w:color w:val="000000"/>
          <w:sz w:val="2"/>
          <w:szCs w:val="2"/>
          <w:lang w:bidi="en-US"/>
        </w:rPr>
        <w:sectPr w:rsidR="00053EA3" w:rsidRPr="00300DD2" w:rsidSect="00CF3F4D">
          <w:footerReference w:type="default" r:id="rId8"/>
          <w:pgSz w:w="12240" w:h="15840"/>
          <w:pgMar w:top="1440" w:right="1440" w:bottom="1440" w:left="1440" w:header="0" w:footer="0" w:gutter="0"/>
          <w:cols w:space="720"/>
          <w:noEndnote/>
          <w:docGrid w:linePitch="360"/>
        </w:sectPr>
      </w:pPr>
    </w:p>
    <w:p w:rsidR="00A55962" w:rsidRPr="00300DD2" w:rsidRDefault="00A55962" w:rsidP="00A55962">
      <w:pPr>
        <w:framePr w:wrap="none" w:vAnchor="page" w:hAnchor="page" w:x="1796" w:y="735"/>
        <w:widowControl w:val="0"/>
        <w:spacing w:after="0" w:line="240" w:lineRule="exact"/>
        <w:rPr>
          <w:rFonts w:ascii="Calibri" w:eastAsia="Calibri" w:hAnsi="Calibri" w:cs="Calibri"/>
          <w:color w:val="000000"/>
          <w:sz w:val="24"/>
          <w:szCs w:val="24"/>
          <w:lang w:bidi="en-US"/>
        </w:rPr>
      </w:pPr>
      <w:r>
        <w:rPr>
          <w:rFonts w:ascii="Calibri" w:eastAsia="Calibri" w:hAnsi="Calibri" w:cs="Calibri"/>
          <w:color w:val="000000"/>
          <w:sz w:val="24"/>
          <w:szCs w:val="24"/>
          <w:lang w:bidi="en-US"/>
        </w:rPr>
        <w:lastRenderedPageBreak/>
        <w:t>How Planaria</w:t>
      </w:r>
      <w:r w:rsidRPr="00300DD2">
        <w:rPr>
          <w:rFonts w:ascii="Calibri" w:eastAsia="Calibri" w:hAnsi="Calibri" w:cs="Calibri"/>
          <w:color w:val="000000"/>
          <w:sz w:val="24"/>
          <w:szCs w:val="24"/>
          <w:lang w:bidi="en-US"/>
        </w:rPr>
        <w:t xml:space="preserve"> Can Be Used as a Model for Studying Addiction Behavior</w:t>
      </w:r>
    </w:p>
    <w:p w:rsidR="00A55962" w:rsidRPr="00300DD2" w:rsidRDefault="00A55962" w:rsidP="00A55962">
      <w:pPr>
        <w:framePr w:w="8856" w:h="643" w:hRule="exact" w:wrap="none" w:vAnchor="page" w:hAnchor="page" w:x="1695" w:y="1413"/>
        <w:widowControl w:val="0"/>
        <w:numPr>
          <w:ilvl w:val="0"/>
          <w:numId w:val="2"/>
        </w:numPr>
        <w:tabs>
          <w:tab w:val="left" w:pos="1568"/>
        </w:tabs>
        <w:spacing w:after="0" w:line="293" w:lineRule="exact"/>
        <w:ind w:left="1560"/>
        <w:rPr>
          <w:rFonts w:ascii="Calibri" w:eastAsia="Calibri" w:hAnsi="Calibri" w:cs="Calibri"/>
          <w:color w:val="000000"/>
          <w:lang w:bidi="en-US"/>
        </w:rPr>
      </w:pPr>
      <w:r w:rsidRPr="00300DD2">
        <w:rPr>
          <w:rFonts w:ascii="Calibri" w:eastAsia="Calibri" w:hAnsi="Calibri" w:cs="Calibri"/>
          <w:color w:val="000000"/>
          <w:lang w:bidi="en-US"/>
        </w:rPr>
        <w:t>Why do you think neuroscienti</w:t>
      </w:r>
      <w:r>
        <w:rPr>
          <w:rFonts w:ascii="Calibri" w:eastAsia="Calibri" w:hAnsi="Calibri" w:cs="Calibri"/>
          <w:color w:val="000000"/>
          <w:lang w:bidi="en-US"/>
        </w:rPr>
        <w:t>sts would want to use planaria</w:t>
      </w:r>
      <w:r w:rsidRPr="00300DD2">
        <w:rPr>
          <w:rFonts w:ascii="Calibri" w:eastAsia="Calibri" w:hAnsi="Calibri" w:cs="Calibri"/>
          <w:color w:val="000000"/>
          <w:lang w:bidi="en-US"/>
        </w:rPr>
        <w:t xml:space="preserve"> in research?</w:t>
      </w:r>
    </w:p>
    <w:p w:rsidR="00A55962" w:rsidRPr="00300DD2" w:rsidRDefault="00A55962" w:rsidP="00A55962">
      <w:pPr>
        <w:framePr w:w="8856" w:h="2688" w:hRule="exact" w:wrap="none" w:vAnchor="page" w:hAnchor="page" w:x="1695" w:y="2589"/>
        <w:widowControl w:val="0"/>
        <w:spacing w:after="0" w:line="293" w:lineRule="exact"/>
        <w:ind w:left="480"/>
        <w:jc w:val="both"/>
        <w:rPr>
          <w:rFonts w:ascii="Calibri" w:eastAsia="Calibri" w:hAnsi="Calibri" w:cs="Calibri"/>
          <w:b/>
          <w:bCs/>
          <w:color w:val="000000"/>
          <w:sz w:val="23"/>
          <w:szCs w:val="23"/>
          <w:lang w:bidi="en-US"/>
        </w:rPr>
      </w:pPr>
      <w:r w:rsidRPr="00300DD2">
        <w:rPr>
          <w:rFonts w:ascii="Calibri" w:eastAsia="Calibri" w:hAnsi="Calibri" w:cs="Calibri"/>
          <w:b/>
          <w:bCs/>
          <w:color w:val="000000"/>
          <w:sz w:val="23"/>
          <w:szCs w:val="23"/>
          <w:lang w:bidi="en-US"/>
        </w:rPr>
        <w:t xml:space="preserve"> Part 1: Observing Your Planarian</w:t>
      </w:r>
    </w:p>
    <w:p w:rsidR="00A55962" w:rsidRPr="00300DD2" w:rsidRDefault="00A55962" w:rsidP="00A55962">
      <w:pPr>
        <w:framePr w:w="8856" w:h="2688" w:hRule="exact" w:wrap="none" w:vAnchor="page" w:hAnchor="page" w:x="1695" w:y="2589"/>
        <w:widowControl w:val="0"/>
        <w:spacing w:after="0" w:line="293" w:lineRule="exact"/>
        <w:ind w:left="1380"/>
        <w:rPr>
          <w:rFonts w:ascii="Calibri" w:eastAsia="Calibri" w:hAnsi="Calibri" w:cs="Calibri"/>
          <w:i/>
          <w:iCs/>
          <w:color w:val="000000"/>
          <w:lang w:bidi="en-US"/>
        </w:rPr>
      </w:pPr>
      <w:r w:rsidRPr="00300DD2">
        <w:rPr>
          <w:rFonts w:ascii="Calibri" w:eastAsia="Calibri" w:hAnsi="Calibri" w:cs="Calibri"/>
          <w:i/>
          <w:iCs/>
          <w:color w:val="000000"/>
          <w:lang w:bidi="en-US"/>
        </w:rPr>
        <w:t>(Fill in answers and observations in Table 1).</w:t>
      </w:r>
    </w:p>
    <w:p w:rsidR="00A55962" w:rsidRPr="00300DD2" w:rsidRDefault="00A55962" w:rsidP="00A55962">
      <w:pPr>
        <w:framePr w:w="8856" w:h="2688" w:hRule="exact" w:wrap="none" w:vAnchor="page" w:hAnchor="page" w:x="1695" w:y="2589"/>
        <w:widowControl w:val="0"/>
        <w:numPr>
          <w:ilvl w:val="0"/>
          <w:numId w:val="3"/>
        </w:numPr>
        <w:tabs>
          <w:tab w:val="left" w:pos="1568"/>
        </w:tabs>
        <w:spacing w:after="0" w:line="293" w:lineRule="exact"/>
        <w:ind w:left="1560"/>
        <w:rPr>
          <w:rFonts w:ascii="Calibri" w:eastAsia="Calibri" w:hAnsi="Calibri" w:cs="Calibri"/>
          <w:color w:val="000000"/>
          <w:lang w:bidi="en-US"/>
        </w:rPr>
      </w:pPr>
      <w:r w:rsidRPr="00300DD2">
        <w:rPr>
          <w:rFonts w:ascii="Calibri" w:eastAsia="Calibri" w:hAnsi="Calibri" w:cs="Calibri"/>
          <w:color w:val="000000"/>
          <w:lang w:bidi="en-US"/>
        </w:rPr>
        <w:t>Using the pipette, carefully transfer your planarian to a petri dish containing spring water.</w:t>
      </w:r>
    </w:p>
    <w:p w:rsidR="00A55962" w:rsidRPr="00300DD2" w:rsidRDefault="00A55962" w:rsidP="00A55962">
      <w:pPr>
        <w:framePr w:w="8856" w:h="2688" w:hRule="exact" w:wrap="none" w:vAnchor="page" w:hAnchor="page" w:x="1695" w:y="2589"/>
        <w:widowControl w:val="0"/>
        <w:numPr>
          <w:ilvl w:val="0"/>
          <w:numId w:val="3"/>
        </w:numPr>
        <w:tabs>
          <w:tab w:val="left" w:pos="1568"/>
        </w:tabs>
        <w:spacing w:after="0" w:line="293" w:lineRule="exact"/>
        <w:ind w:left="1560"/>
        <w:jc w:val="both"/>
        <w:rPr>
          <w:rFonts w:ascii="Calibri" w:eastAsia="Calibri" w:hAnsi="Calibri" w:cs="Calibri"/>
          <w:color w:val="000000"/>
          <w:lang w:bidi="en-US"/>
        </w:rPr>
      </w:pPr>
      <w:r w:rsidRPr="00300DD2">
        <w:rPr>
          <w:rFonts w:ascii="Calibri" w:eastAsia="Calibri" w:hAnsi="Calibri" w:cs="Calibri"/>
          <w:color w:val="000000"/>
          <w:lang w:bidi="en-US"/>
        </w:rPr>
        <w:t>Observe your worm using a microscope.</w:t>
      </w:r>
    </w:p>
    <w:p w:rsidR="00A55962" w:rsidRPr="00300DD2" w:rsidRDefault="00A55962" w:rsidP="00A55962">
      <w:pPr>
        <w:framePr w:w="8856" w:h="2688" w:hRule="exact" w:wrap="none" w:vAnchor="page" w:hAnchor="page" w:x="1695" w:y="2589"/>
        <w:widowControl w:val="0"/>
        <w:numPr>
          <w:ilvl w:val="0"/>
          <w:numId w:val="3"/>
        </w:numPr>
        <w:tabs>
          <w:tab w:val="left" w:pos="1568"/>
        </w:tabs>
        <w:spacing w:after="0" w:line="293" w:lineRule="exact"/>
        <w:ind w:left="1560"/>
        <w:rPr>
          <w:rFonts w:ascii="Calibri" w:eastAsia="Calibri" w:hAnsi="Calibri" w:cs="Calibri"/>
          <w:color w:val="000000"/>
          <w:lang w:bidi="en-US"/>
        </w:rPr>
      </w:pPr>
      <w:r w:rsidRPr="00300DD2">
        <w:rPr>
          <w:rFonts w:ascii="Calibri" w:eastAsia="Calibri" w:hAnsi="Calibri" w:cs="Calibri"/>
          <w:color w:val="000000"/>
          <w:lang w:bidi="en-US"/>
        </w:rPr>
        <w:t xml:space="preserve">Sketch the planarian. Label the </w:t>
      </w:r>
      <w:r w:rsidRPr="00300DD2">
        <w:rPr>
          <w:rFonts w:ascii="Calibri" w:eastAsia="Calibri" w:hAnsi="Calibri" w:cs="Calibri"/>
          <w:color w:val="000000"/>
          <w:u w:val="single"/>
          <w:lang w:bidi="en-US"/>
        </w:rPr>
        <w:t>eyespots</w:t>
      </w:r>
      <w:r w:rsidRPr="00300DD2">
        <w:rPr>
          <w:rFonts w:ascii="Calibri" w:eastAsia="Calibri" w:hAnsi="Calibri" w:cs="Calibri"/>
          <w:color w:val="000000"/>
          <w:lang w:bidi="en-US"/>
        </w:rPr>
        <w:t xml:space="preserve">. Label the </w:t>
      </w:r>
      <w:r w:rsidRPr="00300DD2">
        <w:rPr>
          <w:rFonts w:ascii="Calibri" w:eastAsia="Calibri" w:hAnsi="Calibri" w:cs="Calibri"/>
          <w:color w:val="000000"/>
          <w:u w:val="single"/>
          <w:lang w:bidi="en-US"/>
        </w:rPr>
        <w:t>anterior</w:t>
      </w:r>
      <w:r w:rsidRPr="00300DD2">
        <w:rPr>
          <w:rFonts w:ascii="Calibri" w:eastAsia="Calibri" w:hAnsi="Calibri" w:cs="Calibri"/>
          <w:color w:val="000000"/>
          <w:lang w:bidi="en-US"/>
        </w:rPr>
        <w:t xml:space="preserve"> (front) and the </w:t>
      </w:r>
      <w:r w:rsidRPr="00300DD2">
        <w:rPr>
          <w:rFonts w:ascii="Calibri" w:eastAsia="Calibri" w:hAnsi="Calibri" w:cs="Calibri"/>
          <w:color w:val="000000"/>
          <w:u w:val="single"/>
          <w:lang w:bidi="en-US"/>
        </w:rPr>
        <w:t>posterior</w:t>
      </w:r>
      <w:r w:rsidRPr="00300DD2">
        <w:rPr>
          <w:rFonts w:ascii="Calibri" w:eastAsia="Calibri" w:hAnsi="Calibri" w:cs="Calibri"/>
          <w:color w:val="000000"/>
          <w:lang w:bidi="en-US"/>
        </w:rPr>
        <w:t xml:space="preserve"> (rea</w:t>
      </w:r>
      <w:r>
        <w:rPr>
          <w:rFonts w:ascii="Calibri" w:eastAsia="Calibri" w:hAnsi="Calibri" w:cs="Calibri"/>
          <w:color w:val="000000"/>
          <w:lang w:bidi="en-US"/>
        </w:rPr>
        <w:t>r) ends. See diagram.</w:t>
      </w:r>
    </w:p>
    <w:p w:rsidR="00A55962" w:rsidRPr="00300DD2" w:rsidRDefault="00A55962" w:rsidP="00A55962">
      <w:pPr>
        <w:framePr w:w="8856" w:h="2688" w:hRule="exact" w:wrap="none" w:vAnchor="page" w:hAnchor="page" w:x="1695" w:y="2589"/>
        <w:widowControl w:val="0"/>
        <w:numPr>
          <w:ilvl w:val="0"/>
          <w:numId w:val="3"/>
        </w:numPr>
        <w:tabs>
          <w:tab w:val="left" w:pos="1568"/>
        </w:tabs>
        <w:spacing w:after="0" w:line="293" w:lineRule="exact"/>
        <w:ind w:left="1560"/>
        <w:jc w:val="both"/>
        <w:rPr>
          <w:rFonts w:ascii="Calibri" w:eastAsia="Calibri" w:hAnsi="Calibri" w:cs="Calibri"/>
          <w:color w:val="000000"/>
          <w:lang w:bidi="en-US"/>
        </w:rPr>
      </w:pPr>
      <w:r w:rsidRPr="00300DD2">
        <w:rPr>
          <w:rFonts w:ascii="Calibri" w:eastAsia="Calibri" w:hAnsi="Calibri" w:cs="Calibri"/>
          <w:color w:val="000000"/>
          <w:lang w:bidi="en-US"/>
        </w:rPr>
        <w:t>What kind of symmetry do</w:t>
      </w:r>
      <w:r>
        <w:rPr>
          <w:rFonts w:ascii="Calibri" w:eastAsia="Calibri" w:hAnsi="Calibri" w:cs="Calibri"/>
          <w:color w:val="000000"/>
          <w:lang w:bidi="en-US"/>
        </w:rPr>
        <w:t>es a planarian exhibit? See diagram.</w:t>
      </w:r>
    </w:p>
    <w:p w:rsidR="00A55962" w:rsidRPr="00300DD2" w:rsidRDefault="00A55962" w:rsidP="00A55962">
      <w:pPr>
        <w:framePr w:w="8856" w:h="2107" w:hRule="exact" w:wrap="none" w:vAnchor="page" w:hAnchor="page" w:x="1653" w:y="5336"/>
        <w:widowControl w:val="0"/>
        <w:numPr>
          <w:ilvl w:val="0"/>
          <w:numId w:val="3"/>
        </w:numPr>
        <w:tabs>
          <w:tab w:val="left" w:pos="1568"/>
        </w:tabs>
        <w:spacing w:after="240" w:line="293" w:lineRule="exact"/>
        <w:ind w:left="1560" w:right="160"/>
        <w:jc w:val="both"/>
        <w:rPr>
          <w:rFonts w:ascii="Calibri" w:eastAsia="Calibri" w:hAnsi="Calibri" w:cs="Calibri"/>
          <w:color w:val="000000"/>
          <w:lang w:bidi="en-US"/>
        </w:rPr>
      </w:pPr>
      <w:r w:rsidRPr="00300DD2">
        <w:rPr>
          <w:rFonts w:ascii="Calibri" w:eastAsia="Calibri" w:hAnsi="Calibri" w:cs="Calibri"/>
          <w:color w:val="000000"/>
          <w:u w:val="single"/>
          <w:lang w:bidi="en-US"/>
        </w:rPr>
        <w:t>Measure</w:t>
      </w:r>
      <w:r w:rsidRPr="00300DD2">
        <w:rPr>
          <w:rFonts w:ascii="Calibri" w:eastAsia="Calibri" w:hAnsi="Calibri" w:cs="Calibri"/>
          <w:color w:val="000000"/>
          <w:lang w:bidi="en-US"/>
        </w:rPr>
        <w:t xml:space="preserve"> your planarian. (You can do this by removing some of the water from the petri dish and waiting for the worm to stretch out. Measure the length of the worm in millimeters.) Always replace the water. You can use the dish lid to transfer water.</w:t>
      </w:r>
    </w:p>
    <w:p w:rsidR="00A55962" w:rsidRPr="00300DD2" w:rsidRDefault="00A55962" w:rsidP="00A55962">
      <w:pPr>
        <w:framePr w:w="8856" w:h="2107" w:hRule="exact" w:wrap="none" w:vAnchor="page" w:hAnchor="page" w:x="1653" w:y="5336"/>
        <w:widowControl w:val="0"/>
        <w:numPr>
          <w:ilvl w:val="0"/>
          <w:numId w:val="3"/>
        </w:numPr>
        <w:tabs>
          <w:tab w:val="left" w:pos="1568"/>
        </w:tabs>
        <w:spacing w:after="0" w:line="293" w:lineRule="exact"/>
        <w:ind w:left="1560" w:right="160"/>
        <w:jc w:val="both"/>
        <w:rPr>
          <w:rFonts w:ascii="Calibri" w:eastAsia="Calibri" w:hAnsi="Calibri" w:cs="Calibri"/>
          <w:color w:val="000000"/>
          <w:lang w:bidi="en-US"/>
        </w:rPr>
      </w:pPr>
      <w:r w:rsidRPr="00300DD2">
        <w:rPr>
          <w:rFonts w:ascii="Calibri" w:eastAsia="Calibri" w:hAnsi="Calibri" w:cs="Calibri"/>
          <w:color w:val="000000"/>
          <w:lang w:bidi="en-US"/>
        </w:rPr>
        <w:t>Record the length of your planarian on the classroom board. When all the lengths are recorded, determine the average planarian length.</w:t>
      </w:r>
    </w:p>
    <w:p w:rsidR="00A55962" w:rsidRPr="00300DD2" w:rsidRDefault="00A55962" w:rsidP="00A55962">
      <w:pPr>
        <w:framePr w:w="8856" w:h="4161" w:hRule="exact" w:wrap="none" w:vAnchor="page" w:hAnchor="page" w:x="1695" w:y="9324"/>
        <w:widowControl w:val="0"/>
        <w:numPr>
          <w:ilvl w:val="0"/>
          <w:numId w:val="3"/>
        </w:numPr>
        <w:tabs>
          <w:tab w:val="left" w:pos="1568"/>
        </w:tabs>
        <w:spacing w:after="240" w:line="293" w:lineRule="exact"/>
        <w:ind w:left="1560" w:hanging="480"/>
        <w:rPr>
          <w:rFonts w:ascii="Calibri" w:eastAsia="Calibri" w:hAnsi="Calibri" w:cs="Calibri"/>
          <w:color w:val="000000"/>
          <w:lang w:bidi="en-US"/>
        </w:rPr>
      </w:pPr>
      <w:r w:rsidRPr="00300DD2">
        <w:rPr>
          <w:rFonts w:ascii="Calibri" w:eastAsia="Calibri" w:hAnsi="Calibri" w:cs="Calibri"/>
          <w:color w:val="000000"/>
          <w:lang w:bidi="en-US"/>
        </w:rPr>
        <w:t>Using your pipette, carefully move the planaria</w:t>
      </w:r>
      <w:r>
        <w:rPr>
          <w:rFonts w:ascii="Calibri" w:eastAsia="Calibri" w:hAnsi="Calibri" w:cs="Calibri"/>
          <w:color w:val="000000"/>
          <w:lang w:bidi="en-US"/>
        </w:rPr>
        <w:t>n</w:t>
      </w:r>
      <w:r w:rsidRPr="00300DD2">
        <w:rPr>
          <w:rFonts w:ascii="Calibri" w:eastAsia="Calibri" w:hAnsi="Calibri" w:cs="Calibri"/>
          <w:color w:val="000000"/>
          <w:lang w:bidi="en-US"/>
        </w:rPr>
        <w:t xml:space="preserve"> to the center of the petri dish. Place a lid on top that has been partially covered with black paper. Record in Table 1 which type of lighting</w:t>
      </w:r>
      <w:r>
        <w:rPr>
          <w:rFonts w:ascii="Calibri" w:eastAsia="Calibri" w:hAnsi="Calibri" w:cs="Calibri"/>
          <w:color w:val="000000"/>
          <w:lang w:bidi="en-US"/>
        </w:rPr>
        <w:t xml:space="preserve"> your</w:t>
      </w:r>
      <w:r w:rsidRPr="00300DD2">
        <w:rPr>
          <w:rFonts w:ascii="Calibri" w:eastAsia="Calibri" w:hAnsi="Calibri" w:cs="Calibri"/>
          <w:color w:val="000000"/>
          <w:lang w:bidi="en-US"/>
        </w:rPr>
        <w:t xml:space="preserve"> planaria</w:t>
      </w:r>
      <w:r>
        <w:rPr>
          <w:rFonts w:ascii="Calibri" w:eastAsia="Calibri" w:hAnsi="Calibri" w:cs="Calibri"/>
          <w:color w:val="000000"/>
          <w:lang w:bidi="en-US"/>
        </w:rPr>
        <w:t>n</w:t>
      </w:r>
      <w:r w:rsidRPr="00300DD2">
        <w:rPr>
          <w:rFonts w:ascii="Calibri" w:eastAsia="Calibri" w:hAnsi="Calibri" w:cs="Calibri"/>
          <w:color w:val="000000"/>
          <w:lang w:bidi="en-US"/>
        </w:rPr>
        <w:t xml:space="preserve"> seems to s</w:t>
      </w:r>
      <w:r>
        <w:rPr>
          <w:rFonts w:ascii="Calibri" w:eastAsia="Calibri" w:hAnsi="Calibri" w:cs="Calibri"/>
          <w:color w:val="000000"/>
          <w:lang w:bidi="en-US"/>
        </w:rPr>
        <w:t xml:space="preserve">pend most of its time. </w:t>
      </w:r>
      <w:r w:rsidRPr="00300DD2">
        <w:rPr>
          <w:rFonts w:ascii="Calibri" w:eastAsia="Calibri" w:hAnsi="Calibri" w:cs="Calibri"/>
          <w:color w:val="000000"/>
          <w:lang w:bidi="en-US"/>
        </w:rPr>
        <w:t>Observe for a few minutes to determine this.</w:t>
      </w:r>
    </w:p>
    <w:p w:rsidR="00A55962" w:rsidRPr="00300DD2" w:rsidRDefault="00A55962" w:rsidP="00A55962">
      <w:pPr>
        <w:framePr w:w="8856" w:h="4161" w:hRule="exact" w:wrap="none" w:vAnchor="page" w:hAnchor="page" w:x="1695" w:y="9324"/>
        <w:widowControl w:val="0"/>
        <w:spacing w:after="240" w:line="293" w:lineRule="exact"/>
        <w:ind w:left="2280"/>
        <w:rPr>
          <w:rFonts w:ascii="Calibri" w:eastAsia="Calibri" w:hAnsi="Calibri" w:cs="Calibri"/>
          <w:color w:val="000000"/>
          <w:lang w:bidi="en-US"/>
        </w:rPr>
      </w:pPr>
      <w:r w:rsidRPr="00300DD2">
        <w:rPr>
          <w:rFonts w:ascii="Calibri" w:eastAsia="Calibri" w:hAnsi="Calibri" w:cs="Calibri"/>
          <w:color w:val="000000"/>
          <w:u w:val="single"/>
          <w:lang w:bidi="en-US"/>
        </w:rPr>
        <w:t>Phototropism</w:t>
      </w:r>
      <w:r w:rsidRPr="00300DD2">
        <w:rPr>
          <w:rFonts w:ascii="Calibri" w:eastAsia="Calibri" w:hAnsi="Calibri" w:cs="Calibri"/>
          <w:color w:val="000000"/>
          <w:lang w:bidi="en-US"/>
        </w:rPr>
        <w:t xml:space="preserve"> is the orientation of a plant or other organism in response to light, either toward the source of light </w:t>
      </w:r>
      <w:r w:rsidRPr="00300DD2">
        <w:rPr>
          <w:rFonts w:ascii="Calibri" w:eastAsia="Calibri" w:hAnsi="Calibri" w:cs="Calibri"/>
          <w:b/>
          <w:bCs/>
          <w:i/>
          <w:iCs/>
          <w:color w:val="000000"/>
          <w:sz w:val="23"/>
          <w:szCs w:val="23"/>
          <w:lang w:bidi="en-US"/>
        </w:rPr>
        <w:t>(</w:t>
      </w:r>
      <w:r w:rsidRPr="00300DD2">
        <w:rPr>
          <w:rFonts w:ascii="Calibri" w:eastAsia="Calibri" w:hAnsi="Calibri" w:cs="Calibri"/>
          <w:i/>
          <w:iCs/>
          <w:color w:val="000000"/>
          <w:lang w:bidi="en-US"/>
        </w:rPr>
        <w:t>positive phototropism</w:t>
      </w:r>
      <w:r w:rsidRPr="00300DD2">
        <w:rPr>
          <w:rFonts w:ascii="Calibri" w:eastAsia="Calibri" w:hAnsi="Calibri" w:cs="Calibri"/>
          <w:color w:val="000000"/>
          <w:lang w:bidi="en-US"/>
        </w:rPr>
        <w:t>) or away from it (negative</w:t>
      </w:r>
      <w:r w:rsidRPr="00300DD2">
        <w:rPr>
          <w:rFonts w:ascii="Calibri" w:eastAsia="Calibri" w:hAnsi="Calibri" w:cs="Calibri"/>
          <w:i/>
          <w:iCs/>
          <w:color w:val="000000"/>
          <w:lang w:bidi="en-US"/>
        </w:rPr>
        <w:t xml:space="preserve"> phototropism)</w:t>
      </w:r>
      <w:r w:rsidRPr="00300DD2">
        <w:rPr>
          <w:rFonts w:ascii="Calibri" w:eastAsia="Calibri" w:hAnsi="Calibri" w:cs="Calibri"/>
          <w:b/>
          <w:bCs/>
          <w:i/>
          <w:iCs/>
          <w:color w:val="000000"/>
          <w:sz w:val="23"/>
          <w:szCs w:val="23"/>
          <w:lang w:bidi="en-US"/>
        </w:rPr>
        <w:t>. Does a planarian exhibit positive or negative phototropism?</w:t>
      </w:r>
    </w:p>
    <w:p w:rsidR="00A55962" w:rsidRPr="00300DD2" w:rsidRDefault="00A55962" w:rsidP="00A55962">
      <w:pPr>
        <w:framePr w:w="8856" w:h="4161" w:hRule="exact" w:wrap="none" w:vAnchor="page" w:hAnchor="page" w:x="1695" w:y="9324"/>
        <w:widowControl w:val="0"/>
        <w:spacing w:after="0" w:line="293" w:lineRule="exact"/>
        <w:ind w:left="2280"/>
        <w:rPr>
          <w:rFonts w:ascii="Calibri" w:eastAsia="Calibri" w:hAnsi="Calibri" w:cs="Calibri"/>
          <w:color w:val="000000"/>
          <w:lang w:bidi="en-US"/>
        </w:rPr>
      </w:pPr>
      <w:r w:rsidRPr="00300DD2">
        <w:rPr>
          <w:rFonts w:ascii="Calibri" w:eastAsia="Calibri" w:hAnsi="Calibri" w:cs="Calibri"/>
          <w:color w:val="000000"/>
          <w:u w:val="single"/>
          <w:lang w:bidi="en-US"/>
        </w:rPr>
        <w:t>Phototaxis</w:t>
      </w:r>
      <w:r w:rsidRPr="00300DD2">
        <w:rPr>
          <w:rFonts w:ascii="Calibri" w:eastAsia="Calibri" w:hAnsi="Calibri" w:cs="Calibri"/>
          <w:color w:val="000000"/>
          <w:lang w:bidi="en-US"/>
        </w:rPr>
        <w:t xml:space="preserve"> is the bodily movement of a motile organism in response to light, either toward the source of light </w:t>
      </w:r>
      <w:r w:rsidRPr="00300DD2">
        <w:rPr>
          <w:rFonts w:ascii="Calibri" w:eastAsia="Calibri" w:hAnsi="Calibri" w:cs="Calibri"/>
          <w:b/>
          <w:bCs/>
          <w:i/>
          <w:iCs/>
          <w:color w:val="000000"/>
          <w:sz w:val="23"/>
          <w:szCs w:val="23"/>
          <w:lang w:bidi="en-US"/>
        </w:rPr>
        <w:t>(</w:t>
      </w:r>
      <w:r w:rsidRPr="00300DD2">
        <w:rPr>
          <w:rFonts w:ascii="Calibri" w:eastAsia="Calibri" w:hAnsi="Calibri" w:cs="Calibri"/>
          <w:i/>
          <w:iCs/>
          <w:color w:val="000000"/>
          <w:lang w:bidi="en-US"/>
        </w:rPr>
        <w:t>positive phototaxis</w:t>
      </w:r>
      <w:r w:rsidRPr="00300DD2">
        <w:rPr>
          <w:rFonts w:ascii="Calibri" w:eastAsia="Calibri" w:hAnsi="Calibri" w:cs="Calibri"/>
          <w:color w:val="000000"/>
          <w:lang w:bidi="en-US"/>
        </w:rPr>
        <w:t>) or away from it (negative</w:t>
      </w:r>
      <w:r w:rsidRPr="00300DD2">
        <w:rPr>
          <w:rFonts w:ascii="Calibri" w:eastAsia="Calibri" w:hAnsi="Calibri" w:cs="Calibri"/>
          <w:i/>
          <w:iCs/>
          <w:color w:val="000000"/>
          <w:lang w:bidi="en-US"/>
        </w:rPr>
        <w:t xml:space="preserve"> phototaxis</w:t>
      </w:r>
      <w:r w:rsidRPr="00300DD2">
        <w:rPr>
          <w:rFonts w:ascii="Calibri" w:eastAsia="Calibri" w:hAnsi="Calibri" w:cs="Calibri"/>
          <w:color w:val="000000"/>
          <w:lang w:bidi="en-US"/>
        </w:rPr>
        <w:t xml:space="preserve">). </w:t>
      </w:r>
      <w:r w:rsidRPr="00300DD2">
        <w:rPr>
          <w:rFonts w:ascii="Calibri" w:eastAsia="Calibri" w:hAnsi="Calibri" w:cs="Calibri"/>
          <w:b/>
          <w:bCs/>
          <w:i/>
          <w:iCs/>
          <w:color w:val="000000"/>
          <w:sz w:val="23"/>
          <w:szCs w:val="23"/>
          <w:lang w:bidi="en-US"/>
        </w:rPr>
        <w:t>Does a planarian exhibit positive or negative phototaxis?</w:t>
      </w:r>
    </w:p>
    <w:p w:rsidR="00A55962" w:rsidRPr="00300DD2" w:rsidRDefault="00A55962" w:rsidP="00A55962">
      <w:pPr>
        <w:framePr w:wrap="none" w:vAnchor="page" w:hAnchor="page" w:x="10297" w:y="14852"/>
        <w:widowControl w:val="0"/>
        <w:spacing w:after="0" w:line="240" w:lineRule="exact"/>
        <w:rPr>
          <w:rFonts w:ascii="Calibri" w:eastAsia="Calibri" w:hAnsi="Calibri" w:cs="Calibri"/>
          <w:color w:val="000000"/>
          <w:sz w:val="24"/>
          <w:szCs w:val="24"/>
          <w:lang w:bidi="en-US"/>
        </w:rPr>
      </w:pPr>
    </w:p>
    <w:p w:rsidR="00A55962" w:rsidRPr="00300DD2" w:rsidRDefault="00A55962" w:rsidP="00A55962">
      <w:pPr>
        <w:widowControl w:val="0"/>
        <w:spacing w:after="0" w:line="240" w:lineRule="auto"/>
        <w:rPr>
          <w:rFonts w:ascii="Arial Unicode MS" w:eastAsia="Arial Unicode MS" w:hAnsi="Arial Unicode MS" w:cs="Arial Unicode MS"/>
          <w:color w:val="000000"/>
          <w:sz w:val="2"/>
          <w:szCs w:val="2"/>
          <w:lang w:bidi="en-US"/>
        </w:rPr>
        <w:sectPr w:rsidR="00A55962" w:rsidRPr="00300DD2">
          <w:pgSz w:w="12240" w:h="15840"/>
          <w:pgMar w:top="360" w:right="360" w:bottom="360" w:left="360" w:header="0" w:footer="3" w:gutter="0"/>
          <w:cols w:space="720"/>
          <w:noEndnote/>
          <w:docGrid w:linePitch="360"/>
        </w:sectPr>
      </w:pPr>
    </w:p>
    <w:p w:rsidR="00A55962" w:rsidRPr="00300DD2" w:rsidRDefault="00A55962" w:rsidP="00A55962">
      <w:pPr>
        <w:framePr w:wrap="none" w:vAnchor="page" w:hAnchor="page" w:x="1796" w:y="735"/>
        <w:widowControl w:val="0"/>
        <w:spacing w:after="0" w:line="240" w:lineRule="exact"/>
        <w:rPr>
          <w:rFonts w:ascii="Calibri" w:eastAsia="Calibri" w:hAnsi="Calibri" w:cs="Calibri"/>
          <w:color w:val="000000"/>
          <w:sz w:val="24"/>
          <w:szCs w:val="24"/>
          <w:lang w:bidi="en-US"/>
        </w:rPr>
      </w:pPr>
      <w:r>
        <w:rPr>
          <w:rFonts w:ascii="Calibri" w:eastAsia="Calibri" w:hAnsi="Calibri" w:cs="Calibri"/>
          <w:color w:val="000000"/>
          <w:sz w:val="24"/>
          <w:szCs w:val="24"/>
          <w:lang w:bidi="en-US"/>
        </w:rPr>
        <w:lastRenderedPageBreak/>
        <w:t>How Planaria</w:t>
      </w:r>
      <w:r w:rsidRPr="00300DD2">
        <w:rPr>
          <w:rFonts w:ascii="Calibri" w:eastAsia="Calibri" w:hAnsi="Calibri" w:cs="Calibri"/>
          <w:color w:val="000000"/>
          <w:sz w:val="24"/>
          <w:szCs w:val="24"/>
          <w:lang w:bidi="en-US"/>
        </w:rPr>
        <w:t xml:space="preserve"> Can Be Used as a Model for Studying Addiction Behavior</w:t>
      </w:r>
    </w:p>
    <w:p w:rsidR="00A55962" w:rsidRPr="00300DD2" w:rsidRDefault="00A55962" w:rsidP="00A55962">
      <w:pPr>
        <w:framePr w:w="3211" w:h="940" w:hRule="exact" w:wrap="none" w:vAnchor="page" w:hAnchor="page" w:x="1777" w:y="1721"/>
        <w:widowControl w:val="0"/>
        <w:spacing w:after="0" w:line="293" w:lineRule="exact"/>
        <w:outlineLvl w:val="0"/>
        <w:rPr>
          <w:rFonts w:ascii="Calibri" w:eastAsia="Calibri" w:hAnsi="Calibri" w:cs="Calibri"/>
          <w:b/>
          <w:bCs/>
          <w:color w:val="000000"/>
          <w:sz w:val="23"/>
          <w:szCs w:val="23"/>
          <w:lang w:bidi="en-US"/>
        </w:rPr>
      </w:pPr>
      <w:bookmarkStart w:id="2" w:name="bookmark3"/>
      <w:r w:rsidRPr="00300DD2">
        <w:rPr>
          <w:rFonts w:ascii="Calibri" w:eastAsia="Calibri" w:hAnsi="Calibri" w:cs="Calibri"/>
          <w:b/>
          <w:bCs/>
          <w:color w:val="000000"/>
          <w:sz w:val="23"/>
          <w:szCs w:val="23"/>
          <w:lang w:bidi="en-US"/>
        </w:rPr>
        <w:t>Table 1: Planarian Observations</w:t>
      </w:r>
      <w:bookmarkEnd w:id="2"/>
    </w:p>
    <w:p w:rsidR="00A55962" w:rsidRDefault="00A55962" w:rsidP="00A55962">
      <w:pPr>
        <w:framePr w:w="3211" w:h="940" w:hRule="exact" w:wrap="none" w:vAnchor="page" w:hAnchor="page" w:x="1777" w:y="1721"/>
        <w:widowControl w:val="0"/>
        <w:spacing w:after="0" w:line="293" w:lineRule="exact"/>
        <w:rPr>
          <w:rFonts w:ascii="Calibri" w:eastAsia="Calibri" w:hAnsi="Calibri" w:cs="Calibri"/>
          <w:color w:val="000000"/>
          <w:lang w:bidi="en-US"/>
        </w:rPr>
      </w:pPr>
      <w:r w:rsidRPr="00300DD2">
        <w:rPr>
          <w:rFonts w:ascii="Calibri" w:eastAsia="Calibri" w:hAnsi="Calibri" w:cs="Calibri"/>
          <w:color w:val="000000"/>
          <w:lang w:bidi="en-US"/>
        </w:rPr>
        <w:t>Characteristics of Flatworms</w:t>
      </w:r>
    </w:p>
    <w:p w:rsidR="00A55962" w:rsidRPr="00300DD2" w:rsidRDefault="00A55962" w:rsidP="00A55962">
      <w:pPr>
        <w:framePr w:w="3211" w:h="940" w:hRule="exact" w:wrap="none" w:vAnchor="page" w:hAnchor="page" w:x="1777" w:y="1721"/>
        <w:widowControl w:val="0"/>
        <w:spacing w:after="0" w:line="293" w:lineRule="exact"/>
        <w:rPr>
          <w:rFonts w:ascii="Calibri" w:eastAsia="Calibri" w:hAnsi="Calibri" w:cs="Calibri"/>
          <w:color w:val="000000"/>
          <w:lang w:bidi="en-US"/>
        </w:rPr>
      </w:pPr>
      <w:r w:rsidRPr="00300DD2">
        <w:rPr>
          <w:rFonts w:ascii="Calibri" w:eastAsia="Calibri" w:hAnsi="Calibri" w:cs="Calibri"/>
          <w:color w:val="000000"/>
          <w:lang w:bidi="en-US"/>
        </w:rPr>
        <w:t>a.</w:t>
      </w:r>
    </w:p>
    <w:p w:rsidR="00A55962" w:rsidRPr="00300DD2" w:rsidRDefault="00A55962" w:rsidP="00A55962">
      <w:pPr>
        <w:framePr w:wrap="none" w:vAnchor="page" w:hAnchor="page" w:x="1796" w:y="2954"/>
        <w:widowControl w:val="0"/>
        <w:spacing w:after="0" w:line="220" w:lineRule="exact"/>
        <w:rPr>
          <w:rFonts w:ascii="Calibri" w:eastAsia="Calibri" w:hAnsi="Calibri" w:cs="Calibri"/>
          <w:color w:val="000000"/>
          <w:lang w:bidi="en-US"/>
        </w:rPr>
      </w:pPr>
      <w:r w:rsidRPr="00300DD2">
        <w:rPr>
          <w:rFonts w:ascii="Calibri" w:eastAsia="Calibri" w:hAnsi="Calibri" w:cs="Calibri"/>
          <w:color w:val="000000"/>
          <w:lang w:bidi="en-US"/>
        </w:rPr>
        <w:t>b.</w:t>
      </w:r>
    </w:p>
    <w:p w:rsidR="00A55962" w:rsidRPr="00300DD2" w:rsidRDefault="00A55962" w:rsidP="00A55962">
      <w:pPr>
        <w:framePr w:wrap="none" w:vAnchor="page" w:hAnchor="page" w:x="1787" w:y="3540"/>
        <w:widowControl w:val="0"/>
        <w:spacing w:after="0" w:line="220" w:lineRule="exact"/>
        <w:rPr>
          <w:rFonts w:ascii="Calibri" w:eastAsia="Calibri" w:hAnsi="Calibri" w:cs="Calibri"/>
          <w:color w:val="000000"/>
          <w:lang w:bidi="en-US"/>
        </w:rPr>
      </w:pPr>
      <w:r w:rsidRPr="00300DD2">
        <w:rPr>
          <w:rFonts w:ascii="Calibri" w:eastAsia="Calibri" w:hAnsi="Calibri" w:cs="Calibri"/>
          <w:color w:val="000000"/>
          <w:lang w:bidi="en-US"/>
        </w:rPr>
        <w:t>c.</w:t>
      </w:r>
    </w:p>
    <w:p w:rsidR="00A55962" w:rsidRPr="00300DD2" w:rsidRDefault="00A55962" w:rsidP="00A55962">
      <w:pPr>
        <w:framePr w:wrap="none" w:vAnchor="page" w:hAnchor="page" w:x="1777" w:y="4140"/>
        <w:widowControl w:val="0"/>
        <w:spacing w:after="0" w:line="220" w:lineRule="exact"/>
        <w:rPr>
          <w:rFonts w:ascii="Calibri" w:eastAsia="Calibri" w:hAnsi="Calibri" w:cs="Calibri"/>
          <w:color w:val="000000"/>
          <w:lang w:bidi="en-US"/>
        </w:rPr>
      </w:pPr>
      <w:r>
        <w:rPr>
          <w:rFonts w:ascii="Calibri" w:eastAsia="Calibri" w:hAnsi="Calibri" w:cs="Calibri"/>
          <w:color w:val="000000"/>
          <w:lang w:bidi="en-US"/>
        </w:rPr>
        <w:t>Type of Symmetry</w:t>
      </w:r>
      <w:r w:rsidRPr="00300DD2">
        <w:rPr>
          <w:rFonts w:ascii="Calibri" w:eastAsia="Calibri" w:hAnsi="Calibri" w:cs="Calibri"/>
          <w:color w:val="000000"/>
          <w:lang w:bidi="en-US"/>
        </w:rPr>
        <w:t>:</w:t>
      </w:r>
    </w:p>
    <w:p w:rsidR="00A55962" w:rsidRPr="00300DD2" w:rsidRDefault="00A55962" w:rsidP="00A55962">
      <w:pPr>
        <w:framePr w:wrap="none" w:vAnchor="page" w:hAnchor="page" w:x="1787" w:y="4735"/>
        <w:widowControl w:val="0"/>
        <w:spacing w:after="0" w:line="220" w:lineRule="exact"/>
        <w:rPr>
          <w:rFonts w:ascii="Calibri" w:eastAsia="Calibri" w:hAnsi="Calibri" w:cs="Calibri"/>
          <w:color w:val="000000"/>
          <w:lang w:bidi="en-US"/>
        </w:rPr>
      </w:pPr>
      <w:r w:rsidRPr="00300DD2">
        <w:rPr>
          <w:rFonts w:ascii="Calibri" w:eastAsia="Calibri" w:hAnsi="Calibri" w:cs="Calibri"/>
          <w:color w:val="000000"/>
          <w:lang w:bidi="en-US"/>
        </w:rPr>
        <w:t>Sketch and Label Your Planaria: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21"/>
        <w:gridCol w:w="4426"/>
      </w:tblGrid>
      <w:tr w:rsidR="00A55962" w:rsidRPr="00300DD2" w:rsidTr="00114FAF">
        <w:trPr>
          <w:trHeight w:hRule="exact" w:val="317"/>
        </w:trPr>
        <w:tc>
          <w:tcPr>
            <w:tcW w:w="4421" w:type="dxa"/>
            <w:tcBorders>
              <w:top w:val="single" w:sz="4" w:space="0" w:color="auto"/>
              <w:left w:val="single" w:sz="4" w:space="0" w:color="auto"/>
            </w:tcBorders>
            <w:shd w:val="clear" w:color="auto" w:fill="FFFFFF"/>
            <w:vAlign w:val="bottom"/>
          </w:tcPr>
          <w:p w:rsidR="00A55962" w:rsidRPr="00300DD2" w:rsidRDefault="00A55962" w:rsidP="00114FAF">
            <w:pPr>
              <w:framePr w:w="8846" w:h="898" w:wrap="none" w:vAnchor="page" w:hAnchor="page" w:x="1700" w:y="8223"/>
              <w:widowControl w:val="0"/>
              <w:spacing w:after="0" w:line="220" w:lineRule="exact"/>
              <w:rPr>
                <w:rFonts w:ascii="Calibri" w:eastAsia="Calibri" w:hAnsi="Calibri" w:cs="Calibri"/>
                <w:color w:val="000000"/>
                <w:lang w:bidi="en-US"/>
              </w:rPr>
            </w:pPr>
            <w:r w:rsidRPr="00300DD2">
              <w:rPr>
                <w:rFonts w:ascii="Calibri" w:eastAsia="Calibri" w:hAnsi="Calibri" w:cs="Calibri"/>
                <w:color w:val="000000"/>
                <w:lang w:bidi="en-US"/>
              </w:rPr>
              <w:t>Length of Planarian</w:t>
            </w:r>
          </w:p>
        </w:tc>
        <w:tc>
          <w:tcPr>
            <w:tcW w:w="4426" w:type="dxa"/>
            <w:tcBorders>
              <w:top w:val="single" w:sz="4" w:space="0" w:color="auto"/>
              <w:left w:val="single" w:sz="4" w:space="0" w:color="auto"/>
              <w:right w:val="single" w:sz="4" w:space="0" w:color="auto"/>
            </w:tcBorders>
            <w:shd w:val="clear" w:color="auto" w:fill="FFFFFF"/>
            <w:vAlign w:val="bottom"/>
          </w:tcPr>
          <w:p w:rsidR="00A55962" w:rsidRPr="00300DD2" w:rsidRDefault="00A55962" w:rsidP="00114FAF">
            <w:pPr>
              <w:framePr w:w="8846" w:h="898" w:wrap="none" w:vAnchor="page" w:hAnchor="page" w:x="1700" w:y="8223"/>
              <w:widowControl w:val="0"/>
              <w:spacing w:after="0" w:line="220" w:lineRule="exact"/>
              <w:rPr>
                <w:rFonts w:ascii="Calibri" w:eastAsia="Calibri" w:hAnsi="Calibri" w:cs="Calibri"/>
                <w:color w:val="000000"/>
                <w:lang w:bidi="en-US"/>
              </w:rPr>
            </w:pPr>
            <w:r w:rsidRPr="00300DD2">
              <w:rPr>
                <w:rFonts w:ascii="Calibri" w:eastAsia="Calibri" w:hAnsi="Calibri" w:cs="Calibri"/>
                <w:color w:val="000000"/>
                <w:lang w:bidi="en-US"/>
              </w:rPr>
              <w:t>Average Length of Planarian</w:t>
            </w:r>
          </w:p>
        </w:tc>
      </w:tr>
      <w:tr w:rsidR="00A55962" w:rsidRPr="00300DD2" w:rsidTr="00114FAF">
        <w:trPr>
          <w:trHeight w:hRule="exact" w:val="581"/>
        </w:trPr>
        <w:tc>
          <w:tcPr>
            <w:tcW w:w="4421" w:type="dxa"/>
            <w:tcBorders>
              <w:left w:val="single" w:sz="4" w:space="0" w:color="auto"/>
              <w:bottom w:val="single" w:sz="4" w:space="0" w:color="auto"/>
            </w:tcBorders>
            <w:shd w:val="clear" w:color="auto" w:fill="FFFFFF"/>
          </w:tcPr>
          <w:p w:rsidR="00A55962" w:rsidRPr="00300DD2" w:rsidRDefault="00A55962" w:rsidP="00114FAF">
            <w:pPr>
              <w:framePr w:w="8846" w:h="898" w:wrap="none" w:vAnchor="page" w:hAnchor="page" w:x="1700" w:y="8223"/>
              <w:widowControl w:val="0"/>
              <w:spacing w:after="0" w:line="220" w:lineRule="exact"/>
              <w:rPr>
                <w:rFonts w:ascii="Calibri" w:eastAsia="Calibri" w:hAnsi="Calibri" w:cs="Calibri"/>
                <w:color w:val="000000"/>
                <w:lang w:bidi="en-US"/>
              </w:rPr>
            </w:pPr>
            <w:r w:rsidRPr="00300DD2">
              <w:rPr>
                <w:rFonts w:ascii="Calibri" w:eastAsia="Calibri" w:hAnsi="Calibri" w:cs="Calibri"/>
                <w:color w:val="000000"/>
                <w:lang w:bidi="en-US"/>
              </w:rPr>
              <w:t>(mm):</w:t>
            </w:r>
          </w:p>
        </w:tc>
        <w:tc>
          <w:tcPr>
            <w:tcW w:w="4426" w:type="dxa"/>
            <w:tcBorders>
              <w:left w:val="single" w:sz="4" w:space="0" w:color="auto"/>
              <w:bottom w:val="single" w:sz="4" w:space="0" w:color="auto"/>
              <w:right w:val="single" w:sz="4" w:space="0" w:color="auto"/>
            </w:tcBorders>
            <w:shd w:val="clear" w:color="auto" w:fill="FFFFFF"/>
          </w:tcPr>
          <w:p w:rsidR="00A55962" w:rsidRPr="00300DD2" w:rsidRDefault="00A55962" w:rsidP="00114FAF">
            <w:pPr>
              <w:framePr w:w="8846" w:h="898" w:wrap="none" w:vAnchor="page" w:hAnchor="page" w:x="1700" w:y="8223"/>
              <w:widowControl w:val="0"/>
              <w:spacing w:after="0" w:line="220" w:lineRule="exact"/>
              <w:rPr>
                <w:rFonts w:ascii="Calibri" w:eastAsia="Calibri" w:hAnsi="Calibri" w:cs="Calibri"/>
                <w:color w:val="000000"/>
                <w:lang w:bidi="en-US"/>
              </w:rPr>
            </w:pPr>
            <w:r w:rsidRPr="00300DD2">
              <w:rPr>
                <w:rFonts w:ascii="Calibri" w:eastAsia="Calibri" w:hAnsi="Calibri" w:cs="Calibri"/>
                <w:color w:val="000000"/>
                <w:lang w:bidi="en-US"/>
              </w:rPr>
              <w:t>(mm):</w:t>
            </w:r>
          </w:p>
        </w:tc>
      </w:tr>
    </w:tbl>
    <w:p w:rsidR="00A55962" w:rsidRPr="00300DD2" w:rsidRDefault="00A55962" w:rsidP="00A55962">
      <w:pPr>
        <w:framePr w:wrap="none" w:vAnchor="page" w:hAnchor="page" w:x="1796" w:y="9146"/>
        <w:widowControl w:val="0"/>
        <w:spacing w:after="0" w:line="220" w:lineRule="exact"/>
        <w:rPr>
          <w:rFonts w:ascii="Calibri" w:eastAsia="Calibri" w:hAnsi="Calibri" w:cs="Calibri"/>
          <w:color w:val="000000"/>
          <w:lang w:bidi="en-US"/>
        </w:rPr>
      </w:pPr>
      <w:r>
        <w:rPr>
          <w:rFonts w:ascii="Calibri" w:eastAsia="Calibri" w:hAnsi="Calibri" w:cs="Calibri"/>
          <w:color w:val="000000"/>
          <w:lang w:bidi="en-US"/>
        </w:rPr>
        <w:t>Does a planarian</w:t>
      </w:r>
      <w:r w:rsidRPr="00300DD2">
        <w:rPr>
          <w:rFonts w:ascii="Calibri" w:eastAsia="Calibri" w:hAnsi="Calibri" w:cs="Calibri"/>
          <w:color w:val="000000"/>
          <w:lang w:bidi="en-US"/>
        </w:rPr>
        <w:t xml:space="preserve"> prefer light or dark environments? Explain based on your observations.</w:t>
      </w:r>
    </w:p>
    <w:p w:rsidR="00A55962" w:rsidRPr="00300DD2" w:rsidRDefault="00A55962" w:rsidP="00A55962">
      <w:pPr>
        <w:framePr w:wrap="none" w:vAnchor="page" w:hAnchor="page" w:x="10302" w:y="14852"/>
        <w:widowControl w:val="0"/>
        <w:spacing w:after="0" w:line="240" w:lineRule="exact"/>
        <w:rPr>
          <w:rFonts w:ascii="Calibri" w:eastAsia="Calibri" w:hAnsi="Calibri" w:cs="Calibri"/>
          <w:color w:val="000000"/>
          <w:sz w:val="24"/>
          <w:szCs w:val="24"/>
          <w:lang w:bidi="en-US"/>
        </w:rPr>
      </w:pPr>
    </w:p>
    <w:p w:rsidR="00A55962" w:rsidRPr="00300DD2" w:rsidRDefault="00A55962" w:rsidP="00A55962">
      <w:pPr>
        <w:widowControl w:val="0"/>
        <w:spacing w:after="0" w:line="240" w:lineRule="auto"/>
        <w:rPr>
          <w:rFonts w:ascii="Arial Unicode MS" w:eastAsia="Arial Unicode MS" w:hAnsi="Arial Unicode MS" w:cs="Arial Unicode MS"/>
          <w:color w:val="000000"/>
          <w:sz w:val="2"/>
          <w:szCs w:val="2"/>
          <w:lang w:bidi="en-US"/>
        </w:rPr>
        <w:sectPr w:rsidR="00A55962" w:rsidRPr="00300DD2">
          <w:pgSz w:w="12240" w:h="15840"/>
          <w:pgMar w:top="360" w:right="360" w:bottom="360" w:left="360" w:header="0" w:footer="3" w:gutter="0"/>
          <w:cols w:space="720"/>
          <w:noEndnote/>
          <w:docGrid w:linePitch="360"/>
        </w:sectPr>
      </w:pPr>
    </w:p>
    <w:p w:rsidR="00A55962" w:rsidRPr="00300DD2" w:rsidRDefault="00A55962" w:rsidP="00A55962">
      <w:pPr>
        <w:framePr w:wrap="none" w:vAnchor="page" w:hAnchor="page" w:x="1796" w:y="735"/>
        <w:widowControl w:val="0"/>
        <w:spacing w:after="0" w:line="240" w:lineRule="exact"/>
        <w:rPr>
          <w:rFonts w:ascii="Calibri" w:eastAsia="Calibri" w:hAnsi="Calibri" w:cs="Calibri"/>
          <w:color w:val="000000"/>
          <w:sz w:val="24"/>
          <w:szCs w:val="24"/>
          <w:lang w:bidi="en-US"/>
        </w:rPr>
      </w:pPr>
      <w:r>
        <w:rPr>
          <w:rFonts w:ascii="Calibri" w:eastAsia="Calibri" w:hAnsi="Calibri" w:cs="Calibri"/>
          <w:color w:val="000000"/>
          <w:sz w:val="24"/>
          <w:szCs w:val="24"/>
          <w:lang w:bidi="en-US"/>
        </w:rPr>
        <w:lastRenderedPageBreak/>
        <w:t>How A Planaria</w:t>
      </w:r>
      <w:r w:rsidRPr="00300DD2">
        <w:rPr>
          <w:rFonts w:ascii="Calibri" w:eastAsia="Calibri" w:hAnsi="Calibri" w:cs="Calibri"/>
          <w:color w:val="000000"/>
          <w:sz w:val="24"/>
          <w:szCs w:val="24"/>
          <w:lang w:bidi="en-US"/>
        </w:rPr>
        <w:t xml:space="preserve"> Can Be Used as a Model for Studying Addiction Behavior</w:t>
      </w:r>
    </w:p>
    <w:p w:rsidR="00A55962" w:rsidRPr="00300DD2" w:rsidRDefault="00A55962" w:rsidP="00A55962">
      <w:pPr>
        <w:framePr w:wrap="none" w:vAnchor="page" w:hAnchor="page" w:x="1782" w:y="2350"/>
        <w:widowControl w:val="0"/>
        <w:spacing w:after="0" w:line="220" w:lineRule="exact"/>
        <w:rPr>
          <w:rFonts w:ascii="Calibri" w:eastAsia="Calibri" w:hAnsi="Calibri" w:cs="Calibri"/>
          <w:color w:val="000000"/>
          <w:lang w:bidi="en-US"/>
        </w:rPr>
      </w:pPr>
      <w:r w:rsidRPr="00300DD2">
        <w:rPr>
          <w:rFonts w:ascii="Calibri" w:eastAsia="Calibri" w:hAnsi="Calibri" w:cs="Calibri"/>
          <w:color w:val="000000"/>
          <w:lang w:bidi="en-US"/>
        </w:rPr>
        <w:t>Human vs. Planarian Nervous System</w:t>
      </w:r>
    </w:p>
    <w:p w:rsidR="00A55962" w:rsidRPr="00300DD2" w:rsidRDefault="00A55962" w:rsidP="00A55962">
      <w:pPr>
        <w:framePr w:wrap="none" w:vAnchor="page" w:hAnchor="page" w:x="1806" w:y="2910"/>
        <w:widowControl w:val="0"/>
        <w:spacing w:after="0" w:line="240" w:lineRule="auto"/>
        <w:rPr>
          <w:rFonts w:ascii="Arial Unicode MS" w:eastAsia="Arial Unicode MS" w:hAnsi="Arial Unicode MS" w:cs="Arial Unicode MS"/>
          <w:color w:val="000000"/>
          <w:sz w:val="2"/>
          <w:szCs w:val="2"/>
          <w:lang w:bidi="en-US"/>
        </w:rPr>
      </w:pPr>
      <w:r w:rsidRPr="00300DD2">
        <w:rPr>
          <w:rFonts w:ascii="Arial Unicode MS" w:eastAsia="Arial Unicode MS" w:hAnsi="Arial Unicode MS" w:cs="Arial Unicode MS"/>
          <w:noProof/>
          <w:color w:val="000000"/>
          <w:sz w:val="24"/>
          <w:szCs w:val="24"/>
        </w:rPr>
        <w:drawing>
          <wp:inline distT="0" distB="0" distL="0" distR="0" wp14:anchorId="291B0ADD" wp14:editId="0D7C7C3B">
            <wp:extent cx="5486400" cy="4538980"/>
            <wp:effectExtent l="0" t="0" r="0" b="0"/>
            <wp:docPr id="6" name="Picture 6" descr="C:\Users\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538980"/>
                    </a:xfrm>
                    <a:prstGeom prst="rect">
                      <a:avLst/>
                    </a:prstGeom>
                    <a:noFill/>
                    <a:ln>
                      <a:noFill/>
                    </a:ln>
                  </pic:spPr>
                </pic:pic>
              </a:graphicData>
            </a:graphic>
          </wp:inline>
        </w:drawing>
      </w:r>
    </w:p>
    <w:p w:rsidR="00A55962" w:rsidRPr="00300DD2" w:rsidRDefault="00A55962" w:rsidP="00A55962">
      <w:pPr>
        <w:framePr w:wrap="none" w:vAnchor="page" w:hAnchor="page" w:x="10302" w:y="14852"/>
        <w:widowControl w:val="0"/>
        <w:spacing w:after="0" w:line="240" w:lineRule="exact"/>
        <w:rPr>
          <w:rFonts w:ascii="Calibri" w:eastAsia="Calibri" w:hAnsi="Calibri" w:cs="Calibri"/>
          <w:color w:val="000000"/>
          <w:sz w:val="24"/>
          <w:szCs w:val="24"/>
          <w:lang w:bidi="en-US"/>
        </w:rPr>
      </w:pPr>
    </w:p>
    <w:p w:rsidR="00A55962" w:rsidRPr="00300DD2" w:rsidRDefault="00A55962" w:rsidP="00A55962">
      <w:pPr>
        <w:widowControl w:val="0"/>
        <w:spacing w:after="0" w:line="240" w:lineRule="auto"/>
        <w:rPr>
          <w:rFonts w:ascii="Arial Unicode MS" w:eastAsia="Arial Unicode MS" w:hAnsi="Arial Unicode MS" w:cs="Arial Unicode MS"/>
          <w:color w:val="000000"/>
          <w:sz w:val="2"/>
          <w:szCs w:val="2"/>
          <w:lang w:bidi="en-US"/>
        </w:rPr>
        <w:sectPr w:rsidR="00A55962" w:rsidRPr="00300DD2">
          <w:pgSz w:w="12240" w:h="15840"/>
          <w:pgMar w:top="360" w:right="360" w:bottom="360" w:left="360" w:header="0" w:footer="3" w:gutter="0"/>
          <w:cols w:space="720"/>
          <w:noEndnote/>
          <w:docGrid w:linePitch="360"/>
        </w:sectPr>
      </w:pPr>
    </w:p>
    <w:p w:rsidR="00A55962" w:rsidRPr="00300DD2" w:rsidRDefault="00A55962" w:rsidP="00A55962">
      <w:pPr>
        <w:widowControl w:val="0"/>
        <w:spacing w:after="0" w:line="240" w:lineRule="auto"/>
        <w:rPr>
          <w:rFonts w:ascii="Arial Unicode MS" w:eastAsia="Arial Unicode MS" w:hAnsi="Arial Unicode MS" w:cs="Arial Unicode MS"/>
          <w:color w:val="000000"/>
          <w:sz w:val="2"/>
          <w:szCs w:val="2"/>
          <w:lang w:bidi="en-US"/>
        </w:rPr>
      </w:pPr>
      <w:r w:rsidRPr="00300DD2">
        <w:rPr>
          <w:rFonts w:ascii="Arial Unicode MS" w:eastAsia="Arial Unicode MS" w:hAnsi="Arial Unicode MS" w:cs="Arial Unicode MS"/>
          <w:noProof/>
          <w:color w:val="000000"/>
          <w:sz w:val="24"/>
          <w:szCs w:val="24"/>
        </w:rPr>
        <w:lastRenderedPageBreak/>
        <mc:AlternateContent>
          <mc:Choice Requires="wps">
            <w:drawing>
              <wp:anchor distT="0" distB="0" distL="114300" distR="114300" simplePos="0" relativeHeight="251659264" behindDoc="1" locked="0" layoutInCell="1" allowOverlap="1" wp14:anchorId="7BB6A2E5" wp14:editId="289425A0">
                <wp:simplePos x="0" y="0"/>
                <wp:positionH relativeFrom="page">
                  <wp:posOffset>3121025</wp:posOffset>
                </wp:positionH>
                <wp:positionV relativeFrom="page">
                  <wp:posOffset>4337050</wp:posOffset>
                </wp:positionV>
                <wp:extent cx="359410" cy="210185"/>
                <wp:effectExtent l="0" t="3175"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21018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AE3F12" id="Rectangle 6" o:spid="_x0000_s1026" style="position:absolute;margin-left:245.75pt;margin-top:341.5pt;width:28.3pt;height: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" fillcolor="#fdfdfd" stroked="f">
                <w10:wrap anchorx="page" anchory="page"/>
              </v:rect>
            </w:pict>
          </mc:Fallback>
        </mc:AlternateContent>
      </w:r>
    </w:p>
    <w:p w:rsidR="00A55962" w:rsidRPr="00300DD2" w:rsidRDefault="00A55962" w:rsidP="00A55962">
      <w:pPr>
        <w:framePr w:wrap="none" w:vAnchor="page" w:hAnchor="page" w:x="1796" w:y="735"/>
        <w:widowControl w:val="0"/>
        <w:spacing w:after="0" w:line="240" w:lineRule="exact"/>
        <w:rPr>
          <w:rFonts w:ascii="Calibri" w:eastAsia="Calibri" w:hAnsi="Calibri" w:cs="Calibri"/>
          <w:color w:val="000000"/>
          <w:sz w:val="24"/>
          <w:szCs w:val="24"/>
          <w:lang w:bidi="en-US"/>
        </w:rPr>
      </w:pPr>
      <w:r>
        <w:rPr>
          <w:rFonts w:ascii="Calibri" w:eastAsia="Calibri" w:hAnsi="Calibri" w:cs="Calibri"/>
          <w:color w:val="000000"/>
          <w:sz w:val="24"/>
          <w:szCs w:val="24"/>
          <w:lang w:bidi="en-US"/>
        </w:rPr>
        <w:t>How Planaria</w:t>
      </w:r>
      <w:r w:rsidRPr="00300DD2">
        <w:rPr>
          <w:rFonts w:ascii="Calibri" w:eastAsia="Calibri" w:hAnsi="Calibri" w:cs="Calibri"/>
          <w:color w:val="000000"/>
          <w:sz w:val="24"/>
          <w:szCs w:val="24"/>
          <w:lang w:bidi="en-US"/>
        </w:rPr>
        <w:t xml:space="preserve"> Can Be Used as a Model for Studying Addiction Behavior</w:t>
      </w:r>
    </w:p>
    <w:p w:rsidR="00A55962" w:rsidRPr="00300DD2" w:rsidRDefault="00A55962" w:rsidP="00A55962">
      <w:pPr>
        <w:framePr w:wrap="none" w:vAnchor="page" w:hAnchor="page" w:x="1739" w:y="1745"/>
        <w:widowControl w:val="0"/>
        <w:spacing w:after="0" w:line="220" w:lineRule="exact"/>
        <w:rPr>
          <w:rFonts w:ascii="Calibri" w:eastAsia="Calibri" w:hAnsi="Calibri" w:cs="Calibri"/>
          <w:color w:val="000000"/>
          <w:lang w:bidi="en-US"/>
        </w:rPr>
      </w:pPr>
      <w:r w:rsidRPr="00300DD2">
        <w:rPr>
          <w:rFonts w:ascii="Calibri" w:eastAsia="Calibri" w:hAnsi="Calibri" w:cs="Calibri"/>
          <w:color w:val="000000"/>
          <w:lang w:bidi="en-US"/>
        </w:rPr>
        <w:t>Planarian Diagram</w:t>
      </w:r>
    </w:p>
    <w:p w:rsidR="00A55962" w:rsidRPr="00300DD2" w:rsidRDefault="00A55962" w:rsidP="00A55962">
      <w:pPr>
        <w:framePr w:wrap="none" w:vAnchor="page" w:hAnchor="page" w:x="1806" w:y="2324"/>
        <w:widowControl w:val="0"/>
        <w:spacing w:after="0" w:line="240" w:lineRule="auto"/>
        <w:rPr>
          <w:rFonts w:ascii="Arial Unicode MS" w:eastAsia="Arial Unicode MS" w:hAnsi="Arial Unicode MS" w:cs="Arial Unicode MS"/>
          <w:color w:val="000000"/>
          <w:sz w:val="2"/>
          <w:szCs w:val="2"/>
          <w:lang w:bidi="en-US"/>
        </w:rPr>
      </w:pPr>
      <w:r w:rsidRPr="00300DD2">
        <w:rPr>
          <w:rFonts w:ascii="Arial Unicode MS" w:eastAsia="Arial Unicode MS" w:hAnsi="Arial Unicode MS" w:cs="Arial Unicode MS"/>
          <w:noProof/>
          <w:color w:val="000000"/>
          <w:sz w:val="24"/>
          <w:szCs w:val="24"/>
        </w:rPr>
        <w:drawing>
          <wp:inline distT="0" distB="0" distL="0" distR="0" wp14:anchorId="56743D78" wp14:editId="44671656">
            <wp:extent cx="5486400" cy="6532880"/>
            <wp:effectExtent l="0" t="0" r="0" b="1270"/>
            <wp:docPr id="8" name="Picture 8" descr="C:\Users\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6532880"/>
                    </a:xfrm>
                    <a:prstGeom prst="rect">
                      <a:avLst/>
                    </a:prstGeom>
                    <a:noFill/>
                    <a:ln>
                      <a:noFill/>
                    </a:ln>
                  </pic:spPr>
                </pic:pic>
              </a:graphicData>
            </a:graphic>
          </wp:inline>
        </w:drawing>
      </w:r>
    </w:p>
    <w:p w:rsidR="00A55962" w:rsidRPr="00300DD2" w:rsidRDefault="00845404" w:rsidP="00A55962">
      <w:pPr>
        <w:framePr w:wrap="none" w:vAnchor="page" w:hAnchor="page" w:x="2780" w:y="12924"/>
        <w:widowControl w:val="0"/>
        <w:spacing w:after="0" w:line="220" w:lineRule="exact"/>
        <w:rPr>
          <w:rFonts w:ascii="Calibri" w:eastAsia="Calibri" w:hAnsi="Calibri" w:cs="Calibri"/>
          <w:color w:val="000000"/>
          <w:lang w:bidi="en-US"/>
        </w:rPr>
      </w:pPr>
      <w:hyperlink r:id="rId11" w:history="1">
        <w:r w:rsidR="00A55962" w:rsidRPr="00300DD2">
          <w:rPr>
            <w:rFonts w:ascii="Calibri" w:eastAsia="Calibri" w:hAnsi="Calibri" w:cs="Calibri"/>
            <w:color w:val="0066CC"/>
            <w:u w:val="single"/>
            <w:lang w:bidi="en-US"/>
          </w:rPr>
          <w:t>http://lanwebs.lander.edu/faculty/rsfox/invertebrates/dugesia.html</w:t>
        </w:r>
      </w:hyperlink>
    </w:p>
    <w:p w:rsidR="00A55962" w:rsidRPr="00300DD2" w:rsidRDefault="00A55962" w:rsidP="00A55962">
      <w:pPr>
        <w:framePr w:wrap="none" w:vAnchor="page" w:hAnchor="page" w:x="10297" w:y="14852"/>
        <w:widowControl w:val="0"/>
        <w:spacing w:after="0" w:line="240" w:lineRule="exact"/>
        <w:rPr>
          <w:rFonts w:ascii="Calibri" w:eastAsia="Calibri" w:hAnsi="Calibri" w:cs="Calibri"/>
          <w:color w:val="000000"/>
          <w:sz w:val="24"/>
          <w:szCs w:val="24"/>
          <w:lang w:bidi="en-US"/>
        </w:rPr>
      </w:pPr>
    </w:p>
    <w:p w:rsidR="00A55962" w:rsidRPr="00300DD2" w:rsidRDefault="00A55962" w:rsidP="00A55962">
      <w:pPr>
        <w:widowControl w:val="0"/>
        <w:spacing w:after="0" w:line="240" w:lineRule="auto"/>
        <w:rPr>
          <w:rFonts w:ascii="Arial Unicode MS" w:eastAsia="Arial Unicode MS" w:hAnsi="Arial Unicode MS" w:cs="Arial Unicode MS"/>
          <w:color w:val="000000"/>
          <w:sz w:val="2"/>
          <w:szCs w:val="2"/>
          <w:lang w:bidi="en-US"/>
        </w:rPr>
        <w:sectPr w:rsidR="00A55962" w:rsidRPr="00300DD2">
          <w:pgSz w:w="12240" w:h="15840"/>
          <w:pgMar w:top="360" w:right="360" w:bottom="360" w:left="360" w:header="0" w:footer="3" w:gutter="0"/>
          <w:cols w:space="720"/>
          <w:noEndnote/>
          <w:docGrid w:linePitch="360"/>
        </w:sectPr>
      </w:pPr>
    </w:p>
    <w:p w:rsidR="00A55962" w:rsidRPr="00300DD2" w:rsidRDefault="00A55962" w:rsidP="00A55962">
      <w:pPr>
        <w:framePr w:wrap="none" w:vAnchor="page" w:hAnchor="page" w:x="1781" w:y="735"/>
        <w:widowControl w:val="0"/>
        <w:spacing w:after="0" w:line="240" w:lineRule="exact"/>
        <w:rPr>
          <w:rFonts w:ascii="Calibri" w:eastAsia="Calibri" w:hAnsi="Calibri" w:cs="Calibri"/>
          <w:color w:val="000000"/>
          <w:sz w:val="24"/>
          <w:szCs w:val="24"/>
          <w:lang w:bidi="en-US"/>
        </w:rPr>
      </w:pPr>
      <w:r>
        <w:rPr>
          <w:rFonts w:ascii="Calibri" w:eastAsia="Calibri" w:hAnsi="Calibri" w:cs="Calibri"/>
          <w:color w:val="000000"/>
          <w:sz w:val="24"/>
          <w:szCs w:val="24"/>
          <w:lang w:bidi="en-US"/>
        </w:rPr>
        <w:lastRenderedPageBreak/>
        <w:t>How Planaria</w:t>
      </w:r>
      <w:r w:rsidRPr="00300DD2">
        <w:rPr>
          <w:rFonts w:ascii="Calibri" w:eastAsia="Calibri" w:hAnsi="Calibri" w:cs="Calibri"/>
          <w:color w:val="000000"/>
          <w:sz w:val="24"/>
          <w:szCs w:val="24"/>
          <w:lang w:bidi="en-US"/>
        </w:rPr>
        <w:t xml:space="preserve"> Can Be Used as a Model for Studying Addiction Behavior</w:t>
      </w:r>
    </w:p>
    <w:p w:rsidR="00A55962" w:rsidRPr="00300DD2" w:rsidRDefault="00A55962" w:rsidP="00A55962">
      <w:pPr>
        <w:framePr w:wrap="none" w:vAnchor="page" w:hAnchor="page" w:x="1521" w:y="2350"/>
        <w:widowControl w:val="0"/>
        <w:spacing w:after="0" w:line="220" w:lineRule="exact"/>
        <w:ind w:left="280"/>
        <w:rPr>
          <w:rFonts w:ascii="Calibri" w:eastAsia="Calibri" w:hAnsi="Calibri" w:cs="Calibri"/>
          <w:color w:val="000000"/>
          <w:lang w:bidi="en-US"/>
        </w:rPr>
      </w:pPr>
      <w:r w:rsidRPr="00300DD2">
        <w:rPr>
          <w:rFonts w:ascii="Calibri" w:eastAsia="Calibri" w:hAnsi="Calibri" w:cs="Calibri"/>
          <w:color w:val="000000"/>
          <w:lang w:bidi="en-US"/>
        </w:rPr>
        <w:t>Animal Symmetry</w:t>
      </w:r>
    </w:p>
    <w:p w:rsidR="00A55962" w:rsidRPr="00300DD2" w:rsidRDefault="00A55962" w:rsidP="00A55962">
      <w:pPr>
        <w:framePr w:wrap="none" w:vAnchor="page" w:hAnchor="page" w:x="2702" w:y="6913"/>
        <w:widowControl w:val="0"/>
        <w:spacing w:after="0" w:line="240" w:lineRule="exact"/>
        <w:rPr>
          <w:rFonts w:ascii="Calibri" w:eastAsia="Calibri" w:hAnsi="Calibri" w:cs="Calibri"/>
          <w:color w:val="000000"/>
          <w:sz w:val="24"/>
          <w:szCs w:val="24"/>
          <w:lang w:bidi="en-US"/>
        </w:rPr>
      </w:pPr>
      <w:r w:rsidRPr="00300DD2">
        <w:rPr>
          <w:rFonts w:ascii="Calibri" w:eastAsia="Calibri" w:hAnsi="Calibri" w:cs="Calibri"/>
          <w:color w:val="000000"/>
          <w:sz w:val="24"/>
          <w:szCs w:val="24"/>
          <w:lang w:bidi="en-US"/>
        </w:rPr>
        <w:t>beetle has</w:t>
      </w:r>
    </w:p>
    <w:p w:rsidR="00A55962" w:rsidRPr="00300DD2" w:rsidRDefault="00A55962" w:rsidP="00A55962">
      <w:pPr>
        <w:framePr w:wrap="none" w:vAnchor="page" w:hAnchor="page" w:x="5323" w:y="6913"/>
        <w:widowControl w:val="0"/>
        <w:spacing w:after="0" w:line="240" w:lineRule="exact"/>
        <w:rPr>
          <w:rFonts w:ascii="Calibri" w:eastAsia="Calibri" w:hAnsi="Calibri" w:cs="Calibri"/>
          <w:color w:val="000000"/>
          <w:sz w:val="24"/>
          <w:szCs w:val="24"/>
          <w:lang w:bidi="en-US"/>
        </w:rPr>
      </w:pPr>
      <w:r w:rsidRPr="00300DD2">
        <w:rPr>
          <w:rFonts w:ascii="Calibri" w:eastAsia="Calibri" w:hAnsi="Calibri" w:cs="Calibri"/>
          <w:color w:val="000000"/>
          <w:sz w:val="24"/>
          <w:szCs w:val="24"/>
          <w:lang w:bidi="en-US"/>
        </w:rPr>
        <w:t>a coral polyp has</w:t>
      </w:r>
    </w:p>
    <w:p w:rsidR="00A55962" w:rsidRPr="00300DD2" w:rsidRDefault="00A55962" w:rsidP="00A55962">
      <w:pPr>
        <w:framePr w:wrap="none" w:vAnchor="page" w:hAnchor="page" w:x="8491" w:y="6913"/>
        <w:widowControl w:val="0"/>
        <w:spacing w:after="0" w:line="240" w:lineRule="exact"/>
        <w:rPr>
          <w:rFonts w:ascii="Calibri" w:eastAsia="Calibri" w:hAnsi="Calibri" w:cs="Calibri"/>
          <w:color w:val="000000"/>
          <w:sz w:val="24"/>
          <w:szCs w:val="24"/>
          <w:lang w:bidi="en-US"/>
        </w:rPr>
      </w:pPr>
      <w:r w:rsidRPr="00300DD2">
        <w:rPr>
          <w:rFonts w:ascii="Calibri" w:eastAsia="Calibri" w:hAnsi="Calibri" w:cs="Calibri"/>
          <w:color w:val="000000"/>
          <w:sz w:val="24"/>
          <w:szCs w:val="24"/>
          <w:lang w:bidi="en-US"/>
        </w:rPr>
        <w:t>a sponge has</w:t>
      </w:r>
    </w:p>
    <w:p w:rsidR="00A55962" w:rsidRPr="00300DD2" w:rsidRDefault="00A55962" w:rsidP="00A55962">
      <w:pPr>
        <w:framePr w:wrap="none" w:vAnchor="page" w:hAnchor="page" w:x="2145" w:y="7162"/>
        <w:widowControl w:val="0"/>
        <w:spacing w:after="0" w:line="240" w:lineRule="exact"/>
        <w:rPr>
          <w:rFonts w:ascii="Calibri" w:eastAsia="Calibri" w:hAnsi="Calibri" w:cs="Calibri"/>
          <w:color w:val="000000"/>
          <w:sz w:val="24"/>
          <w:szCs w:val="24"/>
          <w:lang w:bidi="en-US"/>
        </w:rPr>
      </w:pPr>
      <w:r w:rsidRPr="00300DD2">
        <w:rPr>
          <w:rFonts w:ascii="Calibri" w:eastAsia="Calibri" w:hAnsi="Calibri" w:cs="Calibri"/>
          <w:color w:val="000000"/>
          <w:sz w:val="24"/>
          <w:szCs w:val="24"/>
          <w:lang w:bidi="en-US"/>
        </w:rPr>
        <w:t>bilateral symmetry</w:t>
      </w:r>
    </w:p>
    <w:p w:rsidR="00A55962" w:rsidRPr="00300DD2" w:rsidRDefault="00A55962" w:rsidP="00A55962">
      <w:pPr>
        <w:framePr w:wrap="none" w:vAnchor="page" w:hAnchor="page" w:x="5371" w:y="7157"/>
        <w:widowControl w:val="0"/>
        <w:spacing w:after="0" w:line="240" w:lineRule="exact"/>
        <w:rPr>
          <w:rFonts w:ascii="Calibri" w:eastAsia="Calibri" w:hAnsi="Calibri" w:cs="Calibri"/>
          <w:color w:val="000000"/>
          <w:sz w:val="24"/>
          <w:szCs w:val="24"/>
          <w:lang w:bidi="en-US"/>
        </w:rPr>
      </w:pPr>
      <w:r w:rsidRPr="00300DD2">
        <w:rPr>
          <w:rFonts w:ascii="Calibri" w:eastAsia="Calibri" w:hAnsi="Calibri" w:cs="Calibri"/>
          <w:color w:val="000000"/>
          <w:sz w:val="24"/>
          <w:szCs w:val="24"/>
          <w:lang w:bidi="en-US"/>
        </w:rPr>
        <w:t>radial symmetry</w:t>
      </w:r>
    </w:p>
    <w:p w:rsidR="00A55962" w:rsidRPr="00300DD2" w:rsidRDefault="00A55962" w:rsidP="00A55962">
      <w:pPr>
        <w:framePr w:wrap="none" w:vAnchor="page" w:hAnchor="page" w:x="8491" w:y="7158"/>
        <w:widowControl w:val="0"/>
        <w:spacing w:after="0" w:line="240" w:lineRule="exact"/>
        <w:rPr>
          <w:rFonts w:ascii="Calibri" w:eastAsia="Calibri" w:hAnsi="Calibri" w:cs="Calibri"/>
          <w:color w:val="000000"/>
          <w:sz w:val="24"/>
          <w:szCs w:val="24"/>
          <w:lang w:bidi="en-US"/>
        </w:rPr>
      </w:pPr>
      <w:r w:rsidRPr="00300DD2">
        <w:rPr>
          <w:rFonts w:ascii="Calibri" w:eastAsia="Calibri" w:hAnsi="Calibri" w:cs="Calibri"/>
          <w:color w:val="000000"/>
          <w:sz w:val="24"/>
          <w:szCs w:val="24"/>
          <w:lang w:bidi="en-US"/>
        </w:rPr>
        <w:t>no symmetry</w:t>
      </w:r>
    </w:p>
    <w:p w:rsidR="00A55962" w:rsidRPr="00300DD2" w:rsidRDefault="00A55962" w:rsidP="00A55962">
      <w:pPr>
        <w:framePr w:w="8616" w:h="3284" w:hRule="exact" w:wrap="none" w:vAnchor="page" w:hAnchor="page" w:x="1757" w:y="7658"/>
        <w:widowControl w:val="0"/>
        <w:spacing w:after="240" w:line="269" w:lineRule="exact"/>
        <w:rPr>
          <w:rFonts w:ascii="Calibri" w:eastAsia="Calibri" w:hAnsi="Calibri" w:cs="Calibri"/>
          <w:color w:val="000000"/>
          <w:lang w:bidi="en-US"/>
        </w:rPr>
      </w:pPr>
      <w:r w:rsidRPr="00300DD2">
        <w:rPr>
          <w:rFonts w:ascii="Calibri" w:eastAsia="Calibri" w:hAnsi="Calibri" w:cs="Calibri"/>
          <w:color w:val="000000"/>
          <w:lang w:bidi="en-US"/>
        </w:rPr>
        <w:t xml:space="preserve">Animals with </w:t>
      </w:r>
      <w:r w:rsidRPr="00300DD2">
        <w:rPr>
          <w:rFonts w:ascii="Calibri" w:eastAsia="Calibri" w:hAnsi="Calibri" w:cs="Calibri"/>
          <w:b/>
          <w:bCs/>
          <w:color w:val="000000"/>
          <w:lang w:bidi="en-US"/>
        </w:rPr>
        <w:t xml:space="preserve">bilateral symmetry </w:t>
      </w:r>
      <w:r w:rsidRPr="00300DD2">
        <w:rPr>
          <w:rFonts w:ascii="Calibri" w:eastAsia="Calibri" w:hAnsi="Calibri" w:cs="Calibri"/>
          <w:color w:val="000000"/>
          <w:lang w:bidi="en-US"/>
        </w:rPr>
        <w:t>have one line that divides them into two mirror images. Look at a butterfly. If you drew a line exactly down the center of its body from its head to its tail, the two halves would be the same, but mirror images of each other. There is only one line of symmetry where this is true. In spite of the complexity of some butterflies' patterns, symmetry exists. People, dogs, cats, and elephants all have bilateral symmetry.</w:t>
      </w:r>
    </w:p>
    <w:p w:rsidR="00A55962" w:rsidRPr="00300DD2" w:rsidRDefault="00A55962" w:rsidP="00A55962">
      <w:pPr>
        <w:framePr w:w="8616" w:h="3284" w:hRule="exact" w:wrap="none" w:vAnchor="page" w:hAnchor="page" w:x="1757" w:y="7658"/>
        <w:widowControl w:val="0"/>
        <w:spacing w:after="0" w:line="269" w:lineRule="exact"/>
        <w:rPr>
          <w:rFonts w:ascii="Calibri" w:eastAsia="Calibri" w:hAnsi="Calibri" w:cs="Calibri"/>
          <w:color w:val="000000"/>
          <w:lang w:bidi="en-US"/>
        </w:rPr>
      </w:pPr>
      <w:r w:rsidRPr="00300DD2">
        <w:rPr>
          <w:rFonts w:ascii="Calibri" w:eastAsia="Calibri" w:hAnsi="Calibri" w:cs="Calibri"/>
          <w:color w:val="000000"/>
          <w:lang w:bidi="en-US"/>
        </w:rPr>
        <w:t xml:space="preserve">Animals with </w:t>
      </w:r>
      <w:r w:rsidRPr="00300DD2">
        <w:rPr>
          <w:rFonts w:ascii="Calibri" w:eastAsia="Calibri" w:hAnsi="Calibri" w:cs="Calibri"/>
          <w:b/>
          <w:bCs/>
          <w:color w:val="000000"/>
          <w:lang w:bidi="en-US"/>
        </w:rPr>
        <w:t xml:space="preserve">radial symmetry </w:t>
      </w:r>
      <w:r w:rsidRPr="00300DD2">
        <w:rPr>
          <w:rFonts w:ascii="Calibri" w:eastAsia="Calibri" w:hAnsi="Calibri" w:cs="Calibri"/>
          <w:color w:val="000000"/>
          <w:lang w:bidi="en-US"/>
        </w:rPr>
        <w:t>have body parts arranged around a central point. Any line drawn from one side through the center to the opposite side will divide the animal into two symmetrical halves. Animals with radial symmetry have many lines of symmetry. Because of the circular arrangement of their parts, radially symmetrical animals do not have distinct front or back ends. They may have distinct top and bottom sides. Some examples of these animals are jellyfish, sea urchins, corals, and sea anemones. A bicycle wheel also has radial symmetry.</w:t>
      </w:r>
    </w:p>
    <w:p w:rsidR="00A55962" w:rsidRPr="00300DD2" w:rsidRDefault="00A55962" w:rsidP="00A55962">
      <w:pPr>
        <w:framePr w:wrap="none" w:vAnchor="page" w:hAnchor="page" w:x="10286" w:y="14852"/>
        <w:widowControl w:val="0"/>
        <w:spacing w:after="0" w:line="240" w:lineRule="exact"/>
        <w:rPr>
          <w:rFonts w:ascii="Calibri" w:eastAsia="Calibri" w:hAnsi="Calibri" w:cs="Calibri"/>
          <w:color w:val="000000"/>
          <w:sz w:val="24"/>
          <w:szCs w:val="24"/>
          <w:lang w:bidi="en-US"/>
        </w:rPr>
      </w:pPr>
    </w:p>
    <w:p w:rsidR="00A55962" w:rsidRPr="00300DD2" w:rsidRDefault="00A55962" w:rsidP="00A55962">
      <w:pPr>
        <w:widowControl w:val="0"/>
        <w:spacing w:after="0" w:line="240" w:lineRule="auto"/>
        <w:rPr>
          <w:rFonts w:ascii="Arial Unicode MS" w:eastAsia="Arial Unicode MS" w:hAnsi="Arial Unicode MS" w:cs="Arial Unicode MS"/>
          <w:color w:val="000000"/>
          <w:sz w:val="2"/>
          <w:szCs w:val="2"/>
          <w:lang w:bidi="en-US"/>
        </w:rPr>
      </w:pPr>
    </w:p>
    <w:p w:rsidR="00A55962" w:rsidRDefault="00A55962" w:rsidP="00A55962"/>
    <w:p w:rsidR="00A55962" w:rsidRDefault="00A55962" w:rsidP="00A55962"/>
    <w:p w:rsidR="00A55962" w:rsidRDefault="00A55962" w:rsidP="00A55962"/>
    <w:p w:rsidR="00A55962" w:rsidRDefault="00A55962" w:rsidP="00A55962">
      <w:r w:rsidRPr="00300DD2">
        <w:rPr>
          <w:rFonts w:ascii="Arial Unicode MS" w:eastAsia="Arial Unicode MS" w:hAnsi="Arial Unicode MS" w:cs="Arial Unicode MS"/>
          <w:noProof/>
          <w:color w:val="000000"/>
          <w:sz w:val="24"/>
          <w:szCs w:val="24"/>
        </w:rPr>
        <w:drawing>
          <wp:anchor distT="0" distB="0" distL="63500" distR="63500" simplePos="0" relativeHeight="251660288" behindDoc="1" locked="0" layoutInCell="1" allowOverlap="1" wp14:anchorId="41D0B0BE" wp14:editId="7E193825">
            <wp:simplePos x="0" y="0"/>
            <wp:positionH relativeFrom="margin">
              <wp:align>center</wp:align>
            </wp:positionH>
            <wp:positionV relativeFrom="margin">
              <wp:posOffset>1056903</wp:posOffset>
            </wp:positionV>
            <wp:extent cx="5492750" cy="1835150"/>
            <wp:effectExtent l="0" t="0" r="0" b="0"/>
            <wp:wrapNone/>
            <wp:docPr id="9" name="Picture 9"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2750" cy="1835150"/>
                    </a:xfrm>
                    <a:prstGeom prst="rect">
                      <a:avLst/>
                    </a:prstGeom>
                    <a:noFill/>
                  </pic:spPr>
                </pic:pic>
              </a:graphicData>
            </a:graphic>
            <wp14:sizeRelH relativeFrom="page">
              <wp14:pctWidth>0</wp14:pctWidth>
            </wp14:sizeRelH>
            <wp14:sizeRelV relativeFrom="page">
              <wp14:pctHeight>0</wp14:pctHeight>
            </wp14:sizeRelV>
          </wp:anchor>
        </w:drawing>
      </w:r>
    </w:p>
    <w:p w:rsidR="00A55962" w:rsidRDefault="00A55962" w:rsidP="00A55962"/>
    <w:p w:rsidR="00A55962" w:rsidRDefault="00A55962" w:rsidP="00A55962"/>
    <w:p w:rsidR="00A55962" w:rsidRDefault="00A55962" w:rsidP="00A55962"/>
    <w:p w:rsidR="00A55962" w:rsidRDefault="00A55962" w:rsidP="00A55962"/>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jc w:val="center"/>
        <w:rPr>
          <w:rFonts w:ascii="Times New Roman" w:eastAsia="Times New Roman" w:hAnsi="Times New Roman" w:cs="Times New Roman"/>
          <w:b/>
          <w:bCs/>
          <w:sz w:val="24"/>
          <w:szCs w:val="24"/>
        </w:rPr>
      </w:pPr>
    </w:p>
    <w:p w:rsidR="00A55962" w:rsidRDefault="00A55962" w:rsidP="00A55962">
      <w:pPr>
        <w:spacing w:after="0" w:line="276" w:lineRule="auto"/>
        <w:rPr>
          <w:rFonts w:ascii="Times New Roman" w:eastAsia="Times New Roman" w:hAnsi="Times New Roman" w:cs="Times New Roman"/>
          <w:b/>
          <w:bCs/>
          <w:sz w:val="24"/>
          <w:szCs w:val="24"/>
        </w:rPr>
      </w:pPr>
    </w:p>
    <w:p w:rsidR="00A55962" w:rsidRPr="00300DD2" w:rsidRDefault="00A55962" w:rsidP="00A55962">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B</w:t>
      </w:r>
    </w:p>
    <w:p w:rsidR="00A55962" w:rsidRPr="001F2E37" w:rsidRDefault="001F2E37" w:rsidP="00A55962">
      <w:pPr>
        <w:autoSpaceDE w:val="0"/>
        <w:autoSpaceDN w:val="0"/>
        <w:adjustRightInd w:val="0"/>
        <w:spacing w:after="0" w:line="480" w:lineRule="auto"/>
        <w:jc w:val="center"/>
        <w:rPr>
          <w:rFonts w:ascii="Times New Roman" w:hAnsi="Times New Roman" w:cs="Times New Roman"/>
          <w:b/>
          <w:bCs/>
          <w:sz w:val="24"/>
          <w:szCs w:val="24"/>
        </w:rPr>
      </w:pPr>
      <w:r w:rsidRPr="001F2E37">
        <w:rPr>
          <w:rFonts w:ascii="Times New Roman" w:hAnsi="Times New Roman" w:cs="Times New Roman"/>
          <w:b/>
          <w:sz w:val="36"/>
          <w:szCs w:val="36"/>
        </w:rPr>
        <w:t>Introductory Student Laboratory Investigations</w:t>
      </w:r>
    </w:p>
    <w:p w:rsidR="00A55962" w:rsidRPr="00300DD2" w:rsidRDefault="001F2E37" w:rsidP="00A55962">
      <w:pPr>
        <w:jc w:val="center"/>
        <w:rPr>
          <w:rFonts w:ascii="Times New Roman" w:hAnsi="Times New Roman" w:cs="Times New Roman"/>
          <w:b/>
          <w:i/>
          <w:color w:val="C45911" w:themeColor="accent2" w:themeShade="BF"/>
          <w:sz w:val="44"/>
          <w:szCs w:val="44"/>
        </w:rPr>
      </w:pPr>
      <w:r>
        <w:rPr>
          <w:rFonts w:ascii="Times New Roman" w:hAnsi="Times New Roman" w:cs="Times New Roman"/>
          <w:b/>
          <w:i/>
          <w:color w:val="C45911" w:themeColor="accent2" w:themeShade="BF"/>
          <w:sz w:val="44"/>
          <w:szCs w:val="44"/>
        </w:rPr>
        <w:t xml:space="preserve">Motility: </w:t>
      </w:r>
      <w:r w:rsidR="00A55962" w:rsidRPr="00300DD2">
        <w:rPr>
          <w:rFonts w:ascii="Times New Roman" w:hAnsi="Times New Roman" w:cs="Times New Roman"/>
          <w:b/>
          <w:i/>
          <w:color w:val="C45911" w:themeColor="accent2" w:themeShade="BF"/>
          <w:sz w:val="44"/>
          <w:szCs w:val="44"/>
        </w:rPr>
        <w:t>Planarian Perspective</w:t>
      </w:r>
    </w:p>
    <w:p w:rsidR="00A55962" w:rsidRPr="00300DD2" w:rsidRDefault="00A55962" w:rsidP="00A55962">
      <w:pPr>
        <w:jc w:val="center"/>
        <w:rPr>
          <w:rFonts w:ascii="Times New Roman" w:hAnsi="Times New Roman" w:cs="Times New Roman"/>
          <w:b/>
          <w:sz w:val="36"/>
          <w:szCs w:val="36"/>
          <w:u w:val="single"/>
        </w:rPr>
      </w:pPr>
    </w:p>
    <w:p w:rsidR="00A55962" w:rsidRPr="00300DD2" w:rsidRDefault="00A55962" w:rsidP="00A55962">
      <w:pPr>
        <w:rPr>
          <w:rFonts w:ascii="Times New Roman" w:hAnsi="Times New Roman" w:cs="Times New Roman"/>
          <w:b/>
          <w:color w:val="FF0000"/>
          <w:sz w:val="25"/>
          <w:szCs w:val="25"/>
        </w:rPr>
      </w:pPr>
      <w:r w:rsidRPr="00300DD2">
        <w:rPr>
          <w:rFonts w:ascii="Times New Roman" w:hAnsi="Times New Roman" w:cs="Times New Roman"/>
          <w:b/>
          <w:color w:val="FF0000"/>
          <w:sz w:val="25"/>
          <w:szCs w:val="25"/>
        </w:rPr>
        <w:t>Materials:</w:t>
      </w:r>
    </w:p>
    <w:p w:rsidR="00A55962" w:rsidRPr="00300DD2" w:rsidRDefault="00A55962" w:rsidP="00A55962">
      <w:pPr>
        <w:rPr>
          <w:rFonts w:ascii="Times New Roman" w:hAnsi="Times New Roman" w:cs="Times New Roman"/>
          <w:b/>
          <w:sz w:val="25"/>
          <w:szCs w:val="25"/>
        </w:rPr>
      </w:pPr>
      <w:r w:rsidRPr="00300DD2">
        <w:rPr>
          <w:rFonts w:ascii="Times New Roman" w:hAnsi="Times New Roman" w:cs="Times New Roman"/>
          <w:b/>
          <w:sz w:val="25"/>
          <w:szCs w:val="25"/>
        </w:rPr>
        <w:t>Spring Water</w:t>
      </w:r>
      <w:r w:rsidRPr="00300DD2">
        <w:rPr>
          <w:rFonts w:ascii="Times New Roman" w:hAnsi="Times New Roman" w:cs="Times New Roman"/>
          <w:b/>
          <w:sz w:val="25"/>
          <w:szCs w:val="25"/>
        </w:rPr>
        <w:tab/>
      </w:r>
      <w:r w:rsidRPr="00300DD2">
        <w:rPr>
          <w:rFonts w:ascii="Times New Roman" w:hAnsi="Times New Roman" w:cs="Times New Roman"/>
          <w:b/>
          <w:sz w:val="25"/>
          <w:szCs w:val="25"/>
        </w:rPr>
        <w:tab/>
      </w:r>
      <w:r w:rsidRPr="00300DD2">
        <w:rPr>
          <w:rFonts w:ascii="Times New Roman" w:hAnsi="Times New Roman" w:cs="Times New Roman"/>
          <w:b/>
          <w:sz w:val="25"/>
          <w:szCs w:val="25"/>
        </w:rPr>
        <w:tab/>
      </w:r>
      <w:r w:rsidRPr="00300DD2">
        <w:rPr>
          <w:rFonts w:ascii="Times New Roman" w:hAnsi="Times New Roman" w:cs="Times New Roman"/>
          <w:b/>
          <w:sz w:val="25"/>
          <w:szCs w:val="25"/>
        </w:rPr>
        <w:tab/>
      </w:r>
      <w:r w:rsidRPr="00300DD2">
        <w:rPr>
          <w:rFonts w:ascii="Times New Roman" w:hAnsi="Times New Roman" w:cs="Times New Roman"/>
          <w:b/>
          <w:sz w:val="25"/>
          <w:szCs w:val="25"/>
        </w:rPr>
        <w:tab/>
      </w:r>
      <w:r w:rsidRPr="00300DD2">
        <w:rPr>
          <w:rFonts w:ascii="Times New Roman" w:hAnsi="Times New Roman" w:cs="Times New Roman"/>
          <w:b/>
          <w:sz w:val="25"/>
          <w:szCs w:val="25"/>
        </w:rPr>
        <w:tab/>
        <w:t>Timer/stopwatch</w:t>
      </w:r>
    </w:p>
    <w:p w:rsidR="00A55962" w:rsidRPr="00300DD2" w:rsidRDefault="00A55962" w:rsidP="00A55962">
      <w:pPr>
        <w:rPr>
          <w:rFonts w:ascii="Times New Roman" w:hAnsi="Times New Roman" w:cs="Times New Roman"/>
          <w:b/>
          <w:sz w:val="25"/>
          <w:szCs w:val="25"/>
        </w:rPr>
      </w:pPr>
      <w:r w:rsidRPr="00300DD2">
        <w:rPr>
          <w:rFonts w:ascii="Times New Roman" w:hAnsi="Times New Roman" w:cs="Times New Roman"/>
          <w:b/>
          <w:sz w:val="25"/>
          <w:szCs w:val="25"/>
        </w:rPr>
        <w:t xml:space="preserve">10mL graduated cylinder </w:t>
      </w:r>
      <w:r w:rsidRPr="00300DD2">
        <w:rPr>
          <w:rFonts w:ascii="Times New Roman" w:hAnsi="Times New Roman" w:cs="Times New Roman"/>
          <w:b/>
          <w:sz w:val="25"/>
          <w:szCs w:val="25"/>
        </w:rPr>
        <w:tab/>
      </w:r>
      <w:r w:rsidRPr="00300DD2">
        <w:rPr>
          <w:rFonts w:ascii="Times New Roman" w:hAnsi="Times New Roman" w:cs="Times New Roman"/>
          <w:b/>
          <w:sz w:val="25"/>
          <w:szCs w:val="25"/>
        </w:rPr>
        <w:tab/>
      </w:r>
      <w:r w:rsidRPr="00300DD2">
        <w:rPr>
          <w:rFonts w:ascii="Times New Roman" w:hAnsi="Times New Roman" w:cs="Times New Roman"/>
          <w:b/>
          <w:sz w:val="25"/>
          <w:szCs w:val="25"/>
        </w:rPr>
        <w:tab/>
      </w:r>
      <w:r w:rsidRPr="00300DD2">
        <w:rPr>
          <w:rFonts w:ascii="Times New Roman" w:hAnsi="Times New Roman" w:cs="Times New Roman"/>
          <w:b/>
          <w:sz w:val="25"/>
          <w:szCs w:val="25"/>
        </w:rPr>
        <w:tab/>
      </w:r>
      <w:r w:rsidRPr="00300DD2">
        <w:rPr>
          <w:rFonts w:ascii="Times New Roman" w:hAnsi="Times New Roman" w:cs="Times New Roman"/>
          <w:b/>
          <w:sz w:val="25"/>
          <w:szCs w:val="25"/>
        </w:rPr>
        <w:tab/>
        <w:t>Drawing pencil</w:t>
      </w:r>
    </w:p>
    <w:p w:rsidR="00A55962" w:rsidRPr="00300DD2" w:rsidRDefault="00A55962" w:rsidP="00A55962">
      <w:pPr>
        <w:rPr>
          <w:rFonts w:ascii="Times New Roman" w:hAnsi="Times New Roman" w:cs="Times New Roman"/>
          <w:b/>
          <w:sz w:val="25"/>
          <w:szCs w:val="25"/>
        </w:rPr>
      </w:pPr>
      <w:r>
        <w:rPr>
          <w:rFonts w:ascii="Times New Roman" w:hAnsi="Times New Roman" w:cs="Times New Roman"/>
          <w:b/>
          <w:sz w:val="25"/>
          <w:szCs w:val="25"/>
        </w:rPr>
        <w:t>Planaria (D</w:t>
      </w:r>
      <w:r w:rsidRPr="00300DD2">
        <w:rPr>
          <w:rFonts w:ascii="Times New Roman" w:hAnsi="Times New Roman" w:cs="Times New Roman"/>
          <w:b/>
          <w:sz w:val="25"/>
          <w:szCs w:val="25"/>
        </w:rPr>
        <w:t xml:space="preserve">ugesia Dorotocephala) </w:t>
      </w:r>
      <w:r w:rsidRPr="00300DD2">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sidRPr="00300DD2">
        <w:rPr>
          <w:rFonts w:ascii="Times New Roman" w:hAnsi="Times New Roman" w:cs="Times New Roman"/>
          <w:b/>
          <w:sz w:val="25"/>
          <w:szCs w:val="25"/>
        </w:rPr>
        <w:t xml:space="preserve">Plain white paper   </w:t>
      </w:r>
    </w:p>
    <w:p w:rsidR="00A55962" w:rsidRPr="00300DD2" w:rsidRDefault="00A55962" w:rsidP="00A55962">
      <w:pPr>
        <w:rPr>
          <w:rFonts w:ascii="Times New Roman" w:hAnsi="Times New Roman" w:cs="Times New Roman"/>
          <w:b/>
          <w:sz w:val="25"/>
          <w:szCs w:val="25"/>
        </w:rPr>
      </w:pPr>
      <w:r w:rsidRPr="00300DD2">
        <w:rPr>
          <w:rFonts w:ascii="Times New Roman" w:hAnsi="Times New Roman" w:cs="Times New Roman"/>
          <w:b/>
          <w:sz w:val="25"/>
          <w:szCs w:val="25"/>
        </w:rPr>
        <w:t xml:space="preserve">Graph paper </w:t>
      </w:r>
      <w:r w:rsidRPr="00321A1D">
        <w:rPr>
          <w:rFonts w:ascii="Times New Roman" w:hAnsi="Times New Roman" w:cs="Times New Roman"/>
          <w:b/>
          <w:sz w:val="25"/>
          <w:szCs w:val="25"/>
        </w:rPr>
        <w:t>(</w:t>
      </w:r>
      <w:r w:rsidRPr="00321A1D">
        <w:rPr>
          <w:rFonts w:ascii="Times New Roman" w:hAnsi="Times New Roman" w:cs="Times New Roman"/>
          <w:sz w:val="25"/>
          <w:szCs w:val="25"/>
        </w:rPr>
        <w:t>gridlines -spaced 0.5 cm apart)</w:t>
      </w:r>
      <w:r>
        <w:rPr>
          <w:sz w:val="25"/>
          <w:szCs w:val="25"/>
        </w:rPr>
        <w:tab/>
      </w:r>
      <w:r>
        <w:rPr>
          <w:sz w:val="25"/>
          <w:szCs w:val="25"/>
        </w:rPr>
        <w:tab/>
      </w:r>
      <w:r w:rsidRPr="00300DD2">
        <w:rPr>
          <w:rFonts w:ascii="Times New Roman" w:hAnsi="Times New Roman" w:cs="Times New Roman"/>
          <w:b/>
          <w:sz w:val="25"/>
          <w:szCs w:val="25"/>
        </w:rPr>
        <w:t>Petri dish</w:t>
      </w:r>
    </w:p>
    <w:p w:rsidR="00A55962" w:rsidRPr="00300DD2" w:rsidRDefault="00A55962" w:rsidP="00A55962">
      <w:pPr>
        <w:rPr>
          <w:rFonts w:ascii="Times New Roman" w:hAnsi="Times New Roman" w:cs="Times New Roman"/>
          <w:b/>
          <w:sz w:val="25"/>
          <w:szCs w:val="25"/>
        </w:rPr>
      </w:pPr>
      <w:r w:rsidRPr="00300DD2">
        <w:rPr>
          <w:rFonts w:ascii="Times New Roman" w:hAnsi="Times New Roman" w:cs="Times New Roman"/>
          <w:b/>
          <w:sz w:val="25"/>
          <w:szCs w:val="25"/>
        </w:rPr>
        <w:t xml:space="preserve">Scoopula </w:t>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sidRPr="00300DD2">
        <w:rPr>
          <w:rFonts w:ascii="Times New Roman" w:hAnsi="Times New Roman" w:cs="Times New Roman"/>
          <w:b/>
          <w:sz w:val="25"/>
          <w:szCs w:val="25"/>
        </w:rPr>
        <w:t xml:space="preserve"> </w:t>
      </w:r>
    </w:p>
    <w:p w:rsidR="00A55962" w:rsidRPr="00300DD2" w:rsidRDefault="00A55962" w:rsidP="00A55962">
      <w:pPr>
        <w:rPr>
          <w:rFonts w:ascii="Times New Roman" w:hAnsi="Times New Roman" w:cs="Times New Roman"/>
          <w:b/>
          <w:sz w:val="25"/>
          <w:szCs w:val="25"/>
        </w:rPr>
      </w:pPr>
      <w:r w:rsidRPr="00300DD2">
        <w:rPr>
          <w:rFonts w:ascii="Times New Roman" w:hAnsi="Times New Roman" w:cs="Times New Roman"/>
          <w:b/>
          <w:sz w:val="25"/>
          <w:szCs w:val="25"/>
        </w:rPr>
        <w:t>Different concentrations of solutio</w:t>
      </w:r>
      <w:r>
        <w:rPr>
          <w:rFonts w:ascii="Times New Roman" w:hAnsi="Times New Roman" w:cs="Times New Roman"/>
          <w:b/>
          <w:sz w:val="25"/>
          <w:szCs w:val="25"/>
        </w:rPr>
        <w:t xml:space="preserve">ns caffeine </w:t>
      </w:r>
      <w:r w:rsidRPr="00300DD2">
        <w:rPr>
          <w:rFonts w:ascii="Times New Roman" w:hAnsi="Times New Roman" w:cs="Times New Roman"/>
          <w:b/>
          <w:sz w:val="25"/>
          <w:szCs w:val="25"/>
        </w:rPr>
        <w:t>or sucrose</w:t>
      </w:r>
    </w:p>
    <w:p w:rsidR="00A55962" w:rsidRPr="00300DD2" w:rsidRDefault="00A55962" w:rsidP="00A55962">
      <w:pPr>
        <w:rPr>
          <w:rFonts w:ascii="Times New Roman" w:hAnsi="Times New Roman" w:cs="Times New Roman"/>
          <w:b/>
          <w:sz w:val="25"/>
          <w:szCs w:val="25"/>
        </w:rPr>
      </w:pPr>
      <w:r w:rsidRPr="00300DD2">
        <w:rPr>
          <w:rFonts w:ascii="Times New Roman" w:hAnsi="Times New Roman" w:cs="Times New Roman"/>
          <w:b/>
          <w:sz w:val="25"/>
          <w:szCs w:val="25"/>
        </w:rPr>
        <w:t>Pipette (optional)</w:t>
      </w:r>
      <w:r w:rsidRPr="00300DD2">
        <w:rPr>
          <w:rFonts w:ascii="Times New Roman" w:hAnsi="Times New Roman" w:cs="Times New Roman"/>
          <w:b/>
          <w:sz w:val="25"/>
          <w:szCs w:val="25"/>
        </w:rPr>
        <w:tab/>
      </w:r>
    </w:p>
    <w:p w:rsidR="00A55962" w:rsidRPr="00300DD2" w:rsidRDefault="00A55962" w:rsidP="00A55962">
      <w:pPr>
        <w:rPr>
          <w:rFonts w:ascii="Times New Roman" w:hAnsi="Times New Roman" w:cs="Times New Roman"/>
          <w:b/>
          <w:sz w:val="25"/>
          <w:szCs w:val="25"/>
        </w:rPr>
      </w:pPr>
    </w:p>
    <w:p w:rsidR="00A55962" w:rsidRPr="00300DD2" w:rsidRDefault="00A55962" w:rsidP="00A55962">
      <w:pPr>
        <w:rPr>
          <w:rFonts w:ascii="Times New Roman" w:hAnsi="Times New Roman" w:cs="Times New Roman"/>
          <w:b/>
          <w:sz w:val="25"/>
          <w:szCs w:val="25"/>
        </w:rPr>
      </w:pPr>
      <w:r w:rsidRPr="00300DD2">
        <w:rPr>
          <w:rFonts w:ascii="Times New Roman" w:hAnsi="Times New Roman" w:cs="Times New Roman"/>
          <w:b/>
          <w:sz w:val="25"/>
          <w:szCs w:val="25"/>
        </w:rPr>
        <w:t>Engagement: What do you know about Planaria (do NOT look up this information in a book, do NOT use the internet or do NOT ask the teacher) ___________________________________________________________________</w:t>
      </w:r>
    </w:p>
    <w:p w:rsidR="00A55962" w:rsidRPr="00300DD2" w:rsidRDefault="00A55962" w:rsidP="00A55962">
      <w:pPr>
        <w:rPr>
          <w:rFonts w:ascii="Times New Roman" w:hAnsi="Times New Roman" w:cs="Times New Roman"/>
          <w:sz w:val="25"/>
          <w:szCs w:val="25"/>
        </w:rPr>
      </w:pPr>
      <w:r w:rsidRPr="00300DD2">
        <w:rPr>
          <w:rFonts w:ascii="Times New Roman" w:hAnsi="Times New Roman" w:cs="Times New Roman"/>
          <w:b/>
          <w:sz w:val="25"/>
          <w:szCs w:val="25"/>
        </w:rPr>
        <w:t>Exploration</w:t>
      </w:r>
      <w:r w:rsidRPr="00300DD2">
        <w:rPr>
          <w:rFonts w:ascii="Times New Roman" w:hAnsi="Times New Roman" w:cs="Times New Roman"/>
          <w:sz w:val="25"/>
          <w:szCs w:val="25"/>
        </w:rPr>
        <w:t xml:space="preserve"> Laboratory 1: </w:t>
      </w:r>
      <w:r w:rsidRPr="00300DD2">
        <w:rPr>
          <w:rFonts w:ascii="Times New Roman" w:hAnsi="Times New Roman" w:cs="Times New Roman"/>
          <w:b/>
          <w:sz w:val="25"/>
          <w:szCs w:val="25"/>
        </w:rPr>
        <w:t xml:space="preserve">Motility </w:t>
      </w:r>
      <w:r w:rsidRPr="00300DD2">
        <w:rPr>
          <w:rFonts w:ascii="Times New Roman" w:hAnsi="Times New Roman" w:cs="Times New Roman"/>
          <w:sz w:val="25"/>
          <w:szCs w:val="25"/>
        </w:rPr>
        <w:t>in spring water</w:t>
      </w:r>
    </w:p>
    <w:p w:rsidR="00A55962" w:rsidRPr="00300DD2" w:rsidRDefault="00A55962" w:rsidP="00A55962">
      <w:pPr>
        <w:rPr>
          <w:rFonts w:ascii="Times New Roman" w:hAnsi="Times New Roman" w:cs="Times New Roman"/>
          <w:sz w:val="25"/>
          <w:szCs w:val="25"/>
        </w:rPr>
      </w:pPr>
      <w:r w:rsidRPr="00300DD2">
        <w:rPr>
          <w:rFonts w:ascii="Times New Roman" w:hAnsi="Times New Roman" w:cs="Times New Roman"/>
          <w:sz w:val="25"/>
          <w:szCs w:val="25"/>
        </w:rPr>
        <w:t>Prediction: How many times will your planarian move across the graph paper?</w:t>
      </w:r>
    </w:p>
    <w:p w:rsidR="00A55962" w:rsidRPr="00300DD2" w:rsidRDefault="00A55962" w:rsidP="00A55962">
      <w:pPr>
        <w:pBdr>
          <w:top w:val="single" w:sz="12" w:space="1" w:color="auto"/>
          <w:bottom w:val="single" w:sz="12" w:space="1" w:color="auto"/>
        </w:pBdr>
        <w:rPr>
          <w:rFonts w:ascii="Times New Roman" w:hAnsi="Times New Roman" w:cs="Times New Roman"/>
          <w:sz w:val="25"/>
          <w:szCs w:val="25"/>
        </w:rPr>
      </w:pPr>
    </w:p>
    <w:p w:rsidR="00A55962" w:rsidRPr="00300DD2" w:rsidRDefault="00A55962" w:rsidP="00A55962">
      <w:pPr>
        <w:rPr>
          <w:rFonts w:ascii="Times New Roman" w:hAnsi="Times New Roman" w:cs="Times New Roman"/>
          <w:sz w:val="25"/>
          <w:szCs w:val="25"/>
        </w:rPr>
      </w:pP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b/>
          <w:i/>
          <w:sz w:val="25"/>
          <w:szCs w:val="25"/>
        </w:rPr>
        <w:t>Label</w:t>
      </w:r>
      <w:r w:rsidRPr="00300DD2">
        <w:rPr>
          <w:rFonts w:ascii="Times New Roman" w:hAnsi="Times New Roman" w:cs="Times New Roman"/>
          <w:sz w:val="25"/>
          <w:szCs w:val="25"/>
        </w:rPr>
        <w:t xml:space="preserve"> the petri dish </w:t>
      </w:r>
      <w:r w:rsidRPr="00300DD2">
        <w:rPr>
          <w:rFonts w:ascii="Times New Roman" w:hAnsi="Times New Roman" w:cs="Times New Roman"/>
          <w:i/>
          <w:sz w:val="25"/>
          <w:szCs w:val="25"/>
        </w:rPr>
        <w:t>spring water</w:t>
      </w: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sz w:val="25"/>
          <w:szCs w:val="25"/>
        </w:rPr>
        <w:t xml:space="preserve">Using a </w:t>
      </w:r>
      <w:r w:rsidRPr="00300DD2">
        <w:rPr>
          <w:rFonts w:ascii="Times New Roman" w:hAnsi="Times New Roman" w:cs="Times New Roman"/>
          <w:color w:val="FF0000"/>
          <w:sz w:val="25"/>
          <w:szCs w:val="25"/>
        </w:rPr>
        <w:t>clean</w:t>
      </w:r>
      <w:r w:rsidRPr="00300DD2">
        <w:rPr>
          <w:rFonts w:ascii="Times New Roman" w:hAnsi="Times New Roman" w:cs="Times New Roman"/>
          <w:sz w:val="25"/>
          <w:szCs w:val="25"/>
        </w:rPr>
        <w:t xml:space="preserve"> graduated cylinder pour _____ mL(this depends on size of petri dish- want to have enough liquid for the  planarian to move)  of </w:t>
      </w:r>
      <w:r w:rsidRPr="00300DD2">
        <w:rPr>
          <w:rFonts w:ascii="Times New Roman" w:hAnsi="Times New Roman" w:cs="Times New Roman"/>
          <w:sz w:val="25"/>
          <w:szCs w:val="25"/>
          <w:u w:val="single"/>
        </w:rPr>
        <w:t>spring water into the petri dish</w:t>
      </w: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sz w:val="25"/>
          <w:szCs w:val="25"/>
        </w:rPr>
        <w:t xml:space="preserve">Use your </w:t>
      </w:r>
      <w:r w:rsidRPr="00300DD2">
        <w:rPr>
          <w:rFonts w:ascii="Times New Roman" w:hAnsi="Times New Roman" w:cs="Times New Roman"/>
          <w:color w:val="FF0000"/>
          <w:sz w:val="25"/>
          <w:szCs w:val="25"/>
        </w:rPr>
        <w:t>clean</w:t>
      </w:r>
      <w:r w:rsidRPr="00300DD2">
        <w:rPr>
          <w:rFonts w:ascii="Times New Roman" w:hAnsi="Times New Roman" w:cs="Times New Roman"/>
          <w:sz w:val="25"/>
          <w:szCs w:val="25"/>
        </w:rPr>
        <w:t xml:space="preserve"> </w:t>
      </w:r>
      <w:r w:rsidRPr="00300DD2">
        <w:rPr>
          <w:rFonts w:ascii="Times New Roman" w:hAnsi="Times New Roman" w:cs="Times New Roman"/>
          <w:sz w:val="25"/>
          <w:szCs w:val="25"/>
          <w:u w:val="single"/>
        </w:rPr>
        <w:t>scoopula</w:t>
      </w:r>
      <w:r w:rsidRPr="00300DD2">
        <w:rPr>
          <w:rFonts w:ascii="Times New Roman" w:hAnsi="Times New Roman" w:cs="Times New Roman"/>
          <w:sz w:val="25"/>
          <w:szCs w:val="25"/>
        </w:rPr>
        <w:t xml:space="preserve"> to  </w:t>
      </w:r>
      <w:r w:rsidRPr="00300DD2">
        <w:rPr>
          <w:rFonts w:ascii="Times New Roman" w:hAnsi="Times New Roman" w:cs="Times New Roman"/>
          <w:i/>
          <w:sz w:val="25"/>
          <w:szCs w:val="25"/>
        </w:rPr>
        <w:t>gently remove</w:t>
      </w:r>
      <w:r w:rsidRPr="00300DD2">
        <w:rPr>
          <w:rFonts w:ascii="Times New Roman" w:hAnsi="Times New Roman" w:cs="Times New Roman"/>
          <w:sz w:val="25"/>
          <w:szCs w:val="25"/>
        </w:rPr>
        <w:t xml:space="preserve"> </w:t>
      </w:r>
      <w:r w:rsidRPr="00300DD2">
        <w:rPr>
          <w:rFonts w:ascii="Times New Roman" w:hAnsi="Times New Roman" w:cs="Times New Roman"/>
          <w:i/>
          <w:sz w:val="25"/>
          <w:szCs w:val="25"/>
        </w:rPr>
        <w:t>a different planarian</w:t>
      </w:r>
      <w:r w:rsidRPr="00300DD2">
        <w:rPr>
          <w:rFonts w:ascii="Times New Roman" w:hAnsi="Times New Roman" w:cs="Times New Roman"/>
          <w:sz w:val="25"/>
          <w:szCs w:val="25"/>
        </w:rPr>
        <w:t xml:space="preserve"> from the home jar</w:t>
      </w: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sz w:val="25"/>
          <w:szCs w:val="25"/>
        </w:rPr>
        <w:t xml:space="preserve">On a one sheet of </w:t>
      </w:r>
      <w:r w:rsidRPr="00300DD2">
        <w:rPr>
          <w:rFonts w:ascii="Times New Roman" w:hAnsi="Times New Roman" w:cs="Times New Roman"/>
          <w:sz w:val="25"/>
          <w:szCs w:val="25"/>
          <w:u w:val="single"/>
        </w:rPr>
        <w:t>the graph paper</w:t>
      </w:r>
      <w:r w:rsidRPr="00300DD2">
        <w:rPr>
          <w:rFonts w:ascii="Times New Roman" w:hAnsi="Times New Roman" w:cs="Times New Roman"/>
          <w:sz w:val="25"/>
          <w:szCs w:val="25"/>
        </w:rPr>
        <w:t xml:space="preserve"> </w:t>
      </w:r>
      <w:r w:rsidRPr="00300DD2">
        <w:rPr>
          <w:rFonts w:ascii="Times New Roman" w:hAnsi="Times New Roman" w:cs="Times New Roman"/>
          <w:i/>
          <w:sz w:val="25"/>
          <w:szCs w:val="25"/>
        </w:rPr>
        <w:t>place</w:t>
      </w:r>
      <w:r w:rsidRPr="00300DD2">
        <w:rPr>
          <w:rFonts w:ascii="Times New Roman" w:hAnsi="Times New Roman" w:cs="Times New Roman"/>
          <w:sz w:val="25"/>
          <w:szCs w:val="25"/>
        </w:rPr>
        <w:t xml:space="preserve"> </w:t>
      </w:r>
      <w:r w:rsidRPr="00300DD2">
        <w:rPr>
          <w:rFonts w:ascii="Times New Roman" w:hAnsi="Times New Roman" w:cs="Times New Roman"/>
          <w:i/>
          <w:sz w:val="25"/>
          <w:szCs w:val="25"/>
        </w:rPr>
        <w:t>your planarian</w:t>
      </w:r>
      <w:r w:rsidRPr="00300DD2">
        <w:rPr>
          <w:rFonts w:ascii="Times New Roman" w:hAnsi="Times New Roman" w:cs="Times New Roman"/>
          <w:sz w:val="25"/>
          <w:szCs w:val="25"/>
        </w:rPr>
        <w:t xml:space="preserve">  in a </w:t>
      </w:r>
      <w:r w:rsidRPr="00300DD2">
        <w:rPr>
          <w:rFonts w:ascii="Times New Roman" w:hAnsi="Times New Roman" w:cs="Times New Roman"/>
          <w:sz w:val="25"/>
          <w:szCs w:val="25"/>
          <w:u w:val="single"/>
        </w:rPr>
        <w:t>petri dish</w:t>
      </w: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i/>
          <w:sz w:val="25"/>
          <w:szCs w:val="25"/>
        </w:rPr>
        <w:t>Count how many times the planarian crosses or re-crosses</w:t>
      </w:r>
      <w:r w:rsidRPr="00300DD2">
        <w:rPr>
          <w:rFonts w:ascii="Times New Roman" w:hAnsi="Times New Roman" w:cs="Times New Roman"/>
          <w:sz w:val="25"/>
          <w:szCs w:val="25"/>
        </w:rPr>
        <w:t xml:space="preserve"> a line in a 3</w:t>
      </w:r>
      <w:r w:rsidRPr="00300DD2">
        <w:rPr>
          <w:rFonts w:ascii="Times New Roman" w:hAnsi="Times New Roman" w:cs="Times New Roman"/>
          <w:sz w:val="25"/>
          <w:szCs w:val="25"/>
          <w:u w:val="single"/>
        </w:rPr>
        <w:t xml:space="preserve"> min</w:t>
      </w:r>
    </w:p>
    <w:p w:rsidR="00A5596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i/>
          <w:sz w:val="25"/>
          <w:szCs w:val="25"/>
        </w:rPr>
        <w:t xml:space="preserve"> </w:t>
      </w:r>
      <w:r w:rsidRPr="00300DD2">
        <w:rPr>
          <w:rFonts w:ascii="Times New Roman" w:hAnsi="Times New Roman" w:cs="Times New Roman"/>
          <w:sz w:val="25"/>
          <w:szCs w:val="25"/>
        </w:rPr>
        <w:t>Record your observations</w:t>
      </w:r>
    </w:p>
    <w:p w:rsidR="00A55962" w:rsidRPr="00300DD2" w:rsidRDefault="00A55962" w:rsidP="00A55962">
      <w:pPr>
        <w:spacing w:after="200" w:line="276" w:lineRule="auto"/>
        <w:ind w:left="720"/>
        <w:contextualSpacing/>
        <w:rPr>
          <w:rFonts w:ascii="Times New Roman" w:hAnsi="Times New Roman" w:cs="Times New Roman"/>
          <w:sz w:val="25"/>
          <w:szCs w:val="25"/>
        </w:rPr>
      </w:pPr>
    </w:p>
    <w:p w:rsidR="00A55962" w:rsidRPr="00300DD2" w:rsidRDefault="00A55962" w:rsidP="00A55962">
      <w:pPr>
        <w:pBdr>
          <w:top w:val="single" w:sz="12" w:space="1" w:color="auto"/>
          <w:bottom w:val="single" w:sz="12" w:space="1" w:color="auto"/>
        </w:pBdr>
        <w:spacing w:after="200" w:line="276" w:lineRule="auto"/>
        <w:ind w:left="720"/>
        <w:contextualSpacing/>
        <w:rPr>
          <w:rFonts w:ascii="Times New Roman" w:hAnsi="Times New Roman" w:cs="Times New Roman"/>
          <w:sz w:val="25"/>
          <w:szCs w:val="25"/>
        </w:rPr>
      </w:pPr>
    </w:p>
    <w:p w:rsidR="00A55962" w:rsidRPr="00300DD2" w:rsidRDefault="00A55962" w:rsidP="00A55962">
      <w:pPr>
        <w:pBdr>
          <w:bottom w:val="single" w:sz="12" w:space="1" w:color="auto"/>
          <w:between w:val="single" w:sz="12" w:space="1" w:color="auto"/>
        </w:pBdr>
        <w:spacing w:after="200" w:line="276" w:lineRule="auto"/>
        <w:ind w:left="720"/>
        <w:contextualSpacing/>
        <w:rPr>
          <w:rFonts w:ascii="Times New Roman" w:hAnsi="Times New Roman" w:cs="Times New Roman"/>
          <w:sz w:val="25"/>
          <w:szCs w:val="25"/>
        </w:rPr>
      </w:pPr>
    </w:p>
    <w:p w:rsidR="00A55962" w:rsidRPr="00300DD2" w:rsidRDefault="00A55962" w:rsidP="00A55962">
      <w:pPr>
        <w:pBdr>
          <w:bottom w:val="single" w:sz="12" w:space="1" w:color="auto"/>
          <w:between w:val="single" w:sz="12" w:space="1" w:color="auto"/>
        </w:pBdr>
        <w:spacing w:after="200" w:line="276" w:lineRule="auto"/>
        <w:ind w:left="720"/>
        <w:contextualSpacing/>
        <w:rPr>
          <w:rFonts w:ascii="Times New Roman" w:hAnsi="Times New Roman" w:cs="Times New Roman"/>
          <w:sz w:val="25"/>
          <w:szCs w:val="25"/>
        </w:rPr>
      </w:pPr>
    </w:p>
    <w:p w:rsidR="00A55962" w:rsidRPr="00300DD2" w:rsidRDefault="00A55962" w:rsidP="00A55962">
      <w:pPr>
        <w:ind w:left="720"/>
        <w:rPr>
          <w:rFonts w:ascii="Times New Roman" w:hAnsi="Times New Roman" w:cs="Times New Roman"/>
          <w:sz w:val="25"/>
          <w:szCs w:val="25"/>
        </w:rPr>
      </w:pPr>
      <w:r w:rsidRPr="00300DD2">
        <w:rPr>
          <w:rFonts w:ascii="Times New Roman" w:hAnsi="Times New Roman" w:cs="Times New Roman"/>
          <w:b/>
          <w:sz w:val="25"/>
          <w:szCs w:val="25"/>
        </w:rPr>
        <w:t>Exploration</w:t>
      </w:r>
      <w:r w:rsidRPr="00300DD2">
        <w:rPr>
          <w:rFonts w:ascii="Times New Roman" w:hAnsi="Times New Roman" w:cs="Times New Roman"/>
          <w:sz w:val="25"/>
          <w:szCs w:val="25"/>
        </w:rPr>
        <w:t xml:space="preserve"> Laboratory 1: </w:t>
      </w:r>
      <w:r w:rsidRPr="00300DD2">
        <w:rPr>
          <w:rFonts w:ascii="Times New Roman" w:hAnsi="Times New Roman" w:cs="Times New Roman"/>
          <w:b/>
          <w:sz w:val="25"/>
          <w:szCs w:val="25"/>
        </w:rPr>
        <w:t xml:space="preserve">Motility </w:t>
      </w:r>
      <w:r w:rsidRPr="00300DD2">
        <w:rPr>
          <w:rFonts w:ascii="Times New Roman" w:hAnsi="Times New Roman" w:cs="Times New Roman"/>
          <w:sz w:val="25"/>
          <w:szCs w:val="25"/>
        </w:rPr>
        <w:t>in different concentrations of __________</w:t>
      </w:r>
      <w:r w:rsidRPr="00300DD2">
        <w:rPr>
          <w:rFonts w:ascii="Times New Roman" w:hAnsi="Times New Roman" w:cs="Times New Roman"/>
          <w:b/>
          <w:sz w:val="25"/>
          <w:szCs w:val="25"/>
        </w:rPr>
        <w:t>of___________</w:t>
      </w: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b/>
          <w:i/>
          <w:sz w:val="25"/>
          <w:szCs w:val="25"/>
        </w:rPr>
        <w:t>Label</w:t>
      </w:r>
      <w:r w:rsidRPr="00300DD2">
        <w:rPr>
          <w:rFonts w:ascii="Times New Roman" w:hAnsi="Times New Roman" w:cs="Times New Roman"/>
          <w:sz w:val="25"/>
          <w:szCs w:val="25"/>
        </w:rPr>
        <w:t xml:space="preserve"> the petri dish with the </w:t>
      </w:r>
      <w:r w:rsidRPr="00300DD2">
        <w:rPr>
          <w:rFonts w:ascii="Times New Roman" w:hAnsi="Times New Roman" w:cs="Times New Roman"/>
          <w:i/>
          <w:sz w:val="25"/>
          <w:szCs w:val="25"/>
        </w:rPr>
        <w:t>name and concentration</w:t>
      </w:r>
      <w:r w:rsidRPr="00300DD2">
        <w:rPr>
          <w:rFonts w:ascii="Times New Roman" w:hAnsi="Times New Roman" w:cs="Times New Roman"/>
          <w:sz w:val="25"/>
          <w:szCs w:val="25"/>
        </w:rPr>
        <w:t xml:space="preserve"> of the solution being added</w:t>
      </w: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sz w:val="25"/>
          <w:szCs w:val="25"/>
        </w:rPr>
        <w:t xml:space="preserve">Pour _____mL (this depends on size of petri dish- want to have enough liquid for the planaria to move) ______ of ______________ </w:t>
      </w:r>
      <w:r w:rsidRPr="00E764E6">
        <w:rPr>
          <w:rFonts w:ascii="Times New Roman" w:hAnsi="Times New Roman" w:cs="Times New Roman"/>
          <w:sz w:val="25"/>
          <w:szCs w:val="25"/>
        </w:rPr>
        <w:t>into the petri dish</w:t>
      </w: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sz w:val="25"/>
          <w:szCs w:val="25"/>
        </w:rPr>
        <w:t xml:space="preserve">Use your clean </w:t>
      </w:r>
      <w:r w:rsidRPr="00300DD2">
        <w:rPr>
          <w:rFonts w:ascii="Times New Roman" w:hAnsi="Times New Roman" w:cs="Times New Roman"/>
          <w:sz w:val="25"/>
          <w:szCs w:val="25"/>
          <w:u w:val="single"/>
        </w:rPr>
        <w:t>scoopula</w:t>
      </w:r>
      <w:r w:rsidRPr="00300DD2">
        <w:rPr>
          <w:rFonts w:ascii="Times New Roman" w:hAnsi="Times New Roman" w:cs="Times New Roman"/>
          <w:sz w:val="25"/>
          <w:szCs w:val="25"/>
        </w:rPr>
        <w:t xml:space="preserve"> to </w:t>
      </w:r>
      <w:r w:rsidRPr="00300DD2">
        <w:rPr>
          <w:rFonts w:ascii="Times New Roman" w:hAnsi="Times New Roman" w:cs="Times New Roman"/>
          <w:i/>
          <w:sz w:val="25"/>
          <w:szCs w:val="25"/>
        </w:rPr>
        <w:t>remove</w:t>
      </w:r>
      <w:r w:rsidRPr="00300DD2">
        <w:rPr>
          <w:rFonts w:ascii="Times New Roman" w:hAnsi="Times New Roman" w:cs="Times New Roman"/>
          <w:sz w:val="25"/>
          <w:szCs w:val="25"/>
        </w:rPr>
        <w:t xml:space="preserve"> </w:t>
      </w:r>
      <w:r w:rsidRPr="00300DD2">
        <w:rPr>
          <w:rFonts w:ascii="Times New Roman" w:hAnsi="Times New Roman" w:cs="Times New Roman"/>
          <w:i/>
          <w:sz w:val="25"/>
          <w:szCs w:val="25"/>
        </w:rPr>
        <w:t>a different planarian</w:t>
      </w:r>
      <w:r w:rsidRPr="00300DD2">
        <w:rPr>
          <w:rFonts w:ascii="Times New Roman" w:hAnsi="Times New Roman" w:cs="Times New Roman"/>
          <w:sz w:val="25"/>
          <w:szCs w:val="25"/>
        </w:rPr>
        <w:t xml:space="preserve"> from the home jar</w:t>
      </w: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sz w:val="25"/>
          <w:szCs w:val="25"/>
        </w:rPr>
        <w:t xml:space="preserve">On a one sheet of </w:t>
      </w:r>
      <w:r w:rsidRPr="00300DD2">
        <w:rPr>
          <w:rFonts w:ascii="Times New Roman" w:hAnsi="Times New Roman" w:cs="Times New Roman"/>
          <w:sz w:val="25"/>
          <w:szCs w:val="25"/>
          <w:u w:val="single"/>
        </w:rPr>
        <w:t>the graph paper</w:t>
      </w:r>
      <w:r w:rsidRPr="00300DD2">
        <w:rPr>
          <w:rFonts w:ascii="Times New Roman" w:hAnsi="Times New Roman" w:cs="Times New Roman"/>
          <w:sz w:val="25"/>
          <w:szCs w:val="25"/>
        </w:rPr>
        <w:t xml:space="preserve"> </w:t>
      </w:r>
      <w:r w:rsidRPr="00300DD2">
        <w:rPr>
          <w:rFonts w:ascii="Times New Roman" w:hAnsi="Times New Roman" w:cs="Times New Roman"/>
          <w:i/>
          <w:sz w:val="25"/>
          <w:szCs w:val="25"/>
        </w:rPr>
        <w:t>place</w:t>
      </w:r>
      <w:r w:rsidRPr="00300DD2">
        <w:rPr>
          <w:rFonts w:ascii="Times New Roman" w:hAnsi="Times New Roman" w:cs="Times New Roman"/>
          <w:sz w:val="25"/>
          <w:szCs w:val="25"/>
        </w:rPr>
        <w:t xml:space="preserve"> </w:t>
      </w:r>
      <w:r w:rsidRPr="00300DD2">
        <w:rPr>
          <w:rFonts w:ascii="Times New Roman" w:hAnsi="Times New Roman" w:cs="Times New Roman"/>
          <w:i/>
          <w:sz w:val="25"/>
          <w:szCs w:val="25"/>
        </w:rPr>
        <w:t>your planarian</w:t>
      </w:r>
      <w:r w:rsidRPr="00300DD2">
        <w:rPr>
          <w:rFonts w:ascii="Times New Roman" w:hAnsi="Times New Roman" w:cs="Times New Roman"/>
          <w:sz w:val="25"/>
          <w:szCs w:val="25"/>
        </w:rPr>
        <w:t xml:space="preserve"> in a </w:t>
      </w:r>
      <w:r w:rsidRPr="00300DD2">
        <w:rPr>
          <w:rFonts w:ascii="Times New Roman" w:hAnsi="Times New Roman" w:cs="Times New Roman"/>
          <w:sz w:val="25"/>
          <w:szCs w:val="25"/>
          <w:u w:val="single"/>
        </w:rPr>
        <w:t>petri dish</w:t>
      </w: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i/>
          <w:sz w:val="25"/>
          <w:szCs w:val="25"/>
        </w:rPr>
        <w:t xml:space="preserve">Count how many times the planarian </w:t>
      </w:r>
      <w:r>
        <w:rPr>
          <w:rFonts w:ascii="Times New Roman" w:hAnsi="Times New Roman" w:cs="Times New Roman"/>
          <w:i/>
          <w:sz w:val="25"/>
          <w:szCs w:val="25"/>
        </w:rPr>
        <w:t xml:space="preserve">anterior </w:t>
      </w:r>
      <w:r w:rsidRPr="00300DD2">
        <w:rPr>
          <w:rFonts w:ascii="Times New Roman" w:hAnsi="Times New Roman" w:cs="Times New Roman"/>
          <w:i/>
          <w:sz w:val="25"/>
          <w:szCs w:val="25"/>
        </w:rPr>
        <w:t>crosses or re-crosses</w:t>
      </w:r>
      <w:r w:rsidRPr="00300DD2">
        <w:rPr>
          <w:rFonts w:ascii="Times New Roman" w:hAnsi="Times New Roman" w:cs="Times New Roman"/>
          <w:sz w:val="25"/>
          <w:szCs w:val="25"/>
        </w:rPr>
        <w:t xml:space="preserve"> a line in a 3</w:t>
      </w:r>
      <w:r w:rsidRPr="00300DD2">
        <w:rPr>
          <w:rFonts w:ascii="Times New Roman" w:hAnsi="Times New Roman" w:cs="Times New Roman"/>
          <w:sz w:val="25"/>
          <w:szCs w:val="25"/>
          <w:u w:val="single"/>
        </w:rPr>
        <w:t xml:space="preserve"> min</w:t>
      </w:r>
    </w:p>
    <w:p w:rsidR="00A5596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sz w:val="25"/>
          <w:szCs w:val="25"/>
        </w:rPr>
        <w:t>Record your observations</w:t>
      </w:r>
    </w:p>
    <w:p w:rsidR="00A55962" w:rsidRPr="00300DD2" w:rsidRDefault="00A55962" w:rsidP="00A55962">
      <w:pPr>
        <w:spacing w:after="200" w:line="276" w:lineRule="auto"/>
        <w:ind w:left="720"/>
        <w:contextualSpacing/>
        <w:rPr>
          <w:rFonts w:ascii="Times New Roman" w:hAnsi="Times New Roman" w:cs="Times New Roman"/>
          <w:sz w:val="25"/>
          <w:szCs w:val="25"/>
        </w:rPr>
      </w:pPr>
    </w:p>
    <w:p w:rsidR="00A55962" w:rsidRPr="00300DD2" w:rsidRDefault="00A55962" w:rsidP="00A55962">
      <w:pPr>
        <w:pBdr>
          <w:top w:val="single" w:sz="12" w:space="1" w:color="auto"/>
          <w:bottom w:val="single" w:sz="12" w:space="1" w:color="auto"/>
        </w:pBdr>
        <w:spacing w:after="200" w:line="276" w:lineRule="auto"/>
        <w:ind w:left="720"/>
        <w:contextualSpacing/>
        <w:rPr>
          <w:rFonts w:ascii="Times New Roman" w:hAnsi="Times New Roman" w:cs="Times New Roman"/>
          <w:sz w:val="25"/>
          <w:szCs w:val="25"/>
        </w:rPr>
      </w:pPr>
    </w:p>
    <w:p w:rsidR="00A55962" w:rsidRPr="00300DD2" w:rsidRDefault="00A55962" w:rsidP="00A55962">
      <w:pPr>
        <w:pBdr>
          <w:bottom w:val="single" w:sz="12" w:space="1" w:color="auto"/>
          <w:between w:val="single" w:sz="12" w:space="1" w:color="auto"/>
        </w:pBdr>
        <w:spacing w:after="200" w:line="276" w:lineRule="auto"/>
        <w:ind w:left="720"/>
        <w:contextualSpacing/>
        <w:rPr>
          <w:rFonts w:ascii="Times New Roman" w:hAnsi="Times New Roman" w:cs="Times New Roman"/>
          <w:sz w:val="25"/>
          <w:szCs w:val="25"/>
        </w:rPr>
      </w:pPr>
    </w:p>
    <w:p w:rsidR="00A55962" w:rsidRPr="00300DD2" w:rsidRDefault="00A55962" w:rsidP="00A55962">
      <w:pPr>
        <w:rPr>
          <w:rFonts w:ascii="Times New Roman" w:hAnsi="Times New Roman" w:cs="Times New Roman"/>
          <w:b/>
          <w:sz w:val="25"/>
          <w:szCs w:val="25"/>
          <w:u w:val="single"/>
        </w:rPr>
      </w:pPr>
      <w:r w:rsidRPr="00300DD2">
        <w:rPr>
          <w:rFonts w:ascii="Times New Roman" w:hAnsi="Times New Roman" w:cs="Times New Roman"/>
          <w:b/>
          <w:sz w:val="25"/>
          <w:szCs w:val="25"/>
          <w:u w:val="single"/>
        </w:rPr>
        <w:t>If time permits</w:t>
      </w: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b/>
          <w:i/>
          <w:sz w:val="25"/>
          <w:szCs w:val="25"/>
        </w:rPr>
        <w:t>Label</w:t>
      </w:r>
      <w:r w:rsidRPr="00300DD2">
        <w:rPr>
          <w:rFonts w:ascii="Times New Roman" w:hAnsi="Times New Roman" w:cs="Times New Roman"/>
          <w:sz w:val="25"/>
          <w:szCs w:val="25"/>
        </w:rPr>
        <w:t xml:space="preserve"> the petri dish with the </w:t>
      </w:r>
      <w:r w:rsidRPr="00300DD2">
        <w:rPr>
          <w:rFonts w:ascii="Times New Roman" w:hAnsi="Times New Roman" w:cs="Times New Roman"/>
          <w:i/>
          <w:sz w:val="25"/>
          <w:szCs w:val="25"/>
        </w:rPr>
        <w:t>name and</w:t>
      </w:r>
      <w:r>
        <w:rPr>
          <w:rFonts w:ascii="Times New Roman" w:hAnsi="Times New Roman" w:cs="Times New Roman"/>
          <w:i/>
          <w:sz w:val="25"/>
          <w:szCs w:val="25"/>
        </w:rPr>
        <w:t xml:space="preserve"> </w:t>
      </w:r>
      <w:r w:rsidRPr="00E764E6">
        <w:rPr>
          <w:rFonts w:ascii="Times New Roman" w:hAnsi="Times New Roman" w:cs="Times New Roman"/>
          <w:b/>
          <w:i/>
          <w:sz w:val="25"/>
          <w:szCs w:val="25"/>
        </w:rPr>
        <w:t>different</w:t>
      </w:r>
      <w:r>
        <w:rPr>
          <w:rFonts w:ascii="Times New Roman" w:hAnsi="Times New Roman" w:cs="Times New Roman"/>
          <w:i/>
          <w:sz w:val="25"/>
          <w:szCs w:val="25"/>
        </w:rPr>
        <w:t xml:space="preserve"> </w:t>
      </w:r>
      <w:r w:rsidRPr="00300DD2">
        <w:rPr>
          <w:rFonts w:ascii="Times New Roman" w:hAnsi="Times New Roman" w:cs="Times New Roman"/>
          <w:i/>
          <w:sz w:val="25"/>
          <w:szCs w:val="25"/>
        </w:rPr>
        <w:t>concentration</w:t>
      </w:r>
      <w:r w:rsidRPr="00300DD2">
        <w:rPr>
          <w:rFonts w:ascii="Times New Roman" w:hAnsi="Times New Roman" w:cs="Times New Roman"/>
          <w:sz w:val="25"/>
          <w:szCs w:val="25"/>
        </w:rPr>
        <w:t xml:space="preserve"> of the solution being added</w:t>
      </w: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sz w:val="25"/>
          <w:szCs w:val="25"/>
        </w:rPr>
        <w:t>Pour _____mL(thi</w:t>
      </w:r>
      <w:r>
        <w:rPr>
          <w:rFonts w:ascii="Times New Roman" w:hAnsi="Times New Roman" w:cs="Times New Roman"/>
          <w:sz w:val="25"/>
          <w:szCs w:val="25"/>
        </w:rPr>
        <w:t>s depends on size of petri dish.  You</w:t>
      </w:r>
      <w:r w:rsidRPr="00300DD2">
        <w:rPr>
          <w:rFonts w:ascii="Times New Roman" w:hAnsi="Times New Roman" w:cs="Times New Roman"/>
          <w:sz w:val="25"/>
          <w:szCs w:val="25"/>
        </w:rPr>
        <w:t xml:space="preserve"> want to have enough liquid for the planaria to move)  ____ of _______________ </w:t>
      </w:r>
      <w:r w:rsidRPr="008F036D">
        <w:rPr>
          <w:rFonts w:ascii="Times New Roman" w:hAnsi="Times New Roman" w:cs="Times New Roman"/>
          <w:sz w:val="25"/>
          <w:szCs w:val="25"/>
        </w:rPr>
        <w:t>into the petri dish</w:t>
      </w: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sz w:val="25"/>
          <w:szCs w:val="25"/>
        </w:rPr>
        <w:t xml:space="preserve">Use your </w:t>
      </w:r>
      <w:r w:rsidRPr="00300DD2">
        <w:rPr>
          <w:rFonts w:ascii="Times New Roman" w:hAnsi="Times New Roman" w:cs="Times New Roman"/>
          <w:sz w:val="25"/>
          <w:szCs w:val="25"/>
          <w:u w:val="single"/>
        </w:rPr>
        <w:t>scoopula</w:t>
      </w:r>
      <w:r w:rsidRPr="00300DD2">
        <w:rPr>
          <w:rFonts w:ascii="Times New Roman" w:hAnsi="Times New Roman" w:cs="Times New Roman"/>
          <w:sz w:val="25"/>
          <w:szCs w:val="25"/>
        </w:rPr>
        <w:t xml:space="preserve"> to </w:t>
      </w:r>
      <w:r w:rsidRPr="00300DD2">
        <w:rPr>
          <w:rFonts w:ascii="Times New Roman" w:hAnsi="Times New Roman" w:cs="Times New Roman"/>
          <w:i/>
          <w:sz w:val="25"/>
          <w:szCs w:val="25"/>
        </w:rPr>
        <w:t>remove</w:t>
      </w:r>
      <w:r w:rsidRPr="00300DD2">
        <w:rPr>
          <w:rFonts w:ascii="Times New Roman" w:hAnsi="Times New Roman" w:cs="Times New Roman"/>
          <w:sz w:val="25"/>
          <w:szCs w:val="25"/>
        </w:rPr>
        <w:t xml:space="preserve"> </w:t>
      </w:r>
      <w:r w:rsidRPr="00300DD2">
        <w:rPr>
          <w:rFonts w:ascii="Times New Roman" w:hAnsi="Times New Roman" w:cs="Times New Roman"/>
          <w:i/>
          <w:sz w:val="25"/>
          <w:szCs w:val="25"/>
        </w:rPr>
        <w:t>one planarian</w:t>
      </w:r>
      <w:r w:rsidRPr="00300DD2">
        <w:rPr>
          <w:rFonts w:ascii="Times New Roman" w:hAnsi="Times New Roman" w:cs="Times New Roman"/>
          <w:sz w:val="25"/>
          <w:szCs w:val="25"/>
        </w:rPr>
        <w:t xml:space="preserve"> from the home jar</w:t>
      </w: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sz w:val="25"/>
          <w:szCs w:val="25"/>
        </w:rPr>
        <w:t xml:space="preserve">On a one sheet of </w:t>
      </w:r>
      <w:r w:rsidRPr="00300DD2">
        <w:rPr>
          <w:rFonts w:ascii="Times New Roman" w:hAnsi="Times New Roman" w:cs="Times New Roman"/>
          <w:sz w:val="25"/>
          <w:szCs w:val="25"/>
          <w:u w:val="single"/>
        </w:rPr>
        <w:t>the graph paper</w:t>
      </w:r>
      <w:r w:rsidRPr="00300DD2">
        <w:rPr>
          <w:rFonts w:ascii="Times New Roman" w:hAnsi="Times New Roman" w:cs="Times New Roman"/>
          <w:sz w:val="25"/>
          <w:szCs w:val="25"/>
        </w:rPr>
        <w:t xml:space="preserve"> </w:t>
      </w:r>
      <w:r w:rsidRPr="00300DD2">
        <w:rPr>
          <w:rFonts w:ascii="Times New Roman" w:hAnsi="Times New Roman" w:cs="Times New Roman"/>
          <w:i/>
          <w:sz w:val="25"/>
          <w:szCs w:val="25"/>
        </w:rPr>
        <w:t>place</w:t>
      </w:r>
      <w:r w:rsidRPr="00300DD2">
        <w:rPr>
          <w:rFonts w:ascii="Times New Roman" w:hAnsi="Times New Roman" w:cs="Times New Roman"/>
          <w:sz w:val="25"/>
          <w:szCs w:val="25"/>
        </w:rPr>
        <w:t xml:space="preserve"> </w:t>
      </w:r>
      <w:r w:rsidRPr="00300DD2">
        <w:rPr>
          <w:rFonts w:ascii="Times New Roman" w:hAnsi="Times New Roman" w:cs="Times New Roman"/>
          <w:i/>
          <w:sz w:val="25"/>
          <w:szCs w:val="25"/>
        </w:rPr>
        <w:t>your planarian</w:t>
      </w:r>
      <w:r w:rsidRPr="00300DD2">
        <w:rPr>
          <w:rFonts w:ascii="Times New Roman" w:hAnsi="Times New Roman" w:cs="Times New Roman"/>
          <w:sz w:val="25"/>
          <w:szCs w:val="25"/>
        </w:rPr>
        <w:t xml:space="preserve"> in a </w:t>
      </w:r>
      <w:r w:rsidRPr="00300DD2">
        <w:rPr>
          <w:rFonts w:ascii="Times New Roman" w:hAnsi="Times New Roman" w:cs="Times New Roman"/>
          <w:sz w:val="25"/>
          <w:szCs w:val="25"/>
          <w:u w:val="single"/>
        </w:rPr>
        <w:t>petri dish</w:t>
      </w:r>
    </w:p>
    <w:p w:rsidR="00A55962" w:rsidRPr="00300DD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i/>
          <w:sz w:val="25"/>
          <w:szCs w:val="25"/>
        </w:rPr>
        <w:t xml:space="preserve">Count how many times the planarian </w:t>
      </w:r>
      <w:r>
        <w:rPr>
          <w:rFonts w:ascii="Times New Roman" w:hAnsi="Times New Roman" w:cs="Times New Roman"/>
          <w:i/>
          <w:sz w:val="25"/>
          <w:szCs w:val="25"/>
        </w:rPr>
        <w:t xml:space="preserve">anterior </w:t>
      </w:r>
      <w:r w:rsidRPr="00300DD2">
        <w:rPr>
          <w:rFonts w:ascii="Times New Roman" w:hAnsi="Times New Roman" w:cs="Times New Roman"/>
          <w:i/>
          <w:sz w:val="25"/>
          <w:szCs w:val="25"/>
        </w:rPr>
        <w:t>crosses or re-crosses</w:t>
      </w:r>
      <w:r w:rsidRPr="00300DD2">
        <w:rPr>
          <w:rFonts w:ascii="Times New Roman" w:hAnsi="Times New Roman" w:cs="Times New Roman"/>
          <w:sz w:val="25"/>
          <w:szCs w:val="25"/>
        </w:rPr>
        <w:t xml:space="preserve"> a line in a </w:t>
      </w:r>
      <w:r>
        <w:rPr>
          <w:rFonts w:ascii="Times New Roman" w:hAnsi="Times New Roman" w:cs="Times New Roman"/>
          <w:sz w:val="25"/>
          <w:szCs w:val="25"/>
          <w:u w:val="single"/>
        </w:rPr>
        <w:t xml:space="preserve">3 </w:t>
      </w:r>
      <w:r w:rsidRPr="00300DD2">
        <w:rPr>
          <w:rFonts w:ascii="Times New Roman" w:hAnsi="Times New Roman" w:cs="Times New Roman"/>
          <w:sz w:val="25"/>
          <w:szCs w:val="25"/>
          <w:u w:val="single"/>
        </w:rPr>
        <w:t>min</w:t>
      </w:r>
    </w:p>
    <w:p w:rsidR="00A55962" w:rsidRDefault="00A55962" w:rsidP="00A55962">
      <w:pPr>
        <w:numPr>
          <w:ilvl w:val="0"/>
          <w:numId w:val="1"/>
        </w:numPr>
        <w:spacing w:after="200" w:line="276" w:lineRule="auto"/>
        <w:contextualSpacing/>
        <w:rPr>
          <w:rFonts w:ascii="Times New Roman" w:hAnsi="Times New Roman" w:cs="Times New Roman"/>
          <w:sz w:val="25"/>
          <w:szCs w:val="25"/>
        </w:rPr>
      </w:pPr>
      <w:r w:rsidRPr="00300DD2">
        <w:rPr>
          <w:rFonts w:ascii="Times New Roman" w:hAnsi="Times New Roman" w:cs="Times New Roman"/>
          <w:sz w:val="25"/>
          <w:szCs w:val="25"/>
        </w:rPr>
        <w:t>Record your observations</w:t>
      </w:r>
    </w:p>
    <w:p w:rsidR="00A55962" w:rsidRPr="00300DD2" w:rsidRDefault="00A55962" w:rsidP="00A55962">
      <w:pPr>
        <w:spacing w:after="200" w:line="276" w:lineRule="auto"/>
        <w:ind w:left="720"/>
        <w:contextualSpacing/>
        <w:rPr>
          <w:rFonts w:ascii="Times New Roman" w:hAnsi="Times New Roman" w:cs="Times New Roman"/>
          <w:sz w:val="25"/>
          <w:szCs w:val="25"/>
        </w:rPr>
      </w:pPr>
    </w:p>
    <w:p w:rsidR="00A55962" w:rsidRPr="00300DD2" w:rsidRDefault="00A55962" w:rsidP="00A55962">
      <w:pPr>
        <w:pBdr>
          <w:top w:val="single" w:sz="12" w:space="1" w:color="auto"/>
          <w:bottom w:val="single" w:sz="12" w:space="1" w:color="auto"/>
        </w:pBdr>
        <w:spacing w:after="200" w:line="276" w:lineRule="auto"/>
        <w:ind w:left="720"/>
        <w:contextualSpacing/>
        <w:rPr>
          <w:rFonts w:ascii="Times New Roman" w:hAnsi="Times New Roman" w:cs="Times New Roman"/>
          <w:sz w:val="25"/>
          <w:szCs w:val="25"/>
        </w:rPr>
      </w:pPr>
    </w:p>
    <w:p w:rsidR="00A55962" w:rsidRPr="00300DD2" w:rsidRDefault="00A55962" w:rsidP="00A55962">
      <w:pPr>
        <w:spacing w:after="200" w:line="276" w:lineRule="auto"/>
        <w:ind w:left="720"/>
        <w:contextualSpacing/>
        <w:rPr>
          <w:rFonts w:ascii="Times New Roman" w:hAnsi="Times New Roman" w:cs="Times New Roman"/>
          <w:sz w:val="25"/>
          <w:szCs w:val="25"/>
        </w:rPr>
      </w:pPr>
    </w:p>
    <w:p w:rsidR="00A55962" w:rsidRPr="00300DD2" w:rsidRDefault="00A55962" w:rsidP="00A55962">
      <w:pPr>
        <w:shd w:val="clear" w:color="auto" w:fill="262626" w:themeFill="text1" w:themeFillTint="D9"/>
        <w:spacing w:after="200" w:line="276" w:lineRule="auto"/>
        <w:ind w:left="720"/>
        <w:contextualSpacing/>
        <w:rPr>
          <w:rFonts w:ascii="Times New Roman" w:hAnsi="Times New Roman" w:cs="Times New Roman"/>
          <w:b/>
          <w:color w:val="E7E6E6" w:themeColor="background2"/>
          <w:sz w:val="25"/>
          <w:szCs w:val="25"/>
        </w:rPr>
      </w:pPr>
      <w:r w:rsidRPr="00300DD2">
        <w:rPr>
          <w:rFonts w:ascii="Times New Roman" w:hAnsi="Times New Roman" w:cs="Times New Roman"/>
          <w:b/>
          <w:color w:val="E7E6E6" w:themeColor="background2"/>
          <w:sz w:val="25"/>
          <w:szCs w:val="25"/>
        </w:rPr>
        <w:t>Be prepared to tell a member of your group, the teacher or class what you observed</w:t>
      </w:r>
    </w:p>
    <w:p w:rsidR="00A55962" w:rsidRPr="00300DD2" w:rsidRDefault="00A55962" w:rsidP="00A55962">
      <w:pPr>
        <w:tabs>
          <w:tab w:val="left" w:pos="3540"/>
        </w:tabs>
        <w:rPr>
          <w:rFonts w:ascii="Times New Roman" w:hAnsi="Times New Roman" w:cs="Times New Roman"/>
          <w:sz w:val="25"/>
          <w:szCs w:val="25"/>
        </w:rPr>
      </w:pPr>
      <w:r w:rsidRPr="00300DD2">
        <w:rPr>
          <w:rFonts w:ascii="Times New Roman" w:hAnsi="Times New Roman" w:cs="Times New Roman"/>
          <w:b/>
          <w:sz w:val="25"/>
          <w:szCs w:val="25"/>
        </w:rPr>
        <w:t>Explanation</w:t>
      </w:r>
      <w:r w:rsidRPr="00300DD2">
        <w:rPr>
          <w:rFonts w:ascii="Times New Roman" w:hAnsi="Times New Roman" w:cs="Times New Roman"/>
          <w:sz w:val="25"/>
          <w:szCs w:val="25"/>
        </w:rPr>
        <w:t>: Why did what you observe happen in each of the of the above laboratory investigations?</w:t>
      </w:r>
      <w:r w:rsidRPr="00300DD2">
        <w:rPr>
          <w:rFonts w:ascii="Times New Roman" w:hAnsi="Times New Roman" w:cs="Times New Roman"/>
          <w:sz w:val="25"/>
          <w:szCs w:val="25"/>
        </w:rPr>
        <w:tab/>
      </w:r>
    </w:p>
    <w:p w:rsidR="00A55962" w:rsidRPr="00300DD2" w:rsidRDefault="00A55962" w:rsidP="00A55962">
      <w:pPr>
        <w:rPr>
          <w:rFonts w:ascii="Times New Roman" w:hAnsi="Times New Roman" w:cs="Times New Roman"/>
          <w:sz w:val="25"/>
          <w:szCs w:val="25"/>
        </w:rPr>
      </w:pPr>
      <w:r w:rsidRPr="00300DD2">
        <w:rPr>
          <w:rFonts w:ascii="Times New Roman" w:hAnsi="Times New Roman" w:cs="Times New Roman"/>
          <w:b/>
          <w:sz w:val="25"/>
          <w:szCs w:val="25"/>
        </w:rPr>
        <w:t>Elaboration</w:t>
      </w:r>
      <w:r w:rsidRPr="00300DD2">
        <w:rPr>
          <w:rFonts w:ascii="Times New Roman" w:hAnsi="Times New Roman" w:cs="Times New Roman"/>
          <w:sz w:val="25"/>
          <w:szCs w:val="25"/>
        </w:rPr>
        <w:t>: What other chemical or combination of chemical(s) can you record observations?</w:t>
      </w:r>
    </w:p>
    <w:p w:rsidR="00A55962" w:rsidRPr="00300DD2" w:rsidRDefault="00A55962" w:rsidP="00A55962">
      <w:pPr>
        <w:rPr>
          <w:rFonts w:ascii="Times New Roman" w:hAnsi="Times New Roman" w:cs="Times New Roman"/>
          <w:sz w:val="25"/>
          <w:szCs w:val="25"/>
        </w:rPr>
      </w:pPr>
      <w:r w:rsidRPr="00300DD2">
        <w:rPr>
          <w:rFonts w:ascii="Times New Roman" w:hAnsi="Times New Roman" w:cs="Times New Roman"/>
          <w:b/>
          <w:sz w:val="25"/>
          <w:szCs w:val="25"/>
        </w:rPr>
        <w:t>Evaluation</w:t>
      </w:r>
      <w:r w:rsidRPr="00300DD2">
        <w:rPr>
          <w:rFonts w:ascii="Times New Roman" w:hAnsi="Times New Roman" w:cs="Times New Roman"/>
          <w:sz w:val="25"/>
          <w:szCs w:val="25"/>
        </w:rPr>
        <w:t>: Your teacher will determine your evaluation for this lesson</w:t>
      </w:r>
      <w:r>
        <w:rPr>
          <w:rFonts w:ascii="Times New Roman" w:hAnsi="Times New Roman" w:cs="Times New Roman"/>
          <w:sz w:val="25"/>
          <w:szCs w:val="25"/>
        </w:rPr>
        <w:t>.</w:t>
      </w:r>
    </w:p>
    <w:p w:rsidR="00BD6E4F" w:rsidRDefault="00A55962">
      <w:pPr>
        <w:rPr>
          <w:rFonts w:ascii="Times New Roman" w:hAnsi="Times New Roman" w:cs="Times New Roman"/>
          <w:sz w:val="25"/>
          <w:szCs w:val="25"/>
        </w:rPr>
      </w:pPr>
      <w:r w:rsidRPr="00300DD2">
        <w:rPr>
          <w:rFonts w:ascii="Times New Roman" w:hAnsi="Times New Roman" w:cs="Times New Roman"/>
          <w:sz w:val="25"/>
          <w:szCs w:val="25"/>
        </w:rPr>
        <w:t>Your teacher will prepare the solutions for you or you will be asked to prepa</w:t>
      </w:r>
      <w:r>
        <w:rPr>
          <w:rFonts w:ascii="Times New Roman" w:hAnsi="Times New Roman" w:cs="Times New Roman"/>
          <w:sz w:val="25"/>
          <w:szCs w:val="25"/>
        </w:rPr>
        <w:t>re the different concentrations.</w:t>
      </w:r>
      <w:r w:rsidR="00BD6E4F">
        <w:rPr>
          <w:rFonts w:ascii="Times New Roman" w:hAnsi="Times New Roman" w:cs="Times New Roman"/>
          <w:sz w:val="25"/>
          <w:szCs w:val="25"/>
        </w:rPr>
        <w:br w:type="page"/>
      </w:r>
    </w:p>
    <w:p w:rsidR="00A55962" w:rsidRPr="00BD6E4F" w:rsidRDefault="00BD6E4F" w:rsidP="00BD6E4F">
      <w:pPr>
        <w:jc w:val="center"/>
        <w:rPr>
          <w:rFonts w:ascii="Times New Roman" w:hAnsi="Times New Roman" w:cs="Times New Roman"/>
          <w:b/>
          <w:sz w:val="25"/>
          <w:szCs w:val="25"/>
        </w:rPr>
      </w:pPr>
      <w:r w:rsidRPr="00BD6E4F">
        <w:rPr>
          <w:rFonts w:ascii="Times New Roman" w:hAnsi="Times New Roman" w:cs="Times New Roman"/>
          <w:b/>
          <w:sz w:val="25"/>
          <w:szCs w:val="25"/>
        </w:rPr>
        <w:lastRenderedPageBreak/>
        <w:t>Appendix C</w:t>
      </w:r>
    </w:p>
    <w:p w:rsidR="00BD6E4F" w:rsidRPr="001F2E37" w:rsidRDefault="001F2E37" w:rsidP="00BD6E4F">
      <w:pPr>
        <w:jc w:val="center"/>
        <w:rPr>
          <w:rFonts w:ascii="Times New Roman" w:hAnsi="Times New Roman" w:cs="Times New Roman"/>
          <w:sz w:val="25"/>
          <w:szCs w:val="25"/>
        </w:rPr>
      </w:pPr>
      <w:r>
        <w:rPr>
          <w:rFonts w:ascii="Times New Roman" w:hAnsi="Times New Roman" w:cs="Times New Roman"/>
          <w:sz w:val="25"/>
          <w:szCs w:val="25"/>
        </w:rPr>
        <w:t>Correlation with NGSS Standard</w:t>
      </w:r>
      <w:r w:rsidR="00BD6E4F" w:rsidRPr="00BD6E4F">
        <w:rPr>
          <w:rFonts w:ascii="Times New Roman" w:hAnsi="Times New Roman" w:cs="Times New Roman"/>
          <w:sz w:val="24"/>
          <w:szCs w:val="24"/>
        </w:rPr>
        <w:t xml:space="preserve"> MS-LS1-1: From Molecules to Organisms: Structures and Processes</w:t>
      </w:r>
    </w:p>
    <w:p w:rsidR="00BD6E4F" w:rsidRDefault="00BD6E4F" w:rsidP="00BD6E4F">
      <w:pPr>
        <w:jc w:val="center"/>
        <w:rPr>
          <w:rFonts w:ascii="Times New Roman" w:hAnsi="Times New Roman" w:cs="Times New Roman"/>
          <w:b/>
          <w:sz w:val="24"/>
          <w:szCs w:val="24"/>
        </w:rPr>
      </w:pPr>
    </w:p>
    <w:tbl>
      <w:tblPr>
        <w:tblStyle w:val="TableGrid"/>
        <w:tblW w:w="9586" w:type="dxa"/>
        <w:tblLook w:val="04A0" w:firstRow="1" w:lastRow="0" w:firstColumn="1" w:lastColumn="0" w:noHBand="0" w:noVBand="1"/>
      </w:tblPr>
      <w:tblGrid>
        <w:gridCol w:w="3235"/>
        <w:gridCol w:w="3234"/>
        <w:gridCol w:w="3117"/>
      </w:tblGrid>
      <w:tr w:rsidR="00BD6E4F" w:rsidRPr="00682C02" w:rsidTr="00EC4318">
        <w:trPr>
          <w:trHeight w:val="562"/>
        </w:trPr>
        <w:tc>
          <w:tcPr>
            <w:tcW w:w="9586" w:type="dxa"/>
            <w:gridSpan w:val="3"/>
          </w:tcPr>
          <w:p w:rsidR="00BD6E4F" w:rsidRPr="001F2E37" w:rsidRDefault="00BD6E4F" w:rsidP="00EC4318">
            <w:pPr>
              <w:rPr>
                <w:rFonts w:ascii="Times New Roman" w:hAnsi="Times New Roman" w:cs="Times New Roman"/>
                <w:b/>
                <w:color w:val="000000" w:themeColor="text1"/>
                <w:sz w:val="24"/>
                <w:szCs w:val="24"/>
              </w:rPr>
            </w:pPr>
            <w:r w:rsidRPr="00682C02">
              <w:rPr>
                <w:rFonts w:ascii="Times New Roman" w:hAnsi="Times New Roman" w:cs="Times New Roman"/>
                <w:b/>
                <w:sz w:val="24"/>
                <w:szCs w:val="24"/>
              </w:rPr>
              <w:t>Performance Expectations</w:t>
            </w:r>
            <w:r>
              <w:rPr>
                <w:rFonts w:ascii="Times New Roman" w:hAnsi="Times New Roman" w:cs="Times New Roman"/>
                <w:b/>
                <w:sz w:val="24"/>
                <w:szCs w:val="24"/>
              </w:rPr>
              <w:t xml:space="preserve"> MS-LS1-8:  </w:t>
            </w:r>
            <w:r w:rsidRPr="00AE7C4E">
              <w:rPr>
                <w:rStyle w:val="popup"/>
                <w:rFonts w:ascii="Times New Roman" w:hAnsi="Times New Roman" w:cs="Times New Roman"/>
                <w:b/>
                <w:bCs/>
                <w:color w:val="000000" w:themeColor="text1"/>
                <w:sz w:val="24"/>
                <w:szCs w:val="24"/>
              </w:rPr>
              <w:t>Gather and synthesize information that</w:t>
            </w:r>
            <w:r w:rsidRPr="00AE7C4E">
              <w:rPr>
                <w:rFonts w:ascii="Times New Roman" w:hAnsi="Times New Roman" w:cs="Times New Roman"/>
                <w:b/>
                <w:bCs/>
                <w:color w:val="000000" w:themeColor="text1"/>
                <w:sz w:val="24"/>
                <w:szCs w:val="24"/>
                <w:shd w:val="clear" w:color="auto" w:fill="FFFFFF"/>
              </w:rPr>
              <w:t> </w:t>
            </w:r>
            <w:r w:rsidRPr="00AE7C4E">
              <w:rPr>
                <w:rStyle w:val="popup"/>
                <w:rFonts w:ascii="Times New Roman" w:hAnsi="Times New Roman" w:cs="Times New Roman"/>
                <w:b/>
                <w:bCs/>
                <w:color w:val="000000" w:themeColor="text1"/>
                <w:sz w:val="24"/>
                <w:szCs w:val="24"/>
              </w:rPr>
              <w:t>sensory receptors</w:t>
            </w:r>
            <w:r w:rsidRPr="00AE7C4E">
              <w:rPr>
                <w:rFonts w:ascii="Times New Roman" w:hAnsi="Times New Roman" w:cs="Times New Roman"/>
                <w:b/>
                <w:bCs/>
                <w:color w:val="000000" w:themeColor="text1"/>
                <w:sz w:val="24"/>
                <w:szCs w:val="24"/>
                <w:shd w:val="clear" w:color="auto" w:fill="FFFFFF"/>
              </w:rPr>
              <w:t> </w:t>
            </w:r>
            <w:r w:rsidRPr="00AE7C4E">
              <w:rPr>
                <w:rStyle w:val="popup"/>
                <w:rFonts w:ascii="Times New Roman" w:hAnsi="Times New Roman" w:cs="Times New Roman"/>
                <w:b/>
                <w:bCs/>
                <w:color w:val="000000" w:themeColor="text1"/>
                <w:sz w:val="24"/>
                <w:szCs w:val="24"/>
              </w:rPr>
              <w:t>respond to stimuli by</w:t>
            </w:r>
            <w:r w:rsidRPr="00AE7C4E">
              <w:rPr>
                <w:rFonts w:ascii="Times New Roman" w:hAnsi="Times New Roman" w:cs="Times New Roman"/>
                <w:b/>
                <w:bCs/>
                <w:color w:val="000000" w:themeColor="text1"/>
                <w:sz w:val="24"/>
                <w:szCs w:val="24"/>
                <w:shd w:val="clear" w:color="auto" w:fill="FFFFFF"/>
              </w:rPr>
              <w:t> </w:t>
            </w:r>
            <w:r w:rsidRPr="00AE7C4E">
              <w:rPr>
                <w:rStyle w:val="popup"/>
                <w:rFonts w:ascii="Times New Roman" w:hAnsi="Times New Roman" w:cs="Times New Roman"/>
                <w:b/>
                <w:bCs/>
                <w:color w:val="000000" w:themeColor="text1"/>
                <w:sz w:val="24"/>
                <w:szCs w:val="24"/>
              </w:rPr>
              <w:t>sending messages to the brain for immediate behavior or storage as memories</w:t>
            </w:r>
          </w:p>
        </w:tc>
      </w:tr>
      <w:tr w:rsidR="00BD6E4F" w:rsidRPr="00682C02" w:rsidTr="00EC4318">
        <w:tc>
          <w:tcPr>
            <w:tcW w:w="3235" w:type="dxa"/>
          </w:tcPr>
          <w:p w:rsidR="00BD6E4F" w:rsidRPr="00682C02" w:rsidRDefault="00BD6E4F" w:rsidP="00EC4318">
            <w:pPr>
              <w:rPr>
                <w:rFonts w:ascii="Times New Roman" w:hAnsi="Times New Roman" w:cs="Times New Roman"/>
                <w:b/>
                <w:sz w:val="24"/>
                <w:szCs w:val="24"/>
              </w:rPr>
            </w:pPr>
            <w:r w:rsidRPr="00682C02">
              <w:rPr>
                <w:rFonts w:ascii="Times New Roman" w:hAnsi="Times New Roman" w:cs="Times New Roman"/>
                <w:b/>
                <w:sz w:val="24"/>
                <w:szCs w:val="24"/>
              </w:rPr>
              <w:t>Dimension</w:t>
            </w:r>
          </w:p>
        </w:tc>
        <w:tc>
          <w:tcPr>
            <w:tcW w:w="3234" w:type="dxa"/>
          </w:tcPr>
          <w:p w:rsidR="00BD6E4F" w:rsidRPr="00682C02" w:rsidRDefault="00BD6E4F" w:rsidP="00EC4318">
            <w:pPr>
              <w:rPr>
                <w:rFonts w:ascii="Times New Roman" w:hAnsi="Times New Roman" w:cs="Times New Roman"/>
                <w:b/>
                <w:sz w:val="24"/>
                <w:szCs w:val="24"/>
              </w:rPr>
            </w:pPr>
            <w:r w:rsidRPr="00682C02">
              <w:rPr>
                <w:rFonts w:ascii="Times New Roman" w:hAnsi="Times New Roman" w:cs="Times New Roman"/>
                <w:b/>
                <w:sz w:val="24"/>
                <w:szCs w:val="24"/>
              </w:rPr>
              <w:t xml:space="preserve">Name and </w:t>
            </w:r>
            <w:r w:rsidRPr="00682C02">
              <w:rPr>
                <w:rFonts w:ascii="Times New Roman" w:hAnsi="Times New Roman" w:cs="Times New Roman"/>
                <w:b/>
                <w:i/>
                <w:sz w:val="24"/>
                <w:szCs w:val="24"/>
              </w:rPr>
              <w:t>NGSS</w:t>
            </w:r>
            <w:r w:rsidRPr="00682C02">
              <w:rPr>
                <w:rFonts w:ascii="Times New Roman" w:hAnsi="Times New Roman" w:cs="Times New Roman"/>
                <w:b/>
                <w:sz w:val="24"/>
                <w:szCs w:val="24"/>
              </w:rPr>
              <w:t xml:space="preserve"> code/citation</w:t>
            </w:r>
          </w:p>
        </w:tc>
        <w:tc>
          <w:tcPr>
            <w:tcW w:w="3117" w:type="dxa"/>
          </w:tcPr>
          <w:p w:rsidR="00BD6E4F" w:rsidRPr="00682C02" w:rsidRDefault="00BD6E4F" w:rsidP="00EC4318">
            <w:pPr>
              <w:rPr>
                <w:rFonts w:ascii="Times New Roman" w:hAnsi="Times New Roman" w:cs="Times New Roman"/>
                <w:b/>
                <w:sz w:val="24"/>
                <w:szCs w:val="24"/>
              </w:rPr>
            </w:pPr>
            <w:r w:rsidRPr="00682C02">
              <w:rPr>
                <w:rFonts w:ascii="Times New Roman" w:hAnsi="Times New Roman" w:cs="Times New Roman"/>
                <w:b/>
                <w:sz w:val="24"/>
                <w:szCs w:val="24"/>
              </w:rPr>
              <w:t>Specific connections to classroom activity</w:t>
            </w:r>
          </w:p>
        </w:tc>
      </w:tr>
      <w:tr w:rsidR="00BD6E4F" w:rsidRPr="00682C02" w:rsidTr="00EC4318">
        <w:tc>
          <w:tcPr>
            <w:tcW w:w="3235" w:type="dxa"/>
          </w:tcPr>
          <w:p w:rsidR="00BD6E4F" w:rsidRPr="00682C02" w:rsidRDefault="00BD6E4F" w:rsidP="00EC4318">
            <w:pPr>
              <w:rPr>
                <w:rFonts w:ascii="Times New Roman" w:hAnsi="Times New Roman" w:cs="Times New Roman"/>
                <w:b/>
                <w:sz w:val="24"/>
                <w:szCs w:val="24"/>
              </w:rPr>
            </w:pPr>
            <w:r w:rsidRPr="00682C02">
              <w:rPr>
                <w:rFonts w:ascii="Times New Roman" w:hAnsi="Times New Roman" w:cs="Times New Roman"/>
                <w:b/>
                <w:sz w:val="24"/>
                <w:szCs w:val="24"/>
              </w:rPr>
              <w:t>Science and Engineering Practices</w:t>
            </w:r>
          </w:p>
        </w:tc>
        <w:tc>
          <w:tcPr>
            <w:tcW w:w="3234" w:type="dxa"/>
          </w:tcPr>
          <w:p w:rsidR="00BD6E4F" w:rsidRPr="00682C02" w:rsidRDefault="00BD6E4F" w:rsidP="00EC4318">
            <w:pPr>
              <w:rPr>
                <w:rFonts w:ascii="Times New Roman" w:hAnsi="Times New Roman" w:cs="Times New Roman"/>
                <w:b/>
                <w:sz w:val="24"/>
                <w:szCs w:val="24"/>
              </w:rPr>
            </w:pPr>
            <w:r w:rsidRPr="00682C02">
              <w:rPr>
                <w:rFonts w:ascii="Times New Roman" w:hAnsi="Times New Roman" w:cs="Times New Roman"/>
                <w:b/>
                <w:sz w:val="24"/>
                <w:szCs w:val="24"/>
              </w:rPr>
              <w:t>Planning and Carrying Out Investigations</w:t>
            </w:r>
          </w:p>
          <w:p w:rsidR="00BD6E4F" w:rsidRPr="00682C02" w:rsidRDefault="00BD6E4F" w:rsidP="00EC4318">
            <w:pPr>
              <w:rPr>
                <w:rFonts w:ascii="Times New Roman" w:hAnsi="Times New Roman" w:cs="Times New Roman"/>
                <w:b/>
                <w:sz w:val="24"/>
                <w:szCs w:val="24"/>
              </w:rPr>
            </w:pPr>
            <w:r w:rsidRPr="00682C02">
              <w:rPr>
                <w:rFonts w:ascii="Times New Roman" w:hAnsi="Times New Roman" w:cs="Times New Roman"/>
                <w:sz w:val="24"/>
                <w:szCs w:val="24"/>
              </w:rPr>
              <w:t>Conduct an investigation to produce data to serve as the basis for evidence that meet the goals of an investigation. (MS-LS1-1)</w:t>
            </w:r>
          </w:p>
        </w:tc>
        <w:tc>
          <w:tcPr>
            <w:tcW w:w="3117" w:type="dxa"/>
          </w:tcPr>
          <w:p w:rsidR="00BD6E4F" w:rsidRPr="00682C02" w:rsidRDefault="00BD6E4F" w:rsidP="00EC4318">
            <w:pPr>
              <w:rPr>
                <w:rFonts w:ascii="Times New Roman" w:hAnsi="Times New Roman" w:cs="Times New Roman"/>
                <w:sz w:val="24"/>
                <w:szCs w:val="24"/>
              </w:rPr>
            </w:pPr>
            <w:r>
              <w:rPr>
                <w:rFonts w:ascii="Times New Roman" w:hAnsi="Times New Roman" w:cs="Times New Roman"/>
                <w:sz w:val="24"/>
                <w:szCs w:val="24"/>
              </w:rPr>
              <w:t>Students planned and conducted investigations using planarians and different levels of sucrose, caffeine, and energy drink. Students recorded data on the velocity of planarians in different concentrations of each substance as evidence to support their conclusions.</w:t>
            </w:r>
          </w:p>
        </w:tc>
      </w:tr>
      <w:tr w:rsidR="00BD6E4F" w:rsidRPr="00682C02" w:rsidTr="00EC4318">
        <w:tc>
          <w:tcPr>
            <w:tcW w:w="3235" w:type="dxa"/>
          </w:tcPr>
          <w:p w:rsidR="00BD6E4F" w:rsidRPr="00682C02" w:rsidRDefault="00BD6E4F" w:rsidP="00EC4318">
            <w:pPr>
              <w:rPr>
                <w:rFonts w:ascii="Times New Roman" w:hAnsi="Times New Roman" w:cs="Times New Roman"/>
                <w:b/>
                <w:sz w:val="24"/>
                <w:szCs w:val="24"/>
              </w:rPr>
            </w:pPr>
            <w:r w:rsidRPr="00682C02">
              <w:rPr>
                <w:rFonts w:ascii="Times New Roman" w:hAnsi="Times New Roman" w:cs="Times New Roman"/>
                <w:b/>
                <w:sz w:val="24"/>
                <w:szCs w:val="24"/>
              </w:rPr>
              <w:t>Disciplinary Core Idea</w:t>
            </w:r>
          </w:p>
        </w:tc>
        <w:tc>
          <w:tcPr>
            <w:tcW w:w="3234" w:type="dxa"/>
          </w:tcPr>
          <w:p w:rsidR="00BD6E4F" w:rsidRPr="00682C02" w:rsidRDefault="00BD6E4F" w:rsidP="00EC4318">
            <w:pPr>
              <w:autoSpaceDE w:val="0"/>
              <w:autoSpaceDN w:val="0"/>
              <w:adjustRightInd w:val="0"/>
              <w:rPr>
                <w:rFonts w:ascii="Times New Roman" w:hAnsi="Times New Roman" w:cs="Times New Roman"/>
                <w:b/>
                <w:bCs/>
                <w:sz w:val="24"/>
                <w:szCs w:val="24"/>
              </w:rPr>
            </w:pPr>
            <w:r w:rsidRPr="00682C02">
              <w:rPr>
                <w:rFonts w:ascii="Times New Roman" w:hAnsi="Times New Roman" w:cs="Times New Roman"/>
                <w:b/>
                <w:bCs/>
                <w:sz w:val="24"/>
                <w:szCs w:val="24"/>
              </w:rPr>
              <w:t>LS1.A: Structure and Function</w:t>
            </w:r>
          </w:p>
          <w:p w:rsidR="00BD6E4F" w:rsidRPr="00682C02" w:rsidRDefault="00BD6E4F" w:rsidP="00EC4318">
            <w:pPr>
              <w:rPr>
                <w:rFonts w:ascii="Times New Roman" w:hAnsi="Times New Roman" w:cs="Times New Roman"/>
                <w:sz w:val="24"/>
                <w:szCs w:val="24"/>
              </w:rPr>
            </w:pPr>
            <w:r w:rsidRPr="00682C02">
              <w:rPr>
                <w:rFonts w:ascii="Times New Roman" w:hAnsi="Times New Roman" w:cs="Times New Roman"/>
                <w:sz w:val="24"/>
                <w:szCs w:val="24"/>
              </w:rPr>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w:t>
            </w:r>
          </w:p>
        </w:tc>
        <w:tc>
          <w:tcPr>
            <w:tcW w:w="3117" w:type="dxa"/>
          </w:tcPr>
          <w:p w:rsidR="00BD6E4F" w:rsidRPr="00682C02" w:rsidRDefault="00BD6E4F" w:rsidP="00EC4318">
            <w:pPr>
              <w:rPr>
                <w:rFonts w:ascii="Times New Roman" w:hAnsi="Times New Roman" w:cs="Times New Roman"/>
                <w:sz w:val="24"/>
                <w:szCs w:val="24"/>
              </w:rPr>
            </w:pPr>
            <w:r>
              <w:rPr>
                <w:rFonts w:ascii="Times New Roman" w:hAnsi="Times New Roman" w:cs="Times New Roman"/>
                <w:sz w:val="24"/>
                <w:szCs w:val="24"/>
              </w:rPr>
              <w:t>Students observe the stimulus- response of planarians in the substances sucrose, caffeine, and Monster Energy drink.</w:t>
            </w:r>
          </w:p>
        </w:tc>
      </w:tr>
      <w:tr w:rsidR="00BD6E4F" w:rsidRPr="00682C02" w:rsidTr="00EC4318">
        <w:tc>
          <w:tcPr>
            <w:tcW w:w="3235" w:type="dxa"/>
          </w:tcPr>
          <w:p w:rsidR="00BD6E4F" w:rsidRPr="00682C02" w:rsidRDefault="00BD6E4F" w:rsidP="00EC4318">
            <w:pPr>
              <w:rPr>
                <w:rFonts w:ascii="Times New Roman" w:hAnsi="Times New Roman" w:cs="Times New Roman"/>
                <w:b/>
                <w:sz w:val="24"/>
                <w:szCs w:val="24"/>
              </w:rPr>
            </w:pPr>
            <w:r w:rsidRPr="00682C02">
              <w:rPr>
                <w:rFonts w:ascii="Times New Roman" w:hAnsi="Times New Roman" w:cs="Times New Roman"/>
                <w:b/>
                <w:sz w:val="24"/>
                <w:szCs w:val="24"/>
              </w:rPr>
              <w:t>Crosscutting Concepts</w:t>
            </w:r>
          </w:p>
        </w:tc>
        <w:tc>
          <w:tcPr>
            <w:tcW w:w="3234" w:type="dxa"/>
          </w:tcPr>
          <w:p w:rsidR="00BD6E4F" w:rsidRPr="00682C02" w:rsidRDefault="00BD6E4F" w:rsidP="00EC4318">
            <w:pPr>
              <w:rPr>
                <w:rFonts w:ascii="Times New Roman" w:hAnsi="Times New Roman" w:cs="Times New Roman"/>
                <w:b/>
                <w:sz w:val="24"/>
                <w:szCs w:val="24"/>
              </w:rPr>
            </w:pPr>
            <w:r w:rsidRPr="00682C02">
              <w:rPr>
                <w:rFonts w:ascii="Times New Roman" w:hAnsi="Times New Roman" w:cs="Times New Roman"/>
                <w:b/>
                <w:sz w:val="24"/>
                <w:szCs w:val="24"/>
              </w:rPr>
              <w:t>Cause and Effect</w:t>
            </w:r>
          </w:p>
          <w:p w:rsidR="00BD6E4F" w:rsidRPr="00682C02" w:rsidRDefault="00BD6E4F" w:rsidP="00EC4318">
            <w:pPr>
              <w:autoSpaceDE w:val="0"/>
              <w:autoSpaceDN w:val="0"/>
              <w:adjustRightInd w:val="0"/>
              <w:rPr>
                <w:rFonts w:ascii="Times New Roman" w:hAnsi="Times New Roman" w:cs="Times New Roman"/>
                <w:sz w:val="24"/>
                <w:szCs w:val="24"/>
              </w:rPr>
            </w:pPr>
            <w:r w:rsidRPr="00682C02">
              <w:rPr>
                <w:rFonts w:ascii="Times New Roman" w:hAnsi="Times New Roman" w:cs="Times New Roman"/>
                <w:sz w:val="24"/>
                <w:szCs w:val="24"/>
              </w:rPr>
              <w:t>Cause and effect relationshi</w:t>
            </w:r>
            <w:r>
              <w:rPr>
                <w:rFonts w:ascii="Times New Roman" w:hAnsi="Times New Roman" w:cs="Times New Roman"/>
                <w:sz w:val="24"/>
                <w:szCs w:val="24"/>
              </w:rPr>
              <w:t>ps may be used to predict</w:t>
            </w:r>
            <w:r w:rsidRPr="00682C02">
              <w:rPr>
                <w:rFonts w:ascii="Times New Roman" w:hAnsi="Times New Roman" w:cs="Times New Roman"/>
                <w:sz w:val="24"/>
                <w:szCs w:val="24"/>
              </w:rPr>
              <w:t xml:space="preserve"> phenomena in natural systems.</w:t>
            </w:r>
          </w:p>
        </w:tc>
        <w:tc>
          <w:tcPr>
            <w:tcW w:w="3117" w:type="dxa"/>
          </w:tcPr>
          <w:p w:rsidR="00BD6E4F" w:rsidRPr="00682C02" w:rsidRDefault="00BD6E4F" w:rsidP="00EC4318">
            <w:pPr>
              <w:rPr>
                <w:rFonts w:ascii="Times New Roman" w:hAnsi="Times New Roman" w:cs="Times New Roman"/>
                <w:sz w:val="24"/>
                <w:szCs w:val="24"/>
              </w:rPr>
            </w:pPr>
            <w:r>
              <w:rPr>
                <w:rFonts w:ascii="Times New Roman" w:hAnsi="Times New Roman" w:cs="Times New Roman"/>
                <w:sz w:val="24"/>
                <w:szCs w:val="24"/>
              </w:rPr>
              <w:t>Students used their results to predict how these substances affect humans</w:t>
            </w:r>
          </w:p>
        </w:tc>
      </w:tr>
    </w:tbl>
    <w:p w:rsidR="00BD6E4F" w:rsidRPr="00C64FBF" w:rsidRDefault="00BD6E4F" w:rsidP="00A55962">
      <w:pPr>
        <w:rPr>
          <w:rFonts w:ascii="Times New Roman" w:hAnsi="Times New Roman" w:cs="Times New Roman"/>
          <w:sz w:val="25"/>
          <w:szCs w:val="25"/>
        </w:rPr>
      </w:pPr>
    </w:p>
    <w:p w:rsidR="00BD6E4F" w:rsidRDefault="00BD6E4F">
      <w:r>
        <w:br w:type="page"/>
      </w:r>
    </w:p>
    <w:p w:rsidR="006A662C" w:rsidRPr="00B7578B" w:rsidRDefault="00BD6E4F" w:rsidP="00BD6E4F">
      <w:pPr>
        <w:jc w:val="center"/>
        <w:rPr>
          <w:rFonts w:ascii="Times New Roman" w:hAnsi="Times New Roman" w:cs="Times New Roman"/>
          <w:b/>
          <w:sz w:val="24"/>
          <w:szCs w:val="24"/>
        </w:rPr>
      </w:pPr>
      <w:r w:rsidRPr="00B7578B">
        <w:rPr>
          <w:rFonts w:ascii="Times New Roman" w:hAnsi="Times New Roman" w:cs="Times New Roman"/>
          <w:b/>
          <w:sz w:val="24"/>
          <w:szCs w:val="24"/>
        </w:rPr>
        <w:lastRenderedPageBreak/>
        <w:t>Appendix D</w:t>
      </w:r>
    </w:p>
    <w:p w:rsidR="00BD6E4F" w:rsidRPr="00B7578B" w:rsidRDefault="00BD6E4F" w:rsidP="00BD6E4F">
      <w:pPr>
        <w:jc w:val="center"/>
        <w:rPr>
          <w:rFonts w:ascii="Times New Roman" w:hAnsi="Times New Roman" w:cs="Times New Roman"/>
          <w:sz w:val="24"/>
          <w:szCs w:val="24"/>
        </w:rPr>
      </w:pPr>
    </w:p>
    <w:p w:rsidR="00BD6E4F" w:rsidRPr="00B7578B" w:rsidRDefault="00946F49" w:rsidP="00BD6E4F">
      <w:pPr>
        <w:jc w:val="center"/>
        <w:rPr>
          <w:rFonts w:ascii="Times New Roman" w:hAnsi="Times New Roman" w:cs="Times New Roman"/>
          <w:sz w:val="24"/>
          <w:szCs w:val="24"/>
        </w:rPr>
      </w:pPr>
      <w:r>
        <w:rPr>
          <w:rFonts w:ascii="Times New Roman" w:hAnsi="Times New Roman" w:cs="Times New Roman"/>
          <w:sz w:val="24"/>
          <w:szCs w:val="24"/>
        </w:rPr>
        <w:t xml:space="preserve">Learning Objectives &amp; </w:t>
      </w:r>
      <w:r w:rsidR="00BD6E4F" w:rsidRPr="00B7578B">
        <w:rPr>
          <w:rFonts w:ascii="Times New Roman" w:hAnsi="Times New Roman" w:cs="Times New Roman"/>
          <w:sz w:val="24"/>
          <w:szCs w:val="24"/>
        </w:rPr>
        <w:t>Assessment Criteria</w:t>
      </w:r>
    </w:p>
    <w:p w:rsidR="00BD6E4F" w:rsidRPr="00B7578B" w:rsidRDefault="00BD6E4F" w:rsidP="00BD6E4F">
      <w:pPr>
        <w:jc w:val="center"/>
        <w:rPr>
          <w:rFonts w:ascii="Times New Roman" w:hAnsi="Times New Roman" w:cs="Times New Roman"/>
          <w:sz w:val="24"/>
          <w:szCs w:val="24"/>
        </w:rPr>
      </w:pPr>
    </w:p>
    <w:tbl>
      <w:tblPr>
        <w:tblW w:w="0" w:type="auto"/>
        <w:tblInd w:w="10" w:type="dxa"/>
        <w:tblLayout w:type="fixed"/>
        <w:tblCellMar>
          <w:left w:w="10" w:type="dxa"/>
          <w:right w:w="10" w:type="dxa"/>
        </w:tblCellMar>
        <w:tblLook w:val="04A0" w:firstRow="1" w:lastRow="0" w:firstColumn="1" w:lastColumn="0" w:noHBand="0" w:noVBand="1"/>
      </w:tblPr>
      <w:tblGrid>
        <w:gridCol w:w="2174"/>
        <w:gridCol w:w="6682"/>
      </w:tblGrid>
      <w:tr w:rsidR="00BD6E4F" w:rsidRPr="00B7578B" w:rsidTr="00BD6E4F">
        <w:trPr>
          <w:trHeight w:hRule="exact" w:val="460"/>
        </w:trPr>
        <w:tc>
          <w:tcPr>
            <w:tcW w:w="2174" w:type="dxa"/>
            <w:tcBorders>
              <w:top w:val="single" w:sz="4" w:space="0" w:color="auto"/>
              <w:left w:val="single" w:sz="4" w:space="0" w:color="auto"/>
            </w:tcBorders>
            <w:shd w:val="clear" w:color="auto" w:fill="FFFFFF"/>
            <w:vAlign w:val="bottom"/>
          </w:tcPr>
          <w:p w:rsidR="00BD6E4F" w:rsidRPr="00B7578B" w:rsidRDefault="00BD6E4F" w:rsidP="00BD6E4F">
            <w:pPr>
              <w:widowControl w:val="0"/>
              <w:spacing w:after="0" w:line="230" w:lineRule="exact"/>
              <w:rPr>
                <w:rFonts w:ascii="Times New Roman" w:eastAsia="Calibri" w:hAnsi="Times New Roman" w:cs="Times New Roman"/>
                <w:color w:val="000000"/>
                <w:sz w:val="24"/>
                <w:szCs w:val="24"/>
                <w:lang w:bidi="en-US"/>
              </w:rPr>
            </w:pPr>
            <w:bookmarkStart w:id="3" w:name="_Hlk515107199"/>
            <w:r w:rsidRPr="00B7578B">
              <w:rPr>
                <w:rFonts w:ascii="Times New Roman" w:eastAsia="Calibri" w:hAnsi="Times New Roman" w:cs="Times New Roman"/>
                <w:b/>
                <w:bCs/>
                <w:color w:val="000000"/>
                <w:sz w:val="24"/>
                <w:szCs w:val="24"/>
                <w:lang w:bidi="en-US"/>
              </w:rPr>
              <w:t>Learning Objectives</w:t>
            </w:r>
          </w:p>
        </w:tc>
        <w:tc>
          <w:tcPr>
            <w:tcW w:w="6682" w:type="dxa"/>
            <w:tcBorders>
              <w:top w:val="single" w:sz="4" w:space="0" w:color="auto"/>
              <w:left w:val="single" w:sz="4" w:space="0" w:color="auto"/>
              <w:right w:val="single" w:sz="4" w:space="0" w:color="auto"/>
            </w:tcBorders>
            <w:shd w:val="clear" w:color="auto" w:fill="FFFFFF"/>
            <w:vAlign w:val="bottom"/>
          </w:tcPr>
          <w:p w:rsidR="00BD6E4F" w:rsidRPr="00B7578B" w:rsidRDefault="00BD6E4F" w:rsidP="00BD6E4F">
            <w:pPr>
              <w:widowControl w:val="0"/>
              <w:spacing w:after="0" w:line="230" w:lineRule="exact"/>
              <w:rPr>
                <w:rFonts w:ascii="Times New Roman" w:eastAsia="Calibri" w:hAnsi="Times New Roman" w:cs="Times New Roman"/>
                <w:color w:val="000000"/>
                <w:sz w:val="24"/>
                <w:szCs w:val="24"/>
                <w:lang w:bidi="en-US"/>
              </w:rPr>
            </w:pPr>
            <w:r w:rsidRPr="00B7578B">
              <w:rPr>
                <w:rFonts w:ascii="Times New Roman" w:eastAsia="Calibri" w:hAnsi="Times New Roman" w:cs="Times New Roman"/>
                <w:b/>
                <w:bCs/>
                <w:color w:val="000000"/>
                <w:sz w:val="24"/>
                <w:szCs w:val="24"/>
                <w:lang w:bidi="en-US"/>
              </w:rPr>
              <w:t>Assessment Criteria</w:t>
            </w:r>
          </w:p>
        </w:tc>
      </w:tr>
      <w:tr w:rsidR="00BD6E4F" w:rsidRPr="00B7578B" w:rsidTr="00BD6E4F">
        <w:trPr>
          <w:trHeight w:hRule="exact" w:val="1170"/>
        </w:trPr>
        <w:tc>
          <w:tcPr>
            <w:tcW w:w="2174" w:type="dxa"/>
            <w:tcBorders>
              <w:top w:val="single" w:sz="4" w:space="0" w:color="auto"/>
              <w:left w:val="single" w:sz="4" w:space="0" w:color="auto"/>
            </w:tcBorders>
            <w:shd w:val="clear" w:color="auto" w:fill="FFFFFF"/>
            <w:vAlign w:val="bottom"/>
          </w:tcPr>
          <w:p w:rsidR="00BD6E4F" w:rsidRPr="00B7578B" w:rsidRDefault="00BD6E4F" w:rsidP="00BD6E4F">
            <w:pPr>
              <w:widowControl w:val="0"/>
              <w:spacing w:after="0" w:line="293" w:lineRule="exact"/>
              <w:rPr>
                <w:rFonts w:ascii="Times New Roman" w:eastAsia="Calibri" w:hAnsi="Times New Roman" w:cs="Times New Roman"/>
                <w:color w:val="000000"/>
                <w:sz w:val="24"/>
                <w:szCs w:val="24"/>
                <w:lang w:bidi="en-US"/>
              </w:rPr>
            </w:pPr>
            <w:r w:rsidRPr="00B7578B">
              <w:rPr>
                <w:rFonts w:ascii="Times New Roman" w:eastAsia="Calibri" w:hAnsi="Times New Roman" w:cs="Times New Roman"/>
                <w:color w:val="000000"/>
                <w:sz w:val="24"/>
                <w:szCs w:val="24"/>
                <w:lang w:bidi="en-US"/>
              </w:rPr>
              <w:t>Explain the variety of behavioral effects when planarians are exposed to caffeine and sugar.</w:t>
            </w:r>
          </w:p>
        </w:tc>
        <w:tc>
          <w:tcPr>
            <w:tcW w:w="6682" w:type="dxa"/>
            <w:tcBorders>
              <w:top w:val="single" w:sz="4" w:space="0" w:color="auto"/>
              <w:left w:val="single" w:sz="4" w:space="0" w:color="auto"/>
              <w:right w:val="single" w:sz="4" w:space="0" w:color="auto"/>
            </w:tcBorders>
            <w:shd w:val="clear" w:color="auto" w:fill="FFFFFF"/>
          </w:tcPr>
          <w:p w:rsidR="00BD6E4F" w:rsidRPr="00B7578B" w:rsidRDefault="00BD6E4F" w:rsidP="00BD6E4F">
            <w:pPr>
              <w:widowControl w:val="0"/>
              <w:spacing w:after="0" w:line="302" w:lineRule="exact"/>
              <w:rPr>
                <w:rFonts w:ascii="Times New Roman" w:eastAsia="Calibri" w:hAnsi="Times New Roman" w:cs="Times New Roman"/>
                <w:color w:val="000000"/>
                <w:sz w:val="24"/>
                <w:szCs w:val="24"/>
                <w:lang w:bidi="en-US"/>
              </w:rPr>
            </w:pPr>
            <w:r w:rsidRPr="00B7578B">
              <w:rPr>
                <w:rFonts w:ascii="Times New Roman" w:eastAsia="Calibri" w:hAnsi="Times New Roman" w:cs="Times New Roman"/>
                <w:color w:val="000000"/>
                <w:sz w:val="24"/>
                <w:szCs w:val="24"/>
                <w:lang w:bidi="en-US"/>
              </w:rPr>
              <w:t>Descriptions can include:</w:t>
            </w:r>
          </w:p>
          <w:p w:rsidR="00BD6E4F" w:rsidRPr="00B7578B" w:rsidRDefault="00BD6E4F" w:rsidP="00BD6E4F">
            <w:pPr>
              <w:widowControl w:val="0"/>
              <w:numPr>
                <w:ilvl w:val="0"/>
                <w:numId w:val="4"/>
              </w:numPr>
              <w:tabs>
                <w:tab w:val="left" w:pos="350"/>
              </w:tabs>
              <w:spacing w:after="0" w:line="302" w:lineRule="exact"/>
              <w:jc w:val="both"/>
              <w:rPr>
                <w:rFonts w:ascii="Times New Roman" w:eastAsia="Calibri" w:hAnsi="Times New Roman" w:cs="Times New Roman"/>
                <w:color w:val="000000"/>
                <w:sz w:val="24"/>
                <w:szCs w:val="24"/>
                <w:lang w:bidi="en-US"/>
              </w:rPr>
            </w:pPr>
            <w:r w:rsidRPr="00B7578B">
              <w:rPr>
                <w:rFonts w:ascii="Times New Roman" w:eastAsia="Calibri" w:hAnsi="Times New Roman" w:cs="Times New Roman"/>
                <w:color w:val="000000"/>
                <w:sz w:val="24"/>
                <w:szCs w:val="24"/>
                <w:lang w:bidi="en-US"/>
              </w:rPr>
              <w:t>Chemicals can change physical abilities.</w:t>
            </w:r>
          </w:p>
          <w:p w:rsidR="00BD6E4F" w:rsidRPr="00B7578B" w:rsidRDefault="00BD6E4F" w:rsidP="00BD6E4F">
            <w:pPr>
              <w:widowControl w:val="0"/>
              <w:numPr>
                <w:ilvl w:val="0"/>
                <w:numId w:val="4"/>
              </w:numPr>
              <w:tabs>
                <w:tab w:val="left" w:pos="360"/>
              </w:tabs>
              <w:spacing w:after="0" w:line="302" w:lineRule="exact"/>
              <w:jc w:val="both"/>
              <w:rPr>
                <w:rFonts w:ascii="Times New Roman" w:eastAsia="Calibri" w:hAnsi="Times New Roman" w:cs="Times New Roman"/>
                <w:color w:val="000000"/>
                <w:sz w:val="24"/>
                <w:szCs w:val="24"/>
                <w:lang w:bidi="en-US"/>
              </w:rPr>
            </w:pPr>
            <w:r w:rsidRPr="00B7578B">
              <w:rPr>
                <w:rFonts w:ascii="Times New Roman" w:eastAsia="Calibri" w:hAnsi="Times New Roman" w:cs="Times New Roman"/>
                <w:color w:val="000000"/>
                <w:sz w:val="24"/>
                <w:szCs w:val="24"/>
                <w:lang w:bidi="en-US"/>
              </w:rPr>
              <w:t>New knowledge can change attitudes.</w:t>
            </w:r>
          </w:p>
        </w:tc>
      </w:tr>
      <w:tr w:rsidR="00BD6E4F" w:rsidRPr="00B7578B" w:rsidTr="00BD6E4F">
        <w:trPr>
          <w:trHeight w:hRule="exact" w:val="2098"/>
        </w:trPr>
        <w:tc>
          <w:tcPr>
            <w:tcW w:w="2174" w:type="dxa"/>
            <w:tcBorders>
              <w:top w:val="single" w:sz="4" w:space="0" w:color="auto"/>
              <w:left w:val="single" w:sz="4" w:space="0" w:color="auto"/>
            </w:tcBorders>
            <w:shd w:val="clear" w:color="auto" w:fill="FFFFFF"/>
          </w:tcPr>
          <w:p w:rsidR="00BD6E4F" w:rsidRPr="00B7578B" w:rsidRDefault="00BD6E4F" w:rsidP="00BD6E4F">
            <w:pPr>
              <w:widowControl w:val="0"/>
              <w:spacing w:after="0" w:line="293" w:lineRule="exact"/>
              <w:rPr>
                <w:rFonts w:ascii="Times New Roman" w:eastAsia="Calibri" w:hAnsi="Times New Roman" w:cs="Times New Roman"/>
                <w:color w:val="000000"/>
                <w:sz w:val="24"/>
                <w:szCs w:val="24"/>
                <w:lang w:bidi="en-US"/>
              </w:rPr>
            </w:pPr>
            <w:r w:rsidRPr="00B7578B">
              <w:rPr>
                <w:rFonts w:ascii="Times New Roman" w:eastAsia="Calibri" w:hAnsi="Times New Roman" w:cs="Times New Roman"/>
                <w:color w:val="000000"/>
                <w:sz w:val="24"/>
                <w:szCs w:val="24"/>
                <w:lang w:bidi="en-US"/>
              </w:rPr>
              <w:t>Identify why planarians are used in drug research.</w:t>
            </w:r>
          </w:p>
        </w:tc>
        <w:tc>
          <w:tcPr>
            <w:tcW w:w="6682" w:type="dxa"/>
            <w:tcBorders>
              <w:top w:val="single" w:sz="4" w:space="0" w:color="auto"/>
              <w:left w:val="single" w:sz="4" w:space="0" w:color="auto"/>
              <w:right w:val="single" w:sz="4" w:space="0" w:color="auto"/>
            </w:tcBorders>
            <w:shd w:val="clear" w:color="auto" w:fill="FFFFFF"/>
            <w:vAlign w:val="bottom"/>
          </w:tcPr>
          <w:p w:rsidR="00BD6E4F" w:rsidRPr="00B7578B" w:rsidRDefault="00BD6E4F" w:rsidP="00BD6E4F">
            <w:pPr>
              <w:widowControl w:val="0"/>
              <w:spacing w:after="0" w:line="298" w:lineRule="exact"/>
              <w:rPr>
                <w:rFonts w:ascii="Times New Roman" w:eastAsia="Calibri" w:hAnsi="Times New Roman" w:cs="Times New Roman"/>
                <w:color w:val="000000"/>
                <w:sz w:val="24"/>
                <w:szCs w:val="24"/>
                <w:lang w:bidi="en-US"/>
              </w:rPr>
            </w:pPr>
            <w:r w:rsidRPr="00B7578B">
              <w:rPr>
                <w:rFonts w:ascii="Times New Roman" w:eastAsia="Calibri" w:hAnsi="Times New Roman" w:cs="Times New Roman"/>
                <w:color w:val="000000"/>
                <w:sz w:val="24"/>
                <w:szCs w:val="24"/>
                <w:lang w:bidi="en-US"/>
              </w:rPr>
              <w:t>Reasons can include:</w:t>
            </w:r>
          </w:p>
          <w:p w:rsidR="00BD6E4F" w:rsidRPr="00B7578B" w:rsidRDefault="00BD6E4F" w:rsidP="00BD6E4F">
            <w:pPr>
              <w:widowControl w:val="0"/>
              <w:numPr>
                <w:ilvl w:val="0"/>
                <w:numId w:val="5"/>
              </w:numPr>
              <w:tabs>
                <w:tab w:val="left" w:pos="360"/>
              </w:tabs>
              <w:spacing w:after="0" w:line="298" w:lineRule="exact"/>
              <w:jc w:val="both"/>
              <w:rPr>
                <w:rFonts w:ascii="Times New Roman" w:eastAsia="Calibri" w:hAnsi="Times New Roman" w:cs="Times New Roman"/>
                <w:color w:val="000000"/>
                <w:sz w:val="24"/>
                <w:szCs w:val="24"/>
                <w:lang w:bidi="en-US"/>
              </w:rPr>
            </w:pPr>
            <w:r w:rsidRPr="00B7578B">
              <w:rPr>
                <w:rFonts w:ascii="Times New Roman" w:eastAsia="Calibri" w:hAnsi="Times New Roman" w:cs="Times New Roman"/>
                <w:color w:val="000000"/>
                <w:sz w:val="24"/>
                <w:szCs w:val="24"/>
                <w:lang w:bidi="en-US"/>
              </w:rPr>
              <w:t>Planarian behaviors are simple and easy to observe</w:t>
            </w:r>
          </w:p>
          <w:p w:rsidR="00BD6E4F" w:rsidRPr="00B7578B" w:rsidRDefault="00BD6E4F" w:rsidP="00BD6E4F">
            <w:pPr>
              <w:widowControl w:val="0"/>
              <w:numPr>
                <w:ilvl w:val="0"/>
                <w:numId w:val="5"/>
              </w:numPr>
              <w:tabs>
                <w:tab w:val="left" w:pos="360"/>
              </w:tabs>
              <w:spacing w:after="0" w:line="298" w:lineRule="exact"/>
              <w:jc w:val="both"/>
              <w:rPr>
                <w:rFonts w:ascii="Times New Roman" w:eastAsia="Calibri" w:hAnsi="Times New Roman" w:cs="Times New Roman"/>
                <w:color w:val="000000"/>
                <w:sz w:val="24"/>
                <w:szCs w:val="24"/>
                <w:lang w:bidi="en-US"/>
              </w:rPr>
            </w:pPr>
            <w:r w:rsidRPr="00B7578B">
              <w:rPr>
                <w:rFonts w:ascii="Times New Roman" w:eastAsia="Calibri" w:hAnsi="Times New Roman" w:cs="Times New Roman"/>
                <w:color w:val="000000"/>
                <w:sz w:val="24"/>
                <w:szCs w:val="24"/>
                <w:lang w:bidi="en-US"/>
              </w:rPr>
              <w:t>Planarians are simple and cheap to obtain, house and care for; little equipment is required to develop behavioral experiments.</w:t>
            </w:r>
          </w:p>
          <w:p w:rsidR="00BD6E4F" w:rsidRPr="00B7578B" w:rsidRDefault="00BD6E4F" w:rsidP="00BD6E4F">
            <w:pPr>
              <w:widowControl w:val="0"/>
              <w:numPr>
                <w:ilvl w:val="0"/>
                <w:numId w:val="5"/>
              </w:numPr>
              <w:tabs>
                <w:tab w:val="left" w:pos="360"/>
              </w:tabs>
              <w:spacing w:after="0" w:line="298" w:lineRule="exact"/>
              <w:jc w:val="both"/>
              <w:rPr>
                <w:rFonts w:ascii="Times New Roman" w:eastAsia="Calibri" w:hAnsi="Times New Roman" w:cs="Times New Roman"/>
                <w:color w:val="000000"/>
                <w:sz w:val="24"/>
                <w:szCs w:val="24"/>
                <w:lang w:bidi="en-US"/>
              </w:rPr>
            </w:pPr>
            <w:r w:rsidRPr="00B7578B">
              <w:rPr>
                <w:rFonts w:ascii="Times New Roman" w:eastAsia="Calibri" w:hAnsi="Times New Roman" w:cs="Times New Roman"/>
                <w:color w:val="000000"/>
                <w:sz w:val="24"/>
                <w:szCs w:val="24"/>
                <w:lang w:bidi="en-US"/>
              </w:rPr>
              <w:t>Because planarians are invertebrates, research presents fewer ethical and legal issues.</w:t>
            </w:r>
          </w:p>
        </w:tc>
      </w:tr>
      <w:tr w:rsidR="00BD6E4F" w:rsidRPr="00B7578B" w:rsidTr="00BD6E4F">
        <w:trPr>
          <w:trHeight w:hRule="exact" w:val="595"/>
        </w:trPr>
        <w:tc>
          <w:tcPr>
            <w:tcW w:w="2174" w:type="dxa"/>
            <w:tcBorders>
              <w:top w:val="single" w:sz="4" w:space="0" w:color="auto"/>
              <w:left w:val="single" w:sz="4" w:space="0" w:color="auto"/>
            </w:tcBorders>
            <w:shd w:val="clear" w:color="auto" w:fill="FFFFFF"/>
            <w:vAlign w:val="bottom"/>
          </w:tcPr>
          <w:p w:rsidR="00BD6E4F" w:rsidRPr="00B7578B" w:rsidRDefault="00BD6E4F" w:rsidP="00BD6E4F">
            <w:pPr>
              <w:widowControl w:val="0"/>
              <w:spacing w:after="0" w:line="293" w:lineRule="exact"/>
              <w:rPr>
                <w:rFonts w:ascii="Times New Roman" w:eastAsia="Calibri" w:hAnsi="Times New Roman" w:cs="Times New Roman"/>
                <w:color w:val="000000"/>
                <w:sz w:val="24"/>
                <w:szCs w:val="24"/>
                <w:lang w:bidi="en-US"/>
              </w:rPr>
            </w:pPr>
            <w:r w:rsidRPr="00B7578B">
              <w:rPr>
                <w:rFonts w:ascii="Times New Roman" w:eastAsia="Calibri" w:hAnsi="Times New Roman" w:cs="Times New Roman"/>
                <w:color w:val="000000"/>
                <w:sz w:val="24"/>
                <w:szCs w:val="24"/>
                <w:lang w:bidi="en-US"/>
              </w:rPr>
              <w:t>Develop testable hypotheses</w:t>
            </w:r>
          </w:p>
        </w:tc>
        <w:tc>
          <w:tcPr>
            <w:tcW w:w="6682" w:type="dxa"/>
            <w:tcBorders>
              <w:top w:val="single" w:sz="4" w:space="0" w:color="auto"/>
              <w:left w:val="single" w:sz="4" w:space="0" w:color="auto"/>
              <w:right w:val="single" w:sz="4" w:space="0" w:color="auto"/>
            </w:tcBorders>
            <w:shd w:val="clear" w:color="auto" w:fill="FFFFFF"/>
            <w:vAlign w:val="bottom"/>
          </w:tcPr>
          <w:p w:rsidR="00BD6E4F" w:rsidRPr="00B7578B" w:rsidRDefault="00BD6E4F" w:rsidP="00BD6E4F">
            <w:pPr>
              <w:widowControl w:val="0"/>
              <w:spacing w:after="0" w:line="293" w:lineRule="exact"/>
              <w:rPr>
                <w:rFonts w:ascii="Times New Roman" w:eastAsia="Calibri" w:hAnsi="Times New Roman" w:cs="Times New Roman"/>
                <w:color w:val="000000"/>
                <w:sz w:val="24"/>
                <w:szCs w:val="24"/>
                <w:lang w:bidi="en-US"/>
              </w:rPr>
            </w:pPr>
            <w:r w:rsidRPr="00B7578B">
              <w:rPr>
                <w:rFonts w:ascii="Times New Roman" w:eastAsia="Calibri" w:hAnsi="Times New Roman" w:cs="Times New Roman"/>
                <w:color w:val="000000"/>
                <w:sz w:val="24"/>
                <w:szCs w:val="24"/>
                <w:lang w:bidi="en-US"/>
              </w:rPr>
              <w:t>Students will develop reasonable, testable hypotheses with an explanation based on facts and research.</w:t>
            </w:r>
          </w:p>
        </w:tc>
      </w:tr>
      <w:tr w:rsidR="00BD6E4F" w:rsidRPr="00B7578B" w:rsidTr="00BD6E4F">
        <w:trPr>
          <w:trHeight w:hRule="exact" w:val="1478"/>
        </w:trPr>
        <w:tc>
          <w:tcPr>
            <w:tcW w:w="2174" w:type="dxa"/>
            <w:tcBorders>
              <w:top w:val="single" w:sz="4" w:space="0" w:color="auto"/>
              <w:left w:val="single" w:sz="4" w:space="0" w:color="auto"/>
              <w:bottom w:val="single" w:sz="4" w:space="0" w:color="auto"/>
            </w:tcBorders>
            <w:shd w:val="clear" w:color="auto" w:fill="FFFFFF"/>
          </w:tcPr>
          <w:p w:rsidR="00BD6E4F" w:rsidRPr="00B7578B" w:rsidRDefault="00BD6E4F" w:rsidP="00BD6E4F">
            <w:pPr>
              <w:widowControl w:val="0"/>
              <w:spacing w:after="0" w:line="293" w:lineRule="exact"/>
              <w:rPr>
                <w:rFonts w:ascii="Times New Roman" w:eastAsia="Calibri" w:hAnsi="Times New Roman" w:cs="Times New Roman"/>
                <w:color w:val="000000"/>
                <w:sz w:val="24"/>
                <w:szCs w:val="24"/>
                <w:lang w:bidi="en-US"/>
              </w:rPr>
            </w:pPr>
            <w:r w:rsidRPr="00B7578B">
              <w:rPr>
                <w:rFonts w:ascii="Times New Roman" w:eastAsia="Calibri" w:hAnsi="Times New Roman" w:cs="Times New Roman"/>
                <w:color w:val="000000"/>
                <w:sz w:val="24"/>
                <w:szCs w:val="24"/>
                <w:lang w:bidi="en-US"/>
              </w:rPr>
              <w:t>Carry out experiments, collect data and analyze results</w:t>
            </w:r>
          </w:p>
        </w:tc>
        <w:tc>
          <w:tcPr>
            <w:tcW w:w="6682" w:type="dxa"/>
            <w:tcBorders>
              <w:top w:val="single" w:sz="4" w:space="0" w:color="auto"/>
              <w:left w:val="single" w:sz="4" w:space="0" w:color="auto"/>
              <w:bottom w:val="single" w:sz="4" w:space="0" w:color="auto"/>
              <w:right w:val="single" w:sz="4" w:space="0" w:color="auto"/>
            </w:tcBorders>
            <w:shd w:val="clear" w:color="auto" w:fill="FFFFFF"/>
            <w:vAlign w:val="bottom"/>
          </w:tcPr>
          <w:p w:rsidR="00BD6E4F" w:rsidRPr="00B7578B" w:rsidRDefault="00BD6E4F" w:rsidP="00BD6E4F">
            <w:pPr>
              <w:widowControl w:val="0"/>
              <w:spacing w:after="0" w:line="293" w:lineRule="exact"/>
              <w:rPr>
                <w:rFonts w:ascii="Times New Roman" w:eastAsia="Calibri" w:hAnsi="Times New Roman" w:cs="Times New Roman"/>
                <w:color w:val="000000"/>
                <w:sz w:val="24"/>
                <w:szCs w:val="24"/>
                <w:lang w:bidi="en-US"/>
              </w:rPr>
            </w:pPr>
            <w:r w:rsidRPr="00B7578B">
              <w:rPr>
                <w:rFonts w:ascii="Times New Roman" w:eastAsia="Calibri" w:hAnsi="Times New Roman" w:cs="Times New Roman"/>
                <w:color w:val="000000"/>
                <w:sz w:val="24"/>
                <w:szCs w:val="24"/>
                <w:lang w:bidi="en-US"/>
              </w:rPr>
              <w:t>An experiment is designed that tests one variable at a time. Data table is constructed to communicate results clearly. Graphs are labeled appropriately with independent and dependent variable placed on the x- and y-axis. Results may support or not support the hypotheses, but is supported by data collected.</w:t>
            </w:r>
          </w:p>
        </w:tc>
      </w:tr>
      <w:bookmarkEnd w:id="3"/>
    </w:tbl>
    <w:p w:rsidR="00BD6E4F" w:rsidRPr="00B7578B" w:rsidRDefault="00BD6E4F">
      <w:pPr>
        <w:rPr>
          <w:rFonts w:ascii="Times New Roman" w:hAnsi="Times New Roman" w:cs="Times New Roman"/>
          <w:sz w:val="24"/>
          <w:szCs w:val="24"/>
        </w:rPr>
      </w:pPr>
    </w:p>
    <w:p w:rsidR="00BD6E4F" w:rsidRDefault="00BD6E4F">
      <w:r>
        <w:br w:type="page"/>
      </w:r>
    </w:p>
    <w:p w:rsidR="00BD6E4F" w:rsidRDefault="00BD6E4F" w:rsidP="00BD6E4F">
      <w:pPr>
        <w:rPr>
          <w:rFonts w:ascii="Times New Roman" w:hAnsi="Times New Roman" w:cs="Times New Roman"/>
          <w:b/>
          <w:sz w:val="24"/>
          <w:szCs w:val="24"/>
        </w:rPr>
      </w:pPr>
    </w:p>
    <w:p w:rsidR="00BD6E4F" w:rsidRDefault="00BD6E4F" w:rsidP="00BD6E4F">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Appendix E</w:t>
      </w:r>
    </w:p>
    <w:p w:rsidR="00BD6E4F" w:rsidRPr="00BD6E4F" w:rsidRDefault="00BD6E4F" w:rsidP="00BD6E4F">
      <w:pPr>
        <w:spacing w:after="0" w:line="276" w:lineRule="auto"/>
        <w:jc w:val="center"/>
        <w:rPr>
          <w:rFonts w:ascii="Times New Roman" w:eastAsia="Times New Roman" w:hAnsi="Times New Roman" w:cs="Times New Roman"/>
          <w:bCs/>
          <w:sz w:val="24"/>
          <w:szCs w:val="24"/>
        </w:rPr>
      </w:pPr>
    </w:p>
    <w:p w:rsidR="00BD6E4F" w:rsidRPr="00BD6E4F" w:rsidRDefault="00BD6E4F" w:rsidP="00BD6E4F">
      <w:pPr>
        <w:spacing w:after="120" w:line="240" w:lineRule="auto"/>
        <w:jc w:val="center"/>
        <w:rPr>
          <w:rFonts w:ascii="Times New Roman" w:hAnsi="Times New Roman" w:cs="Times New Roman"/>
        </w:rPr>
      </w:pPr>
      <w:r w:rsidRPr="00BD6E4F">
        <w:rPr>
          <w:rFonts w:ascii="Times New Roman" w:hAnsi="Times New Roman" w:cs="Times New Roman"/>
        </w:rPr>
        <w:t xml:space="preserve">Student Assessment </w:t>
      </w:r>
      <w:r w:rsidR="001A7676">
        <w:rPr>
          <w:rFonts w:ascii="Times New Roman" w:hAnsi="Times New Roman" w:cs="Times New Roman"/>
        </w:rPr>
        <w:t xml:space="preserve">Test </w:t>
      </w:r>
      <w:r w:rsidRPr="00BD6E4F">
        <w:rPr>
          <w:rFonts w:ascii="Times New Roman" w:hAnsi="Times New Roman" w:cs="Times New Roman"/>
        </w:rPr>
        <w:t>Questions</w:t>
      </w:r>
    </w:p>
    <w:p w:rsidR="00BD6E4F" w:rsidRPr="00BD6E4F" w:rsidRDefault="00BD6E4F" w:rsidP="00BD6E4F">
      <w:pPr>
        <w:spacing w:after="120" w:line="240" w:lineRule="auto"/>
        <w:jc w:val="center"/>
        <w:rPr>
          <w:rFonts w:ascii="Times New Roman" w:hAnsi="Times New Roman" w:cs="Times New Roman"/>
        </w:rPr>
      </w:pPr>
    </w:p>
    <w:p w:rsidR="00BD6E4F" w:rsidRPr="00BD5BD0" w:rsidRDefault="00BD6E4F" w:rsidP="00BD6E4F">
      <w:pPr>
        <w:shd w:val="clear" w:color="auto" w:fill="FFFF00"/>
        <w:spacing w:after="120" w:line="240" w:lineRule="auto"/>
        <w:rPr>
          <w:rFonts w:ascii="Times New Roman" w:hAnsi="Times New Roman" w:cs="Times New Roman"/>
          <w:b/>
        </w:rPr>
      </w:pPr>
      <w:r>
        <w:rPr>
          <w:rFonts w:ascii="Times New Roman" w:hAnsi="Times New Roman" w:cs="Times New Roman"/>
          <w:b/>
        </w:rPr>
        <w:t>Answer Key = Statements highlighted in yellow are correct answers</w:t>
      </w:r>
    </w:p>
    <w:p w:rsidR="00BD6E4F" w:rsidRPr="00D008C3" w:rsidRDefault="00BD6E4F" w:rsidP="00BD6E4F">
      <w:pPr>
        <w:spacing w:after="0"/>
      </w:pPr>
    </w:p>
    <w:p w:rsidR="00BD6E4F" w:rsidRPr="009118B9" w:rsidRDefault="00BD6E4F" w:rsidP="00BD6E4F">
      <w:pPr>
        <w:spacing w:after="0"/>
        <w:rPr>
          <w:rFonts w:ascii="Times New Roman" w:hAnsi="Times New Roman" w:cs="Times New Roman"/>
        </w:rPr>
      </w:pPr>
      <w:r w:rsidRPr="009118B9">
        <w:rPr>
          <w:rFonts w:ascii="Times New Roman" w:hAnsi="Times New Roman" w:cs="Times New Roman"/>
        </w:rPr>
        <w:t xml:space="preserve">1. Drug addiction is </w:t>
      </w:r>
      <w:r w:rsidRPr="009118B9">
        <w:rPr>
          <w:rFonts w:ascii="Times New Roman" w:hAnsi="Times New Roman" w:cs="Times New Roman"/>
          <w:u w:val="single"/>
        </w:rPr>
        <w:t>best</w:t>
      </w:r>
      <w:r w:rsidRPr="009118B9">
        <w:rPr>
          <w:rFonts w:ascii="Times New Roman" w:hAnsi="Times New Roman" w:cs="Times New Roman"/>
        </w:rPr>
        <w:t xml:space="preserve"> defined as:</w:t>
      </w:r>
    </w:p>
    <w:p w:rsidR="00BD6E4F" w:rsidRPr="009118B9" w:rsidRDefault="00BD6E4F" w:rsidP="00BD6E4F">
      <w:pPr>
        <w:pStyle w:val="ListParagraph"/>
        <w:keepNext/>
        <w:numPr>
          <w:ilvl w:val="0"/>
          <w:numId w:val="7"/>
        </w:numPr>
        <w:spacing w:line="276" w:lineRule="auto"/>
      </w:pPr>
      <w:r w:rsidRPr="009118B9">
        <w:t>a bad habit</w:t>
      </w:r>
    </w:p>
    <w:p w:rsidR="00BD6E4F" w:rsidRPr="009118B9" w:rsidRDefault="00BD6E4F" w:rsidP="00BD6E4F">
      <w:pPr>
        <w:pStyle w:val="ListParagraph"/>
        <w:keepNext/>
        <w:numPr>
          <w:ilvl w:val="0"/>
          <w:numId w:val="7"/>
        </w:numPr>
        <w:spacing w:line="276" w:lineRule="auto"/>
      </w:pPr>
      <w:r w:rsidRPr="009118B9">
        <w:t>a disease that is characterized by occasional drug use that temporarily changes a person’s behavior</w:t>
      </w:r>
    </w:p>
    <w:p w:rsidR="00BD6E4F" w:rsidRPr="009118B9" w:rsidRDefault="00BD6E4F" w:rsidP="00BD6E4F">
      <w:pPr>
        <w:pStyle w:val="ListParagraph"/>
        <w:keepNext/>
        <w:numPr>
          <w:ilvl w:val="0"/>
          <w:numId w:val="7"/>
        </w:numPr>
        <w:spacing w:line="276" w:lineRule="auto"/>
      </w:pPr>
      <w:r w:rsidRPr="009118B9">
        <w:t>a disease that is characterized by the controlled use of drugs</w:t>
      </w:r>
    </w:p>
    <w:p w:rsidR="00BD6E4F" w:rsidRPr="009118B9" w:rsidRDefault="00BD6E4F" w:rsidP="00BD6E4F">
      <w:pPr>
        <w:pStyle w:val="ListParagraph"/>
        <w:keepNext/>
        <w:numPr>
          <w:ilvl w:val="0"/>
          <w:numId w:val="7"/>
        </w:numPr>
        <w:shd w:val="clear" w:color="auto" w:fill="FFFF00"/>
        <w:spacing w:line="276" w:lineRule="auto"/>
      </w:pPr>
      <w:r w:rsidRPr="009118B9">
        <w:t xml:space="preserve">a disease that is characterized by an uncontrollable, compulsive urge to seek and use drugs </w:t>
      </w:r>
    </w:p>
    <w:p w:rsidR="00BD6E4F" w:rsidRPr="009118B9" w:rsidRDefault="00BD6E4F" w:rsidP="00BD6E4F">
      <w:pPr>
        <w:spacing w:after="0"/>
      </w:pPr>
    </w:p>
    <w:p w:rsidR="00BD6E4F" w:rsidRPr="009118B9" w:rsidRDefault="00BD6E4F" w:rsidP="00BD6E4F">
      <w:pPr>
        <w:spacing w:after="0"/>
        <w:rPr>
          <w:rFonts w:ascii="Times New Roman" w:hAnsi="Times New Roman" w:cs="Times New Roman"/>
        </w:rPr>
      </w:pPr>
      <w:r w:rsidRPr="009118B9">
        <w:rPr>
          <w:rFonts w:ascii="Times New Roman" w:hAnsi="Times New Roman" w:cs="Times New Roman"/>
        </w:rPr>
        <w:t>2. Which of the following substances are considered a drug?</w:t>
      </w:r>
    </w:p>
    <w:p w:rsidR="00BD6E4F" w:rsidRPr="009118B9" w:rsidRDefault="00BD6E4F" w:rsidP="00BD6E4F">
      <w:pPr>
        <w:pStyle w:val="ListParagraph"/>
        <w:keepNext/>
        <w:numPr>
          <w:ilvl w:val="0"/>
          <w:numId w:val="7"/>
        </w:numPr>
        <w:spacing w:line="276" w:lineRule="auto"/>
      </w:pPr>
      <w:r w:rsidRPr="009118B9">
        <w:t>alcohol</w:t>
      </w:r>
    </w:p>
    <w:p w:rsidR="00BD6E4F" w:rsidRPr="009118B9" w:rsidRDefault="00BD6E4F" w:rsidP="00BD6E4F">
      <w:pPr>
        <w:pStyle w:val="ListParagraph"/>
        <w:keepNext/>
        <w:numPr>
          <w:ilvl w:val="0"/>
          <w:numId w:val="7"/>
        </w:numPr>
        <w:spacing w:line="276" w:lineRule="auto"/>
      </w:pPr>
      <w:r w:rsidRPr="009118B9">
        <w:t>caffeine</w:t>
      </w:r>
    </w:p>
    <w:p w:rsidR="00BD6E4F" w:rsidRPr="009118B9" w:rsidRDefault="00BD6E4F" w:rsidP="00BD6E4F">
      <w:pPr>
        <w:pStyle w:val="ListParagraph"/>
        <w:keepNext/>
        <w:numPr>
          <w:ilvl w:val="0"/>
          <w:numId w:val="7"/>
        </w:numPr>
        <w:spacing w:line="276" w:lineRule="auto"/>
      </w:pPr>
      <w:r w:rsidRPr="009118B9">
        <w:t>nicotine</w:t>
      </w:r>
    </w:p>
    <w:p w:rsidR="00BD6E4F" w:rsidRPr="009118B9" w:rsidRDefault="00BD6E4F" w:rsidP="00BD6E4F">
      <w:pPr>
        <w:pStyle w:val="ListParagraph"/>
        <w:keepNext/>
        <w:numPr>
          <w:ilvl w:val="0"/>
          <w:numId w:val="7"/>
        </w:numPr>
        <w:shd w:val="clear" w:color="auto" w:fill="FFFF00"/>
        <w:spacing w:line="276" w:lineRule="auto"/>
      </w:pPr>
      <w:r w:rsidRPr="009118B9">
        <w:t>all of the above</w:t>
      </w:r>
    </w:p>
    <w:p w:rsidR="00BD6E4F" w:rsidRPr="009118B9" w:rsidRDefault="00BD6E4F" w:rsidP="00BD6E4F">
      <w:pPr>
        <w:pStyle w:val="ListParagraph"/>
        <w:keepNext/>
        <w:spacing w:line="276" w:lineRule="auto"/>
        <w:ind w:left="810"/>
      </w:pPr>
    </w:p>
    <w:p w:rsidR="00BD6E4F" w:rsidRPr="009118B9" w:rsidRDefault="00BD6E4F" w:rsidP="00BD6E4F">
      <w:pPr>
        <w:keepNext/>
        <w:spacing w:after="0"/>
        <w:rPr>
          <w:rFonts w:ascii="Times New Roman" w:hAnsi="Times New Roman" w:cs="Times New Roman"/>
        </w:rPr>
      </w:pPr>
      <w:r w:rsidRPr="009118B9">
        <w:rPr>
          <w:rFonts w:ascii="Times New Roman" w:hAnsi="Times New Roman" w:cs="Times New Roman"/>
        </w:rPr>
        <w:t>3. Which of the following is categorized as a depressant?</w:t>
      </w:r>
    </w:p>
    <w:p w:rsidR="00BD6E4F" w:rsidRPr="009118B9" w:rsidRDefault="00BD6E4F" w:rsidP="00BD6E4F">
      <w:pPr>
        <w:pStyle w:val="ListParagraph"/>
        <w:keepNext/>
        <w:numPr>
          <w:ilvl w:val="0"/>
          <w:numId w:val="7"/>
        </w:numPr>
        <w:spacing w:line="276" w:lineRule="auto"/>
      </w:pPr>
      <w:r>
        <w:t>energy drink</w:t>
      </w:r>
    </w:p>
    <w:p w:rsidR="00BD6E4F" w:rsidRPr="009118B9" w:rsidRDefault="00BD6E4F" w:rsidP="00BD6E4F">
      <w:pPr>
        <w:pStyle w:val="ListParagraph"/>
        <w:keepNext/>
        <w:numPr>
          <w:ilvl w:val="0"/>
          <w:numId w:val="7"/>
        </w:numPr>
        <w:shd w:val="clear" w:color="auto" w:fill="FFFF00"/>
        <w:spacing w:line="276" w:lineRule="auto"/>
      </w:pPr>
      <w:r w:rsidRPr="009118B9">
        <w:t>beer</w:t>
      </w:r>
    </w:p>
    <w:p w:rsidR="00BD6E4F" w:rsidRPr="009118B9" w:rsidRDefault="00BD6E4F" w:rsidP="00BD6E4F">
      <w:pPr>
        <w:pStyle w:val="ListParagraph"/>
        <w:keepNext/>
        <w:numPr>
          <w:ilvl w:val="0"/>
          <w:numId w:val="7"/>
        </w:numPr>
        <w:spacing w:line="276" w:lineRule="auto"/>
      </w:pPr>
      <w:r w:rsidRPr="009118B9">
        <w:t>coffee</w:t>
      </w:r>
    </w:p>
    <w:p w:rsidR="00BD6E4F" w:rsidRDefault="00BD6E4F" w:rsidP="00BD6E4F">
      <w:pPr>
        <w:pStyle w:val="ListParagraph"/>
        <w:keepNext/>
        <w:numPr>
          <w:ilvl w:val="0"/>
          <w:numId w:val="7"/>
        </w:numPr>
        <w:spacing w:line="276" w:lineRule="auto"/>
      </w:pPr>
      <w:r w:rsidRPr="009118B9">
        <w:t>all of the above</w:t>
      </w:r>
    </w:p>
    <w:p w:rsidR="00BD6E4F" w:rsidRDefault="00BD6E4F" w:rsidP="00BD6E4F">
      <w:pPr>
        <w:keepNext/>
        <w:spacing w:line="276" w:lineRule="auto"/>
      </w:pPr>
    </w:p>
    <w:p w:rsidR="00BD6E4F" w:rsidRPr="003178F5" w:rsidRDefault="00BD6E4F" w:rsidP="00BD6E4F">
      <w:pPr>
        <w:keepNext/>
        <w:spacing w:after="0" w:line="240" w:lineRule="auto"/>
        <w:contextualSpacing/>
        <w:rPr>
          <w:rFonts w:ascii="Times New Roman" w:hAnsi="Times New Roman" w:cs="Times New Roman"/>
        </w:rPr>
      </w:pPr>
      <w:r w:rsidRPr="003178F5">
        <w:rPr>
          <w:rFonts w:ascii="Times New Roman" w:hAnsi="Times New Roman" w:cs="Times New Roman"/>
        </w:rPr>
        <w:t>4. When someone uses drugs repeatedly, their brain ______.</w:t>
      </w:r>
    </w:p>
    <w:p w:rsidR="00BD6E4F" w:rsidRDefault="00BD6E4F" w:rsidP="00BD6E4F">
      <w:pPr>
        <w:pStyle w:val="ListParagraph"/>
        <w:keepNext/>
        <w:numPr>
          <w:ilvl w:val="0"/>
          <w:numId w:val="7"/>
        </w:numPr>
      </w:pPr>
      <w:r>
        <w:t>is not changed</w:t>
      </w:r>
    </w:p>
    <w:p w:rsidR="00BD6E4F" w:rsidRDefault="00BD6E4F" w:rsidP="00BD6E4F">
      <w:pPr>
        <w:pStyle w:val="ListParagraph"/>
        <w:keepNext/>
        <w:numPr>
          <w:ilvl w:val="0"/>
          <w:numId w:val="7"/>
        </w:numPr>
      </w:pPr>
      <w:r>
        <w:t>becomes larger than before</w:t>
      </w:r>
    </w:p>
    <w:p w:rsidR="00BD6E4F" w:rsidRPr="003178F5" w:rsidRDefault="00BD6E4F" w:rsidP="00BD6E4F">
      <w:pPr>
        <w:pStyle w:val="ListParagraph"/>
        <w:keepNext/>
        <w:numPr>
          <w:ilvl w:val="0"/>
          <w:numId w:val="7"/>
        </w:numPr>
      </w:pPr>
      <w:r w:rsidRPr="003178F5">
        <w:rPr>
          <w:highlight w:val="yellow"/>
        </w:rPr>
        <w:t>becomes trained to crave the drug</w:t>
      </w:r>
      <w:r w:rsidRPr="003178F5">
        <w:t xml:space="preserve">                                                                                         </w:t>
      </w:r>
    </w:p>
    <w:p w:rsidR="00BD6E4F" w:rsidRDefault="00BD6E4F" w:rsidP="00BD6E4F">
      <w:pPr>
        <w:pStyle w:val="ListParagraph"/>
        <w:keepNext/>
        <w:numPr>
          <w:ilvl w:val="0"/>
          <w:numId w:val="7"/>
        </w:numPr>
      </w:pPr>
      <w:r>
        <w:t xml:space="preserve">all of the above </w:t>
      </w:r>
    </w:p>
    <w:p w:rsidR="00BD6E4F" w:rsidRPr="009118B9" w:rsidRDefault="00BD6E4F" w:rsidP="00BD6E4F">
      <w:pPr>
        <w:keepNext/>
        <w:spacing w:line="276" w:lineRule="auto"/>
      </w:pPr>
    </w:p>
    <w:p w:rsidR="00BD6E4F" w:rsidRPr="009118B9" w:rsidRDefault="00BD6E4F" w:rsidP="00BD6E4F">
      <w:pPr>
        <w:keepNext/>
        <w:spacing w:after="0"/>
        <w:rPr>
          <w:rFonts w:ascii="Times New Roman" w:hAnsi="Times New Roman" w:cs="Times New Roman"/>
        </w:rPr>
      </w:pPr>
    </w:p>
    <w:p w:rsidR="00BD6E4F" w:rsidRPr="002A52E8" w:rsidRDefault="00BD6E4F" w:rsidP="00BD6E4F">
      <w:pPr>
        <w:spacing w:after="0" w:line="240" w:lineRule="auto"/>
        <w:contextualSpacing/>
        <w:rPr>
          <w:rFonts w:ascii="Times New Roman" w:hAnsi="Times New Roman" w:cs="Times New Roman"/>
        </w:rPr>
      </w:pPr>
    </w:p>
    <w:p w:rsidR="00BD6E4F" w:rsidRPr="009118B9" w:rsidRDefault="00BD6E4F" w:rsidP="00BD6E4F">
      <w:pPr>
        <w:keepNext/>
        <w:spacing w:after="0"/>
        <w:rPr>
          <w:rFonts w:ascii="Times New Roman" w:hAnsi="Times New Roman" w:cs="Times New Roman"/>
        </w:rPr>
      </w:pPr>
      <w:r w:rsidRPr="009118B9">
        <w:rPr>
          <w:rFonts w:ascii="Times New Roman" w:hAnsi="Times New Roman" w:cs="Times New Roman"/>
        </w:rPr>
        <w:lastRenderedPageBreak/>
        <w:t>5. Repeated drug abuse can change the brain and “hijack” the brain’s reward system. This means:</w:t>
      </w:r>
    </w:p>
    <w:p w:rsidR="00BD6E4F" w:rsidRPr="009118B9" w:rsidRDefault="00BD6E4F" w:rsidP="00BD6E4F">
      <w:pPr>
        <w:pStyle w:val="ListParagraph"/>
        <w:keepNext/>
        <w:numPr>
          <w:ilvl w:val="0"/>
          <w:numId w:val="7"/>
        </w:numPr>
        <w:spacing w:line="276" w:lineRule="auto"/>
      </w:pPr>
      <w:r w:rsidRPr="009118B9">
        <w:t>large amounts of the chemical dopamine flood your system, creating the “high”</w:t>
      </w:r>
    </w:p>
    <w:p w:rsidR="00BD6E4F" w:rsidRPr="009118B9" w:rsidRDefault="00BD6E4F" w:rsidP="00BD6E4F">
      <w:pPr>
        <w:pStyle w:val="ListParagraph"/>
        <w:keepNext/>
        <w:numPr>
          <w:ilvl w:val="0"/>
          <w:numId w:val="7"/>
        </w:numPr>
        <w:spacing w:line="276" w:lineRule="auto"/>
      </w:pPr>
      <w:r w:rsidRPr="009118B9">
        <w:t>things that normally make you happy aren’t fun anymore</w:t>
      </w:r>
    </w:p>
    <w:p w:rsidR="00BD6E4F" w:rsidRPr="009118B9" w:rsidRDefault="00BD6E4F" w:rsidP="00BD6E4F">
      <w:pPr>
        <w:pStyle w:val="ListParagraph"/>
        <w:keepNext/>
        <w:numPr>
          <w:ilvl w:val="0"/>
          <w:numId w:val="7"/>
        </w:numPr>
        <w:spacing w:line="276" w:lineRule="auto"/>
      </w:pPr>
      <w:r w:rsidRPr="009118B9">
        <w:t>drug cravings become nearly impossible to ignore</w:t>
      </w:r>
    </w:p>
    <w:p w:rsidR="00BD6E4F" w:rsidRPr="009118B9" w:rsidRDefault="00BD6E4F" w:rsidP="00BD6E4F">
      <w:pPr>
        <w:pStyle w:val="ListParagraph"/>
        <w:keepNext/>
        <w:numPr>
          <w:ilvl w:val="0"/>
          <w:numId w:val="7"/>
        </w:numPr>
        <w:shd w:val="clear" w:color="auto" w:fill="FFFF00"/>
        <w:spacing w:line="276" w:lineRule="auto"/>
      </w:pPr>
      <w:r w:rsidRPr="009118B9">
        <w:t>all of the above</w:t>
      </w:r>
    </w:p>
    <w:p w:rsidR="00BD6E4F" w:rsidRDefault="00BD6E4F" w:rsidP="00BD6E4F">
      <w:pPr>
        <w:keepNext/>
        <w:spacing w:line="276" w:lineRule="auto"/>
        <w:rPr>
          <w:rFonts w:ascii="Times New Roman" w:hAnsi="Times New Roman" w:cs="Times New Roman"/>
          <w:sz w:val="24"/>
          <w:szCs w:val="24"/>
        </w:rPr>
      </w:pPr>
    </w:p>
    <w:p w:rsidR="00BD6E4F" w:rsidRPr="00F566A9" w:rsidRDefault="00BD6E4F" w:rsidP="00BD6E4F">
      <w:pPr>
        <w:keepNext/>
        <w:spacing w:after="0" w:line="240" w:lineRule="auto"/>
        <w:contextualSpacing/>
        <w:rPr>
          <w:rFonts w:ascii="Times New Roman" w:hAnsi="Times New Roman" w:cs="Times New Roman"/>
        </w:rPr>
      </w:pPr>
      <w:r w:rsidRPr="00F566A9">
        <w:rPr>
          <w:rFonts w:ascii="Times New Roman" w:hAnsi="Times New Roman" w:cs="Times New Roman"/>
        </w:rPr>
        <w:t>6. Drugs of abuse create intense feelings because they _____.</w:t>
      </w:r>
    </w:p>
    <w:p w:rsidR="00BD6E4F" w:rsidRDefault="00BD6E4F" w:rsidP="00BD6E4F">
      <w:pPr>
        <w:pStyle w:val="ListParagraph"/>
        <w:keepNext/>
        <w:numPr>
          <w:ilvl w:val="0"/>
          <w:numId w:val="7"/>
        </w:numPr>
        <w:spacing w:line="276" w:lineRule="auto"/>
        <w:ind w:left="806"/>
      </w:pPr>
      <w:r>
        <w:t>depress the nervous system</w:t>
      </w:r>
    </w:p>
    <w:p w:rsidR="00BD6E4F" w:rsidRPr="009118B9" w:rsidRDefault="00BD6E4F" w:rsidP="00BD6E4F">
      <w:pPr>
        <w:pStyle w:val="ListParagraph"/>
        <w:keepNext/>
        <w:numPr>
          <w:ilvl w:val="0"/>
          <w:numId w:val="7"/>
        </w:numPr>
        <w:spacing w:line="276" w:lineRule="auto"/>
      </w:pPr>
      <w:r w:rsidRPr="009118B9">
        <w:t>shut off receptors in the occipital lobe</w:t>
      </w:r>
    </w:p>
    <w:p w:rsidR="00BD6E4F" w:rsidRPr="009118B9" w:rsidRDefault="00BD6E4F" w:rsidP="00BD6E4F">
      <w:pPr>
        <w:pStyle w:val="ListParagraph"/>
        <w:keepNext/>
        <w:numPr>
          <w:ilvl w:val="0"/>
          <w:numId w:val="7"/>
        </w:numPr>
        <w:spacing w:line="276" w:lineRule="auto"/>
      </w:pPr>
      <w:r w:rsidRPr="005F297D">
        <w:rPr>
          <w:shd w:val="clear" w:color="auto" w:fill="FFFF00"/>
        </w:rPr>
        <w:t>increase levels of dopamine in the limbic system</w:t>
      </w:r>
    </w:p>
    <w:p w:rsidR="00BD6E4F" w:rsidRPr="009118B9" w:rsidRDefault="00BD6E4F" w:rsidP="00BD6E4F">
      <w:pPr>
        <w:pStyle w:val="ListParagraph"/>
        <w:keepNext/>
        <w:numPr>
          <w:ilvl w:val="0"/>
          <w:numId w:val="7"/>
        </w:numPr>
        <w:spacing w:line="276" w:lineRule="auto"/>
      </w:pPr>
      <w:r w:rsidRPr="009118B9">
        <w:t>none of the above</w:t>
      </w:r>
    </w:p>
    <w:p w:rsidR="00BD6E4F" w:rsidRPr="009118B9" w:rsidRDefault="00BD6E4F" w:rsidP="00BD6E4F">
      <w:pPr>
        <w:pStyle w:val="ListParagraph"/>
        <w:keepNext/>
        <w:spacing w:line="276" w:lineRule="auto"/>
        <w:ind w:left="810"/>
      </w:pPr>
    </w:p>
    <w:p w:rsidR="00BD6E4F" w:rsidRPr="009118B9" w:rsidRDefault="00BD6E4F" w:rsidP="00BD6E4F">
      <w:pPr>
        <w:keepNext/>
        <w:spacing w:after="0"/>
        <w:rPr>
          <w:rFonts w:ascii="Times New Roman" w:hAnsi="Times New Roman" w:cs="Times New Roman"/>
        </w:rPr>
      </w:pPr>
      <w:r w:rsidRPr="009118B9">
        <w:rPr>
          <w:rFonts w:ascii="Times New Roman" w:hAnsi="Times New Roman" w:cs="Times New Roman"/>
        </w:rPr>
        <w:t>7. Humans are in their early to mid-twenties before their brain is fully matured. This is why people get concerned when teens use drugs, because chemicals can affect the developing brain. The last part of the brain to mature is the:</w:t>
      </w:r>
    </w:p>
    <w:p w:rsidR="00BD6E4F" w:rsidRPr="009118B9" w:rsidRDefault="00BD6E4F" w:rsidP="00BD6E4F">
      <w:pPr>
        <w:pStyle w:val="ListParagraph"/>
        <w:keepNext/>
        <w:numPr>
          <w:ilvl w:val="0"/>
          <w:numId w:val="7"/>
        </w:numPr>
        <w:spacing w:line="276" w:lineRule="auto"/>
      </w:pPr>
      <w:r w:rsidRPr="009118B9">
        <w:t>limbic system</w:t>
      </w:r>
    </w:p>
    <w:p w:rsidR="00BD6E4F" w:rsidRPr="009118B9" w:rsidRDefault="00BD6E4F" w:rsidP="00BD6E4F">
      <w:pPr>
        <w:pStyle w:val="ListParagraph"/>
        <w:keepNext/>
        <w:numPr>
          <w:ilvl w:val="0"/>
          <w:numId w:val="7"/>
        </w:numPr>
        <w:spacing w:line="276" w:lineRule="auto"/>
      </w:pPr>
      <w:r w:rsidRPr="009118B9">
        <w:t>nervous system</w:t>
      </w:r>
    </w:p>
    <w:p w:rsidR="00BD6E4F" w:rsidRPr="009118B9" w:rsidRDefault="00BD6E4F" w:rsidP="00BD6E4F">
      <w:pPr>
        <w:pStyle w:val="ListParagraph"/>
        <w:keepNext/>
        <w:numPr>
          <w:ilvl w:val="0"/>
          <w:numId w:val="7"/>
        </w:numPr>
        <w:shd w:val="clear" w:color="auto" w:fill="FFFF00"/>
        <w:spacing w:line="276" w:lineRule="auto"/>
      </w:pPr>
      <w:r w:rsidRPr="009118B9">
        <w:t>prefrontal cortex</w:t>
      </w:r>
    </w:p>
    <w:p w:rsidR="00BD6E4F" w:rsidRPr="009118B9" w:rsidRDefault="00BD6E4F" w:rsidP="00BD6E4F">
      <w:pPr>
        <w:pStyle w:val="ListParagraph"/>
        <w:keepNext/>
        <w:numPr>
          <w:ilvl w:val="0"/>
          <w:numId w:val="7"/>
        </w:numPr>
        <w:spacing w:line="276" w:lineRule="auto"/>
      </w:pPr>
      <w:r w:rsidRPr="009118B9">
        <w:t>none of the above</w:t>
      </w:r>
    </w:p>
    <w:p w:rsidR="00BD6E4F" w:rsidRPr="009118B9" w:rsidRDefault="00BD6E4F" w:rsidP="00BD6E4F">
      <w:pPr>
        <w:keepNext/>
        <w:spacing w:after="0"/>
        <w:rPr>
          <w:rFonts w:ascii="Times New Roman" w:hAnsi="Times New Roman" w:cs="Times New Roman"/>
        </w:rPr>
      </w:pPr>
    </w:p>
    <w:p w:rsidR="00BD6E4F" w:rsidRPr="009118B9" w:rsidRDefault="00BD6E4F" w:rsidP="00BD6E4F">
      <w:pPr>
        <w:keepNext/>
        <w:spacing w:after="0"/>
        <w:rPr>
          <w:rFonts w:ascii="Times New Roman" w:hAnsi="Times New Roman" w:cs="Times New Roman"/>
        </w:rPr>
      </w:pPr>
      <w:r w:rsidRPr="009118B9">
        <w:rPr>
          <w:rFonts w:ascii="Times New Roman" w:hAnsi="Times New Roman" w:cs="Times New Roman"/>
        </w:rPr>
        <w:t>8. Biomedical research is the broad area of science that looks for ways to prevent and treat diseases that cause illness and death in people and in animals. Thus, biomedical researchers _____.</w:t>
      </w:r>
    </w:p>
    <w:p w:rsidR="00BD6E4F" w:rsidRPr="009118B9" w:rsidRDefault="00BD6E4F" w:rsidP="00BD6E4F">
      <w:pPr>
        <w:pStyle w:val="ListParagraph"/>
        <w:keepNext/>
        <w:numPr>
          <w:ilvl w:val="0"/>
          <w:numId w:val="7"/>
        </w:numPr>
        <w:spacing w:line="276" w:lineRule="auto"/>
      </w:pPr>
      <w:r w:rsidRPr="009118B9">
        <w:t>study the effects of various chemicals on the human body</w:t>
      </w:r>
    </w:p>
    <w:p w:rsidR="00BD6E4F" w:rsidRPr="009118B9" w:rsidRDefault="00BD6E4F" w:rsidP="00BD6E4F">
      <w:pPr>
        <w:pStyle w:val="ListParagraph"/>
        <w:keepNext/>
        <w:numPr>
          <w:ilvl w:val="0"/>
          <w:numId w:val="7"/>
        </w:numPr>
        <w:spacing w:line="276" w:lineRule="auto"/>
      </w:pPr>
      <w:r w:rsidRPr="009118B9">
        <w:t>investigate new technologies or disease treatment methods</w:t>
      </w:r>
    </w:p>
    <w:p w:rsidR="00BD6E4F" w:rsidRPr="009118B9" w:rsidRDefault="00BD6E4F" w:rsidP="00BD6E4F">
      <w:pPr>
        <w:pStyle w:val="ListParagraph"/>
        <w:keepNext/>
        <w:numPr>
          <w:ilvl w:val="0"/>
          <w:numId w:val="7"/>
        </w:numPr>
        <w:spacing w:line="276" w:lineRule="auto"/>
      </w:pPr>
      <w:r w:rsidRPr="009118B9">
        <w:t>conduct research on animals and/or on human subjects</w:t>
      </w:r>
    </w:p>
    <w:p w:rsidR="00BD6E4F" w:rsidRPr="009118B9" w:rsidRDefault="00BD6E4F" w:rsidP="00BD6E4F">
      <w:pPr>
        <w:pStyle w:val="ListParagraph"/>
        <w:keepNext/>
        <w:numPr>
          <w:ilvl w:val="0"/>
          <w:numId w:val="7"/>
        </w:numPr>
        <w:shd w:val="clear" w:color="auto" w:fill="FFFF00"/>
        <w:spacing w:line="276" w:lineRule="auto"/>
      </w:pPr>
      <w:r w:rsidRPr="009118B9">
        <w:t>all of the above</w:t>
      </w:r>
    </w:p>
    <w:p w:rsidR="00BD6E4F" w:rsidRPr="009118B9" w:rsidRDefault="00BD6E4F" w:rsidP="00BD6E4F">
      <w:pPr>
        <w:keepNext/>
        <w:spacing w:after="0"/>
        <w:rPr>
          <w:rFonts w:ascii="Times New Roman" w:hAnsi="Times New Roman" w:cs="Times New Roman"/>
        </w:rPr>
      </w:pPr>
    </w:p>
    <w:p w:rsidR="00BD6E4F" w:rsidRPr="009118B9" w:rsidRDefault="00BD6E4F" w:rsidP="00BD6E4F">
      <w:pPr>
        <w:keepNext/>
        <w:spacing w:after="0"/>
        <w:rPr>
          <w:rFonts w:ascii="Times New Roman" w:hAnsi="Times New Roman" w:cs="Times New Roman"/>
        </w:rPr>
      </w:pPr>
      <w:r w:rsidRPr="009118B9">
        <w:rPr>
          <w:rFonts w:ascii="Times New Roman" w:hAnsi="Times New Roman" w:cs="Times New Roman"/>
        </w:rPr>
        <w:t>9</w:t>
      </w:r>
      <w:r>
        <w:rPr>
          <w:rFonts w:ascii="Times New Roman" w:hAnsi="Times New Roman" w:cs="Times New Roman"/>
        </w:rPr>
        <w:t xml:space="preserve">. Why are </w:t>
      </w:r>
      <w:r w:rsidRPr="009118B9">
        <w:rPr>
          <w:rFonts w:ascii="Times New Roman" w:hAnsi="Times New Roman" w:cs="Times New Roman"/>
        </w:rPr>
        <w:t>mice often associated with medical research?</w:t>
      </w:r>
    </w:p>
    <w:p w:rsidR="00BD6E4F" w:rsidRPr="009118B9" w:rsidRDefault="00BD6E4F" w:rsidP="00BD6E4F">
      <w:pPr>
        <w:pStyle w:val="ListParagraph"/>
        <w:keepNext/>
        <w:numPr>
          <w:ilvl w:val="0"/>
          <w:numId w:val="7"/>
        </w:numPr>
        <w:spacing w:line="276" w:lineRule="auto"/>
      </w:pPr>
      <w:r>
        <w:t>they are widely considered to be a prime model of inherited human disease</w:t>
      </w:r>
    </w:p>
    <w:p w:rsidR="00BD6E4F" w:rsidRPr="009118B9" w:rsidRDefault="00BD6E4F" w:rsidP="00BD6E4F">
      <w:pPr>
        <w:pStyle w:val="ListParagraph"/>
        <w:keepNext/>
        <w:numPr>
          <w:ilvl w:val="0"/>
          <w:numId w:val="7"/>
        </w:numPr>
        <w:spacing w:line="276" w:lineRule="auto"/>
      </w:pPr>
      <w:r>
        <w:t>they share 75% of their genome with humans</w:t>
      </w:r>
    </w:p>
    <w:p w:rsidR="00BD6E4F" w:rsidRPr="009118B9" w:rsidRDefault="00BD6E4F" w:rsidP="00BD6E4F">
      <w:pPr>
        <w:pStyle w:val="ListParagraph"/>
        <w:keepNext/>
        <w:numPr>
          <w:ilvl w:val="0"/>
          <w:numId w:val="7"/>
        </w:numPr>
        <w:spacing w:line="276" w:lineRule="auto"/>
      </w:pPr>
      <w:r w:rsidRPr="009118B9">
        <w:t>they share 99% of their genes with humans</w:t>
      </w:r>
    </w:p>
    <w:p w:rsidR="00BD6E4F" w:rsidRPr="009118B9" w:rsidRDefault="00BD6E4F" w:rsidP="00BD6E4F">
      <w:pPr>
        <w:pStyle w:val="ListParagraph"/>
        <w:keepNext/>
        <w:numPr>
          <w:ilvl w:val="0"/>
          <w:numId w:val="7"/>
        </w:numPr>
        <w:shd w:val="clear" w:color="auto" w:fill="FFFF00"/>
        <w:spacing w:line="276" w:lineRule="auto"/>
      </w:pPr>
      <w:r w:rsidRPr="009118B9">
        <w:t>all of the above</w:t>
      </w:r>
    </w:p>
    <w:p w:rsidR="00BD6E4F" w:rsidRPr="009118B9" w:rsidRDefault="00BD6E4F" w:rsidP="00BD6E4F">
      <w:pPr>
        <w:keepNext/>
        <w:spacing w:after="0"/>
        <w:rPr>
          <w:rFonts w:ascii="Times New Roman" w:hAnsi="Times New Roman" w:cs="Times New Roman"/>
        </w:rPr>
      </w:pPr>
    </w:p>
    <w:p w:rsidR="00BD6E4F" w:rsidRPr="009118B9" w:rsidRDefault="00BD6E4F" w:rsidP="00BD6E4F">
      <w:pPr>
        <w:keepNext/>
        <w:spacing w:after="0"/>
        <w:rPr>
          <w:rFonts w:ascii="Times New Roman" w:hAnsi="Times New Roman" w:cs="Times New Roman"/>
        </w:rPr>
      </w:pPr>
      <w:r w:rsidRPr="009118B9">
        <w:rPr>
          <w:rFonts w:ascii="Times New Roman" w:hAnsi="Times New Roman" w:cs="Times New Roman"/>
        </w:rPr>
        <w:t>10. Planarians are ideal for biomedical research because they _______________. </w:t>
      </w:r>
    </w:p>
    <w:p w:rsidR="00BD6E4F" w:rsidRPr="009118B9" w:rsidRDefault="00BD6E4F" w:rsidP="00BD6E4F">
      <w:pPr>
        <w:pStyle w:val="ListParagraph"/>
        <w:keepNext/>
        <w:numPr>
          <w:ilvl w:val="0"/>
          <w:numId w:val="7"/>
        </w:numPr>
        <w:spacing w:line="276" w:lineRule="auto"/>
      </w:pPr>
      <w:r w:rsidRPr="009118B9">
        <w:t>are mammals</w:t>
      </w:r>
    </w:p>
    <w:p w:rsidR="00BD6E4F" w:rsidRPr="009118B9" w:rsidRDefault="00BD6E4F" w:rsidP="00BD6E4F">
      <w:pPr>
        <w:pStyle w:val="ListParagraph"/>
        <w:keepNext/>
        <w:numPr>
          <w:ilvl w:val="0"/>
          <w:numId w:val="7"/>
        </w:numPr>
        <w:spacing w:line="276" w:lineRule="auto"/>
      </w:pPr>
      <w:r w:rsidRPr="009118B9">
        <w:t>are similar to humans in terms of their eating and sleeping patterns</w:t>
      </w:r>
    </w:p>
    <w:p w:rsidR="00BD6E4F" w:rsidRPr="009118B9" w:rsidRDefault="00BD6E4F" w:rsidP="00BD6E4F">
      <w:pPr>
        <w:pStyle w:val="ListParagraph"/>
        <w:keepNext/>
        <w:numPr>
          <w:ilvl w:val="0"/>
          <w:numId w:val="7"/>
        </w:numPr>
        <w:spacing w:line="276" w:lineRule="auto"/>
      </w:pPr>
      <w:r w:rsidRPr="009118B9">
        <w:t>display addiction-like behaviors to many drugs abused by humans</w:t>
      </w:r>
    </w:p>
    <w:p w:rsidR="00BD6E4F" w:rsidRPr="009118B9" w:rsidRDefault="00BD6E4F" w:rsidP="00BD6E4F">
      <w:pPr>
        <w:pStyle w:val="ListParagraph"/>
        <w:keepNext/>
        <w:numPr>
          <w:ilvl w:val="0"/>
          <w:numId w:val="7"/>
        </w:numPr>
        <w:spacing w:line="276" w:lineRule="auto"/>
      </w:pPr>
      <w:r w:rsidRPr="009118B9">
        <w:t>all of the above</w:t>
      </w:r>
    </w:p>
    <w:p w:rsidR="00BD6E4F" w:rsidRPr="009118B9" w:rsidRDefault="00BD6E4F" w:rsidP="00BD6E4F">
      <w:pPr>
        <w:keepNext/>
        <w:spacing w:after="0"/>
        <w:rPr>
          <w:rFonts w:ascii="Times New Roman" w:hAnsi="Times New Roman" w:cs="Times New Roman"/>
        </w:rPr>
      </w:pPr>
    </w:p>
    <w:p w:rsidR="00BD6E4F" w:rsidRPr="009118B9" w:rsidRDefault="00BD6E4F" w:rsidP="00BD6E4F">
      <w:pPr>
        <w:keepNext/>
        <w:spacing w:after="0"/>
        <w:rPr>
          <w:rFonts w:ascii="Times New Roman" w:hAnsi="Times New Roman" w:cs="Times New Roman"/>
        </w:rPr>
      </w:pPr>
      <w:r w:rsidRPr="009118B9">
        <w:rPr>
          <w:rFonts w:ascii="Times New Roman" w:hAnsi="Times New Roman" w:cs="Times New Roman"/>
        </w:rPr>
        <w:t xml:space="preserve">11. </w:t>
      </w:r>
      <w:r>
        <w:rPr>
          <w:rFonts w:ascii="Times New Roman" w:hAnsi="Times New Roman" w:cs="Times New Roman"/>
        </w:rPr>
        <w:t>Which of the following would NOT</w:t>
      </w:r>
      <w:r w:rsidRPr="009118B9">
        <w:rPr>
          <w:rFonts w:ascii="Times New Roman" w:hAnsi="Times New Roman" w:cs="Times New Roman"/>
        </w:rPr>
        <w:t xml:space="preserve"> be a career related to biomedical research?</w:t>
      </w:r>
    </w:p>
    <w:p w:rsidR="00BD6E4F" w:rsidRPr="009118B9" w:rsidRDefault="00BD6E4F" w:rsidP="00BD6E4F">
      <w:pPr>
        <w:pStyle w:val="ListParagraph"/>
        <w:keepNext/>
        <w:numPr>
          <w:ilvl w:val="0"/>
          <w:numId w:val="7"/>
        </w:numPr>
        <w:shd w:val="clear" w:color="auto" w:fill="FFFF00"/>
        <w:spacing w:line="276" w:lineRule="auto"/>
      </w:pPr>
      <w:r w:rsidRPr="009118B9">
        <w:t>meteorologist</w:t>
      </w:r>
    </w:p>
    <w:p w:rsidR="00BD6E4F" w:rsidRPr="009118B9" w:rsidRDefault="00BD6E4F" w:rsidP="00BD6E4F">
      <w:pPr>
        <w:pStyle w:val="ListParagraph"/>
        <w:keepNext/>
        <w:numPr>
          <w:ilvl w:val="0"/>
          <w:numId w:val="7"/>
        </w:numPr>
        <w:spacing w:line="276" w:lineRule="auto"/>
      </w:pPr>
      <w:r w:rsidRPr="009118B9">
        <w:t>pharmacologist</w:t>
      </w:r>
    </w:p>
    <w:p w:rsidR="00BD6E4F" w:rsidRPr="009118B9" w:rsidRDefault="00BD6E4F" w:rsidP="00BD6E4F">
      <w:pPr>
        <w:pStyle w:val="ListParagraph"/>
        <w:keepNext/>
        <w:numPr>
          <w:ilvl w:val="0"/>
          <w:numId w:val="7"/>
        </w:numPr>
        <w:spacing w:line="276" w:lineRule="auto"/>
      </w:pPr>
      <w:r w:rsidRPr="009118B9">
        <w:lastRenderedPageBreak/>
        <w:t>physiologist</w:t>
      </w:r>
    </w:p>
    <w:p w:rsidR="00BD6E4F" w:rsidRPr="009118B9" w:rsidRDefault="00BD6E4F" w:rsidP="00BD6E4F">
      <w:pPr>
        <w:pStyle w:val="ListParagraph"/>
        <w:keepNext/>
        <w:numPr>
          <w:ilvl w:val="0"/>
          <w:numId w:val="7"/>
        </w:numPr>
        <w:spacing w:line="276" w:lineRule="auto"/>
      </w:pPr>
      <w:r w:rsidRPr="009118B9">
        <w:t>forensic scientist</w:t>
      </w:r>
    </w:p>
    <w:p w:rsidR="00BD6E4F" w:rsidRPr="009118B9" w:rsidRDefault="00BD6E4F" w:rsidP="00BD6E4F">
      <w:pPr>
        <w:keepNext/>
        <w:spacing w:after="0"/>
        <w:rPr>
          <w:rFonts w:ascii="Times New Roman" w:hAnsi="Times New Roman" w:cs="Times New Roman"/>
        </w:rPr>
      </w:pPr>
    </w:p>
    <w:p w:rsidR="00BD6E4F" w:rsidRPr="009118B9" w:rsidRDefault="00BD6E4F" w:rsidP="00BD6E4F">
      <w:pPr>
        <w:keepNext/>
        <w:spacing w:after="0"/>
        <w:rPr>
          <w:rFonts w:ascii="Times New Roman" w:hAnsi="Times New Roman" w:cs="Times New Roman"/>
        </w:rPr>
      </w:pPr>
      <w:r w:rsidRPr="009118B9">
        <w:rPr>
          <w:rFonts w:ascii="Times New Roman" w:hAnsi="Times New Roman" w:cs="Times New Roman"/>
        </w:rPr>
        <w:t>12. Which of the following are factors in whether someone becomes addicted to drugs?</w:t>
      </w:r>
    </w:p>
    <w:p w:rsidR="00BD6E4F" w:rsidRPr="009118B9" w:rsidRDefault="00BD6E4F" w:rsidP="00BD6E4F">
      <w:pPr>
        <w:pStyle w:val="ListParagraph"/>
        <w:keepNext/>
        <w:numPr>
          <w:ilvl w:val="0"/>
          <w:numId w:val="7"/>
        </w:numPr>
        <w:spacing w:line="276" w:lineRule="auto"/>
      </w:pPr>
      <w:r w:rsidRPr="009118B9">
        <w:t>genes</w:t>
      </w:r>
    </w:p>
    <w:p w:rsidR="00BD6E4F" w:rsidRPr="009118B9" w:rsidRDefault="00BD6E4F" w:rsidP="00BD6E4F">
      <w:pPr>
        <w:pStyle w:val="ListParagraph"/>
        <w:keepNext/>
        <w:numPr>
          <w:ilvl w:val="0"/>
          <w:numId w:val="7"/>
        </w:numPr>
        <w:spacing w:line="276" w:lineRule="auto"/>
      </w:pPr>
      <w:r w:rsidRPr="009118B9">
        <w:t>environment</w:t>
      </w:r>
    </w:p>
    <w:p w:rsidR="00BD6E4F" w:rsidRPr="009118B9" w:rsidRDefault="00BD6E4F" w:rsidP="00BD6E4F">
      <w:pPr>
        <w:pStyle w:val="ListParagraph"/>
        <w:keepNext/>
        <w:numPr>
          <w:ilvl w:val="0"/>
          <w:numId w:val="7"/>
        </w:numPr>
        <w:spacing w:line="276" w:lineRule="auto"/>
      </w:pPr>
      <w:r w:rsidRPr="009118B9">
        <w:t>age of first use</w:t>
      </w:r>
    </w:p>
    <w:p w:rsidR="00BD6E4F" w:rsidRPr="009118B9" w:rsidRDefault="00BD6E4F" w:rsidP="00BD6E4F">
      <w:pPr>
        <w:pStyle w:val="ListParagraph"/>
        <w:keepNext/>
        <w:numPr>
          <w:ilvl w:val="0"/>
          <w:numId w:val="7"/>
        </w:numPr>
        <w:shd w:val="clear" w:color="auto" w:fill="FFFF00"/>
      </w:pPr>
      <w:r w:rsidRPr="009118B9">
        <w:t>all of the above</w:t>
      </w:r>
    </w:p>
    <w:p w:rsidR="00BD6E4F" w:rsidRDefault="00BD6E4F"/>
    <w:sectPr w:rsidR="00BD6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30" w:rsidRDefault="00BA3D30">
      <w:pPr>
        <w:spacing w:after="0" w:line="240" w:lineRule="auto"/>
      </w:pPr>
      <w:r>
        <w:separator/>
      </w:r>
    </w:p>
  </w:endnote>
  <w:endnote w:type="continuationSeparator" w:id="0">
    <w:p w:rsidR="00BA3D30" w:rsidRDefault="00BA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014951"/>
      <w:docPartObj>
        <w:docPartGallery w:val="Page Numbers (Bottom of Page)"/>
        <w:docPartUnique/>
      </w:docPartObj>
    </w:sdtPr>
    <w:sdtEndPr>
      <w:rPr>
        <w:noProof/>
      </w:rPr>
    </w:sdtEndPr>
    <w:sdtContent>
      <w:p w:rsidR="00852BA8" w:rsidRDefault="00053EA3">
        <w:pPr>
          <w:pStyle w:val="Footer"/>
          <w:jc w:val="right"/>
        </w:pPr>
        <w:r>
          <w:fldChar w:fldCharType="begin"/>
        </w:r>
        <w:r>
          <w:instrText xml:space="preserve"> PAGE   \* MERGEFORMAT </w:instrText>
        </w:r>
        <w:r>
          <w:fldChar w:fldCharType="separate"/>
        </w:r>
        <w:r w:rsidR="00845404">
          <w:rPr>
            <w:noProof/>
          </w:rPr>
          <w:t>13</w:t>
        </w:r>
        <w:r>
          <w:rPr>
            <w:noProof/>
          </w:rPr>
          <w:fldChar w:fldCharType="end"/>
        </w:r>
      </w:p>
    </w:sdtContent>
  </w:sdt>
  <w:p w:rsidR="00852BA8" w:rsidRDefault="0084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30" w:rsidRDefault="00BA3D30">
      <w:pPr>
        <w:spacing w:after="0" w:line="240" w:lineRule="auto"/>
      </w:pPr>
      <w:r>
        <w:separator/>
      </w:r>
    </w:p>
  </w:footnote>
  <w:footnote w:type="continuationSeparator" w:id="0">
    <w:p w:rsidR="00BA3D30" w:rsidRDefault="00BA3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50F5AE1"/>
    <w:multiLevelType w:val="multilevel"/>
    <w:tmpl w:val="5C98C95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4C5386"/>
    <w:multiLevelType w:val="multilevel"/>
    <w:tmpl w:val="E488F69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5C44B74"/>
    <w:multiLevelType w:val="multilevel"/>
    <w:tmpl w:val="B1582C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A76384"/>
    <w:multiLevelType w:val="hybridMultilevel"/>
    <w:tmpl w:val="617E818E"/>
    <w:lvl w:ilvl="0" w:tplc="889C2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A49EE"/>
    <w:multiLevelType w:val="multilevel"/>
    <w:tmpl w:val="CEB47DC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lvlOverride w:ilvl="0">
      <w:lvl w:ilvl="0">
        <w:start w:val="1"/>
        <w:numFmt w:val="bullet"/>
        <w:lvlText w:val=""/>
        <w:lvlJc w:val="left"/>
        <w:pPr>
          <w:ind w:left="81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62"/>
    <w:rsid w:val="00053EA3"/>
    <w:rsid w:val="001A7676"/>
    <w:rsid w:val="001C0844"/>
    <w:rsid w:val="001F2E37"/>
    <w:rsid w:val="00201E8C"/>
    <w:rsid w:val="005A701F"/>
    <w:rsid w:val="00644610"/>
    <w:rsid w:val="00845404"/>
    <w:rsid w:val="00946F49"/>
    <w:rsid w:val="00A44A0F"/>
    <w:rsid w:val="00A55962"/>
    <w:rsid w:val="00B21091"/>
    <w:rsid w:val="00B7578B"/>
    <w:rsid w:val="00BA3D30"/>
    <w:rsid w:val="00BD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5962"/>
    <w:rPr>
      <w:sz w:val="16"/>
      <w:szCs w:val="16"/>
    </w:rPr>
  </w:style>
  <w:style w:type="paragraph" w:styleId="CommentText">
    <w:name w:val="annotation text"/>
    <w:basedOn w:val="Normal"/>
    <w:link w:val="CommentTextChar"/>
    <w:uiPriority w:val="99"/>
    <w:unhideWhenUsed/>
    <w:rsid w:val="00A55962"/>
    <w:pPr>
      <w:spacing w:line="240" w:lineRule="auto"/>
    </w:pPr>
    <w:rPr>
      <w:sz w:val="20"/>
      <w:szCs w:val="20"/>
    </w:rPr>
  </w:style>
  <w:style w:type="character" w:customStyle="1" w:styleId="CommentTextChar">
    <w:name w:val="Comment Text Char"/>
    <w:basedOn w:val="DefaultParagraphFont"/>
    <w:link w:val="CommentText"/>
    <w:uiPriority w:val="99"/>
    <w:rsid w:val="00A55962"/>
    <w:rPr>
      <w:sz w:val="20"/>
      <w:szCs w:val="20"/>
    </w:rPr>
  </w:style>
  <w:style w:type="paragraph" w:styleId="Footer">
    <w:name w:val="footer"/>
    <w:basedOn w:val="Normal"/>
    <w:link w:val="FooterChar"/>
    <w:uiPriority w:val="99"/>
    <w:unhideWhenUsed/>
    <w:rsid w:val="00A55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962"/>
  </w:style>
  <w:style w:type="paragraph" w:styleId="BalloonText">
    <w:name w:val="Balloon Text"/>
    <w:basedOn w:val="Normal"/>
    <w:link w:val="BalloonTextChar"/>
    <w:uiPriority w:val="99"/>
    <w:semiHidden/>
    <w:unhideWhenUsed/>
    <w:rsid w:val="00A55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62"/>
    <w:rPr>
      <w:rFonts w:ascii="Segoe UI" w:hAnsi="Segoe UI" w:cs="Segoe UI"/>
      <w:sz w:val="18"/>
      <w:szCs w:val="18"/>
    </w:rPr>
  </w:style>
  <w:style w:type="table" w:styleId="TableGrid">
    <w:name w:val="Table Grid"/>
    <w:basedOn w:val="TableNormal"/>
    <w:uiPriority w:val="39"/>
    <w:rsid w:val="00BD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BD6E4F"/>
  </w:style>
  <w:style w:type="paragraph" w:styleId="ListParagraph">
    <w:name w:val="List Paragraph"/>
    <w:basedOn w:val="Normal"/>
    <w:uiPriority w:val="34"/>
    <w:qFormat/>
    <w:rsid w:val="00BD6E4F"/>
    <w:pPr>
      <w:spacing w:after="0" w:line="240" w:lineRule="auto"/>
      <w:ind w:left="720"/>
      <w:contextualSpacing/>
    </w:pPr>
    <w:rPr>
      <w:rFonts w:ascii="Times New Roman" w:eastAsia="Times New Roman" w:hAnsi="Times New Roman" w:cs="Times New Roman"/>
      <w:sz w:val="24"/>
      <w:szCs w:val="24"/>
    </w:rPr>
  </w:style>
  <w:style w:type="numbering" w:customStyle="1" w:styleId="Singlepunch">
    <w:name w:val="Single punch"/>
    <w:rsid w:val="00BD6E4F"/>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5962"/>
    <w:rPr>
      <w:sz w:val="16"/>
      <w:szCs w:val="16"/>
    </w:rPr>
  </w:style>
  <w:style w:type="paragraph" w:styleId="CommentText">
    <w:name w:val="annotation text"/>
    <w:basedOn w:val="Normal"/>
    <w:link w:val="CommentTextChar"/>
    <w:uiPriority w:val="99"/>
    <w:unhideWhenUsed/>
    <w:rsid w:val="00A55962"/>
    <w:pPr>
      <w:spacing w:line="240" w:lineRule="auto"/>
    </w:pPr>
    <w:rPr>
      <w:sz w:val="20"/>
      <w:szCs w:val="20"/>
    </w:rPr>
  </w:style>
  <w:style w:type="character" w:customStyle="1" w:styleId="CommentTextChar">
    <w:name w:val="Comment Text Char"/>
    <w:basedOn w:val="DefaultParagraphFont"/>
    <w:link w:val="CommentText"/>
    <w:uiPriority w:val="99"/>
    <w:rsid w:val="00A55962"/>
    <w:rPr>
      <w:sz w:val="20"/>
      <w:szCs w:val="20"/>
    </w:rPr>
  </w:style>
  <w:style w:type="paragraph" w:styleId="Footer">
    <w:name w:val="footer"/>
    <w:basedOn w:val="Normal"/>
    <w:link w:val="FooterChar"/>
    <w:uiPriority w:val="99"/>
    <w:unhideWhenUsed/>
    <w:rsid w:val="00A55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962"/>
  </w:style>
  <w:style w:type="paragraph" w:styleId="BalloonText">
    <w:name w:val="Balloon Text"/>
    <w:basedOn w:val="Normal"/>
    <w:link w:val="BalloonTextChar"/>
    <w:uiPriority w:val="99"/>
    <w:semiHidden/>
    <w:unhideWhenUsed/>
    <w:rsid w:val="00A55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62"/>
    <w:rPr>
      <w:rFonts w:ascii="Segoe UI" w:hAnsi="Segoe UI" w:cs="Segoe UI"/>
      <w:sz w:val="18"/>
      <w:szCs w:val="18"/>
    </w:rPr>
  </w:style>
  <w:style w:type="table" w:styleId="TableGrid">
    <w:name w:val="Table Grid"/>
    <w:basedOn w:val="TableNormal"/>
    <w:uiPriority w:val="39"/>
    <w:rsid w:val="00BD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BD6E4F"/>
  </w:style>
  <w:style w:type="paragraph" w:styleId="ListParagraph">
    <w:name w:val="List Paragraph"/>
    <w:basedOn w:val="Normal"/>
    <w:uiPriority w:val="34"/>
    <w:qFormat/>
    <w:rsid w:val="00BD6E4F"/>
    <w:pPr>
      <w:spacing w:after="0" w:line="240" w:lineRule="auto"/>
      <w:ind w:left="720"/>
      <w:contextualSpacing/>
    </w:pPr>
    <w:rPr>
      <w:rFonts w:ascii="Times New Roman" w:eastAsia="Times New Roman" w:hAnsi="Times New Roman" w:cs="Times New Roman"/>
      <w:sz w:val="24"/>
      <w:szCs w:val="24"/>
    </w:rPr>
  </w:style>
  <w:style w:type="numbering" w:customStyle="1" w:styleId="Singlepunch">
    <w:name w:val="Single punch"/>
    <w:rsid w:val="00BD6E4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nwebs.lander.edu/faculty/rsfox/invertebrates/dugesia.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Rhea L</dc:creator>
  <cp:keywords/>
  <dc:description/>
  <cp:lastModifiedBy>Richard Earles</cp:lastModifiedBy>
  <cp:revision>3</cp:revision>
  <dcterms:created xsi:type="dcterms:W3CDTF">2019-05-26T17:46:00Z</dcterms:created>
  <dcterms:modified xsi:type="dcterms:W3CDTF">2019-06-06T16:52:00Z</dcterms:modified>
</cp:coreProperties>
</file>