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E0810" w14:textId="77777777" w:rsidR="00DE6E2F" w:rsidRPr="000F2F68" w:rsidRDefault="00CD6F00">
      <w:pPr>
        <w:rPr>
          <w:b/>
          <w:sz w:val="22"/>
          <w:szCs w:val="22"/>
        </w:rPr>
      </w:pPr>
      <w:r w:rsidRPr="000F2F68">
        <w:rPr>
          <w:b/>
          <w:sz w:val="22"/>
          <w:szCs w:val="22"/>
        </w:rPr>
        <w:t>Peer Review and Communication History</w:t>
      </w:r>
    </w:p>
    <w:p w14:paraId="372825B4" w14:textId="77777777" w:rsidR="006A745C" w:rsidRPr="000F2F68" w:rsidRDefault="006A745C" w:rsidP="006A745C">
      <w:pPr>
        <w:rPr>
          <w:sz w:val="22"/>
          <w:szCs w:val="22"/>
        </w:rPr>
      </w:pPr>
      <w:proofErr w:type="spellStart"/>
      <w:r w:rsidRPr="000F2F68">
        <w:rPr>
          <w:b/>
          <w:sz w:val="22"/>
          <w:szCs w:val="22"/>
        </w:rPr>
        <w:t>Ms</w:t>
      </w:r>
      <w:proofErr w:type="spellEnd"/>
      <w:r w:rsidRPr="000F2F68">
        <w:rPr>
          <w:b/>
          <w:sz w:val="22"/>
          <w:szCs w:val="22"/>
        </w:rPr>
        <w:t xml:space="preserve"> Title:</w:t>
      </w:r>
      <w:r w:rsidRPr="000F2F68">
        <w:rPr>
          <w:sz w:val="22"/>
          <w:szCs w:val="22"/>
        </w:rPr>
        <w:t xml:space="preserve"> Developing A Cross-Cultural Annotation System and </w:t>
      </w:r>
      <w:proofErr w:type="spellStart"/>
      <w:r w:rsidRPr="000F2F68">
        <w:rPr>
          <w:sz w:val="22"/>
          <w:szCs w:val="22"/>
        </w:rPr>
        <w:t>MetaCorpus</w:t>
      </w:r>
      <w:proofErr w:type="spellEnd"/>
      <w:r w:rsidRPr="000F2F68">
        <w:rPr>
          <w:sz w:val="22"/>
          <w:szCs w:val="22"/>
        </w:rPr>
        <w:t xml:space="preserve"> for Studying Infants’ </w:t>
      </w:r>
      <w:proofErr w:type="gramStart"/>
      <w:r w:rsidRPr="000F2F68">
        <w:rPr>
          <w:sz w:val="22"/>
          <w:szCs w:val="22"/>
        </w:rPr>
        <w:t>Real World</w:t>
      </w:r>
      <w:proofErr w:type="gramEnd"/>
      <w:r w:rsidRPr="000F2F68">
        <w:rPr>
          <w:sz w:val="22"/>
          <w:szCs w:val="22"/>
        </w:rPr>
        <w:t xml:space="preserve"> Language Experience</w:t>
      </w:r>
    </w:p>
    <w:p w14:paraId="1A3B46B4" w14:textId="77777777" w:rsidR="006A745C" w:rsidRPr="000F2F68" w:rsidRDefault="006A745C" w:rsidP="006A745C">
      <w:pPr>
        <w:rPr>
          <w:rFonts w:eastAsia="Times New Roman" w:cs="Times New Roman"/>
          <w:sz w:val="22"/>
          <w:szCs w:val="22"/>
        </w:rPr>
      </w:pPr>
      <w:r w:rsidRPr="000F2F68">
        <w:rPr>
          <w:b/>
          <w:sz w:val="22"/>
          <w:szCs w:val="22"/>
        </w:rPr>
        <w:t>Author Names:</w:t>
      </w:r>
      <w:r w:rsidRPr="000F2F68">
        <w:rPr>
          <w:sz w:val="22"/>
          <w:szCs w:val="22"/>
        </w:rPr>
        <w:t xml:space="preserve"> Melanie </w:t>
      </w:r>
      <w:proofErr w:type="spellStart"/>
      <w:r w:rsidRPr="000F2F68">
        <w:rPr>
          <w:sz w:val="22"/>
          <w:szCs w:val="22"/>
        </w:rPr>
        <w:t>Soderstrom</w:t>
      </w:r>
      <w:proofErr w:type="spellEnd"/>
      <w:r w:rsidRPr="000F2F68">
        <w:rPr>
          <w:sz w:val="22"/>
          <w:szCs w:val="22"/>
        </w:rPr>
        <w:t xml:space="preserve">, Celia </w:t>
      </w:r>
      <w:proofErr w:type="spellStart"/>
      <w:r w:rsidRPr="000F2F68">
        <w:rPr>
          <w:sz w:val="22"/>
          <w:szCs w:val="22"/>
        </w:rPr>
        <w:t>Rosemberg</w:t>
      </w:r>
      <w:proofErr w:type="spellEnd"/>
      <w:r w:rsidRPr="000F2F68">
        <w:rPr>
          <w:sz w:val="22"/>
          <w:szCs w:val="22"/>
        </w:rPr>
        <w:t xml:space="preserve">, Marisa Casillas, </w:t>
      </w:r>
      <w:proofErr w:type="spellStart"/>
      <w:r w:rsidRPr="000F2F68">
        <w:rPr>
          <w:sz w:val="22"/>
          <w:szCs w:val="22"/>
        </w:rPr>
        <w:t>Elika</w:t>
      </w:r>
      <w:proofErr w:type="spellEnd"/>
      <w:r w:rsidRPr="000F2F68">
        <w:rPr>
          <w:sz w:val="22"/>
          <w:szCs w:val="22"/>
        </w:rPr>
        <w:t xml:space="preserve"> </w:t>
      </w:r>
      <w:proofErr w:type="spellStart"/>
      <w:r w:rsidRPr="000F2F68">
        <w:rPr>
          <w:sz w:val="22"/>
          <w:szCs w:val="22"/>
        </w:rPr>
        <w:t>Bergelson</w:t>
      </w:r>
      <w:proofErr w:type="spellEnd"/>
      <w:r w:rsidRPr="000F2F68">
        <w:rPr>
          <w:sz w:val="22"/>
          <w:szCs w:val="22"/>
        </w:rPr>
        <w:t xml:space="preserve">, John Bunce, Florencia </w:t>
      </w:r>
      <w:proofErr w:type="spellStart"/>
      <w:r w:rsidRPr="000F2F68">
        <w:rPr>
          <w:sz w:val="22"/>
          <w:szCs w:val="22"/>
        </w:rPr>
        <w:t>Alam</w:t>
      </w:r>
      <w:proofErr w:type="spellEnd"/>
      <w:r w:rsidRPr="000F2F68">
        <w:rPr>
          <w:sz w:val="22"/>
          <w:szCs w:val="22"/>
        </w:rPr>
        <w:t xml:space="preserve">, </w:t>
      </w:r>
      <w:r w:rsidRPr="000F2F68">
        <w:rPr>
          <w:rFonts w:eastAsia="Times New Roman" w:cs="Times New Roman"/>
          <w:color w:val="333333"/>
          <w:sz w:val="22"/>
          <w:szCs w:val="22"/>
          <w:shd w:val="clear" w:color="auto" w:fill="FFFFFF"/>
        </w:rPr>
        <w:t xml:space="preserve">Anne S. </w:t>
      </w:r>
      <w:proofErr w:type="spellStart"/>
      <w:r w:rsidRPr="000F2F68">
        <w:rPr>
          <w:rFonts w:eastAsia="Times New Roman" w:cs="Times New Roman"/>
          <w:color w:val="333333"/>
          <w:sz w:val="22"/>
          <w:szCs w:val="22"/>
          <w:shd w:val="clear" w:color="auto" w:fill="FFFFFF"/>
        </w:rPr>
        <w:t>Warlaumont</w:t>
      </w:r>
      <w:proofErr w:type="spellEnd"/>
    </w:p>
    <w:p w14:paraId="6F1438D6" w14:textId="77777777" w:rsidR="006A745C" w:rsidRPr="000F2F68" w:rsidRDefault="006A745C">
      <w:pPr>
        <w:rPr>
          <w:sz w:val="22"/>
          <w:szCs w:val="22"/>
        </w:rPr>
      </w:pPr>
      <w:r w:rsidRPr="000F2F68">
        <w:rPr>
          <w:b/>
          <w:sz w:val="22"/>
          <w:szCs w:val="22"/>
        </w:rPr>
        <w:t>Submitted:</w:t>
      </w:r>
      <w:r w:rsidRPr="000F2F68">
        <w:rPr>
          <w:sz w:val="22"/>
          <w:szCs w:val="22"/>
        </w:rPr>
        <w:t xml:space="preserve"> Sep 30, 2020</w:t>
      </w:r>
    </w:p>
    <w:p w14:paraId="75D55496" w14:textId="77777777" w:rsidR="00CD6F00" w:rsidRPr="000F2F68" w:rsidRDefault="00CD6F00">
      <w:pPr>
        <w:rPr>
          <w:sz w:val="22"/>
          <w:szCs w:val="22"/>
        </w:rPr>
      </w:pPr>
    </w:p>
    <w:p w14:paraId="394FDEA8" w14:textId="30A3DBFE" w:rsidR="007D246A" w:rsidRPr="002A40A2" w:rsidRDefault="007D246A">
      <w:pPr>
        <w:rPr>
          <w:b/>
          <w:sz w:val="22"/>
          <w:szCs w:val="22"/>
        </w:rPr>
      </w:pPr>
      <w:r w:rsidRPr="002A40A2">
        <w:rPr>
          <w:b/>
          <w:sz w:val="22"/>
          <w:szCs w:val="22"/>
        </w:rPr>
        <w:t>Editor First Decision—Revise &amp; Resubmit</w:t>
      </w:r>
    </w:p>
    <w:p w14:paraId="05FC06F7" w14:textId="1671C3F0" w:rsidR="007D246A" w:rsidRPr="000F2F68" w:rsidRDefault="007D246A">
      <w:pPr>
        <w:rPr>
          <w:sz w:val="22"/>
          <w:szCs w:val="22"/>
        </w:rPr>
      </w:pPr>
      <w:r w:rsidRPr="000F2F68">
        <w:rPr>
          <w:sz w:val="22"/>
          <w:szCs w:val="22"/>
        </w:rPr>
        <w:t>Nov 10, 2020</w:t>
      </w:r>
    </w:p>
    <w:p w14:paraId="193B63D6" w14:textId="77777777" w:rsidR="007D246A" w:rsidRPr="000F2F68" w:rsidRDefault="007D246A">
      <w:pPr>
        <w:rPr>
          <w:sz w:val="22"/>
          <w:szCs w:val="22"/>
        </w:rPr>
      </w:pPr>
    </w:p>
    <w:p w14:paraId="770F0513" w14:textId="77777777" w:rsidR="000F2F68" w:rsidRPr="000F2F68" w:rsidRDefault="000F2F68" w:rsidP="000F2F68">
      <w:p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 xml:space="preserve">Dear Melanie </w:t>
      </w:r>
      <w:proofErr w:type="spellStart"/>
      <w:r w:rsidRPr="000F2F68">
        <w:rPr>
          <w:rFonts w:cs="Times New Roman"/>
          <w:color w:val="333333"/>
          <w:sz w:val="22"/>
          <w:szCs w:val="22"/>
        </w:rPr>
        <w:t>Soderstrom</w:t>
      </w:r>
      <w:proofErr w:type="spellEnd"/>
      <w:r w:rsidRPr="000F2F68">
        <w:rPr>
          <w:rFonts w:cs="Times New Roman"/>
          <w:color w:val="333333"/>
          <w:sz w:val="22"/>
          <w:szCs w:val="22"/>
        </w:rPr>
        <w:t>,</w:t>
      </w:r>
    </w:p>
    <w:p w14:paraId="1642A04B" w14:textId="77777777" w:rsidR="000F2F68" w:rsidRPr="000F2F68" w:rsidRDefault="000F2F68" w:rsidP="000F2F68">
      <w:p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 xml:space="preserve">I have now received all reviews of your manuscript, “Developing A Cross-Cultural Annotation System and </w:t>
      </w:r>
      <w:proofErr w:type="spellStart"/>
      <w:r w:rsidRPr="000F2F68">
        <w:rPr>
          <w:rFonts w:cs="Times New Roman"/>
          <w:color w:val="333333"/>
          <w:sz w:val="22"/>
          <w:szCs w:val="22"/>
        </w:rPr>
        <w:t>MetaCorpus</w:t>
      </w:r>
      <w:proofErr w:type="spellEnd"/>
      <w:r w:rsidRPr="000F2F68">
        <w:rPr>
          <w:rFonts w:cs="Times New Roman"/>
          <w:color w:val="333333"/>
          <w:sz w:val="22"/>
          <w:szCs w:val="22"/>
        </w:rPr>
        <w:t xml:space="preserve"> for Studying Infants’ </w:t>
      </w:r>
      <w:proofErr w:type="gramStart"/>
      <w:r w:rsidRPr="000F2F68">
        <w:rPr>
          <w:rFonts w:cs="Times New Roman"/>
          <w:color w:val="333333"/>
          <w:sz w:val="22"/>
          <w:szCs w:val="22"/>
        </w:rPr>
        <w:t>Real World</w:t>
      </w:r>
      <w:proofErr w:type="gramEnd"/>
      <w:r w:rsidRPr="000F2F68">
        <w:rPr>
          <w:rFonts w:cs="Times New Roman"/>
          <w:color w:val="333333"/>
          <w:sz w:val="22"/>
          <w:szCs w:val="22"/>
        </w:rPr>
        <w:t xml:space="preserve"> Language Experience” from qualified researchers. I also independently read the manuscript before consulting these reviews. I agree that your manuscript has important strengths and also that there are some issues that need to be addressed. I therefore encourage you to submit a revised version for further consideration at Collabra: Psychology.</w:t>
      </w:r>
    </w:p>
    <w:p w14:paraId="150C106D" w14:textId="77777777" w:rsidR="000F2F68" w:rsidRPr="000F2F68" w:rsidRDefault="000F2F68" w:rsidP="000F2F68">
      <w:p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The reviewers did an outstanding job in their reviews. In your resubmission, please include a document with a point-by-point response to the reviewers’ comments, outlining each change made in your manuscript or providing a suitable rebuttal.</w:t>
      </w:r>
    </w:p>
    <w:p w14:paraId="0ADEDB66" w14:textId="77777777" w:rsidR="000F2F68" w:rsidRPr="000F2F68" w:rsidRDefault="000F2F68" w:rsidP="000F2F68">
      <w:p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The reviewers’ comments are specific and helpful, so I will not repeat them here in detail. Both reviewers agree that an overview of the project right at the beginning would be helpful so that the reader could follow the structure of the paper more clearly.</w:t>
      </w:r>
    </w:p>
    <w:p w14:paraId="22939B91" w14:textId="77777777" w:rsidR="000F2F68" w:rsidRPr="000F2F68" w:rsidRDefault="000F2F68" w:rsidP="000F2F68">
      <w:p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I also noticed that some OSF links require permission. Please make sure that all relevant files are accessible. You can create a view-only-link, if you do not want to make the project page public yet.</w:t>
      </w:r>
    </w:p>
    <w:p w14:paraId="13C3D668" w14:textId="77777777" w:rsidR="000F2F68" w:rsidRPr="000F2F68" w:rsidRDefault="000F2F68" w:rsidP="000F2F68">
      <w:p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In summary, I think this is a promising manuscript and, I hope you will revise it for further consideration at Collabra: Psychology. I look forward to receiving your revision.</w:t>
      </w:r>
    </w:p>
    <w:p w14:paraId="5B050741" w14:textId="77777777" w:rsidR="000F2F68" w:rsidRPr="000F2F68" w:rsidRDefault="000F2F68" w:rsidP="000F2F68">
      <w:p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6AF440A5" w14:textId="77777777" w:rsidR="000F2F68" w:rsidRPr="000F2F68" w:rsidRDefault="000F2F68" w:rsidP="000F2F68">
      <w:p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 xml:space="preserve">If you have any questions or difficulties during this process, please contact the editorial office at </w:t>
      </w:r>
      <w:hyperlink r:id="rId5" w:history="1">
        <w:r w:rsidRPr="000F2F68">
          <w:rPr>
            <w:rFonts w:cs="Times New Roman"/>
            <w:color w:val="008CBA"/>
            <w:sz w:val="22"/>
            <w:szCs w:val="22"/>
            <w:u w:val="single"/>
          </w:rPr>
          <w:t>editorialoffice@collabra.org</w:t>
        </w:r>
      </w:hyperlink>
      <w:r w:rsidRPr="000F2F68">
        <w:rPr>
          <w:rFonts w:cs="Times New Roman"/>
          <w:color w:val="333333"/>
          <w:sz w:val="22"/>
          <w:szCs w:val="22"/>
        </w:rPr>
        <w:t>.</w:t>
      </w:r>
    </w:p>
    <w:p w14:paraId="3760F9B2" w14:textId="77777777" w:rsidR="000F2F68" w:rsidRPr="000F2F68" w:rsidRDefault="000F2F68" w:rsidP="000F2F68">
      <w:p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We hope you can submit your revision within the next six weeks. If you cannot make this deadline, please let us know as early as possible.</w:t>
      </w:r>
    </w:p>
    <w:p w14:paraId="1E57EFF7" w14:textId="77777777" w:rsidR="000F2F68" w:rsidRPr="000F2F68" w:rsidRDefault="000F2F68" w:rsidP="000F2F68">
      <w:p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Sincerely,</w:t>
      </w:r>
    </w:p>
    <w:p w14:paraId="2E9DA974" w14:textId="77777777" w:rsidR="000F2F68" w:rsidRPr="000F2F68" w:rsidRDefault="000F2F68" w:rsidP="000F2F68">
      <w:p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 xml:space="preserve">Jan Philipp </w:t>
      </w:r>
      <w:proofErr w:type="spellStart"/>
      <w:r w:rsidRPr="000F2F68">
        <w:rPr>
          <w:rFonts w:cs="Times New Roman"/>
          <w:color w:val="333333"/>
          <w:sz w:val="22"/>
          <w:szCs w:val="22"/>
        </w:rPr>
        <w:t>Röer</w:t>
      </w:r>
      <w:proofErr w:type="spellEnd"/>
    </w:p>
    <w:p w14:paraId="717A8EFF" w14:textId="77777777" w:rsidR="000F2F68" w:rsidRPr="000F2F68" w:rsidRDefault="000F2F68" w:rsidP="000F2F68">
      <w:pPr>
        <w:shd w:val="clear" w:color="auto" w:fill="FFFFFF"/>
        <w:spacing w:after="100" w:afterAutospacing="1"/>
        <w:outlineLvl w:val="0"/>
        <w:rPr>
          <w:rFonts w:eastAsia="Times New Roman" w:cs="Times New Roman"/>
          <w:b/>
          <w:bCs/>
          <w:color w:val="333333"/>
          <w:kern w:val="36"/>
          <w:sz w:val="22"/>
          <w:szCs w:val="22"/>
        </w:rPr>
      </w:pPr>
      <w:r w:rsidRPr="000F2F68">
        <w:rPr>
          <w:rFonts w:eastAsia="Times New Roman" w:cs="Times New Roman"/>
          <w:b/>
          <w:bCs/>
          <w:color w:val="333333"/>
          <w:kern w:val="36"/>
          <w:sz w:val="22"/>
          <w:szCs w:val="22"/>
        </w:rPr>
        <w:lastRenderedPageBreak/>
        <w:t>Reviewer 1</w:t>
      </w:r>
    </w:p>
    <w:p w14:paraId="05CCADE6" w14:textId="77777777" w:rsidR="000F2F68" w:rsidRPr="000F2F68" w:rsidRDefault="000F2F68" w:rsidP="000F2F68">
      <w:pPr>
        <w:shd w:val="clear" w:color="auto" w:fill="FFFFFF"/>
        <w:spacing w:before="100" w:beforeAutospacing="1" w:after="100" w:afterAutospacing="1"/>
        <w:outlineLvl w:val="4"/>
        <w:rPr>
          <w:rFonts w:eastAsia="Times New Roman" w:cs="Times New Roman"/>
          <w:b/>
          <w:bCs/>
          <w:color w:val="2980B9"/>
          <w:sz w:val="22"/>
          <w:szCs w:val="22"/>
        </w:rPr>
      </w:pPr>
      <w:r w:rsidRPr="000F2F68">
        <w:rPr>
          <w:rFonts w:eastAsia="Times New Roman" w:cs="Times New Roman"/>
          <w:b/>
          <w:bCs/>
          <w:color w:val="2980B9"/>
          <w:sz w:val="22"/>
          <w:szCs w:val="22"/>
        </w:rPr>
        <w:t>Open response questions</w:t>
      </w:r>
    </w:p>
    <w:p w14:paraId="1837FB57" w14:textId="77777777" w:rsidR="000F2F68" w:rsidRPr="000F2F68" w:rsidRDefault="000F2F68" w:rsidP="000F2F68">
      <w:pPr>
        <w:shd w:val="clear" w:color="auto" w:fill="2980B9"/>
        <w:spacing w:before="100" w:beforeAutospacing="1" w:after="100" w:afterAutospacing="1"/>
        <w:outlineLvl w:val="2"/>
        <w:rPr>
          <w:rFonts w:eastAsia="Times New Roman" w:cs="Times New Roman"/>
          <w:color w:val="333333"/>
          <w:sz w:val="22"/>
          <w:szCs w:val="22"/>
        </w:rPr>
      </w:pPr>
      <w:r w:rsidRPr="000F2F68">
        <w:rPr>
          <w:rFonts w:eastAsia="Times New Roman" w:cs="Times New Roman"/>
          <w:color w:val="333333"/>
          <w:sz w:val="22"/>
          <w:szCs w:val="22"/>
        </w:rPr>
        <w:t>Please write your review here. The author(s) will see this review. Your identity will not be revealed to the authors unless you also include your name (i.e., sign your review) in this box. It is up to you whether to reveal your identity or not, either is fine.</w:t>
      </w:r>
    </w:p>
    <w:p w14:paraId="36B20795" w14:textId="77777777" w:rsidR="000F2F68" w:rsidRPr="000F2F68" w:rsidRDefault="000F2F68" w:rsidP="000F2F68">
      <w:p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 xml:space="preserve">This manuscript describes the creation of a database and coding scheme for </w:t>
      </w:r>
      <w:proofErr w:type="spellStart"/>
      <w:r w:rsidRPr="000F2F68">
        <w:rPr>
          <w:rFonts w:cs="Times New Roman"/>
          <w:color w:val="333333"/>
          <w:sz w:val="22"/>
          <w:szCs w:val="22"/>
        </w:rPr>
        <w:t>longform</w:t>
      </w:r>
      <w:proofErr w:type="spellEnd"/>
      <w:r w:rsidRPr="000F2F68">
        <w:rPr>
          <w:rFonts w:cs="Times New Roman"/>
          <w:color w:val="333333"/>
          <w:sz w:val="22"/>
          <w:szCs w:val="22"/>
        </w:rPr>
        <w:t xml:space="preserve"> audio recordings of child language. The innovative cross-</w:t>
      </w:r>
      <w:proofErr w:type="spellStart"/>
      <w:r w:rsidRPr="000F2F68">
        <w:rPr>
          <w:rFonts w:cs="Times New Roman"/>
          <w:color w:val="333333"/>
          <w:sz w:val="22"/>
          <w:szCs w:val="22"/>
        </w:rPr>
        <w:t>disiplinary</w:t>
      </w:r>
      <w:proofErr w:type="spellEnd"/>
      <w:r w:rsidRPr="000F2F68">
        <w:rPr>
          <w:rFonts w:cs="Times New Roman"/>
          <w:color w:val="333333"/>
          <w:sz w:val="22"/>
          <w:szCs w:val="22"/>
        </w:rPr>
        <w:t xml:space="preserve"> team approach including </w:t>
      </w:r>
      <w:proofErr w:type="spellStart"/>
      <w:r w:rsidRPr="000F2F68">
        <w:rPr>
          <w:rFonts w:cs="Times New Roman"/>
          <w:color w:val="333333"/>
          <w:sz w:val="22"/>
          <w:szCs w:val="22"/>
        </w:rPr>
        <w:t>langauge</w:t>
      </w:r>
      <w:proofErr w:type="spellEnd"/>
      <w:r w:rsidRPr="000F2F68">
        <w:rPr>
          <w:rFonts w:cs="Times New Roman"/>
          <w:color w:val="333333"/>
          <w:sz w:val="22"/>
          <w:szCs w:val="22"/>
        </w:rPr>
        <w:t xml:space="preserve"> researchers as well as computer </w:t>
      </w:r>
      <w:proofErr w:type="spellStart"/>
      <w:r w:rsidRPr="000F2F68">
        <w:rPr>
          <w:rFonts w:cs="Times New Roman"/>
          <w:color w:val="333333"/>
          <w:sz w:val="22"/>
          <w:szCs w:val="22"/>
        </w:rPr>
        <w:t>sciencists</w:t>
      </w:r>
      <w:proofErr w:type="spellEnd"/>
      <w:r w:rsidRPr="000F2F68">
        <w:rPr>
          <w:rFonts w:cs="Times New Roman"/>
          <w:color w:val="333333"/>
          <w:sz w:val="22"/>
          <w:szCs w:val="22"/>
        </w:rPr>
        <w:t xml:space="preserve"> </w:t>
      </w:r>
      <w:proofErr w:type="spellStart"/>
      <w:r w:rsidRPr="000F2F68">
        <w:rPr>
          <w:rFonts w:cs="Times New Roman"/>
          <w:color w:val="333333"/>
          <w:sz w:val="22"/>
          <w:szCs w:val="22"/>
        </w:rPr>
        <w:t>capatalizes</w:t>
      </w:r>
      <w:proofErr w:type="spellEnd"/>
      <w:r w:rsidRPr="000F2F68">
        <w:rPr>
          <w:rFonts w:cs="Times New Roman"/>
          <w:color w:val="333333"/>
          <w:sz w:val="22"/>
          <w:szCs w:val="22"/>
        </w:rPr>
        <w:t xml:space="preserve"> on trends towards open-science, ‘Big Data,’ and automated analysis. It is important work towards </w:t>
      </w:r>
      <w:proofErr w:type="spellStart"/>
      <w:r w:rsidRPr="000F2F68">
        <w:rPr>
          <w:rFonts w:cs="Times New Roman"/>
          <w:color w:val="333333"/>
          <w:sz w:val="22"/>
          <w:szCs w:val="22"/>
        </w:rPr>
        <w:t>broading</w:t>
      </w:r>
      <w:proofErr w:type="spellEnd"/>
      <w:r w:rsidRPr="000F2F68">
        <w:rPr>
          <w:rFonts w:cs="Times New Roman"/>
          <w:color w:val="333333"/>
          <w:sz w:val="22"/>
          <w:szCs w:val="22"/>
        </w:rPr>
        <w:t xml:space="preserve"> the diversity of the participants we study. The manuscript is well thought out and appears to fully and clearly describe the authors’ thought process during project development. The paper is very strong. I have only minor recommendations they may help with readability.</w:t>
      </w:r>
    </w:p>
    <w:p w14:paraId="66D9A3D6" w14:textId="77777777" w:rsidR="000F2F68" w:rsidRPr="000F2F68" w:rsidRDefault="000F2F68" w:rsidP="000F2F68">
      <w:p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A flow chart may be helpful to illustrate each step of the project. The narrative describes each stage of this project from conceptual discussion to platform choice to coder training, etc. A visual may help the reader follow the structure of the paper more clearly.</w:t>
      </w:r>
    </w:p>
    <w:p w14:paraId="466F383C" w14:textId="77777777" w:rsidR="000F2F68" w:rsidRPr="000F2F68" w:rsidRDefault="000F2F68" w:rsidP="000F2F68">
      <w:p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 xml:space="preserve">Reliability (pg. 21). One of the objectives of this projects seems to be the need for a coding scheme that can be used across labs so that data can be standardized. Although a link is cited so that the reader can learn more about reliability, a sentence or two </w:t>
      </w:r>
      <w:proofErr w:type="spellStart"/>
      <w:r w:rsidRPr="000F2F68">
        <w:rPr>
          <w:rFonts w:cs="Times New Roman"/>
          <w:color w:val="333333"/>
          <w:sz w:val="22"/>
          <w:szCs w:val="22"/>
        </w:rPr>
        <w:t>refering</w:t>
      </w:r>
      <w:proofErr w:type="spellEnd"/>
      <w:r w:rsidRPr="000F2F68">
        <w:rPr>
          <w:rFonts w:cs="Times New Roman"/>
          <w:color w:val="333333"/>
          <w:sz w:val="22"/>
          <w:szCs w:val="22"/>
        </w:rPr>
        <w:t xml:space="preserve"> to the current reliability of the scheme here would be appreciated. Did the protocol and training work?</w:t>
      </w:r>
    </w:p>
    <w:p w14:paraId="33CD3A6D" w14:textId="77777777" w:rsidR="000F2F68" w:rsidRPr="000F2F68" w:rsidRDefault="000F2F68" w:rsidP="000F2F68">
      <w:p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A sneak peek at tools</w:t>
      </w:r>
      <w:proofErr w:type="gramStart"/>
      <w:r w:rsidRPr="000F2F68">
        <w:rPr>
          <w:rFonts w:cs="Times New Roman"/>
          <w:color w:val="333333"/>
          <w:sz w:val="22"/>
          <w:szCs w:val="22"/>
        </w:rPr>
        <w:t>…(</w:t>
      </w:r>
      <w:proofErr w:type="gramEnd"/>
      <w:r w:rsidRPr="000F2F68">
        <w:rPr>
          <w:rFonts w:cs="Times New Roman"/>
          <w:color w:val="333333"/>
          <w:sz w:val="22"/>
          <w:szCs w:val="22"/>
        </w:rPr>
        <w:t>pg. 21). Again, although a link is provided, elaboration on the progress being made by the ‘tools’ team would be appreciated, as it is one of the objectives of this progress.</w:t>
      </w:r>
    </w:p>
    <w:p w14:paraId="63473F43" w14:textId="77777777" w:rsidR="000F2F68" w:rsidRPr="000F2F68" w:rsidRDefault="000F2F68" w:rsidP="000F2F68">
      <w:pPr>
        <w:shd w:val="clear" w:color="auto" w:fill="FFFFFF"/>
        <w:spacing w:before="100" w:beforeAutospacing="1" w:after="100" w:afterAutospacing="1"/>
        <w:outlineLvl w:val="4"/>
        <w:rPr>
          <w:rFonts w:eastAsia="Times New Roman" w:cs="Times New Roman"/>
          <w:b/>
          <w:bCs/>
          <w:color w:val="2980B9"/>
          <w:sz w:val="22"/>
          <w:szCs w:val="22"/>
        </w:rPr>
      </w:pPr>
      <w:r w:rsidRPr="000F2F68">
        <w:rPr>
          <w:rFonts w:eastAsia="Times New Roman" w:cs="Times New Roman"/>
          <w:b/>
          <w:bCs/>
          <w:color w:val="2980B9"/>
          <w:sz w:val="22"/>
          <w:szCs w:val="22"/>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194"/>
        <w:gridCol w:w="1168"/>
        <w:gridCol w:w="1077"/>
        <w:gridCol w:w="974"/>
        <w:gridCol w:w="827"/>
        <w:gridCol w:w="1104"/>
      </w:tblGrid>
      <w:tr w:rsidR="000F2F68" w:rsidRPr="000F2F68" w14:paraId="233664B2" w14:textId="77777777" w:rsidTr="000F2F68">
        <w:trPr>
          <w:tblHeader/>
        </w:trPr>
        <w:tc>
          <w:tcPr>
            <w:tcW w:w="0" w:type="auto"/>
            <w:shd w:val="clear" w:color="auto" w:fill="333333"/>
            <w:tcMar>
              <w:top w:w="150" w:type="dxa"/>
              <w:left w:w="150" w:type="dxa"/>
              <w:bottom w:w="150" w:type="dxa"/>
              <w:right w:w="150" w:type="dxa"/>
            </w:tcMar>
            <w:vAlign w:val="center"/>
            <w:hideMark/>
          </w:tcPr>
          <w:p w14:paraId="3F52DB1C" w14:textId="77777777" w:rsidR="000F2F68" w:rsidRPr="000F2F68" w:rsidRDefault="000F2F68" w:rsidP="000F2F68">
            <w:pPr>
              <w:rPr>
                <w:rFonts w:eastAsia="Times New Roman" w:cs="Times New Roman"/>
                <w:color w:val="2980B9"/>
                <w:sz w:val="22"/>
                <w:szCs w:val="22"/>
              </w:rPr>
            </w:pPr>
          </w:p>
        </w:tc>
        <w:tc>
          <w:tcPr>
            <w:tcW w:w="0" w:type="auto"/>
            <w:shd w:val="clear" w:color="auto" w:fill="333333"/>
            <w:tcMar>
              <w:top w:w="150" w:type="dxa"/>
              <w:left w:w="150" w:type="dxa"/>
              <w:bottom w:w="150" w:type="dxa"/>
              <w:right w:w="150" w:type="dxa"/>
            </w:tcMar>
            <w:vAlign w:val="center"/>
            <w:hideMark/>
          </w:tcPr>
          <w:p w14:paraId="68AC9EFB" w14:textId="77777777" w:rsidR="000F2F68" w:rsidRPr="000F2F68" w:rsidRDefault="000F2F68" w:rsidP="000F2F68">
            <w:pPr>
              <w:jc w:val="center"/>
              <w:rPr>
                <w:rFonts w:eastAsia="Times New Roman" w:cs="Times New Roman"/>
                <w:color w:val="FFFFFF"/>
                <w:sz w:val="22"/>
                <w:szCs w:val="22"/>
              </w:rPr>
            </w:pPr>
            <w:r w:rsidRPr="000F2F68">
              <w:rPr>
                <w:rFonts w:eastAsia="Times New Roman" w:cs="Times New Roman"/>
                <w:color w:val="FFFFFF"/>
                <w:sz w:val="22"/>
                <w:szCs w:val="22"/>
              </w:rPr>
              <w:t>Strongly Disagree</w:t>
            </w:r>
          </w:p>
        </w:tc>
        <w:tc>
          <w:tcPr>
            <w:tcW w:w="0" w:type="auto"/>
            <w:shd w:val="clear" w:color="auto" w:fill="333333"/>
            <w:tcMar>
              <w:top w:w="150" w:type="dxa"/>
              <w:left w:w="150" w:type="dxa"/>
              <w:bottom w:w="150" w:type="dxa"/>
              <w:right w:w="150" w:type="dxa"/>
            </w:tcMar>
            <w:vAlign w:val="center"/>
            <w:hideMark/>
          </w:tcPr>
          <w:p w14:paraId="415BECE8" w14:textId="77777777" w:rsidR="000F2F68" w:rsidRPr="000F2F68" w:rsidRDefault="000F2F68" w:rsidP="000F2F68">
            <w:pPr>
              <w:jc w:val="center"/>
              <w:rPr>
                <w:rFonts w:eastAsia="Times New Roman" w:cs="Times New Roman"/>
                <w:color w:val="FFFFFF"/>
                <w:sz w:val="22"/>
                <w:szCs w:val="22"/>
              </w:rPr>
            </w:pPr>
            <w:r w:rsidRPr="000F2F68">
              <w:rPr>
                <w:rFonts w:eastAsia="Times New Roman" w:cs="Times New Roman"/>
                <w:color w:val="FFFFFF"/>
                <w:sz w:val="22"/>
                <w:szCs w:val="22"/>
              </w:rPr>
              <w:t>Disagree</w:t>
            </w:r>
          </w:p>
        </w:tc>
        <w:tc>
          <w:tcPr>
            <w:tcW w:w="0" w:type="auto"/>
            <w:shd w:val="clear" w:color="auto" w:fill="333333"/>
            <w:tcMar>
              <w:top w:w="150" w:type="dxa"/>
              <w:left w:w="150" w:type="dxa"/>
              <w:bottom w:w="150" w:type="dxa"/>
              <w:right w:w="150" w:type="dxa"/>
            </w:tcMar>
            <w:vAlign w:val="center"/>
            <w:hideMark/>
          </w:tcPr>
          <w:p w14:paraId="7E9C656E" w14:textId="77777777" w:rsidR="000F2F68" w:rsidRPr="000F2F68" w:rsidRDefault="000F2F68" w:rsidP="000F2F68">
            <w:pPr>
              <w:jc w:val="center"/>
              <w:rPr>
                <w:rFonts w:eastAsia="Times New Roman" w:cs="Times New Roman"/>
                <w:color w:val="FFFFFF"/>
                <w:sz w:val="22"/>
                <w:szCs w:val="22"/>
              </w:rPr>
            </w:pPr>
            <w:r w:rsidRPr="000F2F68">
              <w:rPr>
                <w:rFonts w:eastAsia="Times New Roman" w:cs="Times New Roman"/>
                <w:color w:val="FFFFFF"/>
                <w:sz w:val="22"/>
                <w:szCs w:val="22"/>
              </w:rPr>
              <w:t>Neutral</w:t>
            </w:r>
          </w:p>
        </w:tc>
        <w:tc>
          <w:tcPr>
            <w:tcW w:w="0" w:type="auto"/>
            <w:shd w:val="clear" w:color="auto" w:fill="333333"/>
            <w:tcMar>
              <w:top w:w="150" w:type="dxa"/>
              <w:left w:w="150" w:type="dxa"/>
              <w:bottom w:w="150" w:type="dxa"/>
              <w:right w:w="150" w:type="dxa"/>
            </w:tcMar>
            <w:vAlign w:val="center"/>
            <w:hideMark/>
          </w:tcPr>
          <w:p w14:paraId="50EC3568" w14:textId="77777777" w:rsidR="000F2F68" w:rsidRPr="000F2F68" w:rsidRDefault="000F2F68" w:rsidP="000F2F68">
            <w:pPr>
              <w:jc w:val="center"/>
              <w:rPr>
                <w:rFonts w:eastAsia="Times New Roman" w:cs="Times New Roman"/>
                <w:color w:val="FFFFFF"/>
                <w:sz w:val="22"/>
                <w:szCs w:val="22"/>
              </w:rPr>
            </w:pPr>
            <w:r w:rsidRPr="000F2F68">
              <w:rPr>
                <w:rFonts w:eastAsia="Times New Roman" w:cs="Times New Roman"/>
                <w:color w:val="FFFFFF"/>
                <w:sz w:val="22"/>
                <w:szCs w:val="22"/>
              </w:rPr>
              <w:t>Agree</w:t>
            </w:r>
          </w:p>
        </w:tc>
        <w:tc>
          <w:tcPr>
            <w:tcW w:w="0" w:type="auto"/>
            <w:shd w:val="clear" w:color="auto" w:fill="333333"/>
            <w:tcMar>
              <w:top w:w="150" w:type="dxa"/>
              <w:left w:w="150" w:type="dxa"/>
              <w:bottom w:w="150" w:type="dxa"/>
              <w:right w:w="150" w:type="dxa"/>
            </w:tcMar>
            <w:vAlign w:val="center"/>
            <w:hideMark/>
          </w:tcPr>
          <w:p w14:paraId="10C9A7C8" w14:textId="77777777" w:rsidR="000F2F68" w:rsidRPr="000F2F68" w:rsidRDefault="000F2F68" w:rsidP="000F2F68">
            <w:pPr>
              <w:jc w:val="center"/>
              <w:rPr>
                <w:rFonts w:eastAsia="Times New Roman" w:cs="Times New Roman"/>
                <w:color w:val="FFFFFF"/>
                <w:sz w:val="22"/>
                <w:szCs w:val="22"/>
              </w:rPr>
            </w:pPr>
            <w:r w:rsidRPr="000F2F68">
              <w:rPr>
                <w:rFonts w:eastAsia="Times New Roman" w:cs="Times New Roman"/>
                <w:color w:val="FFFFFF"/>
                <w:sz w:val="22"/>
                <w:szCs w:val="22"/>
              </w:rPr>
              <w:t>Strongly Agree</w:t>
            </w:r>
          </w:p>
        </w:tc>
      </w:tr>
      <w:tr w:rsidR="000F2F68" w:rsidRPr="000F2F68" w14:paraId="249FC304" w14:textId="77777777" w:rsidTr="000F2F68">
        <w:tc>
          <w:tcPr>
            <w:tcW w:w="0" w:type="auto"/>
            <w:tcBorders>
              <w:top w:val="nil"/>
              <w:left w:val="nil"/>
            </w:tcBorders>
            <w:shd w:val="clear" w:color="auto" w:fill="FFFFFF"/>
            <w:vAlign w:val="center"/>
            <w:hideMark/>
          </w:tcPr>
          <w:p w14:paraId="78C1CD9D" w14:textId="77777777" w:rsidR="000F2F68" w:rsidRPr="000F2F68" w:rsidRDefault="000F2F68" w:rsidP="000F2F68">
            <w:pPr>
              <w:rPr>
                <w:rFonts w:eastAsia="Times New Roman" w:cs="Times New Roman"/>
                <w:color w:val="333333"/>
                <w:sz w:val="22"/>
                <w:szCs w:val="22"/>
              </w:rPr>
            </w:pPr>
            <w:r w:rsidRPr="000F2F68">
              <w:rPr>
                <w:rFonts w:eastAsia="Times New Roman" w:cs="Times New Roman"/>
                <w:color w:val="333333"/>
                <w:sz w:val="22"/>
                <w:szCs w:val="22"/>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3DF9EEC8" w14:textId="77777777" w:rsidR="000F2F68" w:rsidRPr="000F2F68" w:rsidRDefault="000F2F68" w:rsidP="000F2F68">
            <w:pPr>
              <w:rPr>
                <w:rFonts w:eastAsia="Times New Roman" w:cs="Times New Roman"/>
                <w:color w:val="333333"/>
                <w:sz w:val="22"/>
                <w:szCs w:val="22"/>
              </w:rPr>
            </w:pPr>
          </w:p>
        </w:tc>
        <w:tc>
          <w:tcPr>
            <w:tcW w:w="0" w:type="auto"/>
            <w:tcBorders>
              <w:top w:val="nil"/>
            </w:tcBorders>
            <w:shd w:val="clear" w:color="auto" w:fill="FFFFFF"/>
            <w:vAlign w:val="center"/>
            <w:hideMark/>
          </w:tcPr>
          <w:p w14:paraId="384A341E" w14:textId="77777777" w:rsidR="000F2F68" w:rsidRPr="000F2F68" w:rsidRDefault="000F2F68" w:rsidP="000F2F68">
            <w:pPr>
              <w:jc w:val="center"/>
              <w:rPr>
                <w:rFonts w:eastAsia="Times New Roman" w:cs="Times New Roman"/>
                <w:sz w:val="22"/>
                <w:szCs w:val="22"/>
              </w:rPr>
            </w:pPr>
          </w:p>
        </w:tc>
        <w:tc>
          <w:tcPr>
            <w:tcW w:w="0" w:type="auto"/>
            <w:tcBorders>
              <w:top w:val="nil"/>
            </w:tcBorders>
            <w:shd w:val="clear" w:color="auto" w:fill="FFFFFF"/>
            <w:vAlign w:val="center"/>
            <w:hideMark/>
          </w:tcPr>
          <w:p w14:paraId="11BE24FD" w14:textId="77777777" w:rsidR="000F2F68" w:rsidRPr="000F2F68" w:rsidRDefault="000F2F68" w:rsidP="000F2F68">
            <w:pPr>
              <w:jc w:val="center"/>
              <w:rPr>
                <w:rFonts w:eastAsia="Times New Roman" w:cs="Times New Roman"/>
                <w:color w:val="008000"/>
                <w:sz w:val="22"/>
                <w:szCs w:val="22"/>
              </w:rPr>
            </w:pPr>
            <w:r w:rsidRPr="000F2F68">
              <w:rPr>
                <w:rFonts w:ascii="MS Mincho" w:eastAsia="MS Mincho" w:hAnsi="MS Mincho" w:cs="MS Mincho"/>
                <w:color w:val="008000"/>
                <w:sz w:val="22"/>
                <w:szCs w:val="22"/>
              </w:rPr>
              <w:t>✔</w:t>
            </w:r>
          </w:p>
        </w:tc>
        <w:tc>
          <w:tcPr>
            <w:tcW w:w="0" w:type="auto"/>
            <w:tcBorders>
              <w:top w:val="nil"/>
            </w:tcBorders>
            <w:shd w:val="clear" w:color="auto" w:fill="FFFFFF"/>
            <w:vAlign w:val="center"/>
            <w:hideMark/>
          </w:tcPr>
          <w:p w14:paraId="469DB954" w14:textId="77777777" w:rsidR="000F2F68" w:rsidRPr="000F2F68" w:rsidRDefault="000F2F68" w:rsidP="000F2F68">
            <w:pPr>
              <w:jc w:val="center"/>
              <w:rPr>
                <w:rFonts w:eastAsia="Times New Roman" w:cs="Times New Roman"/>
                <w:color w:val="008000"/>
                <w:sz w:val="22"/>
                <w:szCs w:val="22"/>
              </w:rPr>
            </w:pPr>
          </w:p>
        </w:tc>
        <w:tc>
          <w:tcPr>
            <w:tcW w:w="0" w:type="auto"/>
            <w:tcBorders>
              <w:top w:val="nil"/>
            </w:tcBorders>
            <w:shd w:val="clear" w:color="auto" w:fill="FFFFFF"/>
            <w:vAlign w:val="center"/>
            <w:hideMark/>
          </w:tcPr>
          <w:p w14:paraId="2BDBA6EE" w14:textId="77777777" w:rsidR="000F2F68" w:rsidRPr="000F2F68" w:rsidRDefault="000F2F68" w:rsidP="000F2F68">
            <w:pPr>
              <w:jc w:val="center"/>
              <w:rPr>
                <w:rFonts w:eastAsia="Times New Roman" w:cs="Times New Roman"/>
                <w:sz w:val="22"/>
                <w:szCs w:val="22"/>
              </w:rPr>
            </w:pPr>
          </w:p>
        </w:tc>
      </w:tr>
      <w:tr w:rsidR="000F2F68" w:rsidRPr="000F2F68" w14:paraId="57F4647C" w14:textId="77777777" w:rsidTr="000F2F68">
        <w:tc>
          <w:tcPr>
            <w:tcW w:w="0" w:type="auto"/>
            <w:tcBorders>
              <w:top w:val="nil"/>
              <w:left w:val="nil"/>
            </w:tcBorders>
            <w:shd w:val="clear" w:color="auto" w:fill="F9F9F9"/>
            <w:vAlign w:val="center"/>
            <w:hideMark/>
          </w:tcPr>
          <w:p w14:paraId="20094007" w14:textId="77777777" w:rsidR="000F2F68" w:rsidRPr="000F2F68" w:rsidRDefault="000F2F68" w:rsidP="000F2F68">
            <w:pPr>
              <w:rPr>
                <w:rFonts w:eastAsia="Times New Roman" w:cs="Times New Roman"/>
                <w:color w:val="333333"/>
                <w:sz w:val="22"/>
                <w:szCs w:val="22"/>
              </w:rPr>
            </w:pPr>
            <w:r w:rsidRPr="000F2F68">
              <w:rPr>
                <w:rFonts w:eastAsia="Times New Roman" w:cs="Times New Roman"/>
                <w:color w:val="333333"/>
                <w:sz w:val="22"/>
                <w:szCs w:val="22"/>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1DEA22A3" w14:textId="77777777" w:rsidR="000F2F68" w:rsidRPr="000F2F68" w:rsidRDefault="000F2F68" w:rsidP="000F2F68">
            <w:pPr>
              <w:rPr>
                <w:rFonts w:eastAsia="Times New Roman" w:cs="Times New Roman"/>
                <w:color w:val="333333"/>
                <w:sz w:val="22"/>
                <w:szCs w:val="22"/>
              </w:rPr>
            </w:pPr>
          </w:p>
        </w:tc>
        <w:tc>
          <w:tcPr>
            <w:tcW w:w="0" w:type="auto"/>
            <w:tcBorders>
              <w:top w:val="nil"/>
            </w:tcBorders>
            <w:shd w:val="clear" w:color="auto" w:fill="F9F9F9"/>
            <w:vAlign w:val="center"/>
            <w:hideMark/>
          </w:tcPr>
          <w:p w14:paraId="3A3F95BE" w14:textId="77777777" w:rsidR="000F2F68" w:rsidRPr="000F2F68" w:rsidRDefault="000F2F68" w:rsidP="000F2F68">
            <w:pPr>
              <w:jc w:val="center"/>
              <w:rPr>
                <w:rFonts w:eastAsia="Times New Roman" w:cs="Times New Roman"/>
                <w:sz w:val="22"/>
                <w:szCs w:val="22"/>
              </w:rPr>
            </w:pPr>
          </w:p>
        </w:tc>
        <w:tc>
          <w:tcPr>
            <w:tcW w:w="0" w:type="auto"/>
            <w:tcBorders>
              <w:top w:val="nil"/>
            </w:tcBorders>
            <w:shd w:val="clear" w:color="auto" w:fill="F9F9F9"/>
            <w:vAlign w:val="center"/>
            <w:hideMark/>
          </w:tcPr>
          <w:p w14:paraId="34605B49" w14:textId="77777777" w:rsidR="000F2F68" w:rsidRPr="000F2F68" w:rsidRDefault="000F2F68" w:rsidP="000F2F68">
            <w:pPr>
              <w:jc w:val="center"/>
              <w:rPr>
                <w:rFonts w:eastAsia="Times New Roman" w:cs="Times New Roman"/>
                <w:color w:val="008000"/>
                <w:sz w:val="22"/>
                <w:szCs w:val="22"/>
              </w:rPr>
            </w:pPr>
            <w:r w:rsidRPr="000F2F68">
              <w:rPr>
                <w:rFonts w:ascii="MS Mincho" w:eastAsia="MS Mincho" w:hAnsi="MS Mincho" w:cs="MS Mincho"/>
                <w:color w:val="008000"/>
                <w:sz w:val="22"/>
                <w:szCs w:val="22"/>
              </w:rPr>
              <w:t>✔</w:t>
            </w:r>
          </w:p>
        </w:tc>
        <w:tc>
          <w:tcPr>
            <w:tcW w:w="0" w:type="auto"/>
            <w:tcBorders>
              <w:top w:val="nil"/>
            </w:tcBorders>
            <w:shd w:val="clear" w:color="auto" w:fill="F9F9F9"/>
            <w:vAlign w:val="center"/>
            <w:hideMark/>
          </w:tcPr>
          <w:p w14:paraId="6F9AE160" w14:textId="77777777" w:rsidR="000F2F68" w:rsidRPr="000F2F68" w:rsidRDefault="000F2F68" w:rsidP="000F2F68">
            <w:pPr>
              <w:jc w:val="center"/>
              <w:rPr>
                <w:rFonts w:eastAsia="Times New Roman" w:cs="Times New Roman"/>
                <w:color w:val="008000"/>
                <w:sz w:val="22"/>
                <w:szCs w:val="22"/>
              </w:rPr>
            </w:pPr>
          </w:p>
        </w:tc>
        <w:tc>
          <w:tcPr>
            <w:tcW w:w="0" w:type="auto"/>
            <w:tcBorders>
              <w:top w:val="nil"/>
            </w:tcBorders>
            <w:shd w:val="clear" w:color="auto" w:fill="F9F9F9"/>
            <w:vAlign w:val="center"/>
            <w:hideMark/>
          </w:tcPr>
          <w:p w14:paraId="23C50242" w14:textId="77777777" w:rsidR="000F2F68" w:rsidRPr="000F2F68" w:rsidRDefault="000F2F68" w:rsidP="000F2F68">
            <w:pPr>
              <w:jc w:val="center"/>
              <w:rPr>
                <w:rFonts w:eastAsia="Times New Roman" w:cs="Times New Roman"/>
                <w:sz w:val="22"/>
                <w:szCs w:val="22"/>
              </w:rPr>
            </w:pPr>
          </w:p>
        </w:tc>
      </w:tr>
      <w:tr w:rsidR="000F2F68" w:rsidRPr="000F2F68" w14:paraId="3DAB3A64" w14:textId="77777777" w:rsidTr="000F2F68">
        <w:tc>
          <w:tcPr>
            <w:tcW w:w="0" w:type="auto"/>
            <w:tcBorders>
              <w:top w:val="nil"/>
              <w:left w:val="nil"/>
            </w:tcBorders>
            <w:shd w:val="clear" w:color="auto" w:fill="FFFFFF"/>
            <w:vAlign w:val="center"/>
            <w:hideMark/>
          </w:tcPr>
          <w:p w14:paraId="55BFBFF6" w14:textId="77777777" w:rsidR="000F2F68" w:rsidRPr="000F2F68" w:rsidRDefault="000F2F68" w:rsidP="000F2F68">
            <w:pPr>
              <w:rPr>
                <w:rFonts w:eastAsia="Times New Roman" w:cs="Times New Roman"/>
                <w:color w:val="333333"/>
                <w:sz w:val="22"/>
                <w:szCs w:val="22"/>
              </w:rPr>
            </w:pPr>
            <w:r w:rsidRPr="000F2F68">
              <w:rPr>
                <w:rFonts w:eastAsia="Times New Roman" w:cs="Times New Roman"/>
                <w:color w:val="333333"/>
                <w:sz w:val="22"/>
                <w:szCs w:val="22"/>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834352E" w14:textId="77777777" w:rsidR="000F2F68" w:rsidRPr="000F2F68" w:rsidRDefault="000F2F68" w:rsidP="000F2F68">
            <w:pPr>
              <w:rPr>
                <w:rFonts w:eastAsia="Times New Roman" w:cs="Times New Roman"/>
                <w:color w:val="333333"/>
                <w:sz w:val="22"/>
                <w:szCs w:val="22"/>
              </w:rPr>
            </w:pPr>
          </w:p>
        </w:tc>
        <w:tc>
          <w:tcPr>
            <w:tcW w:w="0" w:type="auto"/>
            <w:tcBorders>
              <w:top w:val="nil"/>
            </w:tcBorders>
            <w:shd w:val="clear" w:color="auto" w:fill="FFFFFF"/>
            <w:vAlign w:val="center"/>
            <w:hideMark/>
          </w:tcPr>
          <w:p w14:paraId="45E9065E" w14:textId="77777777" w:rsidR="000F2F68" w:rsidRPr="000F2F68" w:rsidRDefault="000F2F68" w:rsidP="000F2F68">
            <w:pPr>
              <w:jc w:val="center"/>
              <w:rPr>
                <w:rFonts w:eastAsia="Times New Roman" w:cs="Times New Roman"/>
                <w:sz w:val="22"/>
                <w:szCs w:val="22"/>
              </w:rPr>
            </w:pPr>
          </w:p>
        </w:tc>
        <w:tc>
          <w:tcPr>
            <w:tcW w:w="0" w:type="auto"/>
            <w:tcBorders>
              <w:top w:val="nil"/>
            </w:tcBorders>
            <w:shd w:val="clear" w:color="auto" w:fill="FFFFFF"/>
            <w:vAlign w:val="center"/>
            <w:hideMark/>
          </w:tcPr>
          <w:p w14:paraId="17A62A21" w14:textId="77777777" w:rsidR="000F2F68" w:rsidRPr="000F2F68" w:rsidRDefault="000F2F68" w:rsidP="000F2F68">
            <w:pPr>
              <w:jc w:val="center"/>
              <w:rPr>
                <w:rFonts w:eastAsia="Times New Roman" w:cs="Times New Roman"/>
                <w:color w:val="008000"/>
                <w:sz w:val="22"/>
                <w:szCs w:val="22"/>
              </w:rPr>
            </w:pPr>
            <w:r w:rsidRPr="000F2F68">
              <w:rPr>
                <w:rFonts w:ascii="MS Mincho" w:eastAsia="MS Mincho" w:hAnsi="MS Mincho" w:cs="MS Mincho"/>
                <w:color w:val="008000"/>
                <w:sz w:val="22"/>
                <w:szCs w:val="22"/>
              </w:rPr>
              <w:t>✔</w:t>
            </w:r>
          </w:p>
        </w:tc>
        <w:tc>
          <w:tcPr>
            <w:tcW w:w="0" w:type="auto"/>
            <w:tcBorders>
              <w:top w:val="nil"/>
            </w:tcBorders>
            <w:shd w:val="clear" w:color="auto" w:fill="FFFFFF"/>
            <w:vAlign w:val="center"/>
            <w:hideMark/>
          </w:tcPr>
          <w:p w14:paraId="5CAAEFA1" w14:textId="77777777" w:rsidR="000F2F68" w:rsidRPr="000F2F68" w:rsidRDefault="000F2F68" w:rsidP="000F2F68">
            <w:pPr>
              <w:jc w:val="center"/>
              <w:rPr>
                <w:rFonts w:eastAsia="Times New Roman" w:cs="Times New Roman"/>
                <w:color w:val="008000"/>
                <w:sz w:val="22"/>
                <w:szCs w:val="22"/>
              </w:rPr>
            </w:pPr>
          </w:p>
        </w:tc>
        <w:tc>
          <w:tcPr>
            <w:tcW w:w="0" w:type="auto"/>
            <w:tcBorders>
              <w:top w:val="nil"/>
            </w:tcBorders>
            <w:shd w:val="clear" w:color="auto" w:fill="FFFFFF"/>
            <w:vAlign w:val="center"/>
            <w:hideMark/>
          </w:tcPr>
          <w:p w14:paraId="24B7E3CF" w14:textId="77777777" w:rsidR="000F2F68" w:rsidRPr="000F2F68" w:rsidRDefault="000F2F68" w:rsidP="000F2F68">
            <w:pPr>
              <w:jc w:val="center"/>
              <w:rPr>
                <w:rFonts w:eastAsia="Times New Roman" w:cs="Times New Roman"/>
                <w:sz w:val="22"/>
                <w:szCs w:val="22"/>
              </w:rPr>
            </w:pPr>
          </w:p>
        </w:tc>
      </w:tr>
      <w:tr w:rsidR="000F2F68" w:rsidRPr="000F2F68" w14:paraId="35F3119A" w14:textId="77777777" w:rsidTr="000F2F68">
        <w:tc>
          <w:tcPr>
            <w:tcW w:w="0" w:type="auto"/>
            <w:tcBorders>
              <w:top w:val="nil"/>
              <w:left w:val="nil"/>
            </w:tcBorders>
            <w:shd w:val="clear" w:color="auto" w:fill="F9F9F9"/>
            <w:vAlign w:val="center"/>
            <w:hideMark/>
          </w:tcPr>
          <w:p w14:paraId="6CEBDF06" w14:textId="77777777" w:rsidR="000F2F68" w:rsidRPr="000F2F68" w:rsidRDefault="000F2F68" w:rsidP="000F2F68">
            <w:pPr>
              <w:rPr>
                <w:rFonts w:eastAsia="Times New Roman" w:cs="Times New Roman"/>
                <w:color w:val="333333"/>
                <w:sz w:val="22"/>
                <w:szCs w:val="22"/>
              </w:rPr>
            </w:pPr>
            <w:r w:rsidRPr="000F2F68">
              <w:rPr>
                <w:rFonts w:eastAsia="Times New Roman" w:cs="Times New Roman"/>
                <w:color w:val="333333"/>
                <w:sz w:val="22"/>
                <w:szCs w:val="22"/>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2FD7DB12" w14:textId="77777777" w:rsidR="000F2F68" w:rsidRPr="000F2F68" w:rsidRDefault="000F2F68" w:rsidP="000F2F68">
            <w:pPr>
              <w:rPr>
                <w:rFonts w:eastAsia="Times New Roman" w:cs="Times New Roman"/>
                <w:color w:val="333333"/>
                <w:sz w:val="22"/>
                <w:szCs w:val="22"/>
              </w:rPr>
            </w:pPr>
          </w:p>
        </w:tc>
        <w:tc>
          <w:tcPr>
            <w:tcW w:w="0" w:type="auto"/>
            <w:tcBorders>
              <w:top w:val="nil"/>
            </w:tcBorders>
            <w:shd w:val="clear" w:color="auto" w:fill="F9F9F9"/>
            <w:vAlign w:val="center"/>
            <w:hideMark/>
          </w:tcPr>
          <w:p w14:paraId="06FC1EFA" w14:textId="77777777" w:rsidR="000F2F68" w:rsidRPr="000F2F68" w:rsidRDefault="000F2F68" w:rsidP="000F2F68">
            <w:pPr>
              <w:jc w:val="center"/>
              <w:rPr>
                <w:rFonts w:eastAsia="Times New Roman" w:cs="Times New Roman"/>
                <w:sz w:val="22"/>
                <w:szCs w:val="22"/>
              </w:rPr>
            </w:pPr>
          </w:p>
        </w:tc>
        <w:tc>
          <w:tcPr>
            <w:tcW w:w="0" w:type="auto"/>
            <w:tcBorders>
              <w:top w:val="nil"/>
            </w:tcBorders>
            <w:shd w:val="clear" w:color="auto" w:fill="F9F9F9"/>
            <w:vAlign w:val="center"/>
            <w:hideMark/>
          </w:tcPr>
          <w:p w14:paraId="113D23B5" w14:textId="77777777" w:rsidR="000F2F68" w:rsidRPr="000F2F68" w:rsidRDefault="000F2F68" w:rsidP="000F2F68">
            <w:pPr>
              <w:jc w:val="center"/>
              <w:rPr>
                <w:rFonts w:eastAsia="Times New Roman" w:cs="Times New Roman"/>
                <w:sz w:val="22"/>
                <w:szCs w:val="22"/>
              </w:rPr>
            </w:pPr>
          </w:p>
        </w:tc>
        <w:tc>
          <w:tcPr>
            <w:tcW w:w="0" w:type="auto"/>
            <w:tcBorders>
              <w:top w:val="nil"/>
            </w:tcBorders>
            <w:shd w:val="clear" w:color="auto" w:fill="F9F9F9"/>
            <w:vAlign w:val="center"/>
            <w:hideMark/>
          </w:tcPr>
          <w:p w14:paraId="718F83C8" w14:textId="77777777" w:rsidR="000F2F68" w:rsidRPr="000F2F68" w:rsidRDefault="000F2F68" w:rsidP="000F2F68">
            <w:pPr>
              <w:jc w:val="center"/>
              <w:rPr>
                <w:rFonts w:eastAsia="Times New Roman" w:cs="Times New Roman"/>
                <w:color w:val="008000"/>
                <w:sz w:val="22"/>
                <w:szCs w:val="22"/>
              </w:rPr>
            </w:pPr>
            <w:r w:rsidRPr="000F2F68">
              <w:rPr>
                <w:rFonts w:ascii="MS Mincho" w:eastAsia="MS Mincho" w:hAnsi="MS Mincho" w:cs="MS Mincho"/>
                <w:color w:val="008000"/>
                <w:sz w:val="22"/>
                <w:szCs w:val="22"/>
              </w:rPr>
              <w:t>✔</w:t>
            </w:r>
          </w:p>
        </w:tc>
        <w:tc>
          <w:tcPr>
            <w:tcW w:w="0" w:type="auto"/>
            <w:tcBorders>
              <w:top w:val="nil"/>
            </w:tcBorders>
            <w:shd w:val="clear" w:color="auto" w:fill="F9F9F9"/>
            <w:vAlign w:val="center"/>
            <w:hideMark/>
          </w:tcPr>
          <w:p w14:paraId="29BF963B" w14:textId="77777777" w:rsidR="000F2F68" w:rsidRPr="000F2F68" w:rsidRDefault="000F2F68" w:rsidP="000F2F68">
            <w:pPr>
              <w:jc w:val="center"/>
              <w:rPr>
                <w:rFonts w:eastAsia="Times New Roman" w:cs="Times New Roman"/>
                <w:color w:val="008000"/>
                <w:sz w:val="22"/>
                <w:szCs w:val="22"/>
              </w:rPr>
            </w:pPr>
          </w:p>
        </w:tc>
      </w:tr>
    </w:tbl>
    <w:p w14:paraId="48F71550" w14:textId="77777777" w:rsidR="000F2F68" w:rsidRPr="000F2F68" w:rsidRDefault="000F2F68" w:rsidP="000F2F68">
      <w:pPr>
        <w:shd w:val="clear" w:color="auto" w:fill="FFFFFF"/>
        <w:spacing w:after="100" w:afterAutospacing="1"/>
        <w:outlineLvl w:val="0"/>
        <w:rPr>
          <w:rFonts w:eastAsia="Times New Roman" w:cs="Times New Roman"/>
          <w:b/>
          <w:bCs/>
          <w:color w:val="333333"/>
          <w:kern w:val="36"/>
          <w:sz w:val="22"/>
          <w:szCs w:val="22"/>
        </w:rPr>
      </w:pPr>
      <w:r w:rsidRPr="000F2F68">
        <w:rPr>
          <w:rFonts w:eastAsia="Times New Roman" w:cs="Times New Roman"/>
          <w:b/>
          <w:bCs/>
          <w:color w:val="333333"/>
          <w:kern w:val="36"/>
          <w:sz w:val="22"/>
          <w:szCs w:val="22"/>
        </w:rPr>
        <w:t>Reviewer 2</w:t>
      </w:r>
    </w:p>
    <w:p w14:paraId="49F98C22" w14:textId="77777777" w:rsidR="000F2F68" w:rsidRPr="000F2F68" w:rsidRDefault="000F2F68" w:rsidP="000F2F68">
      <w:pPr>
        <w:shd w:val="clear" w:color="auto" w:fill="FFFFFF"/>
        <w:spacing w:before="100" w:beforeAutospacing="1" w:after="100" w:afterAutospacing="1"/>
        <w:outlineLvl w:val="4"/>
        <w:rPr>
          <w:rFonts w:eastAsia="Times New Roman" w:cs="Times New Roman"/>
          <w:b/>
          <w:bCs/>
          <w:color w:val="2980B9"/>
          <w:sz w:val="22"/>
          <w:szCs w:val="22"/>
        </w:rPr>
      </w:pPr>
      <w:r w:rsidRPr="000F2F68">
        <w:rPr>
          <w:rFonts w:eastAsia="Times New Roman" w:cs="Times New Roman"/>
          <w:b/>
          <w:bCs/>
          <w:color w:val="2980B9"/>
          <w:sz w:val="22"/>
          <w:szCs w:val="22"/>
        </w:rPr>
        <w:t>Open response questions</w:t>
      </w:r>
    </w:p>
    <w:p w14:paraId="0581C7AD" w14:textId="77777777" w:rsidR="000F2F68" w:rsidRPr="000F2F68" w:rsidRDefault="000F2F68" w:rsidP="000F2F68">
      <w:pPr>
        <w:shd w:val="clear" w:color="auto" w:fill="2980B9"/>
        <w:spacing w:before="100" w:beforeAutospacing="1" w:after="100" w:afterAutospacing="1"/>
        <w:outlineLvl w:val="2"/>
        <w:rPr>
          <w:rFonts w:eastAsia="Times New Roman" w:cs="Times New Roman"/>
          <w:color w:val="333333"/>
          <w:sz w:val="22"/>
          <w:szCs w:val="22"/>
        </w:rPr>
      </w:pPr>
      <w:r w:rsidRPr="000F2F68">
        <w:rPr>
          <w:rFonts w:eastAsia="Times New Roman" w:cs="Times New Roman"/>
          <w:color w:val="333333"/>
          <w:sz w:val="22"/>
          <w:szCs w:val="22"/>
        </w:rPr>
        <w:t>Please write your review here. The author(s) will see this review. Your identity will not be revealed to the authors unless you also include your name (i.e., sign your review) in this box. It is up to you whether to reveal your identity or not, either is fine.</w:t>
      </w:r>
    </w:p>
    <w:p w14:paraId="5ED5EAB9" w14:textId="77777777" w:rsidR="000F2F68" w:rsidRPr="000F2F68" w:rsidRDefault="000F2F68" w:rsidP="000F2F68">
      <w:p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 xml:space="preserve">Developing A Cross-Cultural Annotation System and </w:t>
      </w:r>
      <w:proofErr w:type="spellStart"/>
      <w:r w:rsidRPr="000F2F68">
        <w:rPr>
          <w:rFonts w:cs="Times New Roman"/>
          <w:color w:val="333333"/>
          <w:sz w:val="22"/>
          <w:szCs w:val="22"/>
        </w:rPr>
        <w:t>MetaCorpus</w:t>
      </w:r>
      <w:proofErr w:type="spellEnd"/>
      <w:r w:rsidRPr="000F2F68">
        <w:rPr>
          <w:rFonts w:cs="Times New Roman"/>
          <w:color w:val="333333"/>
          <w:sz w:val="22"/>
          <w:szCs w:val="22"/>
        </w:rPr>
        <w:t xml:space="preserve"> for Studying Infants’ </w:t>
      </w:r>
      <w:proofErr w:type="gramStart"/>
      <w:r w:rsidRPr="000F2F68">
        <w:rPr>
          <w:rFonts w:cs="Times New Roman"/>
          <w:color w:val="333333"/>
          <w:sz w:val="22"/>
          <w:szCs w:val="22"/>
        </w:rPr>
        <w:t>Real World</w:t>
      </w:r>
      <w:proofErr w:type="gramEnd"/>
      <w:r w:rsidRPr="000F2F68">
        <w:rPr>
          <w:rFonts w:cs="Times New Roman"/>
          <w:color w:val="333333"/>
          <w:sz w:val="22"/>
          <w:szCs w:val="22"/>
        </w:rPr>
        <w:t xml:space="preserve"> Language Experience</w:t>
      </w:r>
    </w:p>
    <w:p w14:paraId="4F9AA1DC" w14:textId="77777777" w:rsidR="000F2F68" w:rsidRPr="000F2F68" w:rsidRDefault="000F2F68" w:rsidP="000F2F68">
      <w:p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General comments and summary of recommendation</w:t>
      </w:r>
    </w:p>
    <w:p w14:paraId="7A4048EA" w14:textId="77777777" w:rsidR="000F2F68" w:rsidRPr="000F2F68" w:rsidRDefault="000F2F68" w:rsidP="000F2F68">
      <w:p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 xml:space="preserve">This paper reports a collaborative project conceived by a group of child language researchers who sought to partner with a group of speech technology researchers, working to develop of A Cross-Cultural Annotation System and </w:t>
      </w:r>
      <w:proofErr w:type="spellStart"/>
      <w:r w:rsidRPr="000F2F68">
        <w:rPr>
          <w:rFonts w:cs="Times New Roman"/>
          <w:color w:val="333333"/>
          <w:sz w:val="22"/>
          <w:szCs w:val="22"/>
        </w:rPr>
        <w:t>MetaCorpus</w:t>
      </w:r>
      <w:proofErr w:type="spellEnd"/>
      <w:r w:rsidRPr="000F2F68">
        <w:rPr>
          <w:rFonts w:cs="Times New Roman"/>
          <w:color w:val="333333"/>
          <w:sz w:val="22"/>
          <w:szCs w:val="22"/>
        </w:rPr>
        <w:t xml:space="preserve"> for Studying Infants’ </w:t>
      </w:r>
      <w:proofErr w:type="gramStart"/>
      <w:r w:rsidRPr="000F2F68">
        <w:rPr>
          <w:rFonts w:cs="Times New Roman"/>
          <w:color w:val="333333"/>
          <w:sz w:val="22"/>
          <w:szCs w:val="22"/>
        </w:rPr>
        <w:t>Real World</w:t>
      </w:r>
      <w:proofErr w:type="gramEnd"/>
      <w:r w:rsidRPr="000F2F68">
        <w:rPr>
          <w:rFonts w:cs="Times New Roman"/>
          <w:color w:val="333333"/>
          <w:sz w:val="22"/>
          <w:szCs w:val="22"/>
        </w:rPr>
        <w:t xml:space="preserve"> Language Experience.</w:t>
      </w:r>
    </w:p>
    <w:p w14:paraId="0F3A2A9A" w14:textId="77777777" w:rsidR="000F2F68" w:rsidRPr="000F2F68" w:rsidRDefault="000F2F68" w:rsidP="000F2F68">
      <w:p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 xml:space="preserve">The authors describe their project with two goals: First, a novel annotation system and datasets will be of interest to other child language researchers, and potentially researchers from other fields. Second, they hope to inspire other researchers to apply their collaborative and interdisciplinary approach (as opposed to current mainstream </w:t>
      </w:r>
      <w:proofErr w:type="spellStart"/>
      <w:r w:rsidRPr="000F2F68">
        <w:rPr>
          <w:rFonts w:cs="Times New Roman"/>
          <w:color w:val="333333"/>
          <w:sz w:val="22"/>
          <w:szCs w:val="22"/>
        </w:rPr>
        <w:t>siloed</w:t>
      </w:r>
      <w:proofErr w:type="spellEnd"/>
      <w:r w:rsidRPr="000F2F68">
        <w:rPr>
          <w:rFonts w:cs="Times New Roman"/>
          <w:color w:val="333333"/>
          <w:sz w:val="22"/>
          <w:szCs w:val="22"/>
        </w:rPr>
        <w:t xml:space="preserve"> approaches) to other research questions. They examine similarities and differences in children’s early experiences with language.</w:t>
      </w:r>
    </w:p>
    <w:p w14:paraId="45811782" w14:textId="77777777" w:rsidR="000F2F68" w:rsidRPr="000F2F68" w:rsidRDefault="000F2F68" w:rsidP="000F2F68">
      <w:p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This is a valuable collaborative project which brings together diverse, naturalistic datasets and builds state¬-of-¬the-¬art language processing tools to measure the range and types of variability in children’s language experiences and relate this to variability in their language development. Building tools to automatically analyze datasets require an iterative process where smaller datasets are used to develop tools, these tools in turn allow faster annotation as these datasets are expanded.</w:t>
      </w:r>
    </w:p>
    <w:p w14:paraId="046FAD99" w14:textId="77777777" w:rsidR="000F2F68" w:rsidRPr="000F2F68" w:rsidRDefault="000F2F68" w:rsidP="000F2F68">
      <w:p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Despite the importance of this collaborative effort to describe the ACLEW Annotation Scheme (AAS) and the datasets, I have some comments to further improve the manuscript.</w:t>
      </w:r>
    </w:p>
    <w:p w14:paraId="4B63721D" w14:textId="77777777" w:rsidR="000F2F68" w:rsidRPr="000F2F68" w:rsidRDefault="000F2F68" w:rsidP="000F2F68">
      <w:pPr>
        <w:numPr>
          <w:ilvl w:val="0"/>
          <w:numId w:val="3"/>
        </w:num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 xml:space="preserve">The abstract should provide a clear summary of the </w:t>
      </w:r>
      <w:proofErr w:type="gramStart"/>
      <w:r w:rsidRPr="000F2F68">
        <w:rPr>
          <w:rFonts w:cs="Times New Roman"/>
          <w:color w:val="333333"/>
          <w:sz w:val="22"/>
          <w:szCs w:val="22"/>
        </w:rPr>
        <w:t>three main</w:t>
      </w:r>
      <w:proofErr w:type="gramEnd"/>
      <w:r w:rsidRPr="000F2F68">
        <w:rPr>
          <w:rFonts w:cs="Times New Roman"/>
          <w:color w:val="333333"/>
          <w:sz w:val="22"/>
          <w:szCs w:val="22"/>
        </w:rPr>
        <w:t xml:space="preserve"> objective(s) of the project: a. build a flexible and systematic annotation system b. implement sampling across language communities c. provide a well-designed corpus for the development of tools for automated analysis</w:t>
      </w:r>
    </w:p>
    <w:p w14:paraId="411DB0D4" w14:textId="77777777" w:rsidR="000F2F68" w:rsidRPr="000F2F68" w:rsidRDefault="000F2F68" w:rsidP="000F2F68">
      <w:pPr>
        <w:numPr>
          <w:ilvl w:val="0"/>
          <w:numId w:val="3"/>
        </w:num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 xml:space="preserve">In the introduction section, the following points should be clarified and reorganized: a. proposal for assessing and promoting replicability in infancy research: large-scale, </w:t>
      </w:r>
      <w:proofErr w:type="spellStart"/>
      <w:r w:rsidRPr="000F2F68">
        <w:rPr>
          <w:rFonts w:cs="Times New Roman"/>
          <w:color w:val="333333"/>
          <w:sz w:val="22"/>
          <w:szCs w:val="22"/>
        </w:rPr>
        <w:t>multilaboratory</w:t>
      </w:r>
      <w:proofErr w:type="spellEnd"/>
      <w:r w:rsidRPr="000F2F68">
        <w:rPr>
          <w:rFonts w:cs="Times New Roman"/>
          <w:color w:val="333333"/>
          <w:sz w:val="22"/>
          <w:szCs w:val="22"/>
        </w:rPr>
        <w:t xml:space="preserve"> replication efforts, b. comprehensive start-to-finish analysis pipeline that is publicly available for use, sensitive to cultural differences, and flexible to address a variety of research questions</w:t>
      </w:r>
    </w:p>
    <w:p w14:paraId="2B159D3E" w14:textId="77777777" w:rsidR="000F2F68" w:rsidRPr="000F2F68" w:rsidRDefault="000F2F68" w:rsidP="000F2F68">
      <w:pPr>
        <w:numPr>
          <w:ilvl w:val="0"/>
          <w:numId w:val="3"/>
        </w:num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Attention should be paid to document better this new collaborative ACLEW project showing different stages from DARCLE a. date of the ACLEW project</w:t>
      </w:r>
      <w:r w:rsidRPr="000F2F68">
        <w:rPr>
          <w:rFonts w:cs="Times New Roman"/>
          <w:color w:val="333333"/>
          <w:sz w:val="22"/>
          <w:szCs w:val="22"/>
        </w:rPr>
        <w:br/>
        <w:t>b. guidelines for the ACLEW Annotation Scheme (AAS) from DARCLE (DAS) c. collaborative data collection around the world d. perspective and future</w:t>
      </w:r>
    </w:p>
    <w:p w14:paraId="773E2066" w14:textId="77777777" w:rsidR="000F2F68" w:rsidRPr="000F2F68" w:rsidRDefault="000F2F68" w:rsidP="000F2F68">
      <w:pPr>
        <w:numPr>
          <w:ilvl w:val="0"/>
          <w:numId w:val="3"/>
        </w:num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Figure 1, all tables and supporting material are appropriate and comprehensive for the reader a. Figure 1. Example annotations for a few seconds of audio b. Table 1. Details of the full corpora available in the ACLEW dataset. Some files (</w:t>
      </w:r>
      <w:proofErr w:type="spellStart"/>
      <w:r w:rsidRPr="000F2F68">
        <w:rPr>
          <w:rFonts w:cs="Times New Roman"/>
          <w:color w:val="333333"/>
          <w:sz w:val="22"/>
          <w:szCs w:val="22"/>
        </w:rPr>
        <w:t>McDivitt</w:t>
      </w:r>
      <w:proofErr w:type="spellEnd"/>
      <w:r w:rsidRPr="000F2F68">
        <w:rPr>
          <w:rFonts w:cs="Times New Roman"/>
          <w:color w:val="333333"/>
          <w:sz w:val="22"/>
          <w:szCs w:val="22"/>
        </w:rPr>
        <w:t xml:space="preserve">, </w:t>
      </w:r>
      <w:proofErr w:type="spellStart"/>
      <w:r w:rsidRPr="000F2F68">
        <w:rPr>
          <w:rFonts w:cs="Times New Roman"/>
          <w:color w:val="333333"/>
          <w:sz w:val="22"/>
          <w:szCs w:val="22"/>
        </w:rPr>
        <w:t>Warlaumont</w:t>
      </w:r>
      <w:proofErr w:type="spellEnd"/>
      <w:r w:rsidRPr="000F2F68">
        <w:rPr>
          <w:rFonts w:cs="Times New Roman"/>
          <w:color w:val="333333"/>
          <w:sz w:val="22"/>
          <w:szCs w:val="22"/>
        </w:rPr>
        <w:t xml:space="preserve"> and some </w:t>
      </w:r>
      <w:proofErr w:type="spellStart"/>
      <w:r w:rsidRPr="000F2F68">
        <w:rPr>
          <w:rFonts w:cs="Times New Roman"/>
          <w:color w:val="333333"/>
          <w:sz w:val="22"/>
          <w:szCs w:val="22"/>
        </w:rPr>
        <w:t>Bergelson</w:t>
      </w:r>
      <w:proofErr w:type="spellEnd"/>
      <w:r w:rsidRPr="000F2F68">
        <w:rPr>
          <w:rFonts w:cs="Times New Roman"/>
          <w:color w:val="333333"/>
          <w:sz w:val="22"/>
          <w:szCs w:val="22"/>
        </w:rPr>
        <w:t xml:space="preserve"> and Casillas files) are available through the </w:t>
      </w:r>
      <w:proofErr w:type="spellStart"/>
      <w:r w:rsidRPr="000F2F68">
        <w:rPr>
          <w:rFonts w:cs="Times New Roman"/>
          <w:color w:val="333333"/>
          <w:sz w:val="22"/>
          <w:szCs w:val="22"/>
        </w:rPr>
        <w:t>HomeBank</w:t>
      </w:r>
      <w:proofErr w:type="spellEnd"/>
      <w:r w:rsidRPr="000F2F68">
        <w:rPr>
          <w:rFonts w:cs="Times New Roman"/>
          <w:color w:val="333333"/>
          <w:sz w:val="22"/>
          <w:szCs w:val="22"/>
        </w:rPr>
        <w:t xml:space="preserve"> </w:t>
      </w:r>
      <w:proofErr w:type="spellStart"/>
      <w:r w:rsidRPr="000F2F68">
        <w:rPr>
          <w:rFonts w:cs="Times New Roman"/>
          <w:color w:val="333333"/>
          <w:sz w:val="22"/>
          <w:szCs w:val="22"/>
        </w:rPr>
        <w:t>datasharing</w:t>
      </w:r>
      <w:proofErr w:type="spellEnd"/>
      <w:r w:rsidRPr="000F2F68">
        <w:rPr>
          <w:rFonts w:cs="Times New Roman"/>
          <w:color w:val="333333"/>
          <w:sz w:val="22"/>
          <w:szCs w:val="22"/>
        </w:rPr>
        <w:t xml:space="preserve"> system. The remaining files may be requested directly from the dataset owner. c. Table 2. Data sharing ground rules d. Table 3. Checklist for data-sharing and storage. e. Table 4. Descriptive data from random and high volubility sampling of the ACLEW dataset.</w:t>
      </w:r>
    </w:p>
    <w:p w14:paraId="256DD0D5" w14:textId="77777777" w:rsidR="000F2F68" w:rsidRPr="000F2F68" w:rsidRDefault="000F2F68" w:rsidP="000F2F68">
      <w:pPr>
        <w:numPr>
          <w:ilvl w:val="0"/>
          <w:numId w:val="3"/>
        </w:num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 xml:space="preserve">Check and remove some all the </w:t>
      </w:r>
      <w:proofErr w:type="spellStart"/>
      <w:r w:rsidRPr="000F2F68">
        <w:rPr>
          <w:rFonts w:cs="Times New Roman"/>
          <w:color w:val="333333"/>
          <w:sz w:val="22"/>
          <w:szCs w:val="22"/>
        </w:rPr>
        <w:t>osf</w:t>
      </w:r>
      <w:proofErr w:type="spellEnd"/>
      <w:r w:rsidRPr="000F2F68">
        <w:rPr>
          <w:rFonts w:cs="Times New Roman"/>
          <w:color w:val="333333"/>
          <w:sz w:val="22"/>
          <w:szCs w:val="22"/>
        </w:rPr>
        <w:t xml:space="preserve"> references which are preprints of this paper</w:t>
      </w:r>
    </w:p>
    <w:p w14:paraId="00F144E3" w14:textId="77777777" w:rsidR="000F2F68" w:rsidRPr="000F2F68" w:rsidRDefault="000F2F68" w:rsidP="000F2F68">
      <w:pPr>
        <w:shd w:val="clear" w:color="auto" w:fill="FFFFFF"/>
        <w:spacing w:before="100" w:beforeAutospacing="1" w:after="100" w:afterAutospacing="1"/>
        <w:rPr>
          <w:rFonts w:cs="Times New Roman"/>
          <w:color w:val="333333"/>
          <w:sz w:val="22"/>
          <w:szCs w:val="22"/>
        </w:rPr>
      </w:pPr>
      <w:r w:rsidRPr="000F2F68">
        <w:rPr>
          <w:rFonts w:cs="Times New Roman"/>
          <w:color w:val="333333"/>
          <w:sz w:val="22"/>
          <w:szCs w:val="22"/>
        </w:rPr>
        <w:t>p11 line 3 (</w:t>
      </w:r>
      <w:hyperlink r:id="rId6" w:history="1">
        <w:r w:rsidRPr="000F2F68">
          <w:rPr>
            <w:rFonts w:cs="Times New Roman"/>
            <w:color w:val="008CBA"/>
            <w:sz w:val="22"/>
            <w:szCs w:val="22"/>
            <w:u w:val="single"/>
          </w:rPr>
          <w:t>http://osf.io/4532e</w:t>
        </w:r>
      </w:hyperlink>
      <w:r w:rsidRPr="000F2F68">
        <w:rPr>
          <w:rFonts w:cs="Times New Roman"/>
          <w:color w:val="333333"/>
          <w:sz w:val="22"/>
          <w:szCs w:val="22"/>
        </w:rPr>
        <w:t>) P15 line 17 (</w:t>
      </w:r>
      <w:hyperlink r:id="rId7" w:history="1">
        <w:r w:rsidRPr="000F2F68">
          <w:rPr>
            <w:rFonts w:cs="Times New Roman"/>
            <w:color w:val="008CBA"/>
            <w:sz w:val="22"/>
            <w:szCs w:val="22"/>
            <w:u w:val="single"/>
          </w:rPr>
          <w:t>http://osf.io/erkm8</w:t>
        </w:r>
      </w:hyperlink>
      <w:r w:rsidRPr="000F2F68">
        <w:rPr>
          <w:rFonts w:cs="Times New Roman"/>
          <w:color w:val="333333"/>
          <w:sz w:val="22"/>
          <w:szCs w:val="22"/>
        </w:rPr>
        <w:t>) P20 line 5 (</w:t>
      </w:r>
      <w:hyperlink r:id="rId8" w:history="1">
        <w:r w:rsidRPr="000F2F68">
          <w:rPr>
            <w:rFonts w:cs="Times New Roman"/>
            <w:color w:val="008CBA"/>
            <w:sz w:val="22"/>
            <w:szCs w:val="22"/>
            <w:u w:val="single"/>
          </w:rPr>
          <w:t>http://osf.io/739g8</w:t>
        </w:r>
      </w:hyperlink>
      <w:r w:rsidRPr="000F2F68">
        <w:rPr>
          <w:rFonts w:cs="Times New Roman"/>
          <w:color w:val="333333"/>
          <w:sz w:val="22"/>
          <w:szCs w:val="22"/>
        </w:rPr>
        <w:t>) p21 line 6 (</w:t>
      </w:r>
      <w:hyperlink r:id="rId9" w:history="1">
        <w:r w:rsidRPr="000F2F68">
          <w:rPr>
            <w:rFonts w:cs="Times New Roman"/>
            <w:color w:val="008CBA"/>
            <w:sz w:val="22"/>
            <w:szCs w:val="22"/>
            <w:u w:val="single"/>
          </w:rPr>
          <w:t>https://osf.io/vbpqf</w:t>
        </w:r>
      </w:hyperlink>
      <w:r w:rsidRPr="000F2F68">
        <w:rPr>
          <w:rFonts w:cs="Times New Roman"/>
          <w:color w:val="333333"/>
          <w:sz w:val="22"/>
          <w:szCs w:val="22"/>
        </w:rPr>
        <w:t>)</w:t>
      </w:r>
    </w:p>
    <w:p w14:paraId="42EC7335" w14:textId="77777777" w:rsidR="000F2F68" w:rsidRPr="000F2F68" w:rsidRDefault="000F2F68" w:rsidP="000F2F68">
      <w:pPr>
        <w:numPr>
          <w:ilvl w:val="0"/>
          <w:numId w:val="4"/>
        </w:numPr>
        <w:shd w:val="clear" w:color="auto" w:fill="FFFFFF"/>
        <w:rPr>
          <w:rFonts w:eastAsia="Times New Roman" w:cs="Times New Roman"/>
          <w:color w:val="333333"/>
          <w:sz w:val="22"/>
          <w:szCs w:val="22"/>
        </w:rPr>
      </w:pPr>
      <w:r w:rsidRPr="000F2F68">
        <w:rPr>
          <w:rFonts w:eastAsia="Times New Roman" w:cs="Times New Roman"/>
          <w:color w:val="333333"/>
          <w:sz w:val="22"/>
          <w:szCs w:val="22"/>
        </w:rPr>
        <w:t xml:space="preserve">One reference cited in the text p 4 lines 16-17 is missing in the bibliography </w:t>
      </w:r>
      <w:proofErr w:type="spellStart"/>
      <w:r w:rsidRPr="000F2F68">
        <w:rPr>
          <w:rFonts w:eastAsia="Times New Roman" w:cs="Times New Roman"/>
          <w:color w:val="333333"/>
          <w:sz w:val="22"/>
          <w:szCs w:val="22"/>
        </w:rPr>
        <w:t>Shneidman</w:t>
      </w:r>
      <w:proofErr w:type="spellEnd"/>
      <w:r w:rsidRPr="000F2F68">
        <w:rPr>
          <w:rFonts w:eastAsia="Times New Roman" w:cs="Times New Roman"/>
          <w:color w:val="333333"/>
          <w:sz w:val="22"/>
          <w:szCs w:val="22"/>
        </w:rPr>
        <w:t>, L. A., &amp; Goldin</w:t>
      </w:r>
      <w:r w:rsidRPr="000F2F68">
        <w:rPr>
          <w:rFonts w:eastAsia="Calibri" w:cs="Calibri"/>
          <w:color w:val="333333"/>
          <w:sz w:val="22"/>
          <w:szCs w:val="22"/>
        </w:rPr>
        <w:t>‐</w:t>
      </w:r>
      <w:r w:rsidRPr="000F2F68">
        <w:rPr>
          <w:rFonts w:eastAsia="Times New Roman" w:cs="Times New Roman"/>
          <w:color w:val="333333"/>
          <w:sz w:val="22"/>
          <w:szCs w:val="22"/>
        </w:rPr>
        <w:t>Meadow, S. (2012). Language input and acquisition in a Mayan village: How important is directed speech? Developmental science, 15(5), 659-673</w:t>
      </w:r>
    </w:p>
    <w:p w14:paraId="040CA1AF" w14:textId="77777777" w:rsidR="000F2F68" w:rsidRPr="000F2F68" w:rsidRDefault="000F2F68" w:rsidP="000F2F68">
      <w:pPr>
        <w:shd w:val="clear" w:color="auto" w:fill="FFFFFF"/>
        <w:spacing w:before="100" w:beforeAutospacing="1" w:after="100" w:afterAutospacing="1"/>
        <w:outlineLvl w:val="4"/>
        <w:rPr>
          <w:rFonts w:eastAsia="Times New Roman" w:cs="Times New Roman"/>
          <w:b/>
          <w:bCs/>
          <w:color w:val="2980B9"/>
          <w:sz w:val="22"/>
          <w:szCs w:val="22"/>
        </w:rPr>
      </w:pPr>
      <w:r w:rsidRPr="000F2F68">
        <w:rPr>
          <w:rFonts w:eastAsia="Times New Roman" w:cs="Times New Roman"/>
          <w:b/>
          <w:bCs/>
          <w:color w:val="2980B9"/>
          <w:sz w:val="22"/>
          <w:szCs w:val="22"/>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194"/>
        <w:gridCol w:w="1168"/>
        <w:gridCol w:w="1077"/>
        <w:gridCol w:w="974"/>
        <w:gridCol w:w="827"/>
        <w:gridCol w:w="1104"/>
      </w:tblGrid>
      <w:tr w:rsidR="000F2F68" w:rsidRPr="000F2F68" w14:paraId="0D7297C1" w14:textId="77777777" w:rsidTr="000F2F68">
        <w:trPr>
          <w:tblHeader/>
        </w:trPr>
        <w:tc>
          <w:tcPr>
            <w:tcW w:w="0" w:type="auto"/>
            <w:shd w:val="clear" w:color="auto" w:fill="333333"/>
            <w:tcMar>
              <w:top w:w="150" w:type="dxa"/>
              <w:left w:w="150" w:type="dxa"/>
              <w:bottom w:w="150" w:type="dxa"/>
              <w:right w:w="150" w:type="dxa"/>
            </w:tcMar>
            <w:vAlign w:val="center"/>
            <w:hideMark/>
          </w:tcPr>
          <w:p w14:paraId="73A364F4" w14:textId="77777777" w:rsidR="000F2F68" w:rsidRPr="000F2F68" w:rsidRDefault="000F2F68" w:rsidP="000F2F68">
            <w:pPr>
              <w:rPr>
                <w:rFonts w:eastAsia="Times New Roman" w:cs="Times New Roman"/>
                <w:color w:val="2980B9"/>
                <w:sz w:val="22"/>
                <w:szCs w:val="22"/>
              </w:rPr>
            </w:pPr>
          </w:p>
        </w:tc>
        <w:tc>
          <w:tcPr>
            <w:tcW w:w="0" w:type="auto"/>
            <w:shd w:val="clear" w:color="auto" w:fill="333333"/>
            <w:tcMar>
              <w:top w:w="150" w:type="dxa"/>
              <w:left w:w="150" w:type="dxa"/>
              <w:bottom w:w="150" w:type="dxa"/>
              <w:right w:w="150" w:type="dxa"/>
            </w:tcMar>
            <w:vAlign w:val="center"/>
            <w:hideMark/>
          </w:tcPr>
          <w:p w14:paraId="5E64CF30" w14:textId="77777777" w:rsidR="000F2F68" w:rsidRPr="000F2F68" w:rsidRDefault="000F2F68" w:rsidP="000F2F68">
            <w:pPr>
              <w:jc w:val="center"/>
              <w:rPr>
                <w:rFonts w:eastAsia="Times New Roman" w:cs="Times New Roman"/>
                <w:color w:val="FFFFFF"/>
                <w:sz w:val="22"/>
                <w:szCs w:val="22"/>
              </w:rPr>
            </w:pPr>
            <w:r w:rsidRPr="000F2F68">
              <w:rPr>
                <w:rFonts w:eastAsia="Times New Roman" w:cs="Times New Roman"/>
                <w:color w:val="FFFFFF"/>
                <w:sz w:val="22"/>
                <w:szCs w:val="22"/>
              </w:rPr>
              <w:t>Strongly Disagree</w:t>
            </w:r>
          </w:p>
        </w:tc>
        <w:tc>
          <w:tcPr>
            <w:tcW w:w="0" w:type="auto"/>
            <w:shd w:val="clear" w:color="auto" w:fill="333333"/>
            <w:tcMar>
              <w:top w:w="150" w:type="dxa"/>
              <w:left w:w="150" w:type="dxa"/>
              <w:bottom w:w="150" w:type="dxa"/>
              <w:right w:w="150" w:type="dxa"/>
            </w:tcMar>
            <w:vAlign w:val="center"/>
            <w:hideMark/>
          </w:tcPr>
          <w:p w14:paraId="5C6D49AA" w14:textId="77777777" w:rsidR="000F2F68" w:rsidRPr="000F2F68" w:rsidRDefault="000F2F68" w:rsidP="000F2F68">
            <w:pPr>
              <w:jc w:val="center"/>
              <w:rPr>
                <w:rFonts w:eastAsia="Times New Roman" w:cs="Times New Roman"/>
                <w:color w:val="FFFFFF"/>
                <w:sz w:val="22"/>
                <w:szCs w:val="22"/>
              </w:rPr>
            </w:pPr>
            <w:r w:rsidRPr="000F2F68">
              <w:rPr>
                <w:rFonts w:eastAsia="Times New Roman" w:cs="Times New Roman"/>
                <w:color w:val="FFFFFF"/>
                <w:sz w:val="22"/>
                <w:szCs w:val="22"/>
              </w:rPr>
              <w:t>Disagree</w:t>
            </w:r>
          </w:p>
        </w:tc>
        <w:tc>
          <w:tcPr>
            <w:tcW w:w="0" w:type="auto"/>
            <w:shd w:val="clear" w:color="auto" w:fill="333333"/>
            <w:tcMar>
              <w:top w:w="150" w:type="dxa"/>
              <w:left w:w="150" w:type="dxa"/>
              <w:bottom w:w="150" w:type="dxa"/>
              <w:right w:w="150" w:type="dxa"/>
            </w:tcMar>
            <w:vAlign w:val="center"/>
            <w:hideMark/>
          </w:tcPr>
          <w:p w14:paraId="67AFE7CE" w14:textId="77777777" w:rsidR="000F2F68" w:rsidRPr="000F2F68" w:rsidRDefault="000F2F68" w:rsidP="000F2F68">
            <w:pPr>
              <w:jc w:val="center"/>
              <w:rPr>
                <w:rFonts w:eastAsia="Times New Roman" w:cs="Times New Roman"/>
                <w:color w:val="FFFFFF"/>
                <w:sz w:val="22"/>
                <w:szCs w:val="22"/>
              </w:rPr>
            </w:pPr>
            <w:r w:rsidRPr="000F2F68">
              <w:rPr>
                <w:rFonts w:eastAsia="Times New Roman" w:cs="Times New Roman"/>
                <w:color w:val="FFFFFF"/>
                <w:sz w:val="22"/>
                <w:szCs w:val="22"/>
              </w:rPr>
              <w:t>Neutral</w:t>
            </w:r>
          </w:p>
        </w:tc>
        <w:tc>
          <w:tcPr>
            <w:tcW w:w="0" w:type="auto"/>
            <w:shd w:val="clear" w:color="auto" w:fill="333333"/>
            <w:tcMar>
              <w:top w:w="150" w:type="dxa"/>
              <w:left w:w="150" w:type="dxa"/>
              <w:bottom w:w="150" w:type="dxa"/>
              <w:right w:w="150" w:type="dxa"/>
            </w:tcMar>
            <w:vAlign w:val="center"/>
            <w:hideMark/>
          </w:tcPr>
          <w:p w14:paraId="625CBD00" w14:textId="77777777" w:rsidR="000F2F68" w:rsidRPr="000F2F68" w:rsidRDefault="000F2F68" w:rsidP="000F2F68">
            <w:pPr>
              <w:jc w:val="center"/>
              <w:rPr>
                <w:rFonts w:eastAsia="Times New Roman" w:cs="Times New Roman"/>
                <w:color w:val="FFFFFF"/>
                <w:sz w:val="22"/>
                <w:szCs w:val="22"/>
              </w:rPr>
            </w:pPr>
            <w:r w:rsidRPr="000F2F68">
              <w:rPr>
                <w:rFonts w:eastAsia="Times New Roman" w:cs="Times New Roman"/>
                <w:color w:val="FFFFFF"/>
                <w:sz w:val="22"/>
                <w:szCs w:val="22"/>
              </w:rPr>
              <w:t>Agree</w:t>
            </w:r>
          </w:p>
        </w:tc>
        <w:tc>
          <w:tcPr>
            <w:tcW w:w="0" w:type="auto"/>
            <w:shd w:val="clear" w:color="auto" w:fill="333333"/>
            <w:tcMar>
              <w:top w:w="150" w:type="dxa"/>
              <w:left w:w="150" w:type="dxa"/>
              <w:bottom w:w="150" w:type="dxa"/>
              <w:right w:w="150" w:type="dxa"/>
            </w:tcMar>
            <w:vAlign w:val="center"/>
            <w:hideMark/>
          </w:tcPr>
          <w:p w14:paraId="1ACB89CF" w14:textId="77777777" w:rsidR="000F2F68" w:rsidRPr="000F2F68" w:rsidRDefault="000F2F68" w:rsidP="000F2F68">
            <w:pPr>
              <w:jc w:val="center"/>
              <w:rPr>
                <w:rFonts w:eastAsia="Times New Roman" w:cs="Times New Roman"/>
                <w:color w:val="FFFFFF"/>
                <w:sz w:val="22"/>
                <w:szCs w:val="22"/>
              </w:rPr>
            </w:pPr>
            <w:r w:rsidRPr="000F2F68">
              <w:rPr>
                <w:rFonts w:eastAsia="Times New Roman" w:cs="Times New Roman"/>
                <w:color w:val="FFFFFF"/>
                <w:sz w:val="22"/>
                <w:szCs w:val="22"/>
              </w:rPr>
              <w:t>Strongly Agree</w:t>
            </w:r>
          </w:p>
        </w:tc>
      </w:tr>
      <w:tr w:rsidR="000F2F68" w:rsidRPr="000F2F68" w14:paraId="572DD782" w14:textId="77777777" w:rsidTr="000F2F68">
        <w:tc>
          <w:tcPr>
            <w:tcW w:w="0" w:type="auto"/>
            <w:tcBorders>
              <w:top w:val="nil"/>
              <w:left w:val="nil"/>
            </w:tcBorders>
            <w:shd w:val="clear" w:color="auto" w:fill="FFFFFF"/>
            <w:vAlign w:val="center"/>
            <w:hideMark/>
          </w:tcPr>
          <w:p w14:paraId="00347A85" w14:textId="77777777" w:rsidR="000F2F68" w:rsidRPr="000F2F68" w:rsidRDefault="000F2F68" w:rsidP="000F2F68">
            <w:pPr>
              <w:rPr>
                <w:rFonts w:eastAsia="Times New Roman" w:cs="Times New Roman"/>
                <w:color w:val="333333"/>
                <w:sz w:val="22"/>
                <w:szCs w:val="22"/>
              </w:rPr>
            </w:pPr>
            <w:r w:rsidRPr="000F2F68">
              <w:rPr>
                <w:rFonts w:eastAsia="Times New Roman" w:cs="Times New Roman"/>
                <w:color w:val="333333"/>
                <w:sz w:val="22"/>
                <w:szCs w:val="22"/>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784CE4A7" w14:textId="77777777" w:rsidR="000F2F68" w:rsidRPr="000F2F68" w:rsidRDefault="000F2F68" w:rsidP="000F2F68">
            <w:pPr>
              <w:rPr>
                <w:rFonts w:eastAsia="Times New Roman" w:cs="Times New Roman"/>
                <w:color w:val="333333"/>
                <w:sz w:val="22"/>
                <w:szCs w:val="22"/>
              </w:rPr>
            </w:pPr>
          </w:p>
        </w:tc>
        <w:tc>
          <w:tcPr>
            <w:tcW w:w="0" w:type="auto"/>
            <w:tcBorders>
              <w:top w:val="nil"/>
            </w:tcBorders>
            <w:shd w:val="clear" w:color="auto" w:fill="FFFFFF"/>
            <w:vAlign w:val="center"/>
            <w:hideMark/>
          </w:tcPr>
          <w:p w14:paraId="38ECDE8B" w14:textId="77777777" w:rsidR="000F2F68" w:rsidRPr="000F2F68" w:rsidRDefault="000F2F68" w:rsidP="000F2F68">
            <w:pPr>
              <w:jc w:val="center"/>
              <w:rPr>
                <w:rFonts w:eastAsia="Times New Roman" w:cs="Times New Roman"/>
                <w:sz w:val="22"/>
                <w:szCs w:val="22"/>
              </w:rPr>
            </w:pPr>
          </w:p>
        </w:tc>
        <w:tc>
          <w:tcPr>
            <w:tcW w:w="0" w:type="auto"/>
            <w:tcBorders>
              <w:top w:val="nil"/>
            </w:tcBorders>
            <w:shd w:val="clear" w:color="auto" w:fill="FFFFFF"/>
            <w:vAlign w:val="center"/>
            <w:hideMark/>
          </w:tcPr>
          <w:p w14:paraId="722256BB" w14:textId="77777777" w:rsidR="000F2F68" w:rsidRPr="000F2F68" w:rsidRDefault="000F2F68" w:rsidP="000F2F68">
            <w:pPr>
              <w:jc w:val="center"/>
              <w:rPr>
                <w:rFonts w:eastAsia="Times New Roman" w:cs="Times New Roman"/>
                <w:sz w:val="22"/>
                <w:szCs w:val="22"/>
              </w:rPr>
            </w:pPr>
          </w:p>
        </w:tc>
        <w:tc>
          <w:tcPr>
            <w:tcW w:w="0" w:type="auto"/>
            <w:tcBorders>
              <w:top w:val="nil"/>
            </w:tcBorders>
            <w:shd w:val="clear" w:color="auto" w:fill="FFFFFF"/>
            <w:vAlign w:val="center"/>
            <w:hideMark/>
          </w:tcPr>
          <w:p w14:paraId="2A6634C7" w14:textId="77777777" w:rsidR="000F2F68" w:rsidRPr="000F2F68" w:rsidRDefault="000F2F68" w:rsidP="000F2F68">
            <w:pPr>
              <w:jc w:val="center"/>
              <w:rPr>
                <w:rFonts w:eastAsia="Times New Roman" w:cs="Times New Roman"/>
                <w:color w:val="008000"/>
                <w:sz w:val="22"/>
                <w:szCs w:val="22"/>
              </w:rPr>
            </w:pPr>
            <w:r w:rsidRPr="000F2F68">
              <w:rPr>
                <w:rFonts w:ascii="MS Mincho" w:eastAsia="MS Mincho" w:hAnsi="MS Mincho" w:cs="MS Mincho"/>
                <w:color w:val="008000"/>
                <w:sz w:val="22"/>
                <w:szCs w:val="22"/>
              </w:rPr>
              <w:t>✔</w:t>
            </w:r>
          </w:p>
        </w:tc>
        <w:tc>
          <w:tcPr>
            <w:tcW w:w="0" w:type="auto"/>
            <w:tcBorders>
              <w:top w:val="nil"/>
            </w:tcBorders>
            <w:shd w:val="clear" w:color="auto" w:fill="FFFFFF"/>
            <w:vAlign w:val="center"/>
            <w:hideMark/>
          </w:tcPr>
          <w:p w14:paraId="2E037F0D" w14:textId="77777777" w:rsidR="000F2F68" w:rsidRPr="000F2F68" w:rsidRDefault="000F2F68" w:rsidP="000F2F68">
            <w:pPr>
              <w:jc w:val="center"/>
              <w:rPr>
                <w:rFonts w:eastAsia="Times New Roman" w:cs="Times New Roman"/>
                <w:color w:val="008000"/>
                <w:sz w:val="22"/>
                <w:szCs w:val="22"/>
              </w:rPr>
            </w:pPr>
          </w:p>
        </w:tc>
      </w:tr>
      <w:tr w:rsidR="000F2F68" w:rsidRPr="000F2F68" w14:paraId="588D29FF" w14:textId="77777777" w:rsidTr="000F2F68">
        <w:tc>
          <w:tcPr>
            <w:tcW w:w="0" w:type="auto"/>
            <w:tcBorders>
              <w:top w:val="nil"/>
              <w:left w:val="nil"/>
            </w:tcBorders>
            <w:shd w:val="clear" w:color="auto" w:fill="F9F9F9"/>
            <w:vAlign w:val="center"/>
            <w:hideMark/>
          </w:tcPr>
          <w:p w14:paraId="14B18280" w14:textId="77777777" w:rsidR="000F2F68" w:rsidRPr="000F2F68" w:rsidRDefault="000F2F68" w:rsidP="000F2F68">
            <w:pPr>
              <w:rPr>
                <w:rFonts w:eastAsia="Times New Roman" w:cs="Times New Roman"/>
                <w:color w:val="333333"/>
                <w:sz w:val="22"/>
                <w:szCs w:val="22"/>
              </w:rPr>
            </w:pPr>
            <w:r w:rsidRPr="000F2F68">
              <w:rPr>
                <w:rFonts w:eastAsia="Times New Roman" w:cs="Times New Roman"/>
                <w:color w:val="333333"/>
                <w:sz w:val="22"/>
                <w:szCs w:val="22"/>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78E82E08" w14:textId="77777777" w:rsidR="000F2F68" w:rsidRPr="000F2F68" w:rsidRDefault="000F2F68" w:rsidP="000F2F68">
            <w:pPr>
              <w:rPr>
                <w:rFonts w:eastAsia="Times New Roman" w:cs="Times New Roman"/>
                <w:color w:val="333333"/>
                <w:sz w:val="22"/>
                <w:szCs w:val="22"/>
              </w:rPr>
            </w:pPr>
          </w:p>
        </w:tc>
        <w:tc>
          <w:tcPr>
            <w:tcW w:w="0" w:type="auto"/>
            <w:tcBorders>
              <w:top w:val="nil"/>
            </w:tcBorders>
            <w:shd w:val="clear" w:color="auto" w:fill="F9F9F9"/>
            <w:vAlign w:val="center"/>
            <w:hideMark/>
          </w:tcPr>
          <w:p w14:paraId="7E3AD852" w14:textId="77777777" w:rsidR="000F2F68" w:rsidRPr="000F2F68" w:rsidRDefault="000F2F68" w:rsidP="000F2F68">
            <w:pPr>
              <w:jc w:val="center"/>
              <w:rPr>
                <w:rFonts w:eastAsia="Times New Roman" w:cs="Times New Roman"/>
                <w:sz w:val="22"/>
                <w:szCs w:val="22"/>
              </w:rPr>
            </w:pPr>
          </w:p>
        </w:tc>
        <w:tc>
          <w:tcPr>
            <w:tcW w:w="0" w:type="auto"/>
            <w:tcBorders>
              <w:top w:val="nil"/>
            </w:tcBorders>
            <w:shd w:val="clear" w:color="auto" w:fill="F9F9F9"/>
            <w:vAlign w:val="center"/>
            <w:hideMark/>
          </w:tcPr>
          <w:p w14:paraId="3289C5E4" w14:textId="77777777" w:rsidR="000F2F68" w:rsidRPr="000F2F68" w:rsidRDefault="000F2F68" w:rsidP="000F2F68">
            <w:pPr>
              <w:jc w:val="center"/>
              <w:rPr>
                <w:rFonts w:eastAsia="Times New Roman" w:cs="Times New Roman"/>
                <w:sz w:val="22"/>
                <w:szCs w:val="22"/>
              </w:rPr>
            </w:pPr>
          </w:p>
        </w:tc>
        <w:tc>
          <w:tcPr>
            <w:tcW w:w="0" w:type="auto"/>
            <w:tcBorders>
              <w:top w:val="nil"/>
            </w:tcBorders>
            <w:shd w:val="clear" w:color="auto" w:fill="F9F9F9"/>
            <w:vAlign w:val="center"/>
            <w:hideMark/>
          </w:tcPr>
          <w:p w14:paraId="6A79784B" w14:textId="77777777" w:rsidR="000F2F68" w:rsidRPr="000F2F68" w:rsidRDefault="000F2F68" w:rsidP="000F2F68">
            <w:pPr>
              <w:jc w:val="center"/>
              <w:rPr>
                <w:rFonts w:eastAsia="Times New Roman" w:cs="Times New Roman"/>
                <w:sz w:val="22"/>
                <w:szCs w:val="22"/>
              </w:rPr>
            </w:pPr>
          </w:p>
        </w:tc>
        <w:tc>
          <w:tcPr>
            <w:tcW w:w="0" w:type="auto"/>
            <w:tcBorders>
              <w:top w:val="nil"/>
            </w:tcBorders>
            <w:shd w:val="clear" w:color="auto" w:fill="F9F9F9"/>
            <w:vAlign w:val="center"/>
            <w:hideMark/>
          </w:tcPr>
          <w:p w14:paraId="5108C57D" w14:textId="77777777" w:rsidR="000F2F68" w:rsidRPr="000F2F68" w:rsidRDefault="000F2F68" w:rsidP="000F2F68">
            <w:pPr>
              <w:jc w:val="center"/>
              <w:rPr>
                <w:rFonts w:eastAsia="Times New Roman" w:cs="Times New Roman"/>
                <w:color w:val="008000"/>
                <w:sz w:val="22"/>
                <w:szCs w:val="22"/>
              </w:rPr>
            </w:pPr>
            <w:r w:rsidRPr="000F2F68">
              <w:rPr>
                <w:rFonts w:ascii="MS Mincho" w:eastAsia="MS Mincho" w:hAnsi="MS Mincho" w:cs="MS Mincho"/>
                <w:color w:val="008000"/>
                <w:sz w:val="22"/>
                <w:szCs w:val="22"/>
              </w:rPr>
              <w:t>✔</w:t>
            </w:r>
          </w:p>
        </w:tc>
      </w:tr>
      <w:tr w:rsidR="000F2F68" w:rsidRPr="000F2F68" w14:paraId="38D44F1C" w14:textId="77777777" w:rsidTr="000F2F68">
        <w:tc>
          <w:tcPr>
            <w:tcW w:w="0" w:type="auto"/>
            <w:tcBorders>
              <w:top w:val="nil"/>
              <w:left w:val="nil"/>
            </w:tcBorders>
            <w:shd w:val="clear" w:color="auto" w:fill="FFFFFF"/>
            <w:vAlign w:val="center"/>
            <w:hideMark/>
          </w:tcPr>
          <w:p w14:paraId="3A90F075" w14:textId="77777777" w:rsidR="000F2F68" w:rsidRPr="000F2F68" w:rsidRDefault="000F2F68" w:rsidP="000F2F68">
            <w:pPr>
              <w:rPr>
                <w:rFonts w:eastAsia="Times New Roman" w:cs="Times New Roman"/>
                <w:color w:val="333333"/>
                <w:sz w:val="22"/>
                <w:szCs w:val="22"/>
              </w:rPr>
            </w:pPr>
            <w:r w:rsidRPr="000F2F68">
              <w:rPr>
                <w:rFonts w:eastAsia="Times New Roman" w:cs="Times New Roman"/>
                <w:color w:val="333333"/>
                <w:sz w:val="22"/>
                <w:szCs w:val="22"/>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656583A8" w14:textId="77777777" w:rsidR="000F2F68" w:rsidRPr="000F2F68" w:rsidRDefault="000F2F68" w:rsidP="000F2F68">
            <w:pPr>
              <w:rPr>
                <w:rFonts w:eastAsia="Times New Roman" w:cs="Times New Roman"/>
                <w:color w:val="333333"/>
                <w:sz w:val="22"/>
                <w:szCs w:val="22"/>
              </w:rPr>
            </w:pPr>
          </w:p>
        </w:tc>
        <w:tc>
          <w:tcPr>
            <w:tcW w:w="0" w:type="auto"/>
            <w:tcBorders>
              <w:top w:val="nil"/>
            </w:tcBorders>
            <w:shd w:val="clear" w:color="auto" w:fill="FFFFFF"/>
            <w:vAlign w:val="center"/>
            <w:hideMark/>
          </w:tcPr>
          <w:p w14:paraId="0278A4FE" w14:textId="77777777" w:rsidR="000F2F68" w:rsidRPr="000F2F68" w:rsidRDefault="000F2F68" w:rsidP="000F2F68">
            <w:pPr>
              <w:jc w:val="center"/>
              <w:rPr>
                <w:rFonts w:eastAsia="Times New Roman" w:cs="Times New Roman"/>
                <w:sz w:val="22"/>
                <w:szCs w:val="22"/>
              </w:rPr>
            </w:pPr>
          </w:p>
        </w:tc>
        <w:tc>
          <w:tcPr>
            <w:tcW w:w="0" w:type="auto"/>
            <w:tcBorders>
              <w:top w:val="nil"/>
            </w:tcBorders>
            <w:shd w:val="clear" w:color="auto" w:fill="FFFFFF"/>
            <w:vAlign w:val="center"/>
            <w:hideMark/>
          </w:tcPr>
          <w:p w14:paraId="695E5965" w14:textId="77777777" w:rsidR="000F2F68" w:rsidRPr="000F2F68" w:rsidRDefault="000F2F68" w:rsidP="000F2F68">
            <w:pPr>
              <w:jc w:val="center"/>
              <w:rPr>
                <w:rFonts w:eastAsia="Times New Roman" w:cs="Times New Roman"/>
                <w:sz w:val="22"/>
                <w:szCs w:val="22"/>
              </w:rPr>
            </w:pPr>
          </w:p>
        </w:tc>
        <w:tc>
          <w:tcPr>
            <w:tcW w:w="0" w:type="auto"/>
            <w:tcBorders>
              <w:top w:val="nil"/>
            </w:tcBorders>
            <w:shd w:val="clear" w:color="auto" w:fill="FFFFFF"/>
            <w:vAlign w:val="center"/>
            <w:hideMark/>
          </w:tcPr>
          <w:p w14:paraId="63986F94" w14:textId="77777777" w:rsidR="000F2F68" w:rsidRPr="000F2F68" w:rsidRDefault="000F2F68" w:rsidP="000F2F68">
            <w:pPr>
              <w:jc w:val="center"/>
              <w:rPr>
                <w:rFonts w:eastAsia="Times New Roman" w:cs="Times New Roman"/>
                <w:sz w:val="22"/>
                <w:szCs w:val="22"/>
              </w:rPr>
            </w:pPr>
          </w:p>
        </w:tc>
        <w:tc>
          <w:tcPr>
            <w:tcW w:w="0" w:type="auto"/>
            <w:tcBorders>
              <w:top w:val="nil"/>
            </w:tcBorders>
            <w:shd w:val="clear" w:color="auto" w:fill="FFFFFF"/>
            <w:vAlign w:val="center"/>
            <w:hideMark/>
          </w:tcPr>
          <w:p w14:paraId="69FD6338" w14:textId="77777777" w:rsidR="000F2F68" w:rsidRPr="000F2F68" w:rsidRDefault="000F2F68" w:rsidP="000F2F68">
            <w:pPr>
              <w:jc w:val="center"/>
              <w:rPr>
                <w:rFonts w:eastAsia="Times New Roman" w:cs="Times New Roman"/>
                <w:color w:val="008000"/>
                <w:sz w:val="22"/>
                <w:szCs w:val="22"/>
              </w:rPr>
            </w:pPr>
            <w:r w:rsidRPr="000F2F68">
              <w:rPr>
                <w:rFonts w:ascii="MS Mincho" w:eastAsia="MS Mincho" w:hAnsi="MS Mincho" w:cs="MS Mincho"/>
                <w:color w:val="008000"/>
                <w:sz w:val="22"/>
                <w:szCs w:val="22"/>
              </w:rPr>
              <w:t>✔</w:t>
            </w:r>
          </w:p>
        </w:tc>
      </w:tr>
      <w:tr w:rsidR="000F2F68" w:rsidRPr="000F2F68" w14:paraId="1171D9A9" w14:textId="77777777" w:rsidTr="000F2F68">
        <w:tc>
          <w:tcPr>
            <w:tcW w:w="0" w:type="auto"/>
            <w:tcBorders>
              <w:top w:val="nil"/>
              <w:left w:val="nil"/>
            </w:tcBorders>
            <w:shd w:val="clear" w:color="auto" w:fill="F9F9F9"/>
            <w:vAlign w:val="center"/>
            <w:hideMark/>
          </w:tcPr>
          <w:p w14:paraId="43EBB100" w14:textId="77777777" w:rsidR="000F2F68" w:rsidRPr="000F2F68" w:rsidRDefault="000F2F68" w:rsidP="000F2F68">
            <w:pPr>
              <w:rPr>
                <w:rFonts w:eastAsia="Times New Roman" w:cs="Times New Roman"/>
                <w:color w:val="333333"/>
                <w:sz w:val="22"/>
                <w:szCs w:val="22"/>
              </w:rPr>
            </w:pPr>
            <w:r w:rsidRPr="000F2F68">
              <w:rPr>
                <w:rFonts w:eastAsia="Times New Roman" w:cs="Times New Roman"/>
                <w:color w:val="333333"/>
                <w:sz w:val="22"/>
                <w:szCs w:val="22"/>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43F21FF2" w14:textId="77777777" w:rsidR="000F2F68" w:rsidRPr="000F2F68" w:rsidRDefault="000F2F68" w:rsidP="000F2F68">
            <w:pPr>
              <w:rPr>
                <w:rFonts w:eastAsia="Times New Roman" w:cs="Times New Roman"/>
                <w:color w:val="333333"/>
                <w:sz w:val="22"/>
                <w:szCs w:val="22"/>
              </w:rPr>
            </w:pPr>
          </w:p>
        </w:tc>
        <w:tc>
          <w:tcPr>
            <w:tcW w:w="0" w:type="auto"/>
            <w:tcBorders>
              <w:top w:val="nil"/>
            </w:tcBorders>
            <w:shd w:val="clear" w:color="auto" w:fill="F9F9F9"/>
            <w:vAlign w:val="center"/>
            <w:hideMark/>
          </w:tcPr>
          <w:p w14:paraId="3AC063AD" w14:textId="77777777" w:rsidR="000F2F68" w:rsidRPr="000F2F68" w:rsidRDefault="000F2F68" w:rsidP="000F2F68">
            <w:pPr>
              <w:jc w:val="center"/>
              <w:rPr>
                <w:rFonts w:eastAsia="Times New Roman" w:cs="Times New Roman"/>
                <w:sz w:val="22"/>
                <w:szCs w:val="22"/>
              </w:rPr>
            </w:pPr>
          </w:p>
        </w:tc>
        <w:tc>
          <w:tcPr>
            <w:tcW w:w="0" w:type="auto"/>
            <w:tcBorders>
              <w:top w:val="nil"/>
            </w:tcBorders>
            <w:shd w:val="clear" w:color="auto" w:fill="F9F9F9"/>
            <w:vAlign w:val="center"/>
            <w:hideMark/>
          </w:tcPr>
          <w:p w14:paraId="01BCB8BF" w14:textId="77777777" w:rsidR="000F2F68" w:rsidRPr="000F2F68" w:rsidRDefault="000F2F68" w:rsidP="000F2F68">
            <w:pPr>
              <w:jc w:val="center"/>
              <w:rPr>
                <w:rFonts w:eastAsia="Times New Roman" w:cs="Times New Roman"/>
                <w:sz w:val="22"/>
                <w:szCs w:val="22"/>
              </w:rPr>
            </w:pPr>
          </w:p>
        </w:tc>
        <w:tc>
          <w:tcPr>
            <w:tcW w:w="0" w:type="auto"/>
            <w:tcBorders>
              <w:top w:val="nil"/>
            </w:tcBorders>
            <w:shd w:val="clear" w:color="auto" w:fill="F9F9F9"/>
            <w:vAlign w:val="center"/>
            <w:hideMark/>
          </w:tcPr>
          <w:p w14:paraId="40082325" w14:textId="77777777" w:rsidR="000F2F68" w:rsidRPr="000F2F68" w:rsidRDefault="000F2F68" w:rsidP="000F2F68">
            <w:pPr>
              <w:jc w:val="center"/>
              <w:rPr>
                <w:rFonts w:eastAsia="Times New Roman" w:cs="Times New Roman"/>
                <w:sz w:val="22"/>
                <w:szCs w:val="22"/>
              </w:rPr>
            </w:pPr>
          </w:p>
        </w:tc>
        <w:tc>
          <w:tcPr>
            <w:tcW w:w="0" w:type="auto"/>
            <w:tcBorders>
              <w:top w:val="nil"/>
            </w:tcBorders>
            <w:shd w:val="clear" w:color="auto" w:fill="F9F9F9"/>
            <w:vAlign w:val="center"/>
            <w:hideMark/>
          </w:tcPr>
          <w:p w14:paraId="13391F48" w14:textId="77777777" w:rsidR="000F2F68" w:rsidRPr="000F2F68" w:rsidRDefault="000F2F68" w:rsidP="000F2F68">
            <w:pPr>
              <w:jc w:val="center"/>
              <w:rPr>
                <w:rFonts w:eastAsia="Times New Roman" w:cs="Times New Roman"/>
                <w:color w:val="008000"/>
                <w:sz w:val="22"/>
                <w:szCs w:val="22"/>
              </w:rPr>
            </w:pPr>
            <w:r w:rsidRPr="000F2F68">
              <w:rPr>
                <w:rFonts w:ascii="MS Mincho" w:eastAsia="MS Mincho" w:hAnsi="MS Mincho" w:cs="MS Mincho"/>
                <w:color w:val="008000"/>
                <w:sz w:val="22"/>
                <w:szCs w:val="22"/>
              </w:rPr>
              <w:t>✔</w:t>
            </w:r>
          </w:p>
        </w:tc>
      </w:tr>
    </w:tbl>
    <w:p w14:paraId="257694B2" w14:textId="77777777" w:rsidR="007D246A" w:rsidRPr="000F2F68" w:rsidRDefault="007D246A">
      <w:pPr>
        <w:rPr>
          <w:sz w:val="22"/>
          <w:szCs w:val="22"/>
        </w:rPr>
      </w:pPr>
    </w:p>
    <w:p w14:paraId="7E608857" w14:textId="77777777" w:rsidR="00E41558" w:rsidRDefault="00E41558">
      <w:pPr>
        <w:rPr>
          <w:sz w:val="22"/>
          <w:szCs w:val="22"/>
        </w:rPr>
      </w:pPr>
    </w:p>
    <w:p w14:paraId="6ACC42DB" w14:textId="77777777" w:rsidR="006A745C" w:rsidRPr="00E41558" w:rsidRDefault="006A745C">
      <w:pPr>
        <w:rPr>
          <w:b/>
          <w:sz w:val="22"/>
          <w:szCs w:val="22"/>
        </w:rPr>
      </w:pPr>
      <w:r w:rsidRPr="00E41558">
        <w:rPr>
          <w:b/>
          <w:sz w:val="22"/>
          <w:szCs w:val="22"/>
        </w:rPr>
        <w:t>Author Response</w:t>
      </w:r>
    </w:p>
    <w:p w14:paraId="392DC731" w14:textId="77777777" w:rsidR="006A745C" w:rsidRPr="000F2F68" w:rsidRDefault="006A745C">
      <w:pPr>
        <w:rPr>
          <w:sz w:val="22"/>
          <w:szCs w:val="22"/>
        </w:rPr>
      </w:pPr>
      <w:r w:rsidRPr="000F2F68">
        <w:rPr>
          <w:sz w:val="22"/>
          <w:szCs w:val="22"/>
        </w:rPr>
        <w:t>Feb 9, 2021</w:t>
      </w:r>
    </w:p>
    <w:p w14:paraId="2C3F718D" w14:textId="77777777" w:rsidR="006A745C" w:rsidRPr="000F2F68" w:rsidRDefault="006A745C">
      <w:pPr>
        <w:rPr>
          <w:sz w:val="22"/>
          <w:szCs w:val="22"/>
        </w:rPr>
      </w:pPr>
    </w:p>
    <w:p w14:paraId="18F40465" w14:textId="77777777" w:rsidR="006A745C" w:rsidRPr="000F2F68" w:rsidRDefault="006A745C" w:rsidP="006A745C">
      <w:pPr>
        <w:spacing w:before="240" w:after="240"/>
        <w:rPr>
          <w:sz w:val="22"/>
          <w:szCs w:val="22"/>
        </w:rPr>
      </w:pPr>
      <w:r w:rsidRPr="000F2F68">
        <w:rPr>
          <w:sz w:val="22"/>
          <w:szCs w:val="22"/>
        </w:rPr>
        <w:t xml:space="preserve">Dear Dr. </w:t>
      </w:r>
      <w:proofErr w:type="spellStart"/>
      <w:r w:rsidRPr="000F2F68">
        <w:rPr>
          <w:sz w:val="22"/>
          <w:szCs w:val="22"/>
        </w:rPr>
        <w:t>Röer</w:t>
      </w:r>
      <w:proofErr w:type="spellEnd"/>
      <w:r w:rsidRPr="000F2F68">
        <w:rPr>
          <w:sz w:val="22"/>
          <w:szCs w:val="22"/>
        </w:rPr>
        <w:t>,</w:t>
      </w:r>
    </w:p>
    <w:p w14:paraId="645945D2" w14:textId="77777777" w:rsidR="006A745C" w:rsidRPr="000F2F68" w:rsidRDefault="006A745C" w:rsidP="006A745C">
      <w:pPr>
        <w:spacing w:before="240" w:after="240"/>
        <w:rPr>
          <w:sz w:val="22"/>
          <w:szCs w:val="22"/>
        </w:rPr>
      </w:pPr>
      <w:r w:rsidRPr="000F2F68">
        <w:rPr>
          <w:sz w:val="22"/>
          <w:szCs w:val="22"/>
        </w:rPr>
        <w:t xml:space="preserve">We thank you and the two reviewers for the very helpful feedback on our submission. I appreciate your patience as we worked through some issues with the data for Table 4, which has now been revised. In particular, one participant from the </w:t>
      </w:r>
      <w:proofErr w:type="spellStart"/>
      <w:r w:rsidRPr="000F2F68">
        <w:rPr>
          <w:sz w:val="22"/>
          <w:szCs w:val="22"/>
        </w:rPr>
        <w:t>McDivitt</w:t>
      </w:r>
      <w:proofErr w:type="spellEnd"/>
      <w:r w:rsidRPr="000F2F68">
        <w:rPr>
          <w:sz w:val="22"/>
          <w:szCs w:val="22"/>
        </w:rPr>
        <w:t xml:space="preserve"> corpus had to be replaced and we revised our data script to more accurately handle overlapping speech, which changed all the data slightly. Below we outline the changes made in response to this feedback. I trust this will address all of the concerns raised. </w:t>
      </w:r>
    </w:p>
    <w:p w14:paraId="4FD86CCB" w14:textId="77777777" w:rsidR="006A745C" w:rsidRPr="000F2F68" w:rsidRDefault="006A745C" w:rsidP="006A745C">
      <w:pPr>
        <w:spacing w:before="240" w:after="240"/>
        <w:rPr>
          <w:sz w:val="22"/>
          <w:szCs w:val="22"/>
        </w:rPr>
      </w:pPr>
    </w:p>
    <w:p w14:paraId="3CD289FA" w14:textId="77777777" w:rsidR="006A745C" w:rsidRPr="000F2F68" w:rsidRDefault="006A745C" w:rsidP="006A745C">
      <w:pPr>
        <w:spacing w:before="240" w:after="240"/>
        <w:rPr>
          <w:sz w:val="22"/>
          <w:szCs w:val="22"/>
        </w:rPr>
      </w:pPr>
    </w:p>
    <w:p w14:paraId="74041AAD" w14:textId="77777777" w:rsidR="006A745C" w:rsidRPr="000F2F68" w:rsidRDefault="006A745C" w:rsidP="006A745C">
      <w:pPr>
        <w:spacing w:before="240" w:after="240"/>
        <w:rPr>
          <w:sz w:val="22"/>
          <w:szCs w:val="22"/>
        </w:rPr>
      </w:pPr>
      <w:r w:rsidRPr="000F2F68">
        <w:rPr>
          <w:sz w:val="22"/>
          <w:szCs w:val="22"/>
        </w:rPr>
        <w:t>Response:</w:t>
      </w:r>
    </w:p>
    <w:p w14:paraId="5C805D66" w14:textId="77777777" w:rsidR="006A745C" w:rsidRPr="000F2F68" w:rsidRDefault="006A745C" w:rsidP="006A745C">
      <w:pPr>
        <w:spacing w:before="240" w:after="240"/>
        <w:rPr>
          <w:i/>
          <w:sz w:val="22"/>
          <w:szCs w:val="22"/>
        </w:rPr>
      </w:pPr>
      <w:r w:rsidRPr="000F2F68">
        <w:rPr>
          <w:i/>
          <w:sz w:val="22"/>
          <w:szCs w:val="22"/>
        </w:rPr>
        <w:t>The reviewers’ comments are specific and helpful, so I will not repeat them here in detail. Both reviewers agree that an overview of the project right at the beginning would be helpful so that the reader could follow the structure of the paper more clearly.</w:t>
      </w:r>
    </w:p>
    <w:p w14:paraId="438C0A51" w14:textId="77777777" w:rsidR="006A745C" w:rsidRPr="000F2F68" w:rsidRDefault="006A745C" w:rsidP="006A745C">
      <w:pPr>
        <w:spacing w:before="240" w:after="240"/>
        <w:rPr>
          <w:sz w:val="22"/>
          <w:szCs w:val="22"/>
        </w:rPr>
      </w:pPr>
      <w:r w:rsidRPr="000F2F68">
        <w:rPr>
          <w:sz w:val="22"/>
          <w:szCs w:val="22"/>
        </w:rPr>
        <w:t>We have added a brief outline of the paper on page 2-3, and as suggested by Reviewer 1, a flowchart on page 8 that more explicitly outlines our workflow for the ACLEW project itself.</w:t>
      </w:r>
    </w:p>
    <w:p w14:paraId="6E748D5B" w14:textId="77777777" w:rsidR="006A745C" w:rsidRPr="000F2F68" w:rsidRDefault="006A745C" w:rsidP="006A745C">
      <w:pPr>
        <w:spacing w:before="240" w:after="240"/>
        <w:rPr>
          <w:i/>
          <w:sz w:val="22"/>
          <w:szCs w:val="22"/>
        </w:rPr>
      </w:pPr>
      <w:r w:rsidRPr="000F2F68">
        <w:rPr>
          <w:i/>
          <w:sz w:val="22"/>
          <w:szCs w:val="22"/>
        </w:rPr>
        <w:t>I also noticed that some OSF links require permission. Please make sure that all relevant files are accessible. You can create a view-only-link, if you do not want to make the project page public yet.</w:t>
      </w:r>
    </w:p>
    <w:p w14:paraId="085FC44A" w14:textId="77777777" w:rsidR="006A745C" w:rsidRPr="000F2F68" w:rsidRDefault="006A745C" w:rsidP="006A745C">
      <w:pPr>
        <w:spacing w:before="240" w:after="240"/>
        <w:rPr>
          <w:sz w:val="22"/>
          <w:szCs w:val="22"/>
        </w:rPr>
      </w:pPr>
      <w:r w:rsidRPr="000F2F68">
        <w:rPr>
          <w:sz w:val="22"/>
          <w:szCs w:val="22"/>
        </w:rPr>
        <w:t>We have checked that all the links listed in the manuscript are set to public. Some links within those pages may be inaccessible if they reference specific participant files due to confidentiality. All files needed for the Annotation training should be public. Please let us know if there is anything you would expect to access that is not public.</w:t>
      </w:r>
    </w:p>
    <w:p w14:paraId="5CF9F178" w14:textId="77777777" w:rsidR="006A745C" w:rsidRPr="000F2F68" w:rsidRDefault="006A745C" w:rsidP="006A745C">
      <w:pPr>
        <w:rPr>
          <w:sz w:val="22"/>
          <w:szCs w:val="22"/>
        </w:rPr>
      </w:pPr>
    </w:p>
    <w:p w14:paraId="7BB17756" w14:textId="77777777" w:rsidR="006A745C" w:rsidRPr="000F2F68" w:rsidRDefault="006A745C" w:rsidP="006A745C">
      <w:pPr>
        <w:rPr>
          <w:sz w:val="22"/>
          <w:szCs w:val="22"/>
        </w:rPr>
      </w:pPr>
      <w:r w:rsidRPr="000F2F68">
        <w:rPr>
          <w:sz w:val="22"/>
          <w:szCs w:val="22"/>
        </w:rPr>
        <w:t>Reviewer 1:</w:t>
      </w:r>
    </w:p>
    <w:p w14:paraId="623C09EA" w14:textId="77777777" w:rsidR="006A745C" w:rsidRPr="000F2F68" w:rsidRDefault="006A745C" w:rsidP="006A745C">
      <w:pPr>
        <w:rPr>
          <w:sz w:val="22"/>
          <w:szCs w:val="22"/>
        </w:rPr>
      </w:pPr>
    </w:p>
    <w:p w14:paraId="34553099" w14:textId="77777777" w:rsidR="006A745C" w:rsidRPr="000F2F68" w:rsidRDefault="006A745C" w:rsidP="006A745C">
      <w:pPr>
        <w:spacing w:before="240" w:after="240"/>
        <w:rPr>
          <w:i/>
          <w:sz w:val="22"/>
          <w:szCs w:val="22"/>
        </w:rPr>
      </w:pPr>
      <w:r w:rsidRPr="000F2F68">
        <w:rPr>
          <w:i/>
          <w:sz w:val="22"/>
          <w:szCs w:val="22"/>
        </w:rPr>
        <w:t xml:space="preserve">This manuscript describes the creation of a database and coding scheme for </w:t>
      </w:r>
      <w:proofErr w:type="spellStart"/>
      <w:r w:rsidRPr="000F2F68">
        <w:rPr>
          <w:i/>
          <w:sz w:val="22"/>
          <w:szCs w:val="22"/>
        </w:rPr>
        <w:t>longform</w:t>
      </w:r>
      <w:proofErr w:type="spellEnd"/>
      <w:r w:rsidRPr="000F2F68">
        <w:rPr>
          <w:i/>
          <w:sz w:val="22"/>
          <w:szCs w:val="22"/>
        </w:rPr>
        <w:t xml:space="preserve"> audio recordings of child language. The innovative cross-</w:t>
      </w:r>
      <w:proofErr w:type="spellStart"/>
      <w:r w:rsidRPr="000F2F68">
        <w:rPr>
          <w:i/>
          <w:sz w:val="22"/>
          <w:szCs w:val="22"/>
        </w:rPr>
        <w:t>disiplinary</w:t>
      </w:r>
      <w:proofErr w:type="spellEnd"/>
      <w:r w:rsidRPr="000F2F68">
        <w:rPr>
          <w:i/>
          <w:sz w:val="22"/>
          <w:szCs w:val="22"/>
        </w:rPr>
        <w:t xml:space="preserve"> team approach including </w:t>
      </w:r>
      <w:proofErr w:type="spellStart"/>
      <w:r w:rsidRPr="000F2F68">
        <w:rPr>
          <w:i/>
          <w:sz w:val="22"/>
          <w:szCs w:val="22"/>
        </w:rPr>
        <w:t>langauge</w:t>
      </w:r>
      <w:proofErr w:type="spellEnd"/>
      <w:r w:rsidRPr="000F2F68">
        <w:rPr>
          <w:i/>
          <w:sz w:val="22"/>
          <w:szCs w:val="22"/>
        </w:rPr>
        <w:t xml:space="preserve"> researchers as well as computer </w:t>
      </w:r>
      <w:proofErr w:type="spellStart"/>
      <w:r w:rsidRPr="000F2F68">
        <w:rPr>
          <w:i/>
          <w:sz w:val="22"/>
          <w:szCs w:val="22"/>
        </w:rPr>
        <w:t>sciencists</w:t>
      </w:r>
      <w:proofErr w:type="spellEnd"/>
      <w:r w:rsidRPr="000F2F68">
        <w:rPr>
          <w:i/>
          <w:sz w:val="22"/>
          <w:szCs w:val="22"/>
        </w:rPr>
        <w:t xml:space="preserve"> </w:t>
      </w:r>
      <w:proofErr w:type="spellStart"/>
      <w:r w:rsidRPr="000F2F68">
        <w:rPr>
          <w:i/>
          <w:sz w:val="22"/>
          <w:szCs w:val="22"/>
        </w:rPr>
        <w:t>capatalizes</w:t>
      </w:r>
      <w:proofErr w:type="spellEnd"/>
      <w:r w:rsidRPr="000F2F68">
        <w:rPr>
          <w:i/>
          <w:sz w:val="22"/>
          <w:szCs w:val="22"/>
        </w:rPr>
        <w:t xml:space="preserve"> on trends towards open-science, ‘Big Data,’ and automated analysis. It is important work towards </w:t>
      </w:r>
      <w:proofErr w:type="spellStart"/>
      <w:r w:rsidRPr="000F2F68">
        <w:rPr>
          <w:i/>
          <w:sz w:val="22"/>
          <w:szCs w:val="22"/>
        </w:rPr>
        <w:t>broading</w:t>
      </w:r>
      <w:proofErr w:type="spellEnd"/>
      <w:r w:rsidRPr="000F2F68">
        <w:rPr>
          <w:i/>
          <w:sz w:val="22"/>
          <w:szCs w:val="22"/>
        </w:rPr>
        <w:t xml:space="preserve"> the diversity of the participants we study. The manuscript is well thought out and appears to fully and clearly describe the authors’ thought process during project development. The paper is very strong. I have only minor recommendations they may help with readability.</w:t>
      </w:r>
    </w:p>
    <w:p w14:paraId="43362836" w14:textId="77777777" w:rsidR="006A745C" w:rsidRPr="000F2F68" w:rsidRDefault="006A745C" w:rsidP="006A745C">
      <w:pPr>
        <w:spacing w:before="240" w:after="240"/>
        <w:rPr>
          <w:sz w:val="22"/>
          <w:szCs w:val="22"/>
        </w:rPr>
      </w:pPr>
      <w:r w:rsidRPr="000F2F68">
        <w:rPr>
          <w:sz w:val="22"/>
          <w:szCs w:val="22"/>
        </w:rPr>
        <w:t>We thank the reviewer for this positive feedback.</w:t>
      </w:r>
    </w:p>
    <w:p w14:paraId="0FB1762A" w14:textId="77777777" w:rsidR="006A745C" w:rsidRPr="000F2F68" w:rsidRDefault="006A745C" w:rsidP="006A745C">
      <w:pPr>
        <w:spacing w:before="240" w:after="240"/>
        <w:rPr>
          <w:sz w:val="22"/>
          <w:szCs w:val="22"/>
        </w:rPr>
      </w:pPr>
    </w:p>
    <w:p w14:paraId="260ED4DE" w14:textId="77777777" w:rsidR="006A745C" w:rsidRPr="000F2F68" w:rsidRDefault="006A745C" w:rsidP="006A745C">
      <w:pPr>
        <w:spacing w:before="240" w:after="240"/>
        <w:rPr>
          <w:i/>
          <w:sz w:val="22"/>
          <w:szCs w:val="22"/>
        </w:rPr>
      </w:pPr>
      <w:r w:rsidRPr="000F2F68">
        <w:rPr>
          <w:i/>
          <w:sz w:val="22"/>
          <w:szCs w:val="22"/>
        </w:rPr>
        <w:t>A flow chart may be helpful to illustrate each step of the project. The narrative describes each stage of this project from conceptual discussion to platform choice to coder training, etc. A visual may help the reader follow the structure of the paper more clearly.</w:t>
      </w:r>
    </w:p>
    <w:p w14:paraId="2209178D" w14:textId="77777777" w:rsidR="006A745C" w:rsidRPr="000F2F68" w:rsidRDefault="006A745C" w:rsidP="006A745C">
      <w:pPr>
        <w:spacing w:before="240" w:after="240"/>
        <w:rPr>
          <w:sz w:val="22"/>
          <w:szCs w:val="22"/>
        </w:rPr>
      </w:pPr>
      <w:r w:rsidRPr="000F2F68">
        <w:rPr>
          <w:sz w:val="22"/>
          <w:szCs w:val="22"/>
        </w:rPr>
        <w:t>A flowchart has been added on page 8 to help visualize our process. We appreciate this suggestion.</w:t>
      </w:r>
    </w:p>
    <w:p w14:paraId="51D939F6" w14:textId="77777777" w:rsidR="006A745C" w:rsidRPr="000F2F68" w:rsidRDefault="006A745C" w:rsidP="006A745C">
      <w:pPr>
        <w:spacing w:before="240" w:after="240"/>
        <w:rPr>
          <w:i/>
          <w:sz w:val="22"/>
          <w:szCs w:val="22"/>
        </w:rPr>
      </w:pPr>
      <w:r w:rsidRPr="000F2F68">
        <w:rPr>
          <w:i/>
          <w:sz w:val="22"/>
          <w:szCs w:val="22"/>
        </w:rPr>
        <w:t xml:space="preserve">Reliability (pg. 21). One of the objectives of this projects seems to be the need for a coding scheme that can be used across labs so that data can be standardized. Although a link is cited so that the reader can learn more about reliability, a sentence or two </w:t>
      </w:r>
      <w:proofErr w:type="spellStart"/>
      <w:r w:rsidRPr="000F2F68">
        <w:rPr>
          <w:i/>
          <w:sz w:val="22"/>
          <w:szCs w:val="22"/>
        </w:rPr>
        <w:t>refering</w:t>
      </w:r>
      <w:proofErr w:type="spellEnd"/>
      <w:r w:rsidRPr="000F2F68">
        <w:rPr>
          <w:i/>
          <w:sz w:val="22"/>
          <w:szCs w:val="22"/>
        </w:rPr>
        <w:t xml:space="preserve"> to the current reliability of the scheme here would be appreciated. Did the protocol and training work?</w:t>
      </w:r>
    </w:p>
    <w:p w14:paraId="159185FC" w14:textId="77777777" w:rsidR="006A745C" w:rsidRPr="000F2F68" w:rsidRDefault="006A745C" w:rsidP="006A745C">
      <w:pPr>
        <w:spacing w:before="240" w:after="240"/>
        <w:rPr>
          <w:sz w:val="22"/>
          <w:szCs w:val="22"/>
        </w:rPr>
      </w:pPr>
      <w:r w:rsidRPr="000F2F68">
        <w:rPr>
          <w:sz w:val="22"/>
          <w:szCs w:val="22"/>
        </w:rPr>
        <w:t>We have added a fuller description on page 23 addressing our reliability results.</w:t>
      </w:r>
    </w:p>
    <w:p w14:paraId="0ACDD271" w14:textId="77777777" w:rsidR="006A745C" w:rsidRPr="000F2F68" w:rsidRDefault="006A745C" w:rsidP="006A745C">
      <w:pPr>
        <w:spacing w:before="240" w:after="240"/>
        <w:rPr>
          <w:i/>
          <w:sz w:val="22"/>
          <w:szCs w:val="22"/>
        </w:rPr>
      </w:pPr>
      <w:r w:rsidRPr="000F2F68">
        <w:rPr>
          <w:i/>
          <w:sz w:val="22"/>
          <w:szCs w:val="22"/>
        </w:rPr>
        <w:t>A sneak peek at tools</w:t>
      </w:r>
      <w:proofErr w:type="gramStart"/>
      <w:r w:rsidRPr="000F2F68">
        <w:rPr>
          <w:i/>
          <w:sz w:val="22"/>
          <w:szCs w:val="22"/>
        </w:rPr>
        <w:t>…(</w:t>
      </w:r>
      <w:proofErr w:type="gramEnd"/>
      <w:r w:rsidRPr="000F2F68">
        <w:rPr>
          <w:i/>
          <w:sz w:val="22"/>
          <w:szCs w:val="22"/>
        </w:rPr>
        <w:t>pg. 21). Again, although a link is provided, elaboration on the progress being made by the ‘tools’ team would be appreciated, as it is one of the objectives of this progress.</w:t>
      </w:r>
    </w:p>
    <w:p w14:paraId="150EEDE1" w14:textId="77777777" w:rsidR="006A745C" w:rsidRPr="000F2F68" w:rsidRDefault="006A745C" w:rsidP="006A745C">
      <w:pPr>
        <w:rPr>
          <w:sz w:val="22"/>
          <w:szCs w:val="22"/>
        </w:rPr>
      </w:pPr>
      <w:r w:rsidRPr="000F2F68">
        <w:rPr>
          <w:sz w:val="22"/>
          <w:szCs w:val="22"/>
        </w:rPr>
        <w:t>We have added some wording to better clarify the progress of the tools. We have avoided going into too much detail, however, in part due to the more technical nature of that component of the project.</w:t>
      </w:r>
    </w:p>
    <w:p w14:paraId="78C88662" w14:textId="77777777" w:rsidR="006A745C" w:rsidRPr="000F2F68" w:rsidRDefault="006A745C" w:rsidP="006A745C">
      <w:pPr>
        <w:rPr>
          <w:sz w:val="22"/>
          <w:szCs w:val="22"/>
        </w:rPr>
      </w:pPr>
    </w:p>
    <w:p w14:paraId="3FD85FE7" w14:textId="77777777" w:rsidR="006A745C" w:rsidRPr="000F2F68" w:rsidRDefault="006A745C" w:rsidP="006A745C">
      <w:pPr>
        <w:rPr>
          <w:sz w:val="22"/>
          <w:szCs w:val="22"/>
        </w:rPr>
      </w:pPr>
      <w:r w:rsidRPr="000F2F68">
        <w:rPr>
          <w:sz w:val="22"/>
          <w:szCs w:val="22"/>
        </w:rPr>
        <w:t>Reviewer 2:</w:t>
      </w:r>
    </w:p>
    <w:p w14:paraId="6AE3F5F6" w14:textId="77777777" w:rsidR="006A745C" w:rsidRPr="000F2F68" w:rsidRDefault="006A745C" w:rsidP="006A745C">
      <w:pPr>
        <w:rPr>
          <w:sz w:val="22"/>
          <w:szCs w:val="22"/>
        </w:rPr>
      </w:pPr>
    </w:p>
    <w:p w14:paraId="465FBE6D" w14:textId="77777777" w:rsidR="006A745C" w:rsidRPr="000F2F68" w:rsidRDefault="006A745C" w:rsidP="006A745C">
      <w:pPr>
        <w:spacing w:after="240"/>
        <w:rPr>
          <w:i/>
          <w:sz w:val="22"/>
          <w:szCs w:val="22"/>
        </w:rPr>
      </w:pPr>
      <w:r w:rsidRPr="000F2F68">
        <w:rPr>
          <w:i/>
          <w:sz w:val="22"/>
          <w:szCs w:val="22"/>
        </w:rPr>
        <w:t xml:space="preserve">This paper reports a collaborative project conceived by a group of child language researchers who sought to partner with a group of speech technology researchers, working to develop of A Cross-Cultural Annotation System and </w:t>
      </w:r>
      <w:proofErr w:type="spellStart"/>
      <w:r w:rsidRPr="000F2F68">
        <w:rPr>
          <w:i/>
          <w:sz w:val="22"/>
          <w:szCs w:val="22"/>
        </w:rPr>
        <w:t>MetaCorpus</w:t>
      </w:r>
      <w:proofErr w:type="spellEnd"/>
      <w:r w:rsidRPr="000F2F68">
        <w:rPr>
          <w:i/>
          <w:sz w:val="22"/>
          <w:szCs w:val="22"/>
        </w:rPr>
        <w:t xml:space="preserve"> for Studying Infants’ </w:t>
      </w:r>
      <w:proofErr w:type="gramStart"/>
      <w:r w:rsidRPr="000F2F68">
        <w:rPr>
          <w:i/>
          <w:sz w:val="22"/>
          <w:szCs w:val="22"/>
        </w:rPr>
        <w:t>Real World</w:t>
      </w:r>
      <w:proofErr w:type="gramEnd"/>
      <w:r w:rsidRPr="000F2F68">
        <w:rPr>
          <w:i/>
          <w:sz w:val="22"/>
          <w:szCs w:val="22"/>
        </w:rPr>
        <w:t xml:space="preserve"> Language Experience.</w:t>
      </w:r>
    </w:p>
    <w:p w14:paraId="62193057" w14:textId="77777777" w:rsidR="006A745C" w:rsidRPr="000F2F68" w:rsidRDefault="006A745C" w:rsidP="006A745C">
      <w:pPr>
        <w:spacing w:before="240" w:after="240"/>
        <w:rPr>
          <w:i/>
          <w:sz w:val="22"/>
          <w:szCs w:val="22"/>
        </w:rPr>
      </w:pPr>
      <w:r w:rsidRPr="000F2F68">
        <w:rPr>
          <w:i/>
          <w:sz w:val="22"/>
          <w:szCs w:val="22"/>
        </w:rPr>
        <w:t xml:space="preserve">The authors describe their project with two goals: First, a novel annotation system and datasets will be of interest to other child language researchers, and potentially researchers from other fields. Second, they hope to inspire other researchers to apply their collaborative and interdisciplinary approach (as opposed to current mainstream </w:t>
      </w:r>
      <w:proofErr w:type="spellStart"/>
      <w:r w:rsidRPr="000F2F68">
        <w:rPr>
          <w:i/>
          <w:sz w:val="22"/>
          <w:szCs w:val="22"/>
        </w:rPr>
        <w:t>siloed</w:t>
      </w:r>
      <w:proofErr w:type="spellEnd"/>
      <w:r w:rsidRPr="000F2F68">
        <w:rPr>
          <w:i/>
          <w:sz w:val="22"/>
          <w:szCs w:val="22"/>
        </w:rPr>
        <w:t xml:space="preserve"> approaches) to other research questions. They examine similarities and differences in children’s early experiences with language.</w:t>
      </w:r>
    </w:p>
    <w:p w14:paraId="7B606426" w14:textId="77777777" w:rsidR="006A745C" w:rsidRPr="000F2F68" w:rsidRDefault="006A745C" w:rsidP="006A745C">
      <w:pPr>
        <w:spacing w:before="240" w:after="240"/>
        <w:rPr>
          <w:i/>
          <w:sz w:val="22"/>
          <w:szCs w:val="22"/>
        </w:rPr>
      </w:pPr>
      <w:r w:rsidRPr="000F2F68">
        <w:rPr>
          <w:i/>
          <w:sz w:val="22"/>
          <w:szCs w:val="22"/>
        </w:rPr>
        <w:t>This is a valuable collaborative project which brings together diverse, naturalistic datasets and builds state¬-of-¬the-¬art language processing tools to measure the range and types of variability in children’s language experiences and relate this to variability in their language development. Building tools to automatically analyze datasets require an iterative process where smaller datasets are used to develop tools, these tools in turn allow faster annotation as these datasets are expanded.</w:t>
      </w:r>
    </w:p>
    <w:p w14:paraId="3BEF113F" w14:textId="77777777" w:rsidR="006A745C" w:rsidRPr="000F2F68" w:rsidRDefault="006A745C" w:rsidP="006A745C">
      <w:pPr>
        <w:spacing w:before="240" w:after="240"/>
        <w:rPr>
          <w:sz w:val="22"/>
          <w:szCs w:val="22"/>
        </w:rPr>
      </w:pPr>
      <w:r w:rsidRPr="000F2F68">
        <w:rPr>
          <w:sz w:val="22"/>
          <w:szCs w:val="22"/>
        </w:rPr>
        <w:t>We thank the reviewer for promoting the value of our work.</w:t>
      </w:r>
    </w:p>
    <w:p w14:paraId="5D757913" w14:textId="77777777" w:rsidR="006A745C" w:rsidRPr="000F2F68" w:rsidRDefault="006A745C" w:rsidP="006A745C">
      <w:pPr>
        <w:spacing w:before="240" w:after="240"/>
        <w:rPr>
          <w:i/>
          <w:sz w:val="22"/>
          <w:szCs w:val="22"/>
        </w:rPr>
      </w:pPr>
      <w:r w:rsidRPr="000F2F68">
        <w:rPr>
          <w:i/>
          <w:sz w:val="22"/>
          <w:szCs w:val="22"/>
        </w:rPr>
        <w:t>Despite the importance of this collaborative effort to describe the ACLEW Annotation Scheme (AAS) and the datasets, I have some comments to further improve the manuscript.</w:t>
      </w:r>
    </w:p>
    <w:p w14:paraId="7EB2A9E9" w14:textId="77777777" w:rsidR="006A745C" w:rsidRPr="000F2F68" w:rsidRDefault="006A745C" w:rsidP="006A745C">
      <w:pPr>
        <w:numPr>
          <w:ilvl w:val="0"/>
          <w:numId w:val="2"/>
        </w:numPr>
        <w:rPr>
          <w:i/>
          <w:sz w:val="22"/>
          <w:szCs w:val="22"/>
        </w:rPr>
      </w:pPr>
      <w:r w:rsidRPr="000F2F68">
        <w:rPr>
          <w:i/>
          <w:sz w:val="22"/>
          <w:szCs w:val="22"/>
        </w:rPr>
        <w:t xml:space="preserve">The abstract should provide a clear summary of the </w:t>
      </w:r>
      <w:proofErr w:type="gramStart"/>
      <w:r w:rsidRPr="000F2F68">
        <w:rPr>
          <w:i/>
          <w:sz w:val="22"/>
          <w:szCs w:val="22"/>
        </w:rPr>
        <w:t>three main</w:t>
      </w:r>
      <w:proofErr w:type="gramEnd"/>
      <w:r w:rsidRPr="000F2F68">
        <w:rPr>
          <w:i/>
          <w:sz w:val="22"/>
          <w:szCs w:val="22"/>
        </w:rPr>
        <w:t xml:space="preserve"> objective(s) of the project: </w:t>
      </w:r>
    </w:p>
    <w:p w14:paraId="272D51F2" w14:textId="77777777" w:rsidR="006A745C" w:rsidRPr="000F2F68" w:rsidRDefault="006A745C" w:rsidP="006A745C">
      <w:pPr>
        <w:ind w:left="720"/>
        <w:rPr>
          <w:i/>
          <w:sz w:val="22"/>
          <w:szCs w:val="22"/>
        </w:rPr>
      </w:pPr>
      <w:r w:rsidRPr="000F2F68">
        <w:rPr>
          <w:i/>
          <w:sz w:val="22"/>
          <w:szCs w:val="22"/>
        </w:rPr>
        <w:t>a.</w:t>
      </w:r>
      <w:r w:rsidRPr="000F2F68">
        <w:rPr>
          <w:i/>
          <w:sz w:val="22"/>
          <w:szCs w:val="22"/>
        </w:rPr>
        <w:tab/>
      </w:r>
      <w:proofErr w:type="gramStart"/>
      <w:r w:rsidRPr="000F2F68">
        <w:rPr>
          <w:i/>
          <w:sz w:val="22"/>
          <w:szCs w:val="22"/>
        </w:rPr>
        <w:t>build</w:t>
      </w:r>
      <w:proofErr w:type="gramEnd"/>
      <w:r w:rsidRPr="000F2F68">
        <w:rPr>
          <w:i/>
          <w:sz w:val="22"/>
          <w:szCs w:val="22"/>
        </w:rPr>
        <w:t xml:space="preserve"> a flexible and systematic annotation system </w:t>
      </w:r>
    </w:p>
    <w:p w14:paraId="10AD85F6" w14:textId="77777777" w:rsidR="006A745C" w:rsidRPr="000F2F68" w:rsidRDefault="006A745C" w:rsidP="006A745C">
      <w:pPr>
        <w:ind w:left="720"/>
        <w:rPr>
          <w:i/>
          <w:sz w:val="22"/>
          <w:szCs w:val="22"/>
        </w:rPr>
      </w:pPr>
      <w:r w:rsidRPr="000F2F68">
        <w:rPr>
          <w:i/>
          <w:sz w:val="22"/>
          <w:szCs w:val="22"/>
        </w:rPr>
        <w:t>b.</w:t>
      </w:r>
      <w:r w:rsidRPr="000F2F68">
        <w:rPr>
          <w:i/>
          <w:sz w:val="22"/>
          <w:szCs w:val="22"/>
        </w:rPr>
        <w:tab/>
        <w:t>implement sampling across language communities</w:t>
      </w:r>
    </w:p>
    <w:p w14:paraId="6BF8E80F" w14:textId="77777777" w:rsidR="006A745C" w:rsidRPr="000F2F68" w:rsidRDefault="006A745C" w:rsidP="006A745C">
      <w:pPr>
        <w:ind w:left="720"/>
        <w:rPr>
          <w:i/>
          <w:sz w:val="22"/>
          <w:szCs w:val="22"/>
        </w:rPr>
      </w:pPr>
      <w:r w:rsidRPr="000F2F68">
        <w:rPr>
          <w:i/>
          <w:sz w:val="22"/>
          <w:szCs w:val="22"/>
        </w:rPr>
        <w:t>c.</w:t>
      </w:r>
      <w:r w:rsidRPr="000F2F68">
        <w:rPr>
          <w:i/>
          <w:sz w:val="22"/>
          <w:szCs w:val="22"/>
        </w:rPr>
        <w:tab/>
      </w:r>
      <w:proofErr w:type="gramStart"/>
      <w:r w:rsidRPr="000F2F68">
        <w:rPr>
          <w:i/>
          <w:sz w:val="22"/>
          <w:szCs w:val="22"/>
        </w:rPr>
        <w:t>provide</w:t>
      </w:r>
      <w:proofErr w:type="gramEnd"/>
      <w:r w:rsidRPr="000F2F68">
        <w:rPr>
          <w:i/>
          <w:sz w:val="22"/>
          <w:szCs w:val="22"/>
        </w:rPr>
        <w:t xml:space="preserve"> a well-designed corpus for the development of tools for automated analysis</w:t>
      </w:r>
    </w:p>
    <w:p w14:paraId="46EB8268" w14:textId="77777777" w:rsidR="006A745C" w:rsidRPr="000F2F68" w:rsidRDefault="006A745C" w:rsidP="006A745C">
      <w:pPr>
        <w:ind w:left="720"/>
        <w:rPr>
          <w:i/>
          <w:sz w:val="22"/>
          <w:szCs w:val="22"/>
        </w:rPr>
      </w:pPr>
    </w:p>
    <w:p w14:paraId="53F6AC77" w14:textId="77777777" w:rsidR="006A745C" w:rsidRPr="000F2F68" w:rsidRDefault="006A745C" w:rsidP="006A745C">
      <w:pPr>
        <w:rPr>
          <w:i/>
          <w:sz w:val="22"/>
          <w:szCs w:val="22"/>
        </w:rPr>
      </w:pPr>
      <w:r w:rsidRPr="000F2F68">
        <w:rPr>
          <w:sz w:val="22"/>
          <w:szCs w:val="22"/>
        </w:rPr>
        <w:t>We have added additional wording to the abstract to address this suggestion.</w:t>
      </w:r>
      <w:r w:rsidRPr="000F2F68">
        <w:rPr>
          <w:i/>
          <w:sz w:val="22"/>
          <w:szCs w:val="22"/>
        </w:rPr>
        <w:br/>
      </w:r>
    </w:p>
    <w:p w14:paraId="39434585" w14:textId="77777777" w:rsidR="006A745C" w:rsidRPr="000F2F68" w:rsidRDefault="006A745C" w:rsidP="006A745C">
      <w:pPr>
        <w:numPr>
          <w:ilvl w:val="0"/>
          <w:numId w:val="2"/>
        </w:numPr>
        <w:spacing w:before="240" w:after="240" w:line="276" w:lineRule="auto"/>
        <w:rPr>
          <w:sz w:val="22"/>
          <w:szCs w:val="22"/>
        </w:rPr>
      </w:pPr>
      <w:r w:rsidRPr="000F2F68">
        <w:rPr>
          <w:sz w:val="22"/>
          <w:szCs w:val="22"/>
        </w:rPr>
        <w:t xml:space="preserve">In the introduction section, the following points should be clarified and reorganized: </w:t>
      </w:r>
    </w:p>
    <w:p w14:paraId="64CED58F" w14:textId="77777777" w:rsidR="006A745C" w:rsidRPr="000F2F68" w:rsidRDefault="006A745C" w:rsidP="006A745C">
      <w:pPr>
        <w:ind w:left="720"/>
        <w:rPr>
          <w:sz w:val="22"/>
          <w:szCs w:val="22"/>
        </w:rPr>
      </w:pPr>
      <w:r w:rsidRPr="000F2F68">
        <w:rPr>
          <w:sz w:val="22"/>
          <w:szCs w:val="22"/>
        </w:rPr>
        <w:t>a.</w:t>
      </w:r>
      <w:r w:rsidRPr="000F2F68">
        <w:rPr>
          <w:sz w:val="22"/>
          <w:szCs w:val="22"/>
        </w:rPr>
        <w:tab/>
        <w:t xml:space="preserve">proposal for assessing and promoting replicability in infancy research: large-scale, </w:t>
      </w:r>
      <w:proofErr w:type="spellStart"/>
      <w:r w:rsidRPr="000F2F68">
        <w:rPr>
          <w:sz w:val="22"/>
          <w:szCs w:val="22"/>
        </w:rPr>
        <w:t>multilaboratory</w:t>
      </w:r>
      <w:proofErr w:type="spellEnd"/>
      <w:r w:rsidRPr="000F2F68">
        <w:rPr>
          <w:sz w:val="22"/>
          <w:szCs w:val="22"/>
        </w:rPr>
        <w:t xml:space="preserve"> replication efforts, </w:t>
      </w:r>
    </w:p>
    <w:p w14:paraId="6DE3AB69" w14:textId="77777777" w:rsidR="006A745C" w:rsidRPr="000F2F68" w:rsidRDefault="006A745C" w:rsidP="006A745C">
      <w:pPr>
        <w:ind w:left="720"/>
        <w:rPr>
          <w:sz w:val="22"/>
          <w:szCs w:val="22"/>
        </w:rPr>
      </w:pPr>
      <w:r w:rsidRPr="000F2F68">
        <w:rPr>
          <w:sz w:val="22"/>
          <w:szCs w:val="22"/>
        </w:rPr>
        <w:t>b.</w:t>
      </w:r>
      <w:r w:rsidRPr="000F2F68">
        <w:rPr>
          <w:sz w:val="22"/>
          <w:szCs w:val="22"/>
        </w:rPr>
        <w:tab/>
        <w:t>comprehensive start-to-finish analysis pipeline that is publicly available for use, sensitive to cultural differences, and flexible to address a variety of research questions</w:t>
      </w:r>
    </w:p>
    <w:p w14:paraId="5233BA87" w14:textId="77777777" w:rsidR="006A745C" w:rsidRPr="000F2F68" w:rsidRDefault="006A745C" w:rsidP="006A745C">
      <w:pPr>
        <w:rPr>
          <w:sz w:val="22"/>
          <w:szCs w:val="22"/>
        </w:rPr>
      </w:pPr>
    </w:p>
    <w:p w14:paraId="2587AFBA" w14:textId="77777777" w:rsidR="006A745C" w:rsidRPr="000F2F68" w:rsidRDefault="006A745C" w:rsidP="006A745C">
      <w:pPr>
        <w:rPr>
          <w:sz w:val="22"/>
          <w:szCs w:val="22"/>
        </w:rPr>
      </w:pPr>
      <w:r w:rsidRPr="000F2F68">
        <w:rPr>
          <w:sz w:val="22"/>
          <w:szCs w:val="22"/>
        </w:rPr>
        <w:t>We were not sure what the reviewer was asking for here. We could not find the text of “a” in our manuscript, “b” can be found in our abstract. We hope the above revisions to the manuscript in the abstract and the addition of the flowchart (see above), together with some additional wording edits on page 2-3 have addressed the reviewer’s concern.</w:t>
      </w:r>
    </w:p>
    <w:p w14:paraId="616D2E83" w14:textId="77777777" w:rsidR="006A745C" w:rsidRPr="000F2F68" w:rsidRDefault="006A745C" w:rsidP="006A745C">
      <w:pPr>
        <w:ind w:left="720"/>
        <w:rPr>
          <w:sz w:val="22"/>
          <w:szCs w:val="22"/>
        </w:rPr>
      </w:pPr>
    </w:p>
    <w:p w14:paraId="349E3D6B" w14:textId="77777777" w:rsidR="006A745C" w:rsidRPr="000F2F68" w:rsidRDefault="006A745C" w:rsidP="006A745C">
      <w:pPr>
        <w:numPr>
          <w:ilvl w:val="0"/>
          <w:numId w:val="2"/>
        </w:numPr>
        <w:spacing w:before="240" w:after="240" w:line="276" w:lineRule="auto"/>
        <w:rPr>
          <w:i/>
          <w:sz w:val="22"/>
          <w:szCs w:val="22"/>
        </w:rPr>
      </w:pPr>
      <w:r w:rsidRPr="000F2F68">
        <w:rPr>
          <w:i/>
          <w:sz w:val="22"/>
          <w:szCs w:val="22"/>
        </w:rPr>
        <w:t xml:space="preserve">Attention should be paid to document better this new collaborative ACLEW project showing different stages from DARCLE </w:t>
      </w:r>
    </w:p>
    <w:p w14:paraId="35A705F1" w14:textId="77777777" w:rsidR="006A745C" w:rsidRPr="000F2F68" w:rsidRDefault="006A745C" w:rsidP="006A745C">
      <w:pPr>
        <w:ind w:left="720"/>
        <w:rPr>
          <w:i/>
          <w:sz w:val="22"/>
          <w:szCs w:val="22"/>
        </w:rPr>
      </w:pPr>
      <w:r w:rsidRPr="000F2F68">
        <w:rPr>
          <w:i/>
          <w:sz w:val="22"/>
          <w:szCs w:val="22"/>
        </w:rPr>
        <w:t>a.</w:t>
      </w:r>
      <w:r w:rsidRPr="000F2F68">
        <w:rPr>
          <w:i/>
          <w:sz w:val="22"/>
          <w:szCs w:val="22"/>
        </w:rPr>
        <w:tab/>
        <w:t>date of the ACLEW project</w:t>
      </w:r>
    </w:p>
    <w:p w14:paraId="639BC0BF" w14:textId="77777777" w:rsidR="006A745C" w:rsidRPr="000F2F68" w:rsidRDefault="006A745C" w:rsidP="006A745C">
      <w:pPr>
        <w:ind w:left="720"/>
        <w:rPr>
          <w:i/>
          <w:sz w:val="22"/>
          <w:szCs w:val="22"/>
        </w:rPr>
      </w:pPr>
      <w:r w:rsidRPr="000F2F68">
        <w:rPr>
          <w:i/>
          <w:sz w:val="22"/>
          <w:szCs w:val="22"/>
        </w:rPr>
        <w:t>b.</w:t>
      </w:r>
      <w:r w:rsidRPr="000F2F68">
        <w:rPr>
          <w:i/>
          <w:sz w:val="22"/>
          <w:szCs w:val="22"/>
        </w:rPr>
        <w:tab/>
        <w:t xml:space="preserve">guidelines for the ACLEW Annotation Scheme (AAS) from DARCLE (DAS) </w:t>
      </w:r>
    </w:p>
    <w:p w14:paraId="693E4330" w14:textId="77777777" w:rsidR="006A745C" w:rsidRPr="000F2F68" w:rsidRDefault="006A745C" w:rsidP="006A745C">
      <w:pPr>
        <w:ind w:left="720"/>
        <w:rPr>
          <w:i/>
          <w:sz w:val="22"/>
          <w:szCs w:val="22"/>
        </w:rPr>
      </w:pPr>
      <w:r w:rsidRPr="000F2F68">
        <w:rPr>
          <w:i/>
          <w:sz w:val="22"/>
          <w:szCs w:val="22"/>
        </w:rPr>
        <w:t>c.</w:t>
      </w:r>
      <w:r w:rsidRPr="000F2F68">
        <w:rPr>
          <w:i/>
          <w:sz w:val="22"/>
          <w:szCs w:val="22"/>
        </w:rPr>
        <w:tab/>
        <w:t xml:space="preserve">collaborative data collection around the world </w:t>
      </w:r>
    </w:p>
    <w:p w14:paraId="14A4868B" w14:textId="77777777" w:rsidR="006A745C" w:rsidRPr="000F2F68" w:rsidRDefault="006A745C" w:rsidP="006A745C">
      <w:pPr>
        <w:ind w:left="720"/>
        <w:rPr>
          <w:i/>
          <w:sz w:val="22"/>
          <w:szCs w:val="22"/>
        </w:rPr>
      </w:pPr>
      <w:r w:rsidRPr="000F2F68">
        <w:rPr>
          <w:i/>
          <w:sz w:val="22"/>
          <w:szCs w:val="22"/>
        </w:rPr>
        <w:t>d. perspective and future</w:t>
      </w:r>
      <w:r w:rsidRPr="000F2F68">
        <w:rPr>
          <w:i/>
          <w:sz w:val="22"/>
          <w:szCs w:val="22"/>
        </w:rPr>
        <w:br/>
      </w:r>
    </w:p>
    <w:p w14:paraId="06CA50E0" w14:textId="77777777" w:rsidR="006A745C" w:rsidRPr="000F2F68" w:rsidRDefault="006A745C" w:rsidP="006A745C">
      <w:pPr>
        <w:rPr>
          <w:sz w:val="22"/>
          <w:szCs w:val="22"/>
        </w:rPr>
      </w:pPr>
      <w:r w:rsidRPr="000F2F68">
        <w:rPr>
          <w:sz w:val="22"/>
          <w:szCs w:val="22"/>
        </w:rPr>
        <w:t>We thank the reviewer for the suggestion to take a little more time in describing these important relationships, particularly the emergence of ACLEW from DARCLE. We have added a paragraph on page 7 more explicitly describing the emergence of ACLEW from DARCLE, have added language on page 12 regarding the AAS vs. the DAS, and a sentence on page 25 acknowledging the importance of DARCLE for the emergence of the current project.</w:t>
      </w:r>
    </w:p>
    <w:p w14:paraId="1A8D54B4" w14:textId="77777777" w:rsidR="006A745C" w:rsidRPr="000F2F68" w:rsidRDefault="006A745C" w:rsidP="006A745C">
      <w:pPr>
        <w:rPr>
          <w:sz w:val="22"/>
          <w:szCs w:val="22"/>
          <w:highlight w:val="yellow"/>
        </w:rPr>
      </w:pPr>
    </w:p>
    <w:p w14:paraId="3AF74120" w14:textId="77777777" w:rsidR="006A745C" w:rsidRPr="000F2F68" w:rsidRDefault="006A745C" w:rsidP="006A745C">
      <w:pPr>
        <w:numPr>
          <w:ilvl w:val="0"/>
          <w:numId w:val="2"/>
        </w:numPr>
        <w:rPr>
          <w:i/>
          <w:sz w:val="22"/>
          <w:szCs w:val="22"/>
        </w:rPr>
      </w:pPr>
      <w:r w:rsidRPr="000F2F68">
        <w:rPr>
          <w:i/>
          <w:sz w:val="22"/>
          <w:szCs w:val="22"/>
        </w:rPr>
        <w:t xml:space="preserve">Figure 1, all tables and supporting material are appropriate and comprehensive for the reader </w:t>
      </w:r>
    </w:p>
    <w:p w14:paraId="3A8A4A42" w14:textId="77777777" w:rsidR="006A745C" w:rsidRPr="000F2F68" w:rsidRDefault="006A745C" w:rsidP="006A745C">
      <w:pPr>
        <w:ind w:left="720"/>
        <w:rPr>
          <w:i/>
          <w:sz w:val="22"/>
          <w:szCs w:val="22"/>
        </w:rPr>
      </w:pPr>
      <w:r w:rsidRPr="000F2F68">
        <w:rPr>
          <w:i/>
          <w:sz w:val="22"/>
          <w:szCs w:val="22"/>
        </w:rPr>
        <w:t>a.</w:t>
      </w:r>
      <w:r w:rsidRPr="000F2F68">
        <w:rPr>
          <w:i/>
          <w:sz w:val="22"/>
          <w:szCs w:val="22"/>
        </w:rPr>
        <w:tab/>
        <w:t xml:space="preserve">Figure 1. Example annotations for a few seconds of audio </w:t>
      </w:r>
    </w:p>
    <w:p w14:paraId="664F9373" w14:textId="77777777" w:rsidR="006A745C" w:rsidRPr="000F2F68" w:rsidRDefault="006A745C" w:rsidP="006A745C">
      <w:pPr>
        <w:ind w:left="720"/>
        <w:rPr>
          <w:i/>
          <w:sz w:val="22"/>
          <w:szCs w:val="22"/>
        </w:rPr>
      </w:pPr>
      <w:r w:rsidRPr="000F2F68">
        <w:rPr>
          <w:i/>
          <w:sz w:val="22"/>
          <w:szCs w:val="22"/>
        </w:rPr>
        <w:t>b.</w:t>
      </w:r>
      <w:r w:rsidRPr="000F2F68">
        <w:rPr>
          <w:i/>
          <w:sz w:val="22"/>
          <w:szCs w:val="22"/>
        </w:rPr>
        <w:tab/>
        <w:t>Table 1. Details of the full corpora available in the ACLEW dataset. Some files (</w:t>
      </w:r>
      <w:proofErr w:type="spellStart"/>
      <w:r w:rsidRPr="000F2F68">
        <w:rPr>
          <w:i/>
          <w:sz w:val="22"/>
          <w:szCs w:val="22"/>
        </w:rPr>
        <w:t>McDivitt</w:t>
      </w:r>
      <w:proofErr w:type="spellEnd"/>
      <w:r w:rsidRPr="000F2F68">
        <w:rPr>
          <w:i/>
          <w:sz w:val="22"/>
          <w:szCs w:val="22"/>
        </w:rPr>
        <w:t xml:space="preserve">, </w:t>
      </w:r>
      <w:proofErr w:type="spellStart"/>
      <w:r w:rsidRPr="000F2F68">
        <w:rPr>
          <w:i/>
          <w:sz w:val="22"/>
          <w:szCs w:val="22"/>
        </w:rPr>
        <w:t>Warlaumont</w:t>
      </w:r>
      <w:proofErr w:type="spellEnd"/>
      <w:r w:rsidRPr="000F2F68">
        <w:rPr>
          <w:i/>
          <w:sz w:val="22"/>
          <w:szCs w:val="22"/>
        </w:rPr>
        <w:t xml:space="preserve"> and some </w:t>
      </w:r>
      <w:proofErr w:type="spellStart"/>
      <w:r w:rsidRPr="000F2F68">
        <w:rPr>
          <w:i/>
          <w:sz w:val="22"/>
          <w:szCs w:val="22"/>
        </w:rPr>
        <w:t>Bergelson</w:t>
      </w:r>
      <w:proofErr w:type="spellEnd"/>
      <w:r w:rsidRPr="000F2F68">
        <w:rPr>
          <w:i/>
          <w:sz w:val="22"/>
          <w:szCs w:val="22"/>
        </w:rPr>
        <w:t xml:space="preserve"> and Casillas files) are available through the </w:t>
      </w:r>
      <w:proofErr w:type="spellStart"/>
      <w:r w:rsidRPr="000F2F68">
        <w:rPr>
          <w:i/>
          <w:sz w:val="22"/>
          <w:szCs w:val="22"/>
        </w:rPr>
        <w:t>HomeBank</w:t>
      </w:r>
      <w:proofErr w:type="spellEnd"/>
      <w:r w:rsidRPr="000F2F68">
        <w:rPr>
          <w:i/>
          <w:sz w:val="22"/>
          <w:szCs w:val="22"/>
        </w:rPr>
        <w:t xml:space="preserve"> </w:t>
      </w:r>
      <w:proofErr w:type="spellStart"/>
      <w:r w:rsidRPr="000F2F68">
        <w:rPr>
          <w:i/>
          <w:sz w:val="22"/>
          <w:szCs w:val="22"/>
        </w:rPr>
        <w:t>datasharing</w:t>
      </w:r>
      <w:proofErr w:type="spellEnd"/>
      <w:r w:rsidRPr="000F2F68">
        <w:rPr>
          <w:i/>
          <w:sz w:val="22"/>
          <w:szCs w:val="22"/>
        </w:rPr>
        <w:t xml:space="preserve"> system. The remaining files may be requested directly from the dataset owner. </w:t>
      </w:r>
    </w:p>
    <w:p w14:paraId="15D89BF0" w14:textId="77777777" w:rsidR="006A745C" w:rsidRPr="000F2F68" w:rsidRDefault="006A745C" w:rsidP="006A745C">
      <w:pPr>
        <w:ind w:left="720"/>
        <w:rPr>
          <w:i/>
          <w:sz w:val="22"/>
          <w:szCs w:val="22"/>
        </w:rPr>
      </w:pPr>
      <w:r w:rsidRPr="000F2F68">
        <w:rPr>
          <w:i/>
          <w:sz w:val="22"/>
          <w:szCs w:val="22"/>
        </w:rPr>
        <w:t>c.</w:t>
      </w:r>
      <w:r w:rsidRPr="000F2F68">
        <w:rPr>
          <w:i/>
          <w:sz w:val="22"/>
          <w:szCs w:val="22"/>
        </w:rPr>
        <w:tab/>
        <w:t xml:space="preserve">Table 2. Data sharing ground rules </w:t>
      </w:r>
    </w:p>
    <w:p w14:paraId="31E31503" w14:textId="77777777" w:rsidR="006A745C" w:rsidRPr="000F2F68" w:rsidRDefault="006A745C" w:rsidP="006A745C">
      <w:pPr>
        <w:ind w:left="720"/>
        <w:rPr>
          <w:i/>
          <w:sz w:val="22"/>
          <w:szCs w:val="22"/>
        </w:rPr>
      </w:pPr>
      <w:r w:rsidRPr="000F2F68">
        <w:rPr>
          <w:i/>
          <w:sz w:val="22"/>
          <w:szCs w:val="22"/>
        </w:rPr>
        <w:t>d.</w:t>
      </w:r>
      <w:r w:rsidRPr="000F2F68">
        <w:rPr>
          <w:i/>
          <w:sz w:val="22"/>
          <w:szCs w:val="22"/>
        </w:rPr>
        <w:tab/>
        <w:t xml:space="preserve">Table 3. Checklist for data-sharing and storage. </w:t>
      </w:r>
    </w:p>
    <w:p w14:paraId="6FA9F139" w14:textId="77777777" w:rsidR="006A745C" w:rsidRPr="000F2F68" w:rsidRDefault="006A745C" w:rsidP="006A745C">
      <w:pPr>
        <w:ind w:left="720"/>
        <w:rPr>
          <w:i/>
          <w:sz w:val="22"/>
          <w:szCs w:val="22"/>
        </w:rPr>
      </w:pPr>
      <w:r w:rsidRPr="000F2F68">
        <w:rPr>
          <w:i/>
          <w:sz w:val="22"/>
          <w:szCs w:val="22"/>
        </w:rPr>
        <w:t>e.</w:t>
      </w:r>
      <w:r w:rsidRPr="000F2F68">
        <w:rPr>
          <w:i/>
          <w:sz w:val="22"/>
          <w:szCs w:val="22"/>
        </w:rPr>
        <w:tab/>
        <w:t>Table 4. Descriptive data from random and high volubility sampling of the ACLEW dataset.</w:t>
      </w:r>
      <w:r w:rsidRPr="000F2F68">
        <w:rPr>
          <w:i/>
          <w:sz w:val="22"/>
          <w:szCs w:val="22"/>
        </w:rPr>
        <w:br/>
      </w:r>
    </w:p>
    <w:p w14:paraId="65980F71" w14:textId="77777777" w:rsidR="006A745C" w:rsidRPr="000F2F68" w:rsidRDefault="006A745C" w:rsidP="006A745C">
      <w:pPr>
        <w:numPr>
          <w:ilvl w:val="0"/>
          <w:numId w:val="2"/>
        </w:numPr>
        <w:spacing w:before="240" w:after="240" w:line="276" w:lineRule="auto"/>
        <w:rPr>
          <w:i/>
          <w:sz w:val="22"/>
          <w:szCs w:val="22"/>
        </w:rPr>
      </w:pPr>
      <w:r w:rsidRPr="000F2F68">
        <w:rPr>
          <w:i/>
          <w:sz w:val="22"/>
          <w:szCs w:val="22"/>
        </w:rPr>
        <w:t xml:space="preserve">Check and remove some all the </w:t>
      </w:r>
      <w:proofErr w:type="spellStart"/>
      <w:r w:rsidRPr="000F2F68">
        <w:rPr>
          <w:i/>
          <w:sz w:val="22"/>
          <w:szCs w:val="22"/>
        </w:rPr>
        <w:t>osf</w:t>
      </w:r>
      <w:proofErr w:type="spellEnd"/>
      <w:r w:rsidRPr="000F2F68">
        <w:rPr>
          <w:i/>
          <w:sz w:val="22"/>
          <w:szCs w:val="22"/>
        </w:rPr>
        <w:t xml:space="preserve"> references which are preprints of this paper</w:t>
      </w:r>
      <w:r w:rsidRPr="000F2F68">
        <w:rPr>
          <w:i/>
          <w:sz w:val="22"/>
          <w:szCs w:val="22"/>
        </w:rPr>
        <w:br/>
      </w:r>
    </w:p>
    <w:p w14:paraId="15954615" w14:textId="77777777" w:rsidR="006A745C" w:rsidRPr="000F2F68" w:rsidRDefault="006A745C" w:rsidP="006A745C">
      <w:pPr>
        <w:spacing w:before="240" w:after="240"/>
        <w:rPr>
          <w:i/>
          <w:sz w:val="22"/>
          <w:szCs w:val="22"/>
        </w:rPr>
      </w:pPr>
      <w:r w:rsidRPr="000F2F68">
        <w:rPr>
          <w:i/>
          <w:sz w:val="22"/>
          <w:szCs w:val="22"/>
        </w:rPr>
        <w:t>p11 line 3 (</w:t>
      </w:r>
      <w:hyperlink r:id="rId10">
        <w:r w:rsidRPr="000F2F68">
          <w:rPr>
            <w:i/>
            <w:color w:val="1155CC"/>
            <w:sz w:val="22"/>
            <w:szCs w:val="22"/>
            <w:u w:val="single"/>
          </w:rPr>
          <w:t>http://osf.io/4532e</w:t>
        </w:r>
      </w:hyperlink>
      <w:r w:rsidRPr="000F2F68">
        <w:rPr>
          <w:i/>
          <w:sz w:val="22"/>
          <w:szCs w:val="22"/>
        </w:rPr>
        <w:t>) P15 line 17 (</w:t>
      </w:r>
      <w:hyperlink r:id="rId11">
        <w:r w:rsidRPr="000F2F68">
          <w:rPr>
            <w:i/>
            <w:color w:val="1155CC"/>
            <w:sz w:val="22"/>
            <w:szCs w:val="22"/>
            <w:u w:val="single"/>
          </w:rPr>
          <w:t>http://osf.io/erkm8</w:t>
        </w:r>
      </w:hyperlink>
      <w:r w:rsidRPr="000F2F68">
        <w:rPr>
          <w:i/>
          <w:sz w:val="22"/>
          <w:szCs w:val="22"/>
        </w:rPr>
        <w:t>) P20 line 5 (</w:t>
      </w:r>
      <w:hyperlink r:id="rId12">
        <w:r w:rsidRPr="000F2F68">
          <w:rPr>
            <w:i/>
            <w:color w:val="1155CC"/>
            <w:sz w:val="22"/>
            <w:szCs w:val="22"/>
            <w:u w:val="single"/>
          </w:rPr>
          <w:t>http://osf.io/739g8</w:t>
        </w:r>
      </w:hyperlink>
      <w:r w:rsidRPr="000F2F68">
        <w:rPr>
          <w:i/>
          <w:sz w:val="22"/>
          <w:szCs w:val="22"/>
        </w:rPr>
        <w:t>) p21 line 6 (</w:t>
      </w:r>
      <w:hyperlink r:id="rId13">
        <w:r w:rsidRPr="000F2F68">
          <w:rPr>
            <w:i/>
            <w:color w:val="1155CC"/>
            <w:sz w:val="22"/>
            <w:szCs w:val="22"/>
            <w:u w:val="single"/>
          </w:rPr>
          <w:t>https://osf.io/vbpqf</w:t>
        </w:r>
      </w:hyperlink>
      <w:r w:rsidRPr="000F2F68">
        <w:rPr>
          <w:i/>
          <w:sz w:val="22"/>
          <w:szCs w:val="22"/>
        </w:rPr>
        <w:t>)</w:t>
      </w:r>
    </w:p>
    <w:p w14:paraId="1AAE59EA" w14:textId="77777777" w:rsidR="006A745C" w:rsidRPr="000F2F68" w:rsidRDefault="006A745C" w:rsidP="006A745C">
      <w:pPr>
        <w:spacing w:before="240" w:after="240"/>
        <w:rPr>
          <w:sz w:val="22"/>
          <w:szCs w:val="22"/>
        </w:rPr>
      </w:pPr>
      <w:r w:rsidRPr="000F2F68">
        <w:rPr>
          <w:sz w:val="22"/>
          <w:szCs w:val="22"/>
        </w:rPr>
        <w:t>Thank you for pointing out this issue with some of our permissions. The relevant information should now be available.</w:t>
      </w:r>
    </w:p>
    <w:p w14:paraId="2DBC2805" w14:textId="77777777" w:rsidR="006A745C" w:rsidRPr="000F2F68" w:rsidRDefault="006A745C" w:rsidP="006A745C">
      <w:pPr>
        <w:numPr>
          <w:ilvl w:val="0"/>
          <w:numId w:val="1"/>
        </w:numPr>
        <w:spacing w:before="240" w:after="240" w:line="276" w:lineRule="auto"/>
        <w:rPr>
          <w:i/>
          <w:sz w:val="22"/>
          <w:szCs w:val="22"/>
        </w:rPr>
      </w:pPr>
      <w:r w:rsidRPr="000F2F68">
        <w:rPr>
          <w:i/>
          <w:sz w:val="22"/>
          <w:szCs w:val="22"/>
        </w:rPr>
        <w:t xml:space="preserve">One reference cited in the text p 4 lines 16-17 is missing in the bibliography </w:t>
      </w:r>
      <w:proofErr w:type="spellStart"/>
      <w:r w:rsidRPr="000F2F68">
        <w:rPr>
          <w:i/>
          <w:sz w:val="22"/>
          <w:szCs w:val="22"/>
        </w:rPr>
        <w:t>Shneidman</w:t>
      </w:r>
      <w:proofErr w:type="spellEnd"/>
      <w:r w:rsidRPr="000F2F68">
        <w:rPr>
          <w:i/>
          <w:sz w:val="22"/>
          <w:szCs w:val="22"/>
        </w:rPr>
        <w:t>, L. A., &amp; Goldin‐Meadow, S. (2012). Language input and acquisition in a Mayan village: How important is directed speech? Developmental science, 15(5), 659-673</w:t>
      </w:r>
    </w:p>
    <w:p w14:paraId="265822A2" w14:textId="77777777" w:rsidR="006A745C" w:rsidRPr="000F2F68" w:rsidRDefault="006A745C" w:rsidP="006A745C">
      <w:pPr>
        <w:spacing w:before="240" w:after="240"/>
        <w:rPr>
          <w:sz w:val="22"/>
          <w:szCs w:val="22"/>
        </w:rPr>
      </w:pPr>
      <w:r w:rsidRPr="000F2F68">
        <w:rPr>
          <w:sz w:val="22"/>
          <w:szCs w:val="22"/>
        </w:rPr>
        <w:t>Apologies for the missing reference. We have updated the reference list accordingly.</w:t>
      </w:r>
    </w:p>
    <w:p w14:paraId="1E355A06" w14:textId="77777777" w:rsidR="006A745C" w:rsidRPr="000F2F68" w:rsidRDefault="006A745C">
      <w:pPr>
        <w:rPr>
          <w:sz w:val="22"/>
          <w:szCs w:val="22"/>
        </w:rPr>
      </w:pPr>
    </w:p>
    <w:p w14:paraId="7FCB625B" w14:textId="77777777" w:rsidR="006A745C" w:rsidRPr="000F2F68" w:rsidRDefault="006A745C">
      <w:pPr>
        <w:rPr>
          <w:sz w:val="22"/>
          <w:szCs w:val="22"/>
        </w:rPr>
      </w:pPr>
    </w:p>
    <w:p w14:paraId="38893685" w14:textId="77777777" w:rsidR="006A745C" w:rsidRPr="000F2F68" w:rsidRDefault="006A745C">
      <w:pPr>
        <w:rPr>
          <w:sz w:val="22"/>
          <w:szCs w:val="22"/>
        </w:rPr>
      </w:pPr>
    </w:p>
    <w:p w14:paraId="02FD50BB" w14:textId="77777777" w:rsidR="00CD6F00" w:rsidRPr="00E41558" w:rsidRDefault="00CD6F00">
      <w:pPr>
        <w:rPr>
          <w:b/>
          <w:sz w:val="22"/>
          <w:szCs w:val="22"/>
        </w:rPr>
      </w:pPr>
      <w:bookmarkStart w:id="0" w:name="_GoBack"/>
      <w:r w:rsidRPr="00E41558">
        <w:rPr>
          <w:b/>
          <w:sz w:val="22"/>
          <w:szCs w:val="22"/>
        </w:rPr>
        <w:t>Editor Final Decision—Accept</w:t>
      </w:r>
    </w:p>
    <w:bookmarkEnd w:id="0"/>
    <w:p w14:paraId="4B0EC331" w14:textId="77777777" w:rsidR="00CD6F00" w:rsidRPr="000F2F68" w:rsidRDefault="00CD6F00">
      <w:pPr>
        <w:rPr>
          <w:sz w:val="22"/>
          <w:szCs w:val="22"/>
        </w:rPr>
      </w:pPr>
      <w:r w:rsidRPr="000F2F68">
        <w:rPr>
          <w:sz w:val="22"/>
          <w:szCs w:val="22"/>
        </w:rPr>
        <w:t>Mar 4, 2021</w:t>
      </w:r>
    </w:p>
    <w:p w14:paraId="1062FD8E" w14:textId="77777777" w:rsidR="00CD6F00" w:rsidRPr="000F2F68" w:rsidRDefault="00CD6F00">
      <w:pPr>
        <w:rPr>
          <w:sz w:val="22"/>
          <w:szCs w:val="22"/>
        </w:rPr>
      </w:pPr>
    </w:p>
    <w:p w14:paraId="40A5F765" w14:textId="77777777" w:rsidR="00CD6F00" w:rsidRPr="00CD6F00" w:rsidRDefault="00CD6F00" w:rsidP="00CD6F00">
      <w:pPr>
        <w:shd w:val="clear" w:color="auto" w:fill="FFFFFF"/>
        <w:spacing w:before="100" w:beforeAutospacing="1" w:after="100" w:afterAutospacing="1"/>
        <w:rPr>
          <w:rFonts w:cs="Times New Roman"/>
          <w:color w:val="333333"/>
          <w:sz w:val="22"/>
          <w:szCs w:val="22"/>
        </w:rPr>
      </w:pPr>
      <w:r w:rsidRPr="00CD6F00">
        <w:rPr>
          <w:rFonts w:cs="Times New Roman"/>
          <w:color w:val="333333"/>
          <w:sz w:val="22"/>
          <w:szCs w:val="22"/>
        </w:rPr>
        <w:t xml:space="preserve">Dear Dr. </w:t>
      </w:r>
      <w:proofErr w:type="spellStart"/>
      <w:r w:rsidRPr="00CD6F00">
        <w:rPr>
          <w:rFonts w:cs="Times New Roman"/>
          <w:color w:val="333333"/>
          <w:sz w:val="22"/>
          <w:szCs w:val="22"/>
        </w:rPr>
        <w:t>Soderstrom</w:t>
      </w:r>
      <w:proofErr w:type="spellEnd"/>
      <w:r w:rsidRPr="00CD6F00">
        <w:rPr>
          <w:rFonts w:cs="Times New Roman"/>
          <w:color w:val="333333"/>
          <w:sz w:val="22"/>
          <w:szCs w:val="22"/>
        </w:rPr>
        <w:t>,</w:t>
      </w:r>
    </w:p>
    <w:p w14:paraId="3A10AA1E" w14:textId="77777777" w:rsidR="00CD6F00" w:rsidRPr="00CD6F00" w:rsidRDefault="00CD6F00" w:rsidP="00CD6F00">
      <w:pPr>
        <w:shd w:val="clear" w:color="auto" w:fill="FFFFFF"/>
        <w:spacing w:before="100" w:beforeAutospacing="1" w:after="100" w:afterAutospacing="1"/>
        <w:rPr>
          <w:rFonts w:cs="Times New Roman"/>
          <w:color w:val="333333"/>
          <w:sz w:val="22"/>
          <w:szCs w:val="22"/>
        </w:rPr>
      </w:pPr>
      <w:r w:rsidRPr="00CD6F00">
        <w:rPr>
          <w:rFonts w:cs="Times New Roman"/>
          <w:color w:val="333333"/>
          <w:sz w:val="22"/>
          <w:szCs w:val="22"/>
        </w:rPr>
        <w:t xml:space="preserve">I have now had a chance to read over your manuscript “Developing A Cross-Cultural Annotation System and </w:t>
      </w:r>
      <w:proofErr w:type="spellStart"/>
      <w:r w:rsidRPr="00CD6F00">
        <w:rPr>
          <w:rFonts w:cs="Times New Roman"/>
          <w:color w:val="333333"/>
          <w:sz w:val="22"/>
          <w:szCs w:val="22"/>
        </w:rPr>
        <w:t>MetaCorpus</w:t>
      </w:r>
      <w:proofErr w:type="spellEnd"/>
      <w:r w:rsidRPr="00CD6F00">
        <w:rPr>
          <w:rFonts w:cs="Times New Roman"/>
          <w:color w:val="333333"/>
          <w:sz w:val="22"/>
          <w:szCs w:val="22"/>
        </w:rPr>
        <w:t xml:space="preserve"> for Studying Infants’ </w:t>
      </w:r>
      <w:proofErr w:type="gramStart"/>
      <w:r w:rsidRPr="00CD6F00">
        <w:rPr>
          <w:rFonts w:cs="Times New Roman"/>
          <w:color w:val="333333"/>
          <w:sz w:val="22"/>
          <w:szCs w:val="22"/>
        </w:rPr>
        <w:t>Real World</w:t>
      </w:r>
      <w:proofErr w:type="gramEnd"/>
      <w:r w:rsidRPr="00CD6F00">
        <w:rPr>
          <w:rFonts w:cs="Times New Roman"/>
          <w:color w:val="333333"/>
          <w:sz w:val="22"/>
          <w:szCs w:val="22"/>
        </w:rPr>
        <w:t xml:space="preserve"> Language Experience”, along with the letter describing the changes you made. Thank you for your responsiveness to the concerns that the reviewers raised.</w:t>
      </w:r>
    </w:p>
    <w:p w14:paraId="2C5B253B" w14:textId="77777777" w:rsidR="00CD6F00" w:rsidRPr="00CD6F00" w:rsidRDefault="00CD6F00" w:rsidP="00CD6F00">
      <w:pPr>
        <w:shd w:val="clear" w:color="auto" w:fill="FFFFFF"/>
        <w:spacing w:before="100" w:beforeAutospacing="1" w:after="100" w:afterAutospacing="1"/>
        <w:rPr>
          <w:rFonts w:cs="Times New Roman"/>
          <w:color w:val="333333"/>
          <w:sz w:val="22"/>
          <w:szCs w:val="22"/>
        </w:rPr>
      </w:pPr>
      <w:r w:rsidRPr="00CD6F00">
        <w:rPr>
          <w:rFonts w:cs="Times New Roman"/>
          <w:color w:val="333333"/>
          <w:sz w:val="22"/>
          <w:szCs w:val="22"/>
        </w:rPr>
        <w:t>I am happy to say that your paper is now officially accepted for publication in Collabra: Psychology. Congratulations on this excellent work, I think it will make an important contribution to the literature and I look forward to seeing it published!</w:t>
      </w:r>
    </w:p>
    <w:p w14:paraId="3FB0043A" w14:textId="77777777" w:rsidR="00CD6F00" w:rsidRPr="00CD6F00" w:rsidRDefault="00CD6F00" w:rsidP="00CD6F00">
      <w:pPr>
        <w:shd w:val="clear" w:color="auto" w:fill="FFFFFF"/>
        <w:spacing w:before="100" w:beforeAutospacing="1" w:after="100" w:afterAutospacing="1"/>
        <w:rPr>
          <w:rFonts w:cs="Times New Roman"/>
          <w:color w:val="333333"/>
          <w:sz w:val="22"/>
          <w:szCs w:val="22"/>
        </w:rPr>
      </w:pPr>
      <w:r w:rsidRPr="00CD6F00">
        <w:rPr>
          <w:rFonts w:cs="Times New Roman"/>
          <w:color w:val="333333"/>
          <w:sz w:val="22"/>
          <w:szCs w:val="22"/>
        </w:rPr>
        <w:t>I hope your experiences with Collabra: Psychology have been positive and that you will continue to consider it as an outlet for your work.</w:t>
      </w:r>
    </w:p>
    <w:p w14:paraId="5E9EFCF6" w14:textId="77777777" w:rsidR="00CD6F00" w:rsidRPr="00CD6F00" w:rsidRDefault="00CD6F00" w:rsidP="00CD6F00">
      <w:pPr>
        <w:shd w:val="clear" w:color="auto" w:fill="FFFFFF"/>
        <w:spacing w:before="100" w:beforeAutospacing="1" w:after="100" w:afterAutospacing="1"/>
        <w:rPr>
          <w:rFonts w:cs="Times New Roman"/>
          <w:color w:val="333333"/>
          <w:sz w:val="22"/>
          <w:szCs w:val="22"/>
        </w:rPr>
      </w:pPr>
      <w:r w:rsidRPr="00CD6F00">
        <w:rPr>
          <w:rFonts w:cs="Times New Roman"/>
          <w:color w:val="333333"/>
          <w:sz w:val="22"/>
          <w:szCs w:val="22"/>
        </w:rPr>
        <w:t>As there are no further reviewer revisions to make, you do not have to complete any tasks at this point. Our managing editor will contact you in case there are any pre-</w:t>
      </w:r>
      <w:proofErr w:type="spellStart"/>
      <w:r w:rsidRPr="00CD6F00">
        <w:rPr>
          <w:rFonts w:cs="Times New Roman"/>
          <w:color w:val="333333"/>
          <w:sz w:val="22"/>
          <w:szCs w:val="22"/>
        </w:rPr>
        <w:t>prodution</w:t>
      </w:r>
      <w:proofErr w:type="spellEnd"/>
      <w:r w:rsidRPr="00CD6F00">
        <w:rPr>
          <w:rFonts w:cs="Times New Roman"/>
          <w:color w:val="333333"/>
          <w:sz w:val="22"/>
          <w:szCs w:val="22"/>
        </w:rPr>
        <w:t xml:space="preserve"> file related questions. You will have an opportunity to check the page proofs before we publish your article. Thank you again for publishing in Collabra: Psychology.</w:t>
      </w:r>
    </w:p>
    <w:p w14:paraId="145B45AF" w14:textId="77777777" w:rsidR="00CD6F00" w:rsidRPr="00CD6F00" w:rsidRDefault="00CD6F00" w:rsidP="00CD6F00">
      <w:pPr>
        <w:shd w:val="clear" w:color="auto" w:fill="FFFFFF"/>
        <w:spacing w:before="100" w:beforeAutospacing="1" w:after="100" w:afterAutospacing="1"/>
        <w:rPr>
          <w:rFonts w:cs="Times New Roman"/>
          <w:color w:val="333333"/>
          <w:sz w:val="22"/>
          <w:szCs w:val="22"/>
        </w:rPr>
      </w:pPr>
      <w:r w:rsidRPr="00CD6F00">
        <w:rPr>
          <w:rFonts w:cs="Times New Roman"/>
          <w:color w:val="333333"/>
          <w:sz w:val="22"/>
          <w:szCs w:val="22"/>
        </w:rPr>
        <w:t xml:space="preserve">Sincerely, Jan Philipp </w:t>
      </w:r>
      <w:proofErr w:type="spellStart"/>
      <w:r w:rsidRPr="00CD6F00">
        <w:rPr>
          <w:rFonts w:cs="Times New Roman"/>
          <w:color w:val="333333"/>
          <w:sz w:val="22"/>
          <w:szCs w:val="22"/>
        </w:rPr>
        <w:t>Röer</w:t>
      </w:r>
      <w:proofErr w:type="spellEnd"/>
    </w:p>
    <w:p w14:paraId="0C8CF5A9" w14:textId="77777777" w:rsidR="00CD6F00" w:rsidRPr="00CD6F00" w:rsidRDefault="00CD6F00" w:rsidP="00CD6F00">
      <w:pPr>
        <w:shd w:val="clear" w:color="auto" w:fill="FFFFFF"/>
        <w:spacing w:after="100" w:afterAutospacing="1"/>
        <w:outlineLvl w:val="0"/>
        <w:rPr>
          <w:rFonts w:eastAsia="Times New Roman" w:cs="Times New Roman"/>
          <w:b/>
          <w:bCs/>
          <w:color w:val="333333"/>
          <w:kern w:val="36"/>
          <w:sz w:val="22"/>
          <w:szCs w:val="22"/>
        </w:rPr>
      </w:pPr>
      <w:r w:rsidRPr="00CD6F00">
        <w:rPr>
          <w:rFonts w:eastAsia="Times New Roman" w:cs="Times New Roman"/>
          <w:b/>
          <w:bCs/>
          <w:color w:val="333333"/>
          <w:kern w:val="36"/>
          <w:sz w:val="22"/>
          <w:szCs w:val="22"/>
        </w:rPr>
        <w:t>Reviewer 1</w:t>
      </w:r>
    </w:p>
    <w:p w14:paraId="16B918E2" w14:textId="77777777" w:rsidR="00CD6F00" w:rsidRPr="00CD6F00" w:rsidRDefault="00CD6F00" w:rsidP="00CD6F00">
      <w:pPr>
        <w:shd w:val="clear" w:color="auto" w:fill="FFFFFF"/>
        <w:spacing w:before="100" w:beforeAutospacing="1" w:after="100" w:afterAutospacing="1"/>
        <w:outlineLvl w:val="4"/>
        <w:rPr>
          <w:rFonts w:eastAsia="Times New Roman" w:cs="Times New Roman"/>
          <w:b/>
          <w:bCs/>
          <w:color w:val="2980B9"/>
          <w:sz w:val="22"/>
          <w:szCs w:val="22"/>
        </w:rPr>
      </w:pPr>
      <w:r w:rsidRPr="00CD6F00">
        <w:rPr>
          <w:rFonts w:eastAsia="Times New Roman" w:cs="Times New Roman"/>
          <w:b/>
          <w:bCs/>
          <w:color w:val="2980B9"/>
          <w:sz w:val="22"/>
          <w:szCs w:val="22"/>
        </w:rPr>
        <w:t>Open response questions</w:t>
      </w:r>
    </w:p>
    <w:p w14:paraId="55FC4A53" w14:textId="77777777" w:rsidR="00CD6F00" w:rsidRPr="00CD6F00" w:rsidRDefault="00CD6F00" w:rsidP="00CD6F00">
      <w:pPr>
        <w:shd w:val="clear" w:color="auto" w:fill="2980B9"/>
        <w:spacing w:before="100" w:beforeAutospacing="1" w:after="100" w:afterAutospacing="1"/>
        <w:outlineLvl w:val="2"/>
        <w:rPr>
          <w:rFonts w:eastAsia="Times New Roman" w:cs="Times New Roman"/>
          <w:color w:val="333333"/>
          <w:sz w:val="22"/>
          <w:szCs w:val="22"/>
        </w:rPr>
      </w:pPr>
      <w:r w:rsidRPr="00CD6F00">
        <w:rPr>
          <w:rFonts w:eastAsia="Times New Roman" w:cs="Times New Roman"/>
          <w:color w:val="333333"/>
          <w:sz w:val="22"/>
          <w:szCs w:val="22"/>
        </w:rPr>
        <w:t>Please write your review here. The author(s) will see this review. Your identity will not be revealed to the authors unless you also include your name (i.e., sign your review) in this box. It is up to you whether to reveal your identity or not, either is fine.</w:t>
      </w:r>
    </w:p>
    <w:p w14:paraId="4ABC4325" w14:textId="77777777" w:rsidR="00CD6F00" w:rsidRPr="00CD6F00" w:rsidRDefault="00CD6F00" w:rsidP="00CD6F00">
      <w:pPr>
        <w:shd w:val="clear" w:color="auto" w:fill="FFFFFF"/>
        <w:spacing w:before="100" w:beforeAutospacing="1" w:after="100" w:afterAutospacing="1"/>
        <w:rPr>
          <w:rFonts w:cs="Times New Roman"/>
          <w:color w:val="333333"/>
          <w:sz w:val="22"/>
          <w:szCs w:val="22"/>
        </w:rPr>
      </w:pPr>
      <w:r w:rsidRPr="00CD6F00">
        <w:rPr>
          <w:rFonts w:cs="Times New Roman"/>
          <w:color w:val="333333"/>
          <w:sz w:val="22"/>
          <w:szCs w:val="22"/>
        </w:rPr>
        <w:t>Thank you for the additions you made to your manuscript during review. You have clarified my questions. I look forward to future work from your team.</w:t>
      </w:r>
    </w:p>
    <w:p w14:paraId="3368B8FC" w14:textId="77777777" w:rsidR="00CD6F00" w:rsidRPr="00CD6F00" w:rsidRDefault="00CD6F00" w:rsidP="00CD6F00">
      <w:pPr>
        <w:shd w:val="clear" w:color="auto" w:fill="FFFFFF"/>
        <w:spacing w:before="100" w:beforeAutospacing="1" w:after="100" w:afterAutospacing="1"/>
        <w:outlineLvl w:val="4"/>
        <w:rPr>
          <w:rFonts w:eastAsia="Times New Roman" w:cs="Times New Roman"/>
          <w:b/>
          <w:bCs/>
          <w:color w:val="2980B9"/>
          <w:sz w:val="22"/>
          <w:szCs w:val="22"/>
        </w:rPr>
      </w:pPr>
      <w:r w:rsidRPr="00CD6F00">
        <w:rPr>
          <w:rFonts w:eastAsia="Times New Roman" w:cs="Times New Roman"/>
          <w:b/>
          <w:bCs/>
          <w:color w:val="2980B9"/>
          <w:sz w:val="22"/>
          <w:szCs w:val="22"/>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194"/>
        <w:gridCol w:w="1168"/>
        <w:gridCol w:w="1077"/>
        <w:gridCol w:w="974"/>
        <w:gridCol w:w="827"/>
        <w:gridCol w:w="1104"/>
      </w:tblGrid>
      <w:tr w:rsidR="00CD6F00" w:rsidRPr="00CD6F00" w14:paraId="28F01EB3" w14:textId="77777777" w:rsidTr="00CD6F00">
        <w:trPr>
          <w:tblHeader/>
        </w:trPr>
        <w:tc>
          <w:tcPr>
            <w:tcW w:w="0" w:type="auto"/>
            <w:shd w:val="clear" w:color="auto" w:fill="333333"/>
            <w:tcMar>
              <w:top w:w="150" w:type="dxa"/>
              <w:left w:w="150" w:type="dxa"/>
              <w:bottom w:w="150" w:type="dxa"/>
              <w:right w:w="150" w:type="dxa"/>
            </w:tcMar>
            <w:vAlign w:val="center"/>
            <w:hideMark/>
          </w:tcPr>
          <w:p w14:paraId="538D6D84" w14:textId="77777777" w:rsidR="00CD6F00" w:rsidRPr="00CD6F00" w:rsidRDefault="00CD6F00" w:rsidP="00CD6F00">
            <w:pPr>
              <w:rPr>
                <w:rFonts w:eastAsia="Times New Roman" w:cs="Times New Roman"/>
                <w:color w:val="2980B9"/>
                <w:sz w:val="22"/>
                <w:szCs w:val="22"/>
              </w:rPr>
            </w:pPr>
          </w:p>
        </w:tc>
        <w:tc>
          <w:tcPr>
            <w:tcW w:w="0" w:type="auto"/>
            <w:shd w:val="clear" w:color="auto" w:fill="333333"/>
            <w:tcMar>
              <w:top w:w="150" w:type="dxa"/>
              <w:left w:w="150" w:type="dxa"/>
              <w:bottom w:w="150" w:type="dxa"/>
              <w:right w:w="150" w:type="dxa"/>
            </w:tcMar>
            <w:vAlign w:val="center"/>
            <w:hideMark/>
          </w:tcPr>
          <w:p w14:paraId="73AF5637" w14:textId="77777777" w:rsidR="00CD6F00" w:rsidRPr="00CD6F00" w:rsidRDefault="00CD6F00" w:rsidP="00CD6F00">
            <w:pPr>
              <w:jc w:val="center"/>
              <w:rPr>
                <w:rFonts w:eastAsia="Times New Roman" w:cs="Times New Roman"/>
                <w:color w:val="FFFFFF"/>
                <w:sz w:val="22"/>
                <w:szCs w:val="22"/>
              </w:rPr>
            </w:pPr>
            <w:r w:rsidRPr="00CD6F00">
              <w:rPr>
                <w:rFonts w:eastAsia="Times New Roman" w:cs="Times New Roman"/>
                <w:color w:val="FFFFFF"/>
                <w:sz w:val="22"/>
                <w:szCs w:val="22"/>
              </w:rPr>
              <w:t>Strongly Disagree</w:t>
            </w:r>
          </w:p>
        </w:tc>
        <w:tc>
          <w:tcPr>
            <w:tcW w:w="0" w:type="auto"/>
            <w:shd w:val="clear" w:color="auto" w:fill="333333"/>
            <w:tcMar>
              <w:top w:w="150" w:type="dxa"/>
              <w:left w:w="150" w:type="dxa"/>
              <w:bottom w:w="150" w:type="dxa"/>
              <w:right w:w="150" w:type="dxa"/>
            </w:tcMar>
            <w:vAlign w:val="center"/>
            <w:hideMark/>
          </w:tcPr>
          <w:p w14:paraId="288B6016" w14:textId="77777777" w:rsidR="00CD6F00" w:rsidRPr="00CD6F00" w:rsidRDefault="00CD6F00" w:rsidP="00CD6F00">
            <w:pPr>
              <w:jc w:val="center"/>
              <w:rPr>
                <w:rFonts w:eastAsia="Times New Roman" w:cs="Times New Roman"/>
                <w:color w:val="FFFFFF"/>
                <w:sz w:val="22"/>
                <w:szCs w:val="22"/>
              </w:rPr>
            </w:pPr>
            <w:r w:rsidRPr="00CD6F00">
              <w:rPr>
                <w:rFonts w:eastAsia="Times New Roman" w:cs="Times New Roman"/>
                <w:color w:val="FFFFFF"/>
                <w:sz w:val="22"/>
                <w:szCs w:val="22"/>
              </w:rPr>
              <w:t>Disagree</w:t>
            </w:r>
          </w:p>
        </w:tc>
        <w:tc>
          <w:tcPr>
            <w:tcW w:w="0" w:type="auto"/>
            <w:shd w:val="clear" w:color="auto" w:fill="333333"/>
            <w:tcMar>
              <w:top w:w="150" w:type="dxa"/>
              <w:left w:w="150" w:type="dxa"/>
              <w:bottom w:w="150" w:type="dxa"/>
              <w:right w:w="150" w:type="dxa"/>
            </w:tcMar>
            <w:vAlign w:val="center"/>
            <w:hideMark/>
          </w:tcPr>
          <w:p w14:paraId="05F1F93F" w14:textId="77777777" w:rsidR="00CD6F00" w:rsidRPr="00CD6F00" w:rsidRDefault="00CD6F00" w:rsidP="00CD6F00">
            <w:pPr>
              <w:jc w:val="center"/>
              <w:rPr>
                <w:rFonts w:eastAsia="Times New Roman" w:cs="Times New Roman"/>
                <w:color w:val="FFFFFF"/>
                <w:sz w:val="22"/>
                <w:szCs w:val="22"/>
              </w:rPr>
            </w:pPr>
            <w:r w:rsidRPr="00CD6F00">
              <w:rPr>
                <w:rFonts w:eastAsia="Times New Roman" w:cs="Times New Roman"/>
                <w:color w:val="FFFFFF"/>
                <w:sz w:val="22"/>
                <w:szCs w:val="22"/>
              </w:rPr>
              <w:t>Neutral</w:t>
            </w:r>
          </w:p>
        </w:tc>
        <w:tc>
          <w:tcPr>
            <w:tcW w:w="0" w:type="auto"/>
            <w:shd w:val="clear" w:color="auto" w:fill="333333"/>
            <w:tcMar>
              <w:top w:w="150" w:type="dxa"/>
              <w:left w:w="150" w:type="dxa"/>
              <w:bottom w:w="150" w:type="dxa"/>
              <w:right w:w="150" w:type="dxa"/>
            </w:tcMar>
            <w:vAlign w:val="center"/>
            <w:hideMark/>
          </w:tcPr>
          <w:p w14:paraId="2EF3A3C7" w14:textId="77777777" w:rsidR="00CD6F00" w:rsidRPr="00CD6F00" w:rsidRDefault="00CD6F00" w:rsidP="00CD6F00">
            <w:pPr>
              <w:jc w:val="center"/>
              <w:rPr>
                <w:rFonts w:eastAsia="Times New Roman" w:cs="Times New Roman"/>
                <w:color w:val="FFFFFF"/>
                <w:sz w:val="22"/>
                <w:szCs w:val="22"/>
              </w:rPr>
            </w:pPr>
            <w:r w:rsidRPr="00CD6F00">
              <w:rPr>
                <w:rFonts w:eastAsia="Times New Roman" w:cs="Times New Roman"/>
                <w:color w:val="FFFFFF"/>
                <w:sz w:val="22"/>
                <w:szCs w:val="22"/>
              </w:rPr>
              <w:t>Agree</w:t>
            </w:r>
          </w:p>
        </w:tc>
        <w:tc>
          <w:tcPr>
            <w:tcW w:w="0" w:type="auto"/>
            <w:shd w:val="clear" w:color="auto" w:fill="333333"/>
            <w:tcMar>
              <w:top w:w="150" w:type="dxa"/>
              <w:left w:w="150" w:type="dxa"/>
              <w:bottom w:w="150" w:type="dxa"/>
              <w:right w:w="150" w:type="dxa"/>
            </w:tcMar>
            <w:vAlign w:val="center"/>
            <w:hideMark/>
          </w:tcPr>
          <w:p w14:paraId="53DEE47B" w14:textId="77777777" w:rsidR="00CD6F00" w:rsidRPr="00CD6F00" w:rsidRDefault="00CD6F00" w:rsidP="00CD6F00">
            <w:pPr>
              <w:jc w:val="center"/>
              <w:rPr>
                <w:rFonts w:eastAsia="Times New Roman" w:cs="Times New Roman"/>
                <w:color w:val="FFFFFF"/>
                <w:sz w:val="22"/>
                <w:szCs w:val="22"/>
              </w:rPr>
            </w:pPr>
            <w:r w:rsidRPr="00CD6F00">
              <w:rPr>
                <w:rFonts w:eastAsia="Times New Roman" w:cs="Times New Roman"/>
                <w:color w:val="FFFFFF"/>
                <w:sz w:val="22"/>
                <w:szCs w:val="22"/>
              </w:rPr>
              <w:t>Strongly Agree</w:t>
            </w:r>
          </w:p>
        </w:tc>
      </w:tr>
      <w:tr w:rsidR="00CD6F00" w:rsidRPr="00CD6F00" w14:paraId="0836752C" w14:textId="77777777" w:rsidTr="00CD6F00">
        <w:tc>
          <w:tcPr>
            <w:tcW w:w="0" w:type="auto"/>
            <w:tcBorders>
              <w:top w:val="nil"/>
              <w:left w:val="nil"/>
            </w:tcBorders>
            <w:shd w:val="clear" w:color="auto" w:fill="FFFFFF"/>
            <w:vAlign w:val="center"/>
            <w:hideMark/>
          </w:tcPr>
          <w:p w14:paraId="1ED66E9A" w14:textId="77777777" w:rsidR="00CD6F00" w:rsidRPr="00CD6F00" w:rsidRDefault="00CD6F00" w:rsidP="00CD6F00">
            <w:pPr>
              <w:rPr>
                <w:rFonts w:eastAsia="Times New Roman" w:cs="Times New Roman"/>
                <w:color w:val="333333"/>
                <w:sz w:val="22"/>
                <w:szCs w:val="22"/>
              </w:rPr>
            </w:pPr>
            <w:r w:rsidRPr="00CD6F00">
              <w:rPr>
                <w:rFonts w:eastAsia="Times New Roman" w:cs="Times New Roman"/>
                <w:color w:val="333333"/>
                <w:sz w:val="22"/>
                <w:szCs w:val="22"/>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235DDEEB" w14:textId="77777777" w:rsidR="00CD6F00" w:rsidRPr="00CD6F00" w:rsidRDefault="00CD6F00" w:rsidP="00CD6F00">
            <w:pPr>
              <w:rPr>
                <w:rFonts w:eastAsia="Times New Roman" w:cs="Times New Roman"/>
                <w:color w:val="333333"/>
                <w:sz w:val="22"/>
                <w:szCs w:val="22"/>
              </w:rPr>
            </w:pPr>
          </w:p>
        </w:tc>
        <w:tc>
          <w:tcPr>
            <w:tcW w:w="0" w:type="auto"/>
            <w:tcBorders>
              <w:top w:val="nil"/>
            </w:tcBorders>
            <w:shd w:val="clear" w:color="auto" w:fill="FFFFFF"/>
            <w:vAlign w:val="center"/>
            <w:hideMark/>
          </w:tcPr>
          <w:p w14:paraId="633D9019" w14:textId="77777777" w:rsidR="00CD6F00" w:rsidRPr="00CD6F00" w:rsidRDefault="00CD6F00" w:rsidP="00CD6F00">
            <w:pPr>
              <w:jc w:val="center"/>
              <w:rPr>
                <w:rFonts w:eastAsia="Times New Roman" w:cs="Times New Roman"/>
                <w:sz w:val="22"/>
                <w:szCs w:val="22"/>
              </w:rPr>
            </w:pPr>
          </w:p>
        </w:tc>
        <w:tc>
          <w:tcPr>
            <w:tcW w:w="0" w:type="auto"/>
            <w:tcBorders>
              <w:top w:val="nil"/>
            </w:tcBorders>
            <w:shd w:val="clear" w:color="auto" w:fill="FFFFFF"/>
            <w:vAlign w:val="center"/>
            <w:hideMark/>
          </w:tcPr>
          <w:p w14:paraId="4BCDE7CC" w14:textId="77777777" w:rsidR="00CD6F00" w:rsidRPr="00CD6F00" w:rsidRDefault="00CD6F00" w:rsidP="00CD6F00">
            <w:pPr>
              <w:jc w:val="center"/>
              <w:rPr>
                <w:rFonts w:eastAsia="Times New Roman" w:cs="Times New Roman"/>
                <w:sz w:val="22"/>
                <w:szCs w:val="22"/>
              </w:rPr>
            </w:pPr>
          </w:p>
        </w:tc>
        <w:tc>
          <w:tcPr>
            <w:tcW w:w="0" w:type="auto"/>
            <w:tcBorders>
              <w:top w:val="nil"/>
            </w:tcBorders>
            <w:shd w:val="clear" w:color="auto" w:fill="FFFFFF"/>
            <w:vAlign w:val="center"/>
            <w:hideMark/>
          </w:tcPr>
          <w:p w14:paraId="35425959" w14:textId="77777777" w:rsidR="00CD6F00" w:rsidRPr="00CD6F00" w:rsidRDefault="00CD6F00" w:rsidP="00CD6F00">
            <w:pPr>
              <w:jc w:val="center"/>
              <w:rPr>
                <w:rFonts w:eastAsia="Times New Roman" w:cs="Times New Roman"/>
                <w:color w:val="008000"/>
                <w:sz w:val="22"/>
                <w:szCs w:val="22"/>
              </w:rPr>
            </w:pPr>
            <w:r w:rsidRPr="00CD6F00">
              <w:rPr>
                <w:rFonts w:ascii="MS Mincho" w:eastAsia="MS Mincho" w:hAnsi="MS Mincho" w:cs="MS Mincho"/>
                <w:color w:val="008000"/>
                <w:sz w:val="22"/>
                <w:szCs w:val="22"/>
              </w:rPr>
              <w:t>✔</w:t>
            </w:r>
          </w:p>
        </w:tc>
        <w:tc>
          <w:tcPr>
            <w:tcW w:w="0" w:type="auto"/>
            <w:tcBorders>
              <w:top w:val="nil"/>
            </w:tcBorders>
            <w:shd w:val="clear" w:color="auto" w:fill="FFFFFF"/>
            <w:vAlign w:val="center"/>
            <w:hideMark/>
          </w:tcPr>
          <w:p w14:paraId="4D6A75CF" w14:textId="77777777" w:rsidR="00CD6F00" w:rsidRPr="00CD6F00" w:rsidRDefault="00CD6F00" w:rsidP="00CD6F00">
            <w:pPr>
              <w:jc w:val="center"/>
              <w:rPr>
                <w:rFonts w:eastAsia="Times New Roman" w:cs="Times New Roman"/>
                <w:color w:val="008000"/>
                <w:sz w:val="22"/>
                <w:szCs w:val="22"/>
              </w:rPr>
            </w:pPr>
          </w:p>
        </w:tc>
      </w:tr>
      <w:tr w:rsidR="00CD6F00" w:rsidRPr="00CD6F00" w14:paraId="1C4DA09E" w14:textId="77777777" w:rsidTr="00CD6F00">
        <w:tc>
          <w:tcPr>
            <w:tcW w:w="0" w:type="auto"/>
            <w:tcBorders>
              <w:top w:val="nil"/>
              <w:left w:val="nil"/>
            </w:tcBorders>
            <w:shd w:val="clear" w:color="auto" w:fill="F9F9F9"/>
            <w:vAlign w:val="center"/>
            <w:hideMark/>
          </w:tcPr>
          <w:p w14:paraId="2C39CCD6" w14:textId="77777777" w:rsidR="00CD6F00" w:rsidRPr="00CD6F00" w:rsidRDefault="00CD6F00" w:rsidP="00CD6F00">
            <w:pPr>
              <w:rPr>
                <w:rFonts w:eastAsia="Times New Roman" w:cs="Times New Roman"/>
                <w:color w:val="333333"/>
                <w:sz w:val="22"/>
                <w:szCs w:val="22"/>
              </w:rPr>
            </w:pPr>
            <w:r w:rsidRPr="00CD6F00">
              <w:rPr>
                <w:rFonts w:eastAsia="Times New Roman" w:cs="Times New Roman"/>
                <w:color w:val="333333"/>
                <w:sz w:val="22"/>
                <w:szCs w:val="22"/>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4073FBE5" w14:textId="77777777" w:rsidR="00CD6F00" w:rsidRPr="00CD6F00" w:rsidRDefault="00CD6F00" w:rsidP="00CD6F00">
            <w:pPr>
              <w:rPr>
                <w:rFonts w:eastAsia="Times New Roman" w:cs="Times New Roman"/>
                <w:color w:val="333333"/>
                <w:sz w:val="22"/>
                <w:szCs w:val="22"/>
              </w:rPr>
            </w:pPr>
          </w:p>
        </w:tc>
        <w:tc>
          <w:tcPr>
            <w:tcW w:w="0" w:type="auto"/>
            <w:tcBorders>
              <w:top w:val="nil"/>
            </w:tcBorders>
            <w:shd w:val="clear" w:color="auto" w:fill="F9F9F9"/>
            <w:vAlign w:val="center"/>
            <w:hideMark/>
          </w:tcPr>
          <w:p w14:paraId="3C9344FA" w14:textId="77777777" w:rsidR="00CD6F00" w:rsidRPr="00CD6F00" w:rsidRDefault="00CD6F00" w:rsidP="00CD6F00">
            <w:pPr>
              <w:jc w:val="center"/>
              <w:rPr>
                <w:rFonts w:eastAsia="Times New Roman" w:cs="Times New Roman"/>
                <w:sz w:val="22"/>
                <w:szCs w:val="22"/>
              </w:rPr>
            </w:pPr>
          </w:p>
        </w:tc>
        <w:tc>
          <w:tcPr>
            <w:tcW w:w="0" w:type="auto"/>
            <w:tcBorders>
              <w:top w:val="nil"/>
            </w:tcBorders>
            <w:shd w:val="clear" w:color="auto" w:fill="F9F9F9"/>
            <w:vAlign w:val="center"/>
            <w:hideMark/>
          </w:tcPr>
          <w:p w14:paraId="78C9FAEA" w14:textId="77777777" w:rsidR="00CD6F00" w:rsidRPr="00CD6F00" w:rsidRDefault="00CD6F00" w:rsidP="00CD6F00">
            <w:pPr>
              <w:jc w:val="center"/>
              <w:rPr>
                <w:rFonts w:eastAsia="Times New Roman" w:cs="Times New Roman"/>
                <w:sz w:val="22"/>
                <w:szCs w:val="22"/>
              </w:rPr>
            </w:pPr>
          </w:p>
        </w:tc>
        <w:tc>
          <w:tcPr>
            <w:tcW w:w="0" w:type="auto"/>
            <w:tcBorders>
              <w:top w:val="nil"/>
            </w:tcBorders>
            <w:shd w:val="clear" w:color="auto" w:fill="F9F9F9"/>
            <w:vAlign w:val="center"/>
            <w:hideMark/>
          </w:tcPr>
          <w:p w14:paraId="77ABE9E0" w14:textId="77777777" w:rsidR="00CD6F00" w:rsidRPr="00CD6F00" w:rsidRDefault="00CD6F00" w:rsidP="00CD6F00">
            <w:pPr>
              <w:jc w:val="center"/>
              <w:rPr>
                <w:rFonts w:eastAsia="Times New Roman" w:cs="Times New Roman"/>
                <w:color w:val="008000"/>
                <w:sz w:val="22"/>
                <w:szCs w:val="22"/>
              </w:rPr>
            </w:pPr>
            <w:r w:rsidRPr="00CD6F00">
              <w:rPr>
                <w:rFonts w:ascii="MS Mincho" w:eastAsia="MS Mincho" w:hAnsi="MS Mincho" w:cs="MS Mincho"/>
                <w:color w:val="008000"/>
                <w:sz w:val="22"/>
                <w:szCs w:val="22"/>
              </w:rPr>
              <w:t>✔</w:t>
            </w:r>
          </w:p>
        </w:tc>
        <w:tc>
          <w:tcPr>
            <w:tcW w:w="0" w:type="auto"/>
            <w:tcBorders>
              <w:top w:val="nil"/>
            </w:tcBorders>
            <w:shd w:val="clear" w:color="auto" w:fill="F9F9F9"/>
            <w:vAlign w:val="center"/>
            <w:hideMark/>
          </w:tcPr>
          <w:p w14:paraId="193834C8" w14:textId="77777777" w:rsidR="00CD6F00" w:rsidRPr="00CD6F00" w:rsidRDefault="00CD6F00" w:rsidP="00CD6F00">
            <w:pPr>
              <w:jc w:val="center"/>
              <w:rPr>
                <w:rFonts w:eastAsia="Times New Roman" w:cs="Times New Roman"/>
                <w:color w:val="008000"/>
                <w:sz w:val="22"/>
                <w:szCs w:val="22"/>
              </w:rPr>
            </w:pPr>
          </w:p>
        </w:tc>
      </w:tr>
      <w:tr w:rsidR="00CD6F00" w:rsidRPr="00CD6F00" w14:paraId="20401948" w14:textId="77777777" w:rsidTr="00CD6F00">
        <w:tc>
          <w:tcPr>
            <w:tcW w:w="0" w:type="auto"/>
            <w:tcBorders>
              <w:top w:val="nil"/>
              <w:left w:val="nil"/>
            </w:tcBorders>
            <w:shd w:val="clear" w:color="auto" w:fill="FFFFFF"/>
            <w:vAlign w:val="center"/>
            <w:hideMark/>
          </w:tcPr>
          <w:p w14:paraId="69179D92" w14:textId="77777777" w:rsidR="00CD6F00" w:rsidRPr="00CD6F00" w:rsidRDefault="00CD6F00" w:rsidP="00CD6F00">
            <w:pPr>
              <w:rPr>
                <w:rFonts w:eastAsia="Times New Roman" w:cs="Times New Roman"/>
                <w:color w:val="333333"/>
                <w:sz w:val="22"/>
                <w:szCs w:val="22"/>
              </w:rPr>
            </w:pPr>
            <w:r w:rsidRPr="00CD6F00">
              <w:rPr>
                <w:rFonts w:eastAsia="Times New Roman" w:cs="Times New Roman"/>
                <w:color w:val="333333"/>
                <w:sz w:val="22"/>
                <w:szCs w:val="22"/>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4A04D184" w14:textId="77777777" w:rsidR="00CD6F00" w:rsidRPr="00CD6F00" w:rsidRDefault="00CD6F00" w:rsidP="00CD6F00">
            <w:pPr>
              <w:rPr>
                <w:rFonts w:eastAsia="Times New Roman" w:cs="Times New Roman"/>
                <w:color w:val="333333"/>
                <w:sz w:val="22"/>
                <w:szCs w:val="22"/>
              </w:rPr>
            </w:pPr>
          </w:p>
        </w:tc>
        <w:tc>
          <w:tcPr>
            <w:tcW w:w="0" w:type="auto"/>
            <w:tcBorders>
              <w:top w:val="nil"/>
            </w:tcBorders>
            <w:shd w:val="clear" w:color="auto" w:fill="FFFFFF"/>
            <w:vAlign w:val="center"/>
            <w:hideMark/>
          </w:tcPr>
          <w:p w14:paraId="35E688E0" w14:textId="77777777" w:rsidR="00CD6F00" w:rsidRPr="00CD6F00" w:rsidRDefault="00CD6F00" w:rsidP="00CD6F00">
            <w:pPr>
              <w:jc w:val="center"/>
              <w:rPr>
                <w:rFonts w:eastAsia="Times New Roman" w:cs="Times New Roman"/>
                <w:sz w:val="22"/>
                <w:szCs w:val="22"/>
              </w:rPr>
            </w:pPr>
          </w:p>
        </w:tc>
        <w:tc>
          <w:tcPr>
            <w:tcW w:w="0" w:type="auto"/>
            <w:tcBorders>
              <w:top w:val="nil"/>
            </w:tcBorders>
            <w:shd w:val="clear" w:color="auto" w:fill="FFFFFF"/>
            <w:vAlign w:val="center"/>
            <w:hideMark/>
          </w:tcPr>
          <w:p w14:paraId="681DBDA2" w14:textId="77777777" w:rsidR="00CD6F00" w:rsidRPr="00CD6F00" w:rsidRDefault="00CD6F00" w:rsidP="00CD6F00">
            <w:pPr>
              <w:jc w:val="center"/>
              <w:rPr>
                <w:rFonts w:eastAsia="Times New Roman" w:cs="Times New Roman"/>
                <w:sz w:val="22"/>
                <w:szCs w:val="22"/>
              </w:rPr>
            </w:pPr>
          </w:p>
        </w:tc>
        <w:tc>
          <w:tcPr>
            <w:tcW w:w="0" w:type="auto"/>
            <w:tcBorders>
              <w:top w:val="nil"/>
            </w:tcBorders>
            <w:shd w:val="clear" w:color="auto" w:fill="FFFFFF"/>
            <w:vAlign w:val="center"/>
            <w:hideMark/>
          </w:tcPr>
          <w:p w14:paraId="5800DBE6" w14:textId="77777777" w:rsidR="00CD6F00" w:rsidRPr="00CD6F00" w:rsidRDefault="00CD6F00" w:rsidP="00CD6F00">
            <w:pPr>
              <w:jc w:val="center"/>
              <w:rPr>
                <w:rFonts w:eastAsia="Times New Roman" w:cs="Times New Roman"/>
                <w:color w:val="008000"/>
                <w:sz w:val="22"/>
                <w:szCs w:val="22"/>
              </w:rPr>
            </w:pPr>
            <w:r w:rsidRPr="00CD6F00">
              <w:rPr>
                <w:rFonts w:ascii="MS Mincho" w:eastAsia="MS Mincho" w:hAnsi="MS Mincho" w:cs="MS Mincho"/>
                <w:color w:val="008000"/>
                <w:sz w:val="22"/>
                <w:szCs w:val="22"/>
              </w:rPr>
              <w:t>✔</w:t>
            </w:r>
          </w:p>
        </w:tc>
        <w:tc>
          <w:tcPr>
            <w:tcW w:w="0" w:type="auto"/>
            <w:tcBorders>
              <w:top w:val="nil"/>
            </w:tcBorders>
            <w:shd w:val="clear" w:color="auto" w:fill="FFFFFF"/>
            <w:vAlign w:val="center"/>
            <w:hideMark/>
          </w:tcPr>
          <w:p w14:paraId="3400DD8C" w14:textId="77777777" w:rsidR="00CD6F00" w:rsidRPr="00CD6F00" w:rsidRDefault="00CD6F00" w:rsidP="00CD6F00">
            <w:pPr>
              <w:jc w:val="center"/>
              <w:rPr>
                <w:rFonts w:eastAsia="Times New Roman" w:cs="Times New Roman"/>
                <w:color w:val="008000"/>
                <w:sz w:val="22"/>
                <w:szCs w:val="22"/>
              </w:rPr>
            </w:pPr>
          </w:p>
        </w:tc>
      </w:tr>
      <w:tr w:rsidR="00CD6F00" w:rsidRPr="00CD6F00" w14:paraId="003FFFA1" w14:textId="77777777" w:rsidTr="00CD6F00">
        <w:tc>
          <w:tcPr>
            <w:tcW w:w="0" w:type="auto"/>
            <w:tcBorders>
              <w:top w:val="nil"/>
              <w:left w:val="nil"/>
            </w:tcBorders>
            <w:shd w:val="clear" w:color="auto" w:fill="F9F9F9"/>
            <w:vAlign w:val="center"/>
            <w:hideMark/>
          </w:tcPr>
          <w:p w14:paraId="56169554" w14:textId="77777777" w:rsidR="00CD6F00" w:rsidRPr="00CD6F00" w:rsidRDefault="00CD6F00" w:rsidP="00CD6F00">
            <w:pPr>
              <w:rPr>
                <w:rFonts w:eastAsia="Times New Roman" w:cs="Times New Roman"/>
                <w:color w:val="333333"/>
                <w:sz w:val="22"/>
                <w:szCs w:val="22"/>
              </w:rPr>
            </w:pPr>
            <w:r w:rsidRPr="00CD6F00">
              <w:rPr>
                <w:rFonts w:eastAsia="Times New Roman" w:cs="Times New Roman"/>
                <w:color w:val="333333"/>
                <w:sz w:val="22"/>
                <w:szCs w:val="22"/>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3B6B9DDE" w14:textId="77777777" w:rsidR="00CD6F00" w:rsidRPr="00CD6F00" w:rsidRDefault="00CD6F00" w:rsidP="00CD6F00">
            <w:pPr>
              <w:rPr>
                <w:rFonts w:eastAsia="Times New Roman" w:cs="Times New Roman"/>
                <w:color w:val="333333"/>
                <w:sz w:val="22"/>
                <w:szCs w:val="22"/>
              </w:rPr>
            </w:pPr>
          </w:p>
        </w:tc>
        <w:tc>
          <w:tcPr>
            <w:tcW w:w="0" w:type="auto"/>
            <w:tcBorders>
              <w:top w:val="nil"/>
            </w:tcBorders>
            <w:shd w:val="clear" w:color="auto" w:fill="F9F9F9"/>
            <w:vAlign w:val="center"/>
            <w:hideMark/>
          </w:tcPr>
          <w:p w14:paraId="2A942C22" w14:textId="77777777" w:rsidR="00CD6F00" w:rsidRPr="00CD6F00" w:rsidRDefault="00CD6F00" w:rsidP="00CD6F00">
            <w:pPr>
              <w:jc w:val="center"/>
              <w:rPr>
                <w:rFonts w:eastAsia="Times New Roman" w:cs="Times New Roman"/>
                <w:sz w:val="22"/>
                <w:szCs w:val="22"/>
              </w:rPr>
            </w:pPr>
          </w:p>
        </w:tc>
        <w:tc>
          <w:tcPr>
            <w:tcW w:w="0" w:type="auto"/>
            <w:tcBorders>
              <w:top w:val="nil"/>
            </w:tcBorders>
            <w:shd w:val="clear" w:color="auto" w:fill="F9F9F9"/>
            <w:vAlign w:val="center"/>
            <w:hideMark/>
          </w:tcPr>
          <w:p w14:paraId="116DF011" w14:textId="77777777" w:rsidR="00CD6F00" w:rsidRPr="00CD6F00" w:rsidRDefault="00CD6F00" w:rsidP="00CD6F00">
            <w:pPr>
              <w:jc w:val="center"/>
              <w:rPr>
                <w:rFonts w:eastAsia="Times New Roman" w:cs="Times New Roman"/>
                <w:sz w:val="22"/>
                <w:szCs w:val="22"/>
              </w:rPr>
            </w:pPr>
          </w:p>
        </w:tc>
        <w:tc>
          <w:tcPr>
            <w:tcW w:w="0" w:type="auto"/>
            <w:tcBorders>
              <w:top w:val="nil"/>
            </w:tcBorders>
            <w:shd w:val="clear" w:color="auto" w:fill="F9F9F9"/>
            <w:vAlign w:val="center"/>
            <w:hideMark/>
          </w:tcPr>
          <w:p w14:paraId="419F7C3D" w14:textId="77777777" w:rsidR="00CD6F00" w:rsidRPr="00CD6F00" w:rsidRDefault="00CD6F00" w:rsidP="00CD6F00">
            <w:pPr>
              <w:jc w:val="center"/>
              <w:rPr>
                <w:rFonts w:eastAsia="Times New Roman" w:cs="Times New Roman"/>
                <w:color w:val="008000"/>
                <w:sz w:val="22"/>
                <w:szCs w:val="22"/>
              </w:rPr>
            </w:pPr>
            <w:r w:rsidRPr="00CD6F00">
              <w:rPr>
                <w:rFonts w:ascii="MS Mincho" w:eastAsia="MS Mincho" w:hAnsi="MS Mincho" w:cs="MS Mincho"/>
                <w:color w:val="008000"/>
                <w:sz w:val="22"/>
                <w:szCs w:val="22"/>
              </w:rPr>
              <w:t>✔</w:t>
            </w:r>
          </w:p>
        </w:tc>
        <w:tc>
          <w:tcPr>
            <w:tcW w:w="0" w:type="auto"/>
            <w:tcBorders>
              <w:top w:val="nil"/>
            </w:tcBorders>
            <w:shd w:val="clear" w:color="auto" w:fill="F9F9F9"/>
            <w:vAlign w:val="center"/>
            <w:hideMark/>
          </w:tcPr>
          <w:p w14:paraId="1E6E159E" w14:textId="77777777" w:rsidR="00CD6F00" w:rsidRPr="00CD6F00" w:rsidRDefault="00CD6F00" w:rsidP="00CD6F00">
            <w:pPr>
              <w:jc w:val="center"/>
              <w:rPr>
                <w:rFonts w:eastAsia="Times New Roman" w:cs="Times New Roman"/>
                <w:color w:val="008000"/>
                <w:sz w:val="22"/>
                <w:szCs w:val="22"/>
              </w:rPr>
            </w:pPr>
          </w:p>
        </w:tc>
      </w:tr>
    </w:tbl>
    <w:p w14:paraId="323E83EE" w14:textId="77777777" w:rsidR="00CD6F00" w:rsidRPr="00CD6F00" w:rsidRDefault="00CD6F00" w:rsidP="00CD6F00">
      <w:pPr>
        <w:shd w:val="clear" w:color="auto" w:fill="FFFFFF"/>
        <w:spacing w:after="100" w:afterAutospacing="1"/>
        <w:outlineLvl w:val="0"/>
        <w:rPr>
          <w:rFonts w:eastAsia="Times New Roman" w:cs="Times New Roman"/>
          <w:b/>
          <w:bCs/>
          <w:color w:val="333333"/>
          <w:kern w:val="36"/>
          <w:sz w:val="22"/>
          <w:szCs w:val="22"/>
        </w:rPr>
      </w:pPr>
      <w:r w:rsidRPr="00CD6F00">
        <w:rPr>
          <w:rFonts w:eastAsia="Times New Roman" w:cs="Times New Roman"/>
          <w:b/>
          <w:bCs/>
          <w:color w:val="333333"/>
          <w:kern w:val="36"/>
          <w:sz w:val="22"/>
          <w:szCs w:val="22"/>
        </w:rPr>
        <w:t>Reviewer 2</w:t>
      </w:r>
    </w:p>
    <w:p w14:paraId="2357FD08" w14:textId="77777777" w:rsidR="00CD6F00" w:rsidRPr="00CD6F00" w:rsidRDefault="00CD6F00" w:rsidP="00CD6F00">
      <w:pPr>
        <w:shd w:val="clear" w:color="auto" w:fill="FFFFFF"/>
        <w:spacing w:before="100" w:beforeAutospacing="1" w:after="100" w:afterAutospacing="1"/>
        <w:outlineLvl w:val="4"/>
        <w:rPr>
          <w:rFonts w:eastAsia="Times New Roman" w:cs="Times New Roman"/>
          <w:b/>
          <w:bCs/>
          <w:color w:val="2980B9"/>
          <w:sz w:val="22"/>
          <w:szCs w:val="22"/>
        </w:rPr>
      </w:pPr>
      <w:r w:rsidRPr="00CD6F00">
        <w:rPr>
          <w:rFonts w:eastAsia="Times New Roman" w:cs="Times New Roman"/>
          <w:b/>
          <w:bCs/>
          <w:color w:val="2980B9"/>
          <w:sz w:val="22"/>
          <w:szCs w:val="22"/>
        </w:rPr>
        <w:t>Open response questions</w:t>
      </w:r>
    </w:p>
    <w:p w14:paraId="0192ED48" w14:textId="77777777" w:rsidR="00CD6F00" w:rsidRPr="00CD6F00" w:rsidRDefault="00CD6F00" w:rsidP="00CD6F00">
      <w:pPr>
        <w:shd w:val="clear" w:color="auto" w:fill="2980B9"/>
        <w:spacing w:before="100" w:beforeAutospacing="1" w:after="100" w:afterAutospacing="1"/>
        <w:outlineLvl w:val="2"/>
        <w:rPr>
          <w:rFonts w:eastAsia="Times New Roman" w:cs="Times New Roman"/>
          <w:color w:val="333333"/>
          <w:sz w:val="22"/>
          <w:szCs w:val="22"/>
        </w:rPr>
      </w:pPr>
      <w:r w:rsidRPr="00CD6F00">
        <w:rPr>
          <w:rFonts w:eastAsia="Times New Roman" w:cs="Times New Roman"/>
          <w:color w:val="333333"/>
          <w:sz w:val="22"/>
          <w:szCs w:val="22"/>
        </w:rPr>
        <w:t>Please write your review here. The author(s) will see this review. Your identity will not be revealed to the authors unless you also include your name (i.e., sign your review) in this box. It is up to you whether to reveal your identity or not, either is fine.</w:t>
      </w:r>
    </w:p>
    <w:p w14:paraId="7CA5A0AB" w14:textId="77777777" w:rsidR="00CD6F00" w:rsidRPr="00CD6F00" w:rsidRDefault="00CD6F00" w:rsidP="00CD6F00">
      <w:pPr>
        <w:shd w:val="clear" w:color="auto" w:fill="FFFFFF"/>
        <w:spacing w:before="100" w:beforeAutospacing="1" w:after="100" w:afterAutospacing="1"/>
        <w:rPr>
          <w:rFonts w:cs="Times New Roman"/>
          <w:color w:val="333333"/>
          <w:sz w:val="22"/>
          <w:szCs w:val="22"/>
        </w:rPr>
      </w:pPr>
      <w:r w:rsidRPr="00CD6F00">
        <w:rPr>
          <w:rFonts w:cs="Times New Roman"/>
          <w:color w:val="333333"/>
          <w:sz w:val="22"/>
          <w:szCs w:val="22"/>
        </w:rPr>
        <w:t>The corrections from the authors in the abstract and the new brief outline in the introduction make the paper more readable now. In particular, the addition of the flowchart on page 8 provides a good overview of the project so that the reader could follow the emergence and the history of the project more clearly. The emergence of ACLEW from DARCLE project is also now well documented in the new paragraph on page 7, on p 12 regarding the AAS vs. the DAS and on p 25 when the authors acknowledge the importance of DARCLE for the current project.</w:t>
      </w:r>
    </w:p>
    <w:p w14:paraId="7911C531" w14:textId="77777777" w:rsidR="00CD6F00" w:rsidRPr="00CD6F00" w:rsidRDefault="00CD6F00" w:rsidP="00CD6F00">
      <w:pPr>
        <w:shd w:val="clear" w:color="auto" w:fill="FFFFFF"/>
        <w:spacing w:before="100" w:beforeAutospacing="1" w:after="100" w:afterAutospacing="1"/>
        <w:outlineLvl w:val="4"/>
        <w:rPr>
          <w:rFonts w:eastAsia="Times New Roman" w:cs="Times New Roman"/>
          <w:b/>
          <w:bCs/>
          <w:color w:val="2980B9"/>
          <w:sz w:val="22"/>
          <w:szCs w:val="22"/>
        </w:rPr>
      </w:pPr>
      <w:r w:rsidRPr="00CD6F00">
        <w:rPr>
          <w:rFonts w:eastAsia="Times New Roman" w:cs="Times New Roman"/>
          <w:b/>
          <w:bCs/>
          <w:color w:val="2980B9"/>
          <w:sz w:val="22"/>
          <w:szCs w:val="22"/>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194"/>
        <w:gridCol w:w="1168"/>
        <w:gridCol w:w="1077"/>
        <w:gridCol w:w="974"/>
        <w:gridCol w:w="827"/>
        <w:gridCol w:w="1104"/>
      </w:tblGrid>
      <w:tr w:rsidR="00CD6F00" w:rsidRPr="00CD6F00" w14:paraId="191B53E9" w14:textId="77777777" w:rsidTr="00CD6F00">
        <w:trPr>
          <w:tblHeader/>
        </w:trPr>
        <w:tc>
          <w:tcPr>
            <w:tcW w:w="0" w:type="auto"/>
            <w:shd w:val="clear" w:color="auto" w:fill="333333"/>
            <w:tcMar>
              <w:top w:w="150" w:type="dxa"/>
              <w:left w:w="150" w:type="dxa"/>
              <w:bottom w:w="150" w:type="dxa"/>
              <w:right w:w="150" w:type="dxa"/>
            </w:tcMar>
            <w:vAlign w:val="center"/>
            <w:hideMark/>
          </w:tcPr>
          <w:p w14:paraId="39C6E4F5" w14:textId="77777777" w:rsidR="00CD6F00" w:rsidRPr="00CD6F00" w:rsidRDefault="00CD6F00" w:rsidP="00CD6F00">
            <w:pPr>
              <w:rPr>
                <w:rFonts w:eastAsia="Times New Roman" w:cs="Times New Roman"/>
                <w:color w:val="2980B9"/>
                <w:sz w:val="22"/>
                <w:szCs w:val="22"/>
              </w:rPr>
            </w:pPr>
          </w:p>
        </w:tc>
        <w:tc>
          <w:tcPr>
            <w:tcW w:w="0" w:type="auto"/>
            <w:shd w:val="clear" w:color="auto" w:fill="333333"/>
            <w:tcMar>
              <w:top w:w="150" w:type="dxa"/>
              <w:left w:w="150" w:type="dxa"/>
              <w:bottom w:w="150" w:type="dxa"/>
              <w:right w:w="150" w:type="dxa"/>
            </w:tcMar>
            <w:vAlign w:val="center"/>
            <w:hideMark/>
          </w:tcPr>
          <w:p w14:paraId="1E4A6419" w14:textId="77777777" w:rsidR="00CD6F00" w:rsidRPr="00CD6F00" w:rsidRDefault="00CD6F00" w:rsidP="00CD6F00">
            <w:pPr>
              <w:jc w:val="center"/>
              <w:rPr>
                <w:rFonts w:eastAsia="Times New Roman" w:cs="Times New Roman"/>
                <w:color w:val="FFFFFF"/>
                <w:sz w:val="22"/>
                <w:szCs w:val="22"/>
              </w:rPr>
            </w:pPr>
            <w:r w:rsidRPr="00CD6F00">
              <w:rPr>
                <w:rFonts w:eastAsia="Times New Roman" w:cs="Times New Roman"/>
                <w:color w:val="FFFFFF"/>
                <w:sz w:val="22"/>
                <w:szCs w:val="22"/>
              </w:rPr>
              <w:t>Strongly Disagree</w:t>
            </w:r>
          </w:p>
        </w:tc>
        <w:tc>
          <w:tcPr>
            <w:tcW w:w="0" w:type="auto"/>
            <w:shd w:val="clear" w:color="auto" w:fill="333333"/>
            <w:tcMar>
              <w:top w:w="150" w:type="dxa"/>
              <w:left w:w="150" w:type="dxa"/>
              <w:bottom w:w="150" w:type="dxa"/>
              <w:right w:w="150" w:type="dxa"/>
            </w:tcMar>
            <w:vAlign w:val="center"/>
            <w:hideMark/>
          </w:tcPr>
          <w:p w14:paraId="26EEC570" w14:textId="77777777" w:rsidR="00CD6F00" w:rsidRPr="00CD6F00" w:rsidRDefault="00CD6F00" w:rsidP="00CD6F00">
            <w:pPr>
              <w:jc w:val="center"/>
              <w:rPr>
                <w:rFonts w:eastAsia="Times New Roman" w:cs="Times New Roman"/>
                <w:color w:val="FFFFFF"/>
                <w:sz w:val="22"/>
                <w:szCs w:val="22"/>
              </w:rPr>
            </w:pPr>
            <w:r w:rsidRPr="00CD6F00">
              <w:rPr>
                <w:rFonts w:eastAsia="Times New Roman" w:cs="Times New Roman"/>
                <w:color w:val="FFFFFF"/>
                <w:sz w:val="22"/>
                <w:szCs w:val="22"/>
              </w:rPr>
              <w:t>Disagree</w:t>
            </w:r>
          </w:p>
        </w:tc>
        <w:tc>
          <w:tcPr>
            <w:tcW w:w="0" w:type="auto"/>
            <w:shd w:val="clear" w:color="auto" w:fill="333333"/>
            <w:tcMar>
              <w:top w:w="150" w:type="dxa"/>
              <w:left w:w="150" w:type="dxa"/>
              <w:bottom w:w="150" w:type="dxa"/>
              <w:right w:w="150" w:type="dxa"/>
            </w:tcMar>
            <w:vAlign w:val="center"/>
            <w:hideMark/>
          </w:tcPr>
          <w:p w14:paraId="31190F90" w14:textId="77777777" w:rsidR="00CD6F00" w:rsidRPr="00CD6F00" w:rsidRDefault="00CD6F00" w:rsidP="00CD6F00">
            <w:pPr>
              <w:jc w:val="center"/>
              <w:rPr>
                <w:rFonts w:eastAsia="Times New Roman" w:cs="Times New Roman"/>
                <w:color w:val="FFFFFF"/>
                <w:sz w:val="22"/>
                <w:szCs w:val="22"/>
              </w:rPr>
            </w:pPr>
            <w:r w:rsidRPr="00CD6F00">
              <w:rPr>
                <w:rFonts w:eastAsia="Times New Roman" w:cs="Times New Roman"/>
                <w:color w:val="FFFFFF"/>
                <w:sz w:val="22"/>
                <w:szCs w:val="22"/>
              </w:rPr>
              <w:t>Neutral</w:t>
            </w:r>
          </w:p>
        </w:tc>
        <w:tc>
          <w:tcPr>
            <w:tcW w:w="0" w:type="auto"/>
            <w:shd w:val="clear" w:color="auto" w:fill="333333"/>
            <w:tcMar>
              <w:top w:w="150" w:type="dxa"/>
              <w:left w:w="150" w:type="dxa"/>
              <w:bottom w:w="150" w:type="dxa"/>
              <w:right w:w="150" w:type="dxa"/>
            </w:tcMar>
            <w:vAlign w:val="center"/>
            <w:hideMark/>
          </w:tcPr>
          <w:p w14:paraId="2976D1CB" w14:textId="77777777" w:rsidR="00CD6F00" w:rsidRPr="00CD6F00" w:rsidRDefault="00CD6F00" w:rsidP="00CD6F00">
            <w:pPr>
              <w:jc w:val="center"/>
              <w:rPr>
                <w:rFonts w:eastAsia="Times New Roman" w:cs="Times New Roman"/>
                <w:color w:val="FFFFFF"/>
                <w:sz w:val="22"/>
                <w:szCs w:val="22"/>
              </w:rPr>
            </w:pPr>
            <w:r w:rsidRPr="00CD6F00">
              <w:rPr>
                <w:rFonts w:eastAsia="Times New Roman" w:cs="Times New Roman"/>
                <w:color w:val="FFFFFF"/>
                <w:sz w:val="22"/>
                <w:szCs w:val="22"/>
              </w:rPr>
              <w:t>Agree</w:t>
            </w:r>
          </w:p>
        </w:tc>
        <w:tc>
          <w:tcPr>
            <w:tcW w:w="0" w:type="auto"/>
            <w:shd w:val="clear" w:color="auto" w:fill="333333"/>
            <w:tcMar>
              <w:top w:w="150" w:type="dxa"/>
              <w:left w:w="150" w:type="dxa"/>
              <w:bottom w:w="150" w:type="dxa"/>
              <w:right w:w="150" w:type="dxa"/>
            </w:tcMar>
            <w:vAlign w:val="center"/>
            <w:hideMark/>
          </w:tcPr>
          <w:p w14:paraId="4E5B215A" w14:textId="77777777" w:rsidR="00CD6F00" w:rsidRPr="00CD6F00" w:rsidRDefault="00CD6F00" w:rsidP="00CD6F00">
            <w:pPr>
              <w:jc w:val="center"/>
              <w:rPr>
                <w:rFonts w:eastAsia="Times New Roman" w:cs="Times New Roman"/>
                <w:color w:val="FFFFFF"/>
                <w:sz w:val="22"/>
                <w:szCs w:val="22"/>
              </w:rPr>
            </w:pPr>
            <w:r w:rsidRPr="00CD6F00">
              <w:rPr>
                <w:rFonts w:eastAsia="Times New Roman" w:cs="Times New Roman"/>
                <w:color w:val="FFFFFF"/>
                <w:sz w:val="22"/>
                <w:szCs w:val="22"/>
              </w:rPr>
              <w:t>Strongly Agree</w:t>
            </w:r>
          </w:p>
        </w:tc>
      </w:tr>
      <w:tr w:rsidR="00CD6F00" w:rsidRPr="00CD6F00" w14:paraId="04C3AF43" w14:textId="77777777" w:rsidTr="00CD6F00">
        <w:tc>
          <w:tcPr>
            <w:tcW w:w="0" w:type="auto"/>
            <w:tcBorders>
              <w:top w:val="nil"/>
              <w:left w:val="nil"/>
            </w:tcBorders>
            <w:shd w:val="clear" w:color="auto" w:fill="FFFFFF"/>
            <w:vAlign w:val="center"/>
            <w:hideMark/>
          </w:tcPr>
          <w:p w14:paraId="486EDFCB" w14:textId="77777777" w:rsidR="00CD6F00" w:rsidRPr="00CD6F00" w:rsidRDefault="00CD6F00" w:rsidP="00CD6F00">
            <w:pPr>
              <w:rPr>
                <w:rFonts w:eastAsia="Times New Roman" w:cs="Times New Roman"/>
                <w:color w:val="333333"/>
                <w:sz w:val="22"/>
                <w:szCs w:val="22"/>
              </w:rPr>
            </w:pPr>
            <w:r w:rsidRPr="00CD6F00">
              <w:rPr>
                <w:rFonts w:eastAsia="Times New Roman" w:cs="Times New Roman"/>
                <w:color w:val="333333"/>
                <w:sz w:val="22"/>
                <w:szCs w:val="22"/>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608C59E4" w14:textId="77777777" w:rsidR="00CD6F00" w:rsidRPr="00CD6F00" w:rsidRDefault="00CD6F00" w:rsidP="00CD6F00">
            <w:pPr>
              <w:rPr>
                <w:rFonts w:eastAsia="Times New Roman" w:cs="Times New Roman"/>
                <w:color w:val="333333"/>
                <w:sz w:val="22"/>
                <w:szCs w:val="22"/>
              </w:rPr>
            </w:pPr>
          </w:p>
        </w:tc>
        <w:tc>
          <w:tcPr>
            <w:tcW w:w="0" w:type="auto"/>
            <w:tcBorders>
              <w:top w:val="nil"/>
            </w:tcBorders>
            <w:shd w:val="clear" w:color="auto" w:fill="FFFFFF"/>
            <w:vAlign w:val="center"/>
            <w:hideMark/>
          </w:tcPr>
          <w:p w14:paraId="0361764B" w14:textId="77777777" w:rsidR="00CD6F00" w:rsidRPr="00CD6F00" w:rsidRDefault="00CD6F00" w:rsidP="00CD6F00">
            <w:pPr>
              <w:jc w:val="center"/>
              <w:rPr>
                <w:rFonts w:eastAsia="Times New Roman" w:cs="Times New Roman"/>
                <w:sz w:val="22"/>
                <w:szCs w:val="22"/>
              </w:rPr>
            </w:pPr>
          </w:p>
        </w:tc>
        <w:tc>
          <w:tcPr>
            <w:tcW w:w="0" w:type="auto"/>
            <w:tcBorders>
              <w:top w:val="nil"/>
            </w:tcBorders>
            <w:shd w:val="clear" w:color="auto" w:fill="FFFFFF"/>
            <w:vAlign w:val="center"/>
            <w:hideMark/>
          </w:tcPr>
          <w:p w14:paraId="4D03D564" w14:textId="77777777" w:rsidR="00CD6F00" w:rsidRPr="00CD6F00" w:rsidRDefault="00CD6F00" w:rsidP="00CD6F00">
            <w:pPr>
              <w:jc w:val="center"/>
              <w:rPr>
                <w:rFonts w:eastAsia="Times New Roman" w:cs="Times New Roman"/>
                <w:sz w:val="22"/>
                <w:szCs w:val="22"/>
              </w:rPr>
            </w:pPr>
          </w:p>
        </w:tc>
        <w:tc>
          <w:tcPr>
            <w:tcW w:w="0" w:type="auto"/>
            <w:tcBorders>
              <w:top w:val="nil"/>
            </w:tcBorders>
            <w:shd w:val="clear" w:color="auto" w:fill="FFFFFF"/>
            <w:vAlign w:val="center"/>
            <w:hideMark/>
          </w:tcPr>
          <w:p w14:paraId="271E355F" w14:textId="77777777" w:rsidR="00CD6F00" w:rsidRPr="00CD6F00" w:rsidRDefault="00CD6F00" w:rsidP="00CD6F00">
            <w:pPr>
              <w:jc w:val="center"/>
              <w:rPr>
                <w:rFonts w:eastAsia="Times New Roman" w:cs="Times New Roman"/>
                <w:sz w:val="22"/>
                <w:szCs w:val="22"/>
              </w:rPr>
            </w:pPr>
          </w:p>
        </w:tc>
        <w:tc>
          <w:tcPr>
            <w:tcW w:w="0" w:type="auto"/>
            <w:tcBorders>
              <w:top w:val="nil"/>
            </w:tcBorders>
            <w:shd w:val="clear" w:color="auto" w:fill="FFFFFF"/>
            <w:vAlign w:val="center"/>
            <w:hideMark/>
          </w:tcPr>
          <w:p w14:paraId="4CF24165" w14:textId="77777777" w:rsidR="00CD6F00" w:rsidRPr="00CD6F00" w:rsidRDefault="00CD6F00" w:rsidP="00CD6F00">
            <w:pPr>
              <w:jc w:val="center"/>
              <w:rPr>
                <w:rFonts w:eastAsia="Times New Roman" w:cs="Times New Roman"/>
                <w:color w:val="008000"/>
                <w:sz w:val="22"/>
                <w:szCs w:val="22"/>
              </w:rPr>
            </w:pPr>
            <w:r w:rsidRPr="00CD6F00">
              <w:rPr>
                <w:rFonts w:ascii="MS Mincho" w:eastAsia="MS Mincho" w:hAnsi="MS Mincho" w:cs="MS Mincho"/>
                <w:color w:val="008000"/>
                <w:sz w:val="22"/>
                <w:szCs w:val="22"/>
              </w:rPr>
              <w:t>✔</w:t>
            </w:r>
          </w:p>
        </w:tc>
      </w:tr>
      <w:tr w:rsidR="00CD6F00" w:rsidRPr="00CD6F00" w14:paraId="2E1EA143" w14:textId="77777777" w:rsidTr="00CD6F00">
        <w:tc>
          <w:tcPr>
            <w:tcW w:w="0" w:type="auto"/>
            <w:tcBorders>
              <w:top w:val="nil"/>
              <w:left w:val="nil"/>
            </w:tcBorders>
            <w:shd w:val="clear" w:color="auto" w:fill="F9F9F9"/>
            <w:vAlign w:val="center"/>
            <w:hideMark/>
          </w:tcPr>
          <w:p w14:paraId="62276292" w14:textId="77777777" w:rsidR="00CD6F00" w:rsidRPr="00CD6F00" w:rsidRDefault="00CD6F00" w:rsidP="00CD6F00">
            <w:pPr>
              <w:rPr>
                <w:rFonts w:eastAsia="Times New Roman" w:cs="Times New Roman"/>
                <w:color w:val="333333"/>
                <w:sz w:val="22"/>
                <w:szCs w:val="22"/>
              </w:rPr>
            </w:pPr>
            <w:r w:rsidRPr="00CD6F00">
              <w:rPr>
                <w:rFonts w:eastAsia="Times New Roman" w:cs="Times New Roman"/>
                <w:color w:val="333333"/>
                <w:sz w:val="22"/>
                <w:szCs w:val="22"/>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1BFD74F3" w14:textId="77777777" w:rsidR="00CD6F00" w:rsidRPr="00CD6F00" w:rsidRDefault="00CD6F00" w:rsidP="00CD6F00">
            <w:pPr>
              <w:rPr>
                <w:rFonts w:eastAsia="Times New Roman" w:cs="Times New Roman"/>
                <w:color w:val="333333"/>
                <w:sz w:val="22"/>
                <w:szCs w:val="22"/>
              </w:rPr>
            </w:pPr>
          </w:p>
        </w:tc>
        <w:tc>
          <w:tcPr>
            <w:tcW w:w="0" w:type="auto"/>
            <w:tcBorders>
              <w:top w:val="nil"/>
            </w:tcBorders>
            <w:shd w:val="clear" w:color="auto" w:fill="F9F9F9"/>
            <w:vAlign w:val="center"/>
            <w:hideMark/>
          </w:tcPr>
          <w:p w14:paraId="657C560F" w14:textId="77777777" w:rsidR="00CD6F00" w:rsidRPr="00CD6F00" w:rsidRDefault="00CD6F00" w:rsidP="00CD6F00">
            <w:pPr>
              <w:jc w:val="center"/>
              <w:rPr>
                <w:rFonts w:eastAsia="Times New Roman" w:cs="Times New Roman"/>
                <w:sz w:val="22"/>
                <w:szCs w:val="22"/>
              </w:rPr>
            </w:pPr>
          </w:p>
        </w:tc>
        <w:tc>
          <w:tcPr>
            <w:tcW w:w="0" w:type="auto"/>
            <w:tcBorders>
              <w:top w:val="nil"/>
            </w:tcBorders>
            <w:shd w:val="clear" w:color="auto" w:fill="F9F9F9"/>
            <w:vAlign w:val="center"/>
            <w:hideMark/>
          </w:tcPr>
          <w:p w14:paraId="6DFE57BC" w14:textId="77777777" w:rsidR="00CD6F00" w:rsidRPr="00CD6F00" w:rsidRDefault="00CD6F00" w:rsidP="00CD6F00">
            <w:pPr>
              <w:jc w:val="center"/>
              <w:rPr>
                <w:rFonts w:eastAsia="Times New Roman" w:cs="Times New Roman"/>
                <w:sz w:val="22"/>
                <w:szCs w:val="22"/>
              </w:rPr>
            </w:pPr>
          </w:p>
        </w:tc>
        <w:tc>
          <w:tcPr>
            <w:tcW w:w="0" w:type="auto"/>
            <w:tcBorders>
              <w:top w:val="nil"/>
            </w:tcBorders>
            <w:shd w:val="clear" w:color="auto" w:fill="F9F9F9"/>
            <w:vAlign w:val="center"/>
            <w:hideMark/>
          </w:tcPr>
          <w:p w14:paraId="5178C2C7" w14:textId="77777777" w:rsidR="00CD6F00" w:rsidRPr="00CD6F00" w:rsidRDefault="00CD6F00" w:rsidP="00CD6F00">
            <w:pPr>
              <w:jc w:val="center"/>
              <w:rPr>
                <w:rFonts w:eastAsia="Times New Roman" w:cs="Times New Roman"/>
                <w:sz w:val="22"/>
                <w:szCs w:val="22"/>
              </w:rPr>
            </w:pPr>
          </w:p>
        </w:tc>
        <w:tc>
          <w:tcPr>
            <w:tcW w:w="0" w:type="auto"/>
            <w:tcBorders>
              <w:top w:val="nil"/>
            </w:tcBorders>
            <w:shd w:val="clear" w:color="auto" w:fill="F9F9F9"/>
            <w:vAlign w:val="center"/>
            <w:hideMark/>
          </w:tcPr>
          <w:p w14:paraId="20D53352" w14:textId="77777777" w:rsidR="00CD6F00" w:rsidRPr="00CD6F00" w:rsidRDefault="00CD6F00" w:rsidP="00CD6F00">
            <w:pPr>
              <w:jc w:val="center"/>
              <w:rPr>
                <w:rFonts w:eastAsia="Times New Roman" w:cs="Times New Roman"/>
                <w:color w:val="008000"/>
                <w:sz w:val="22"/>
                <w:szCs w:val="22"/>
              </w:rPr>
            </w:pPr>
            <w:r w:rsidRPr="00CD6F00">
              <w:rPr>
                <w:rFonts w:ascii="MS Mincho" w:eastAsia="MS Mincho" w:hAnsi="MS Mincho" w:cs="MS Mincho"/>
                <w:color w:val="008000"/>
                <w:sz w:val="22"/>
                <w:szCs w:val="22"/>
              </w:rPr>
              <w:t>✔</w:t>
            </w:r>
          </w:p>
        </w:tc>
      </w:tr>
      <w:tr w:rsidR="00CD6F00" w:rsidRPr="00CD6F00" w14:paraId="0BF46C3A" w14:textId="77777777" w:rsidTr="00CD6F00">
        <w:tc>
          <w:tcPr>
            <w:tcW w:w="0" w:type="auto"/>
            <w:tcBorders>
              <w:top w:val="nil"/>
              <w:left w:val="nil"/>
            </w:tcBorders>
            <w:shd w:val="clear" w:color="auto" w:fill="FFFFFF"/>
            <w:vAlign w:val="center"/>
            <w:hideMark/>
          </w:tcPr>
          <w:p w14:paraId="681D6453" w14:textId="77777777" w:rsidR="00CD6F00" w:rsidRPr="00CD6F00" w:rsidRDefault="00CD6F00" w:rsidP="00CD6F00">
            <w:pPr>
              <w:rPr>
                <w:rFonts w:eastAsia="Times New Roman" w:cs="Times New Roman"/>
                <w:color w:val="333333"/>
                <w:sz w:val="22"/>
                <w:szCs w:val="22"/>
              </w:rPr>
            </w:pPr>
            <w:r w:rsidRPr="00CD6F00">
              <w:rPr>
                <w:rFonts w:eastAsia="Times New Roman" w:cs="Times New Roman"/>
                <w:color w:val="333333"/>
                <w:sz w:val="22"/>
                <w:szCs w:val="22"/>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4A9EADF3" w14:textId="77777777" w:rsidR="00CD6F00" w:rsidRPr="00CD6F00" w:rsidRDefault="00CD6F00" w:rsidP="00CD6F00">
            <w:pPr>
              <w:rPr>
                <w:rFonts w:eastAsia="Times New Roman" w:cs="Times New Roman"/>
                <w:color w:val="333333"/>
                <w:sz w:val="22"/>
                <w:szCs w:val="22"/>
              </w:rPr>
            </w:pPr>
          </w:p>
        </w:tc>
        <w:tc>
          <w:tcPr>
            <w:tcW w:w="0" w:type="auto"/>
            <w:tcBorders>
              <w:top w:val="nil"/>
            </w:tcBorders>
            <w:shd w:val="clear" w:color="auto" w:fill="FFFFFF"/>
            <w:vAlign w:val="center"/>
            <w:hideMark/>
          </w:tcPr>
          <w:p w14:paraId="44842F66" w14:textId="77777777" w:rsidR="00CD6F00" w:rsidRPr="00CD6F00" w:rsidRDefault="00CD6F00" w:rsidP="00CD6F00">
            <w:pPr>
              <w:jc w:val="center"/>
              <w:rPr>
                <w:rFonts w:eastAsia="Times New Roman" w:cs="Times New Roman"/>
                <w:sz w:val="22"/>
                <w:szCs w:val="22"/>
              </w:rPr>
            </w:pPr>
          </w:p>
        </w:tc>
        <w:tc>
          <w:tcPr>
            <w:tcW w:w="0" w:type="auto"/>
            <w:tcBorders>
              <w:top w:val="nil"/>
            </w:tcBorders>
            <w:shd w:val="clear" w:color="auto" w:fill="FFFFFF"/>
            <w:vAlign w:val="center"/>
            <w:hideMark/>
          </w:tcPr>
          <w:p w14:paraId="1E1B3A04" w14:textId="77777777" w:rsidR="00CD6F00" w:rsidRPr="00CD6F00" w:rsidRDefault="00CD6F00" w:rsidP="00CD6F00">
            <w:pPr>
              <w:jc w:val="center"/>
              <w:rPr>
                <w:rFonts w:eastAsia="Times New Roman" w:cs="Times New Roman"/>
                <w:sz w:val="22"/>
                <w:szCs w:val="22"/>
              </w:rPr>
            </w:pPr>
          </w:p>
        </w:tc>
        <w:tc>
          <w:tcPr>
            <w:tcW w:w="0" w:type="auto"/>
            <w:tcBorders>
              <w:top w:val="nil"/>
            </w:tcBorders>
            <w:shd w:val="clear" w:color="auto" w:fill="FFFFFF"/>
            <w:vAlign w:val="center"/>
            <w:hideMark/>
          </w:tcPr>
          <w:p w14:paraId="158D7CC1" w14:textId="77777777" w:rsidR="00CD6F00" w:rsidRPr="00CD6F00" w:rsidRDefault="00CD6F00" w:rsidP="00CD6F00">
            <w:pPr>
              <w:jc w:val="center"/>
              <w:rPr>
                <w:rFonts w:eastAsia="Times New Roman" w:cs="Times New Roman"/>
                <w:color w:val="008000"/>
                <w:sz w:val="22"/>
                <w:szCs w:val="22"/>
              </w:rPr>
            </w:pPr>
            <w:r w:rsidRPr="00CD6F00">
              <w:rPr>
                <w:rFonts w:ascii="MS Mincho" w:eastAsia="MS Mincho" w:hAnsi="MS Mincho" w:cs="MS Mincho"/>
                <w:color w:val="008000"/>
                <w:sz w:val="22"/>
                <w:szCs w:val="22"/>
              </w:rPr>
              <w:t>✔</w:t>
            </w:r>
          </w:p>
        </w:tc>
        <w:tc>
          <w:tcPr>
            <w:tcW w:w="0" w:type="auto"/>
            <w:tcBorders>
              <w:top w:val="nil"/>
            </w:tcBorders>
            <w:shd w:val="clear" w:color="auto" w:fill="FFFFFF"/>
            <w:vAlign w:val="center"/>
            <w:hideMark/>
          </w:tcPr>
          <w:p w14:paraId="6FF7AEA9" w14:textId="77777777" w:rsidR="00CD6F00" w:rsidRPr="00CD6F00" w:rsidRDefault="00CD6F00" w:rsidP="00CD6F00">
            <w:pPr>
              <w:jc w:val="center"/>
              <w:rPr>
                <w:rFonts w:eastAsia="Times New Roman" w:cs="Times New Roman"/>
                <w:color w:val="008000"/>
                <w:sz w:val="22"/>
                <w:szCs w:val="22"/>
              </w:rPr>
            </w:pPr>
          </w:p>
        </w:tc>
      </w:tr>
      <w:tr w:rsidR="00CD6F00" w:rsidRPr="00CD6F00" w14:paraId="240C8421" w14:textId="77777777" w:rsidTr="00CD6F00">
        <w:tc>
          <w:tcPr>
            <w:tcW w:w="0" w:type="auto"/>
            <w:tcBorders>
              <w:top w:val="nil"/>
              <w:left w:val="nil"/>
            </w:tcBorders>
            <w:shd w:val="clear" w:color="auto" w:fill="F9F9F9"/>
            <w:vAlign w:val="center"/>
            <w:hideMark/>
          </w:tcPr>
          <w:p w14:paraId="3AE8B706" w14:textId="77777777" w:rsidR="00CD6F00" w:rsidRPr="00CD6F00" w:rsidRDefault="00CD6F00" w:rsidP="00CD6F00">
            <w:pPr>
              <w:rPr>
                <w:rFonts w:eastAsia="Times New Roman" w:cs="Times New Roman"/>
                <w:color w:val="333333"/>
                <w:sz w:val="22"/>
                <w:szCs w:val="22"/>
              </w:rPr>
            </w:pPr>
            <w:r w:rsidRPr="00CD6F00">
              <w:rPr>
                <w:rFonts w:eastAsia="Times New Roman" w:cs="Times New Roman"/>
                <w:color w:val="333333"/>
                <w:sz w:val="22"/>
                <w:szCs w:val="22"/>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CC245BD" w14:textId="77777777" w:rsidR="00CD6F00" w:rsidRPr="00CD6F00" w:rsidRDefault="00CD6F00" w:rsidP="00CD6F00">
            <w:pPr>
              <w:rPr>
                <w:rFonts w:eastAsia="Times New Roman" w:cs="Times New Roman"/>
                <w:color w:val="333333"/>
                <w:sz w:val="22"/>
                <w:szCs w:val="22"/>
              </w:rPr>
            </w:pPr>
          </w:p>
        </w:tc>
        <w:tc>
          <w:tcPr>
            <w:tcW w:w="0" w:type="auto"/>
            <w:tcBorders>
              <w:top w:val="nil"/>
            </w:tcBorders>
            <w:shd w:val="clear" w:color="auto" w:fill="F9F9F9"/>
            <w:vAlign w:val="center"/>
            <w:hideMark/>
          </w:tcPr>
          <w:p w14:paraId="13FA0DFF" w14:textId="77777777" w:rsidR="00CD6F00" w:rsidRPr="00CD6F00" w:rsidRDefault="00CD6F00" w:rsidP="00CD6F00">
            <w:pPr>
              <w:jc w:val="center"/>
              <w:rPr>
                <w:rFonts w:eastAsia="Times New Roman" w:cs="Times New Roman"/>
                <w:sz w:val="22"/>
                <w:szCs w:val="22"/>
              </w:rPr>
            </w:pPr>
          </w:p>
        </w:tc>
        <w:tc>
          <w:tcPr>
            <w:tcW w:w="0" w:type="auto"/>
            <w:tcBorders>
              <w:top w:val="nil"/>
            </w:tcBorders>
            <w:shd w:val="clear" w:color="auto" w:fill="F9F9F9"/>
            <w:vAlign w:val="center"/>
            <w:hideMark/>
          </w:tcPr>
          <w:p w14:paraId="7AF7BB29" w14:textId="77777777" w:rsidR="00CD6F00" w:rsidRPr="00CD6F00" w:rsidRDefault="00CD6F00" w:rsidP="00CD6F00">
            <w:pPr>
              <w:jc w:val="center"/>
              <w:rPr>
                <w:rFonts w:eastAsia="Times New Roman" w:cs="Times New Roman"/>
                <w:sz w:val="22"/>
                <w:szCs w:val="22"/>
              </w:rPr>
            </w:pPr>
          </w:p>
        </w:tc>
        <w:tc>
          <w:tcPr>
            <w:tcW w:w="0" w:type="auto"/>
            <w:tcBorders>
              <w:top w:val="nil"/>
            </w:tcBorders>
            <w:shd w:val="clear" w:color="auto" w:fill="F9F9F9"/>
            <w:vAlign w:val="center"/>
            <w:hideMark/>
          </w:tcPr>
          <w:p w14:paraId="0CD417B2" w14:textId="77777777" w:rsidR="00CD6F00" w:rsidRPr="00CD6F00" w:rsidRDefault="00CD6F00" w:rsidP="00CD6F00">
            <w:pPr>
              <w:jc w:val="center"/>
              <w:rPr>
                <w:rFonts w:eastAsia="Times New Roman" w:cs="Times New Roman"/>
                <w:color w:val="008000"/>
                <w:sz w:val="22"/>
                <w:szCs w:val="22"/>
              </w:rPr>
            </w:pPr>
            <w:r w:rsidRPr="00CD6F00">
              <w:rPr>
                <w:rFonts w:ascii="MS Mincho" w:eastAsia="MS Mincho" w:hAnsi="MS Mincho" w:cs="MS Mincho"/>
                <w:color w:val="008000"/>
                <w:sz w:val="22"/>
                <w:szCs w:val="22"/>
              </w:rPr>
              <w:t>✔</w:t>
            </w:r>
          </w:p>
        </w:tc>
        <w:tc>
          <w:tcPr>
            <w:tcW w:w="0" w:type="auto"/>
            <w:tcBorders>
              <w:top w:val="nil"/>
            </w:tcBorders>
            <w:shd w:val="clear" w:color="auto" w:fill="F9F9F9"/>
            <w:vAlign w:val="center"/>
            <w:hideMark/>
          </w:tcPr>
          <w:p w14:paraId="3F9DCE9F" w14:textId="77777777" w:rsidR="00CD6F00" w:rsidRPr="00CD6F00" w:rsidRDefault="00CD6F00" w:rsidP="00CD6F00">
            <w:pPr>
              <w:jc w:val="center"/>
              <w:rPr>
                <w:rFonts w:eastAsia="Times New Roman" w:cs="Times New Roman"/>
                <w:color w:val="008000"/>
                <w:sz w:val="22"/>
                <w:szCs w:val="22"/>
              </w:rPr>
            </w:pPr>
          </w:p>
        </w:tc>
      </w:tr>
    </w:tbl>
    <w:p w14:paraId="0F359BB7" w14:textId="77777777" w:rsidR="00CD6F00" w:rsidRPr="000F2F68" w:rsidRDefault="00CD6F00">
      <w:pPr>
        <w:rPr>
          <w:sz w:val="22"/>
          <w:szCs w:val="22"/>
        </w:rPr>
      </w:pPr>
    </w:p>
    <w:sectPr w:rsidR="00CD6F00" w:rsidRPr="000F2F68"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0067"/>
    <w:multiLevelType w:val="multilevel"/>
    <w:tmpl w:val="377286C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16002B92"/>
    <w:multiLevelType w:val="multilevel"/>
    <w:tmpl w:val="56AEB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20C31E95"/>
    <w:multiLevelType w:val="multilevel"/>
    <w:tmpl w:val="077430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FE41E9"/>
    <w:multiLevelType w:val="multilevel"/>
    <w:tmpl w:val="A8600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00"/>
    <w:rsid w:val="000F2F68"/>
    <w:rsid w:val="002A40A2"/>
    <w:rsid w:val="00365F2C"/>
    <w:rsid w:val="006A745C"/>
    <w:rsid w:val="007D246A"/>
    <w:rsid w:val="00CA6C35"/>
    <w:rsid w:val="00CD6F00"/>
    <w:rsid w:val="00DC064A"/>
    <w:rsid w:val="00DE6E2F"/>
    <w:rsid w:val="00E41558"/>
    <w:rsid w:val="00FA5D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E545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D6F00"/>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CD6F00"/>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CD6F00"/>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F00"/>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6F00"/>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CD6F00"/>
    <w:rPr>
      <w:rFonts w:ascii="Times New Roman" w:hAnsi="Times New Roman" w:cs="Times New Roman"/>
      <w:b/>
      <w:bCs/>
      <w:sz w:val="20"/>
      <w:szCs w:val="20"/>
    </w:rPr>
  </w:style>
  <w:style w:type="paragraph" w:styleId="NormalWeb">
    <w:name w:val="Normal (Web)"/>
    <w:basedOn w:val="Normal"/>
    <w:uiPriority w:val="99"/>
    <w:semiHidden/>
    <w:unhideWhenUsed/>
    <w:rsid w:val="00CD6F0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F2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829">
      <w:bodyDiv w:val="1"/>
      <w:marLeft w:val="0"/>
      <w:marRight w:val="0"/>
      <w:marTop w:val="0"/>
      <w:marBottom w:val="0"/>
      <w:divBdr>
        <w:top w:val="none" w:sz="0" w:space="0" w:color="auto"/>
        <w:left w:val="none" w:sz="0" w:space="0" w:color="auto"/>
        <w:bottom w:val="none" w:sz="0" w:space="0" w:color="auto"/>
        <w:right w:val="none" w:sz="0" w:space="0" w:color="auto"/>
      </w:divBdr>
      <w:divsChild>
        <w:div w:id="121196864">
          <w:marLeft w:val="0"/>
          <w:marRight w:val="0"/>
          <w:marTop w:val="0"/>
          <w:marBottom w:val="0"/>
          <w:divBdr>
            <w:top w:val="single" w:sz="6" w:space="30" w:color="D8D8D8"/>
            <w:left w:val="single" w:sz="6" w:space="31" w:color="D8D8D8"/>
            <w:bottom w:val="single" w:sz="6" w:space="30" w:color="D8D8D8"/>
            <w:right w:val="single" w:sz="6" w:space="31" w:color="D8D8D8"/>
          </w:divBdr>
          <w:divsChild>
            <w:div w:id="877400489">
              <w:marLeft w:val="0"/>
              <w:marRight w:val="0"/>
              <w:marTop w:val="0"/>
              <w:marBottom w:val="0"/>
              <w:divBdr>
                <w:top w:val="none" w:sz="0" w:space="0" w:color="auto"/>
                <w:left w:val="none" w:sz="0" w:space="0" w:color="auto"/>
                <w:bottom w:val="none" w:sz="0" w:space="0" w:color="auto"/>
                <w:right w:val="none" w:sz="0" w:space="0" w:color="auto"/>
              </w:divBdr>
            </w:div>
          </w:divsChild>
        </w:div>
        <w:div w:id="1849635069">
          <w:marLeft w:val="0"/>
          <w:marRight w:val="0"/>
          <w:marTop w:val="0"/>
          <w:marBottom w:val="0"/>
          <w:divBdr>
            <w:top w:val="none" w:sz="0" w:space="0" w:color="auto"/>
            <w:left w:val="none" w:sz="0" w:space="0" w:color="auto"/>
            <w:bottom w:val="none" w:sz="0" w:space="0" w:color="auto"/>
            <w:right w:val="none" w:sz="0" w:space="0" w:color="auto"/>
          </w:divBdr>
          <w:divsChild>
            <w:div w:id="717823824">
              <w:marLeft w:val="0"/>
              <w:marRight w:val="0"/>
              <w:marTop w:val="0"/>
              <w:marBottom w:val="0"/>
              <w:divBdr>
                <w:top w:val="single" w:sz="6" w:space="30" w:color="D8D8D8"/>
                <w:left w:val="single" w:sz="6" w:space="31" w:color="D8D8D8"/>
                <w:bottom w:val="single" w:sz="6" w:space="30" w:color="D8D8D8"/>
                <w:right w:val="single" w:sz="6" w:space="31" w:color="D8D8D8"/>
              </w:divBdr>
              <w:divsChild>
                <w:div w:id="742293110">
                  <w:marLeft w:val="0"/>
                  <w:marRight w:val="0"/>
                  <w:marTop w:val="0"/>
                  <w:marBottom w:val="0"/>
                  <w:divBdr>
                    <w:top w:val="none" w:sz="0" w:space="0" w:color="auto"/>
                    <w:left w:val="none" w:sz="0" w:space="0" w:color="auto"/>
                    <w:bottom w:val="none" w:sz="0" w:space="0" w:color="auto"/>
                    <w:right w:val="none" w:sz="0" w:space="0" w:color="auto"/>
                  </w:divBdr>
                  <w:divsChild>
                    <w:div w:id="1547061391">
                      <w:marLeft w:val="0"/>
                      <w:marRight w:val="0"/>
                      <w:marTop w:val="0"/>
                      <w:marBottom w:val="0"/>
                      <w:divBdr>
                        <w:top w:val="none" w:sz="0" w:space="0" w:color="auto"/>
                        <w:left w:val="none" w:sz="0" w:space="0" w:color="auto"/>
                        <w:bottom w:val="none" w:sz="0" w:space="0" w:color="auto"/>
                        <w:right w:val="none" w:sz="0" w:space="0" w:color="auto"/>
                      </w:divBdr>
                      <w:divsChild>
                        <w:div w:id="709065679">
                          <w:marLeft w:val="0"/>
                          <w:marRight w:val="0"/>
                          <w:marTop w:val="0"/>
                          <w:marBottom w:val="0"/>
                          <w:divBdr>
                            <w:top w:val="none" w:sz="0" w:space="0" w:color="auto"/>
                            <w:left w:val="none" w:sz="0" w:space="0" w:color="auto"/>
                            <w:bottom w:val="none" w:sz="0" w:space="0" w:color="auto"/>
                            <w:right w:val="none" w:sz="0" w:space="0" w:color="auto"/>
                          </w:divBdr>
                          <w:divsChild>
                            <w:div w:id="1152526538">
                              <w:marLeft w:val="0"/>
                              <w:marRight w:val="0"/>
                              <w:marTop w:val="0"/>
                              <w:marBottom w:val="450"/>
                              <w:divBdr>
                                <w:top w:val="single" w:sz="6" w:space="19" w:color="DDDDDD"/>
                                <w:left w:val="single" w:sz="6" w:space="19" w:color="DDDDDD"/>
                                <w:bottom w:val="single" w:sz="6" w:space="19" w:color="DDDDDD"/>
                                <w:right w:val="single" w:sz="6" w:space="19" w:color="DDDDDD"/>
                              </w:divBdr>
                              <w:divsChild>
                                <w:div w:id="366681909">
                                  <w:marLeft w:val="0"/>
                                  <w:marRight w:val="0"/>
                                  <w:marTop w:val="0"/>
                                  <w:marBottom w:val="0"/>
                                  <w:divBdr>
                                    <w:top w:val="none" w:sz="0" w:space="0" w:color="auto"/>
                                    <w:left w:val="none" w:sz="0" w:space="0" w:color="auto"/>
                                    <w:bottom w:val="single" w:sz="6" w:space="0" w:color="DDDDDD"/>
                                    <w:right w:val="none" w:sz="0" w:space="0" w:color="auto"/>
                                  </w:divBdr>
                                </w:div>
                                <w:div w:id="1200751081">
                                  <w:marLeft w:val="0"/>
                                  <w:marRight w:val="0"/>
                                  <w:marTop w:val="0"/>
                                  <w:marBottom w:val="0"/>
                                  <w:divBdr>
                                    <w:top w:val="none" w:sz="0" w:space="0" w:color="auto"/>
                                    <w:left w:val="none" w:sz="0" w:space="0" w:color="auto"/>
                                    <w:bottom w:val="none" w:sz="0" w:space="0" w:color="auto"/>
                                    <w:right w:val="none" w:sz="0" w:space="0" w:color="auto"/>
                                  </w:divBdr>
                                  <w:divsChild>
                                    <w:div w:id="814487178">
                                      <w:marLeft w:val="0"/>
                                      <w:marRight w:val="0"/>
                                      <w:marTop w:val="0"/>
                                      <w:marBottom w:val="225"/>
                                      <w:divBdr>
                                        <w:top w:val="none" w:sz="0" w:space="0" w:color="auto"/>
                                        <w:left w:val="none" w:sz="0" w:space="0" w:color="auto"/>
                                        <w:bottom w:val="none" w:sz="0" w:space="0" w:color="auto"/>
                                        <w:right w:val="none" w:sz="0" w:space="0" w:color="auto"/>
                                      </w:divBdr>
                                      <w:divsChild>
                                        <w:div w:id="14288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1084">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8955876">
                                  <w:marLeft w:val="0"/>
                                  <w:marRight w:val="0"/>
                                  <w:marTop w:val="0"/>
                                  <w:marBottom w:val="0"/>
                                  <w:divBdr>
                                    <w:top w:val="none" w:sz="0" w:space="0" w:color="auto"/>
                                    <w:left w:val="none" w:sz="0" w:space="0" w:color="auto"/>
                                    <w:bottom w:val="single" w:sz="6" w:space="0" w:color="DDDDDD"/>
                                    <w:right w:val="none" w:sz="0" w:space="0" w:color="auto"/>
                                  </w:divBdr>
                                </w:div>
                                <w:div w:id="9869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414334">
              <w:marLeft w:val="0"/>
              <w:marRight w:val="0"/>
              <w:marTop w:val="0"/>
              <w:marBottom w:val="0"/>
              <w:divBdr>
                <w:top w:val="single" w:sz="6" w:space="30" w:color="D8D8D8"/>
                <w:left w:val="single" w:sz="6" w:space="31" w:color="D8D8D8"/>
                <w:bottom w:val="single" w:sz="6" w:space="30" w:color="D8D8D8"/>
                <w:right w:val="single" w:sz="6" w:space="31" w:color="D8D8D8"/>
              </w:divBdr>
              <w:divsChild>
                <w:div w:id="609973881">
                  <w:marLeft w:val="0"/>
                  <w:marRight w:val="0"/>
                  <w:marTop w:val="0"/>
                  <w:marBottom w:val="0"/>
                  <w:divBdr>
                    <w:top w:val="none" w:sz="0" w:space="0" w:color="auto"/>
                    <w:left w:val="none" w:sz="0" w:space="0" w:color="auto"/>
                    <w:bottom w:val="none" w:sz="0" w:space="0" w:color="auto"/>
                    <w:right w:val="none" w:sz="0" w:space="0" w:color="auto"/>
                  </w:divBdr>
                  <w:divsChild>
                    <w:div w:id="668489348">
                      <w:marLeft w:val="0"/>
                      <w:marRight w:val="0"/>
                      <w:marTop w:val="0"/>
                      <w:marBottom w:val="0"/>
                      <w:divBdr>
                        <w:top w:val="none" w:sz="0" w:space="0" w:color="auto"/>
                        <w:left w:val="none" w:sz="0" w:space="0" w:color="auto"/>
                        <w:bottom w:val="none" w:sz="0" w:space="0" w:color="auto"/>
                        <w:right w:val="none" w:sz="0" w:space="0" w:color="auto"/>
                      </w:divBdr>
                      <w:divsChild>
                        <w:div w:id="1778941278">
                          <w:marLeft w:val="0"/>
                          <w:marRight w:val="0"/>
                          <w:marTop w:val="0"/>
                          <w:marBottom w:val="0"/>
                          <w:divBdr>
                            <w:top w:val="none" w:sz="0" w:space="0" w:color="auto"/>
                            <w:left w:val="none" w:sz="0" w:space="0" w:color="auto"/>
                            <w:bottom w:val="none" w:sz="0" w:space="0" w:color="auto"/>
                            <w:right w:val="none" w:sz="0" w:space="0" w:color="auto"/>
                          </w:divBdr>
                          <w:divsChild>
                            <w:div w:id="140518237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10999459">
                                  <w:marLeft w:val="0"/>
                                  <w:marRight w:val="0"/>
                                  <w:marTop w:val="0"/>
                                  <w:marBottom w:val="0"/>
                                  <w:divBdr>
                                    <w:top w:val="none" w:sz="0" w:space="0" w:color="auto"/>
                                    <w:left w:val="none" w:sz="0" w:space="0" w:color="auto"/>
                                    <w:bottom w:val="single" w:sz="6" w:space="0" w:color="DDDDDD"/>
                                    <w:right w:val="none" w:sz="0" w:space="0" w:color="auto"/>
                                  </w:divBdr>
                                </w:div>
                                <w:div w:id="2085759942">
                                  <w:marLeft w:val="0"/>
                                  <w:marRight w:val="0"/>
                                  <w:marTop w:val="0"/>
                                  <w:marBottom w:val="0"/>
                                  <w:divBdr>
                                    <w:top w:val="none" w:sz="0" w:space="0" w:color="auto"/>
                                    <w:left w:val="none" w:sz="0" w:space="0" w:color="auto"/>
                                    <w:bottom w:val="none" w:sz="0" w:space="0" w:color="auto"/>
                                    <w:right w:val="none" w:sz="0" w:space="0" w:color="auto"/>
                                  </w:divBdr>
                                  <w:divsChild>
                                    <w:div w:id="1771244761">
                                      <w:marLeft w:val="0"/>
                                      <w:marRight w:val="0"/>
                                      <w:marTop w:val="0"/>
                                      <w:marBottom w:val="225"/>
                                      <w:divBdr>
                                        <w:top w:val="none" w:sz="0" w:space="0" w:color="auto"/>
                                        <w:left w:val="none" w:sz="0" w:space="0" w:color="auto"/>
                                        <w:bottom w:val="none" w:sz="0" w:space="0" w:color="auto"/>
                                        <w:right w:val="none" w:sz="0" w:space="0" w:color="auto"/>
                                      </w:divBdr>
                                      <w:divsChild>
                                        <w:div w:id="15604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678">
                              <w:marLeft w:val="0"/>
                              <w:marRight w:val="0"/>
                              <w:marTop w:val="0"/>
                              <w:marBottom w:val="450"/>
                              <w:divBdr>
                                <w:top w:val="single" w:sz="6" w:space="19" w:color="DDDDDD"/>
                                <w:left w:val="single" w:sz="6" w:space="19" w:color="DDDDDD"/>
                                <w:bottom w:val="single" w:sz="6" w:space="19" w:color="DDDDDD"/>
                                <w:right w:val="single" w:sz="6" w:space="19" w:color="DDDDDD"/>
                              </w:divBdr>
                              <w:divsChild>
                                <w:div w:id="705982539">
                                  <w:marLeft w:val="0"/>
                                  <w:marRight w:val="0"/>
                                  <w:marTop w:val="0"/>
                                  <w:marBottom w:val="0"/>
                                  <w:divBdr>
                                    <w:top w:val="none" w:sz="0" w:space="0" w:color="auto"/>
                                    <w:left w:val="none" w:sz="0" w:space="0" w:color="auto"/>
                                    <w:bottom w:val="single" w:sz="6" w:space="0" w:color="DDDDDD"/>
                                    <w:right w:val="none" w:sz="0" w:space="0" w:color="auto"/>
                                  </w:divBdr>
                                </w:div>
                                <w:div w:id="16613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2435">
      <w:bodyDiv w:val="1"/>
      <w:marLeft w:val="0"/>
      <w:marRight w:val="0"/>
      <w:marTop w:val="0"/>
      <w:marBottom w:val="0"/>
      <w:divBdr>
        <w:top w:val="none" w:sz="0" w:space="0" w:color="auto"/>
        <w:left w:val="none" w:sz="0" w:space="0" w:color="auto"/>
        <w:bottom w:val="none" w:sz="0" w:space="0" w:color="auto"/>
        <w:right w:val="none" w:sz="0" w:space="0" w:color="auto"/>
      </w:divBdr>
      <w:divsChild>
        <w:div w:id="1384981935">
          <w:marLeft w:val="0"/>
          <w:marRight w:val="0"/>
          <w:marTop w:val="0"/>
          <w:marBottom w:val="0"/>
          <w:divBdr>
            <w:top w:val="single" w:sz="6" w:space="30" w:color="D8D8D8"/>
            <w:left w:val="single" w:sz="6" w:space="31" w:color="D8D8D8"/>
            <w:bottom w:val="single" w:sz="6" w:space="30" w:color="D8D8D8"/>
            <w:right w:val="single" w:sz="6" w:space="31" w:color="D8D8D8"/>
          </w:divBdr>
          <w:divsChild>
            <w:div w:id="1757239921">
              <w:marLeft w:val="0"/>
              <w:marRight w:val="0"/>
              <w:marTop w:val="0"/>
              <w:marBottom w:val="0"/>
              <w:divBdr>
                <w:top w:val="none" w:sz="0" w:space="0" w:color="auto"/>
                <w:left w:val="none" w:sz="0" w:space="0" w:color="auto"/>
                <w:bottom w:val="none" w:sz="0" w:space="0" w:color="auto"/>
                <w:right w:val="none" w:sz="0" w:space="0" w:color="auto"/>
              </w:divBdr>
            </w:div>
          </w:divsChild>
        </w:div>
        <w:div w:id="1167482440">
          <w:marLeft w:val="0"/>
          <w:marRight w:val="0"/>
          <w:marTop w:val="0"/>
          <w:marBottom w:val="0"/>
          <w:divBdr>
            <w:top w:val="none" w:sz="0" w:space="0" w:color="auto"/>
            <w:left w:val="none" w:sz="0" w:space="0" w:color="auto"/>
            <w:bottom w:val="none" w:sz="0" w:space="0" w:color="auto"/>
            <w:right w:val="none" w:sz="0" w:space="0" w:color="auto"/>
          </w:divBdr>
          <w:divsChild>
            <w:div w:id="1803109400">
              <w:marLeft w:val="0"/>
              <w:marRight w:val="0"/>
              <w:marTop w:val="0"/>
              <w:marBottom w:val="0"/>
              <w:divBdr>
                <w:top w:val="single" w:sz="6" w:space="30" w:color="D8D8D8"/>
                <w:left w:val="single" w:sz="6" w:space="31" w:color="D8D8D8"/>
                <w:bottom w:val="single" w:sz="6" w:space="30" w:color="D8D8D8"/>
                <w:right w:val="single" w:sz="6" w:space="31" w:color="D8D8D8"/>
              </w:divBdr>
              <w:divsChild>
                <w:div w:id="1773696571">
                  <w:marLeft w:val="0"/>
                  <w:marRight w:val="0"/>
                  <w:marTop w:val="0"/>
                  <w:marBottom w:val="0"/>
                  <w:divBdr>
                    <w:top w:val="none" w:sz="0" w:space="0" w:color="auto"/>
                    <w:left w:val="none" w:sz="0" w:space="0" w:color="auto"/>
                    <w:bottom w:val="none" w:sz="0" w:space="0" w:color="auto"/>
                    <w:right w:val="none" w:sz="0" w:space="0" w:color="auto"/>
                  </w:divBdr>
                  <w:divsChild>
                    <w:div w:id="1155562551">
                      <w:marLeft w:val="0"/>
                      <w:marRight w:val="0"/>
                      <w:marTop w:val="0"/>
                      <w:marBottom w:val="0"/>
                      <w:divBdr>
                        <w:top w:val="none" w:sz="0" w:space="0" w:color="auto"/>
                        <w:left w:val="none" w:sz="0" w:space="0" w:color="auto"/>
                        <w:bottom w:val="none" w:sz="0" w:space="0" w:color="auto"/>
                        <w:right w:val="none" w:sz="0" w:space="0" w:color="auto"/>
                      </w:divBdr>
                      <w:divsChild>
                        <w:div w:id="2042199274">
                          <w:marLeft w:val="0"/>
                          <w:marRight w:val="0"/>
                          <w:marTop w:val="0"/>
                          <w:marBottom w:val="0"/>
                          <w:divBdr>
                            <w:top w:val="none" w:sz="0" w:space="0" w:color="auto"/>
                            <w:left w:val="none" w:sz="0" w:space="0" w:color="auto"/>
                            <w:bottom w:val="none" w:sz="0" w:space="0" w:color="auto"/>
                            <w:right w:val="none" w:sz="0" w:space="0" w:color="auto"/>
                          </w:divBdr>
                          <w:divsChild>
                            <w:div w:id="235750878">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8019197">
                                  <w:marLeft w:val="0"/>
                                  <w:marRight w:val="0"/>
                                  <w:marTop w:val="0"/>
                                  <w:marBottom w:val="0"/>
                                  <w:divBdr>
                                    <w:top w:val="none" w:sz="0" w:space="0" w:color="auto"/>
                                    <w:left w:val="none" w:sz="0" w:space="0" w:color="auto"/>
                                    <w:bottom w:val="single" w:sz="6" w:space="0" w:color="DDDDDD"/>
                                    <w:right w:val="none" w:sz="0" w:space="0" w:color="auto"/>
                                  </w:divBdr>
                                </w:div>
                                <w:div w:id="960109553">
                                  <w:marLeft w:val="0"/>
                                  <w:marRight w:val="0"/>
                                  <w:marTop w:val="0"/>
                                  <w:marBottom w:val="0"/>
                                  <w:divBdr>
                                    <w:top w:val="none" w:sz="0" w:space="0" w:color="auto"/>
                                    <w:left w:val="none" w:sz="0" w:space="0" w:color="auto"/>
                                    <w:bottom w:val="none" w:sz="0" w:space="0" w:color="auto"/>
                                    <w:right w:val="none" w:sz="0" w:space="0" w:color="auto"/>
                                  </w:divBdr>
                                  <w:divsChild>
                                    <w:div w:id="176774088">
                                      <w:marLeft w:val="0"/>
                                      <w:marRight w:val="0"/>
                                      <w:marTop w:val="0"/>
                                      <w:marBottom w:val="225"/>
                                      <w:divBdr>
                                        <w:top w:val="none" w:sz="0" w:space="0" w:color="auto"/>
                                        <w:left w:val="none" w:sz="0" w:space="0" w:color="auto"/>
                                        <w:bottom w:val="none" w:sz="0" w:space="0" w:color="auto"/>
                                        <w:right w:val="none" w:sz="0" w:space="0" w:color="auto"/>
                                      </w:divBdr>
                                      <w:divsChild>
                                        <w:div w:id="570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58541">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06728555">
                                  <w:marLeft w:val="0"/>
                                  <w:marRight w:val="0"/>
                                  <w:marTop w:val="0"/>
                                  <w:marBottom w:val="0"/>
                                  <w:divBdr>
                                    <w:top w:val="none" w:sz="0" w:space="0" w:color="auto"/>
                                    <w:left w:val="none" w:sz="0" w:space="0" w:color="auto"/>
                                    <w:bottom w:val="single" w:sz="6" w:space="0" w:color="DDDDDD"/>
                                    <w:right w:val="none" w:sz="0" w:space="0" w:color="auto"/>
                                  </w:divBdr>
                                </w:div>
                                <w:div w:id="17401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104992">
              <w:marLeft w:val="0"/>
              <w:marRight w:val="0"/>
              <w:marTop w:val="0"/>
              <w:marBottom w:val="0"/>
              <w:divBdr>
                <w:top w:val="single" w:sz="6" w:space="30" w:color="D8D8D8"/>
                <w:left w:val="single" w:sz="6" w:space="31" w:color="D8D8D8"/>
                <w:bottom w:val="single" w:sz="6" w:space="30" w:color="D8D8D8"/>
                <w:right w:val="single" w:sz="6" w:space="31" w:color="D8D8D8"/>
              </w:divBdr>
              <w:divsChild>
                <w:div w:id="827403593">
                  <w:marLeft w:val="0"/>
                  <w:marRight w:val="0"/>
                  <w:marTop w:val="0"/>
                  <w:marBottom w:val="0"/>
                  <w:divBdr>
                    <w:top w:val="none" w:sz="0" w:space="0" w:color="auto"/>
                    <w:left w:val="none" w:sz="0" w:space="0" w:color="auto"/>
                    <w:bottom w:val="none" w:sz="0" w:space="0" w:color="auto"/>
                    <w:right w:val="none" w:sz="0" w:space="0" w:color="auto"/>
                  </w:divBdr>
                  <w:divsChild>
                    <w:div w:id="1948731789">
                      <w:marLeft w:val="0"/>
                      <w:marRight w:val="0"/>
                      <w:marTop w:val="0"/>
                      <w:marBottom w:val="0"/>
                      <w:divBdr>
                        <w:top w:val="none" w:sz="0" w:space="0" w:color="auto"/>
                        <w:left w:val="none" w:sz="0" w:space="0" w:color="auto"/>
                        <w:bottom w:val="none" w:sz="0" w:space="0" w:color="auto"/>
                        <w:right w:val="none" w:sz="0" w:space="0" w:color="auto"/>
                      </w:divBdr>
                      <w:divsChild>
                        <w:div w:id="1515262750">
                          <w:marLeft w:val="0"/>
                          <w:marRight w:val="0"/>
                          <w:marTop w:val="0"/>
                          <w:marBottom w:val="0"/>
                          <w:divBdr>
                            <w:top w:val="none" w:sz="0" w:space="0" w:color="auto"/>
                            <w:left w:val="none" w:sz="0" w:space="0" w:color="auto"/>
                            <w:bottom w:val="none" w:sz="0" w:space="0" w:color="auto"/>
                            <w:right w:val="none" w:sz="0" w:space="0" w:color="auto"/>
                          </w:divBdr>
                          <w:divsChild>
                            <w:div w:id="206066140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40636325">
                                  <w:marLeft w:val="0"/>
                                  <w:marRight w:val="0"/>
                                  <w:marTop w:val="0"/>
                                  <w:marBottom w:val="0"/>
                                  <w:divBdr>
                                    <w:top w:val="none" w:sz="0" w:space="0" w:color="auto"/>
                                    <w:left w:val="none" w:sz="0" w:space="0" w:color="auto"/>
                                    <w:bottom w:val="single" w:sz="6" w:space="0" w:color="DDDDDD"/>
                                    <w:right w:val="none" w:sz="0" w:space="0" w:color="auto"/>
                                  </w:divBdr>
                                </w:div>
                                <w:div w:id="1411736232">
                                  <w:marLeft w:val="0"/>
                                  <w:marRight w:val="0"/>
                                  <w:marTop w:val="0"/>
                                  <w:marBottom w:val="0"/>
                                  <w:divBdr>
                                    <w:top w:val="none" w:sz="0" w:space="0" w:color="auto"/>
                                    <w:left w:val="none" w:sz="0" w:space="0" w:color="auto"/>
                                    <w:bottom w:val="none" w:sz="0" w:space="0" w:color="auto"/>
                                    <w:right w:val="none" w:sz="0" w:space="0" w:color="auto"/>
                                  </w:divBdr>
                                  <w:divsChild>
                                    <w:div w:id="601769878">
                                      <w:marLeft w:val="0"/>
                                      <w:marRight w:val="0"/>
                                      <w:marTop w:val="0"/>
                                      <w:marBottom w:val="225"/>
                                      <w:divBdr>
                                        <w:top w:val="none" w:sz="0" w:space="0" w:color="auto"/>
                                        <w:left w:val="none" w:sz="0" w:space="0" w:color="auto"/>
                                        <w:bottom w:val="none" w:sz="0" w:space="0" w:color="auto"/>
                                        <w:right w:val="none" w:sz="0" w:space="0" w:color="auto"/>
                                      </w:divBdr>
                                      <w:divsChild>
                                        <w:div w:id="8552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5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12433663">
                                  <w:marLeft w:val="0"/>
                                  <w:marRight w:val="0"/>
                                  <w:marTop w:val="0"/>
                                  <w:marBottom w:val="0"/>
                                  <w:divBdr>
                                    <w:top w:val="none" w:sz="0" w:space="0" w:color="auto"/>
                                    <w:left w:val="none" w:sz="0" w:space="0" w:color="auto"/>
                                    <w:bottom w:val="single" w:sz="6" w:space="0" w:color="DDDDDD"/>
                                    <w:right w:val="none" w:sz="0" w:space="0" w:color="auto"/>
                                  </w:divBdr>
                                </w:div>
                                <w:div w:id="5429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84928">
      <w:bodyDiv w:val="1"/>
      <w:marLeft w:val="0"/>
      <w:marRight w:val="0"/>
      <w:marTop w:val="0"/>
      <w:marBottom w:val="0"/>
      <w:divBdr>
        <w:top w:val="none" w:sz="0" w:space="0" w:color="auto"/>
        <w:left w:val="none" w:sz="0" w:space="0" w:color="auto"/>
        <w:bottom w:val="none" w:sz="0" w:space="0" w:color="auto"/>
        <w:right w:val="none" w:sz="0" w:space="0" w:color="auto"/>
      </w:divBdr>
    </w:div>
    <w:div w:id="583999931">
      <w:bodyDiv w:val="1"/>
      <w:marLeft w:val="0"/>
      <w:marRight w:val="0"/>
      <w:marTop w:val="0"/>
      <w:marBottom w:val="0"/>
      <w:divBdr>
        <w:top w:val="none" w:sz="0" w:space="0" w:color="auto"/>
        <w:left w:val="none" w:sz="0" w:space="0" w:color="auto"/>
        <w:bottom w:val="none" w:sz="0" w:space="0" w:color="auto"/>
        <w:right w:val="none" w:sz="0" w:space="0" w:color="auto"/>
      </w:divBdr>
    </w:div>
    <w:div w:id="845175693">
      <w:bodyDiv w:val="1"/>
      <w:marLeft w:val="0"/>
      <w:marRight w:val="0"/>
      <w:marTop w:val="0"/>
      <w:marBottom w:val="0"/>
      <w:divBdr>
        <w:top w:val="none" w:sz="0" w:space="0" w:color="auto"/>
        <w:left w:val="none" w:sz="0" w:space="0" w:color="auto"/>
        <w:bottom w:val="none" w:sz="0" w:space="0" w:color="auto"/>
        <w:right w:val="none" w:sz="0" w:space="0" w:color="auto"/>
      </w:divBdr>
    </w:div>
    <w:div w:id="957906713">
      <w:bodyDiv w:val="1"/>
      <w:marLeft w:val="0"/>
      <w:marRight w:val="0"/>
      <w:marTop w:val="0"/>
      <w:marBottom w:val="0"/>
      <w:divBdr>
        <w:top w:val="none" w:sz="0" w:space="0" w:color="auto"/>
        <w:left w:val="none" w:sz="0" w:space="0" w:color="auto"/>
        <w:bottom w:val="none" w:sz="0" w:space="0" w:color="auto"/>
        <w:right w:val="none" w:sz="0" w:space="0" w:color="auto"/>
      </w:divBdr>
    </w:div>
    <w:div w:id="961813969">
      <w:bodyDiv w:val="1"/>
      <w:marLeft w:val="0"/>
      <w:marRight w:val="0"/>
      <w:marTop w:val="0"/>
      <w:marBottom w:val="0"/>
      <w:divBdr>
        <w:top w:val="none" w:sz="0" w:space="0" w:color="auto"/>
        <w:left w:val="none" w:sz="0" w:space="0" w:color="auto"/>
        <w:bottom w:val="none" w:sz="0" w:space="0" w:color="auto"/>
        <w:right w:val="none" w:sz="0" w:space="0" w:color="auto"/>
      </w:divBdr>
    </w:div>
    <w:div w:id="1091588536">
      <w:bodyDiv w:val="1"/>
      <w:marLeft w:val="0"/>
      <w:marRight w:val="0"/>
      <w:marTop w:val="0"/>
      <w:marBottom w:val="0"/>
      <w:divBdr>
        <w:top w:val="none" w:sz="0" w:space="0" w:color="auto"/>
        <w:left w:val="none" w:sz="0" w:space="0" w:color="auto"/>
        <w:bottom w:val="none" w:sz="0" w:space="0" w:color="auto"/>
        <w:right w:val="none" w:sz="0" w:space="0" w:color="auto"/>
      </w:divBdr>
    </w:div>
    <w:div w:id="1347974959">
      <w:bodyDiv w:val="1"/>
      <w:marLeft w:val="0"/>
      <w:marRight w:val="0"/>
      <w:marTop w:val="0"/>
      <w:marBottom w:val="0"/>
      <w:divBdr>
        <w:top w:val="none" w:sz="0" w:space="0" w:color="auto"/>
        <w:left w:val="none" w:sz="0" w:space="0" w:color="auto"/>
        <w:bottom w:val="none" w:sz="0" w:space="0" w:color="auto"/>
        <w:right w:val="none" w:sz="0" w:space="0" w:color="auto"/>
      </w:divBdr>
    </w:div>
    <w:div w:id="1359233878">
      <w:bodyDiv w:val="1"/>
      <w:marLeft w:val="0"/>
      <w:marRight w:val="0"/>
      <w:marTop w:val="0"/>
      <w:marBottom w:val="0"/>
      <w:divBdr>
        <w:top w:val="none" w:sz="0" w:space="0" w:color="auto"/>
        <w:left w:val="none" w:sz="0" w:space="0" w:color="auto"/>
        <w:bottom w:val="none" w:sz="0" w:space="0" w:color="auto"/>
        <w:right w:val="none" w:sz="0" w:space="0" w:color="auto"/>
      </w:divBdr>
    </w:div>
    <w:div w:id="1421750940">
      <w:bodyDiv w:val="1"/>
      <w:marLeft w:val="0"/>
      <w:marRight w:val="0"/>
      <w:marTop w:val="0"/>
      <w:marBottom w:val="0"/>
      <w:divBdr>
        <w:top w:val="none" w:sz="0" w:space="0" w:color="auto"/>
        <w:left w:val="none" w:sz="0" w:space="0" w:color="auto"/>
        <w:bottom w:val="none" w:sz="0" w:space="0" w:color="auto"/>
        <w:right w:val="none" w:sz="0" w:space="0" w:color="auto"/>
      </w:divBdr>
    </w:div>
    <w:div w:id="1597326898">
      <w:bodyDiv w:val="1"/>
      <w:marLeft w:val="0"/>
      <w:marRight w:val="0"/>
      <w:marTop w:val="0"/>
      <w:marBottom w:val="0"/>
      <w:divBdr>
        <w:top w:val="none" w:sz="0" w:space="0" w:color="auto"/>
        <w:left w:val="none" w:sz="0" w:space="0" w:color="auto"/>
        <w:bottom w:val="none" w:sz="0" w:space="0" w:color="auto"/>
        <w:right w:val="none" w:sz="0" w:space="0" w:color="auto"/>
      </w:divBdr>
    </w:div>
    <w:div w:id="1788353756">
      <w:bodyDiv w:val="1"/>
      <w:marLeft w:val="0"/>
      <w:marRight w:val="0"/>
      <w:marTop w:val="0"/>
      <w:marBottom w:val="0"/>
      <w:divBdr>
        <w:top w:val="none" w:sz="0" w:space="0" w:color="auto"/>
        <w:left w:val="none" w:sz="0" w:space="0" w:color="auto"/>
        <w:bottom w:val="none" w:sz="0" w:space="0" w:color="auto"/>
        <w:right w:val="none" w:sz="0" w:space="0" w:color="auto"/>
      </w:divBdr>
    </w:div>
    <w:div w:id="1861817094">
      <w:bodyDiv w:val="1"/>
      <w:marLeft w:val="0"/>
      <w:marRight w:val="0"/>
      <w:marTop w:val="0"/>
      <w:marBottom w:val="0"/>
      <w:divBdr>
        <w:top w:val="none" w:sz="0" w:space="0" w:color="auto"/>
        <w:left w:val="none" w:sz="0" w:space="0" w:color="auto"/>
        <w:bottom w:val="none" w:sz="0" w:space="0" w:color="auto"/>
        <w:right w:val="none" w:sz="0" w:space="0" w:color="auto"/>
      </w:divBdr>
    </w:div>
    <w:div w:id="1959411598">
      <w:bodyDiv w:val="1"/>
      <w:marLeft w:val="0"/>
      <w:marRight w:val="0"/>
      <w:marTop w:val="0"/>
      <w:marBottom w:val="0"/>
      <w:divBdr>
        <w:top w:val="none" w:sz="0" w:space="0" w:color="auto"/>
        <w:left w:val="none" w:sz="0" w:space="0" w:color="auto"/>
        <w:bottom w:val="none" w:sz="0" w:space="0" w:color="auto"/>
        <w:right w:val="none" w:sz="0" w:space="0" w:color="auto"/>
      </w:divBdr>
    </w:div>
    <w:div w:id="1999965999">
      <w:bodyDiv w:val="1"/>
      <w:marLeft w:val="0"/>
      <w:marRight w:val="0"/>
      <w:marTop w:val="0"/>
      <w:marBottom w:val="0"/>
      <w:divBdr>
        <w:top w:val="none" w:sz="0" w:space="0" w:color="auto"/>
        <w:left w:val="none" w:sz="0" w:space="0" w:color="auto"/>
        <w:bottom w:val="none" w:sz="0" w:space="0" w:color="auto"/>
        <w:right w:val="none" w:sz="0" w:space="0" w:color="auto"/>
      </w:divBdr>
    </w:div>
    <w:div w:id="2029985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osf.io/erkm8" TargetMode="External"/><Relationship Id="rId12" Type="http://schemas.openxmlformats.org/officeDocument/2006/relationships/hyperlink" Target="http://osf.io/739g8" TargetMode="External"/><Relationship Id="rId13" Type="http://schemas.openxmlformats.org/officeDocument/2006/relationships/hyperlink" Target="https://osf.io/vbpq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ditorialoffice@collabra.org" TargetMode="External"/><Relationship Id="rId6" Type="http://schemas.openxmlformats.org/officeDocument/2006/relationships/hyperlink" Target="http://osf.io/4532e" TargetMode="External"/><Relationship Id="rId7" Type="http://schemas.openxmlformats.org/officeDocument/2006/relationships/hyperlink" Target="http://osf.io/erkm8" TargetMode="External"/><Relationship Id="rId8" Type="http://schemas.openxmlformats.org/officeDocument/2006/relationships/hyperlink" Target="http://osf.io/739g8" TargetMode="External"/><Relationship Id="rId9" Type="http://schemas.openxmlformats.org/officeDocument/2006/relationships/hyperlink" Target="https://osf.io/vbpqf" TargetMode="External"/><Relationship Id="rId10" Type="http://schemas.openxmlformats.org/officeDocument/2006/relationships/hyperlink" Target="http://osf.io/453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3515</Words>
  <Characters>20041</Characters>
  <Application>Microsoft Macintosh Word</Application>
  <DocSecurity>0</DocSecurity>
  <Lines>167</Lines>
  <Paragraphs>47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Reviewer 1</vt:lpstr>
      <vt:lpstr>        Please write your review here. The author(s) will see this review. Your identity</vt:lpstr>
      <vt:lpstr>Reviewer 2</vt:lpstr>
      <vt:lpstr>        Please write your review here. The author(s) will see this review. Your identity</vt:lpstr>
      <vt:lpstr>Reviewer 1</vt:lpstr>
      <vt:lpstr>        Please write your review here. The author(s) will see this review. Your identity</vt:lpstr>
      <vt:lpstr>Reviewer 2</vt:lpstr>
      <vt:lpstr>        Please write your review here. The author(s) will see this review. Your identity</vt:lpstr>
    </vt:vector>
  </TitlesOfParts>
  <LinksUpToDate>false</LinksUpToDate>
  <CharactersWithSpaces>23509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3</cp:revision>
  <dcterms:created xsi:type="dcterms:W3CDTF">2021-04-28T00:25:00Z</dcterms:created>
  <dcterms:modified xsi:type="dcterms:W3CDTF">2021-04-28T01:23:00Z</dcterms:modified>
</cp:coreProperties>
</file>