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EE84" w14:textId="45A1374F" w:rsidR="00F2696A" w:rsidRDefault="00D4461E" w:rsidP="006E597E">
      <w:pPr>
        <w:spacing w:after="200" w:line="276" w:lineRule="auto"/>
        <w:jc w:val="center"/>
        <w:rPr>
          <w:rStyle w:val="Hyperlink"/>
          <w:b/>
          <w:color w:val="000000" w:themeColor="text1"/>
          <w:u w:val="none"/>
          <w:lang w:val="en-US"/>
        </w:rPr>
      </w:pPr>
      <w:r>
        <w:rPr>
          <w:rStyle w:val="Hyperlink"/>
          <w:b/>
          <w:color w:val="000000" w:themeColor="text1"/>
          <w:u w:val="none"/>
          <w:lang w:val="en-US"/>
        </w:rPr>
        <w:t>Supplemental material</w:t>
      </w:r>
    </w:p>
    <w:p w14:paraId="3CCC1B7F" w14:textId="77777777" w:rsidR="00D4461E" w:rsidRDefault="00D4461E" w:rsidP="006E597E">
      <w:pPr>
        <w:jc w:val="center"/>
        <w:rPr>
          <w:rStyle w:val="Hyperlink"/>
          <w:b/>
          <w:color w:val="000000" w:themeColor="text1"/>
          <w:u w:val="none"/>
          <w:lang w:val="en-US"/>
        </w:rPr>
      </w:pPr>
    </w:p>
    <w:p w14:paraId="2F4AF6D7" w14:textId="77777777" w:rsidR="00F2696A" w:rsidRDefault="00F2696A" w:rsidP="006E597E">
      <w:pPr>
        <w:jc w:val="center"/>
        <w:rPr>
          <w:rStyle w:val="Hyperlink"/>
          <w:b/>
          <w:color w:val="000000" w:themeColor="text1"/>
          <w:u w:val="none"/>
          <w:lang w:val="en-US"/>
        </w:rPr>
      </w:pPr>
    </w:p>
    <w:p w14:paraId="203ACE18" w14:textId="3DDADF64" w:rsidR="00450763" w:rsidRPr="00D4461E" w:rsidRDefault="00D4461E" w:rsidP="006E597E">
      <w:pPr>
        <w:rPr>
          <w:b/>
          <w:color w:val="000000" w:themeColor="text1"/>
          <w:lang w:val="en-US"/>
        </w:rPr>
      </w:pPr>
      <w:r w:rsidRPr="00D24B33">
        <w:rPr>
          <w:rStyle w:val="Hyperlink"/>
          <w:b/>
          <w:color w:val="000000" w:themeColor="text1"/>
          <w:u w:val="none"/>
          <w:lang w:val="en-US"/>
        </w:rPr>
        <w:t>Appendix</w:t>
      </w:r>
      <w:r>
        <w:rPr>
          <w:rStyle w:val="Hyperlink"/>
          <w:b/>
          <w:color w:val="000000" w:themeColor="text1"/>
          <w:u w:val="none"/>
          <w:lang w:val="en-US"/>
        </w:rPr>
        <w:t xml:space="preserve"> S1. </w:t>
      </w:r>
      <w:r w:rsidR="00D24B33" w:rsidRPr="00F2696A">
        <w:rPr>
          <w:rStyle w:val="Hyperlink"/>
          <w:b/>
          <w:color w:val="000000" w:themeColor="text1"/>
          <w:u w:val="none"/>
          <w:lang w:val="en-US"/>
        </w:rPr>
        <w:t>Example Items CT-skills Tests</w:t>
      </w:r>
      <w:r w:rsidR="00D24B33">
        <w:rPr>
          <w:rStyle w:val="Hyperlink"/>
          <w:b/>
          <w:color w:val="000000" w:themeColor="text1"/>
          <w:u w:val="none"/>
          <w:lang w:val="en-US"/>
        </w:rPr>
        <w:br/>
      </w:r>
      <w:r w:rsidR="00450763" w:rsidRPr="00F2696A">
        <w:rPr>
          <w:rFonts w:ascii="TimesNewRomanPSMT" w:hAnsi="TimesNewRomanPSMT" w:cs="TimesNewRomanPSMT"/>
          <w:i/>
          <w:lang w:val="en-US"/>
        </w:rPr>
        <w:t>Below, we translated an example item of each task category administered in the critical thinking tests (* = correct answer) and the explanation.</w:t>
      </w:r>
      <w:r w:rsidR="00AC5A19">
        <w:rPr>
          <w:rFonts w:ascii="TimesNewRomanPSMT" w:hAnsi="TimesNewRomanPSMT" w:cs="TimesNewRomanPSMT"/>
          <w:i/>
          <w:lang w:val="en-US"/>
        </w:rPr>
        <w:t xml:space="preserve"> File type: DOC.</w:t>
      </w:r>
    </w:p>
    <w:p w14:paraId="0B0131EF" w14:textId="77777777" w:rsidR="00450763" w:rsidRPr="00F2696A" w:rsidRDefault="00450763" w:rsidP="006E597E">
      <w:pPr>
        <w:autoSpaceDE w:val="0"/>
        <w:autoSpaceDN w:val="0"/>
        <w:adjustRightInd w:val="0"/>
        <w:rPr>
          <w:rFonts w:ascii="TimesNewRomanPSMT" w:hAnsi="TimesNewRomanPSMT" w:cs="TimesNewRomanPSMT"/>
          <w:lang w:val="en-US"/>
        </w:rPr>
      </w:pPr>
    </w:p>
    <w:p w14:paraId="47E54EAD" w14:textId="77777777" w:rsidR="00450763" w:rsidRPr="00EC0669" w:rsidRDefault="00450763" w:rsidP="006E597E">
      <w:pPr>
        <w:autoSpaceDE w:val="0"/>
        <w:autoSpaceDN w:val="0"/>
        <w:adjustRightInd w:val="0"/>
        <w:rPr>
          <w:b/>
          <w:lang w:val="en-US"/>
        </w:rPr>
      </w:pPr>
      <w:r w:rsidRPr="00EC0669">
        <w:rPr>
          <w:b/>
          <w:lang w:val="en-US"/>
        </w:rPr>
        <w:t>Learning tasks</w:t>
      </w:r>
    </w:p>
    <w:p w14:paraId="43082D2C" w14:textId="77777777" w:rsidR="00450763" w:rsidRPr="00EC0669" w:rsidRDefault="00450763" w:rsidP="006E597E">
      <w:pPr>
        <w:autoSpaceDE w:val="0"/>
        <w:autoSpaceDN w:val="0"/>
        <w:adjustRightInd w:val="0"/>
        <w:rPr>
          <w:b/>
          <w:lang w:val="en-US"/>
        </w:rPr>
      </w:pPr>
    </w:p>
    <w:p w14:paraId="2BB9C129" w14:textId="77777777" w:rsidR="00450763" w:rsidRPr="00EC0669" w:rsidRDefault="00450763" w:rsidP="006E597E">
      <w:pPr>
        <w:autoSpaceDE w:val="0"/>
        <w:autoSpaceDN w:val="0"/>
        <w:adjustRightInd w:val="0"/>
        <w:ind w:left="720"/>
        <w:rPr>
          <w:b/>
          <w:lang w:val="en-US"/>
        </w:rPr>
      </w:pPr>
      <w:r w:rsidRPr="00EC0669">
        <w:rPr>
          <w:b/>
          <w:lang w:val="en-US"/>
        </w:rPr>
        <w:t>Conditional syllogism</w:t>
      </w:r>
    </w:p>
    <w:p w14:paraId="10340303" w14:textId="77777777" w:rsidR="00450763" w:rsidRPr="00EC0669" w:rsidRDefault="00450763" w:rsidP="006E597E">
      <w:pPr>
        <w:autoSpaceDE w:val="0"/>
        <w:autoSpaceDN w:val="0"/>
        <w:adjustRightInd w:val="0"/>
        <w:ind w:left="720"/>
        <w:rPr>
          <w:rFonts w:ascii="Verdana" w:hAnsi="Verdana" w:cstheme="majorHAnsi"/>
          <w:sz w:val="20"/>
          <w:szCs w:val="20"/>
          <w:lang w:val="en-US"/>
        </w:rPr>
      </w:pPr>
      <w:r w:rsidRPr="00EC0669">
        <w:rPr>
          <w:b/>
          <w:lang w:val="en-US"/>
        </w:rPr>
        <w:br/>
      </w:r>
      <w:r w:rsidRPr="00EC0669">
        <w:rPr>
          <w:rFonts w:ascii="Verdana" w:hAnsi="Verdana" w:cstheme="majorHAnsi"/>
          <w:sz w:val="20"/>
          <w:szCs w:val="20"/>
          <w:lang w:val="en-US"/>
        </w:rPr>
        <w:t>Below, you will find two premises that you must assume are true.</w:t>
      </w:r>
      <w:r w:rsidRPr="00EC0669">
        <w:rPr>
          <w:rFonts w:ascii="Verdana" w:hAnsi="Verdana" w:cstheme="majorHAnsi"/>
          <w:sz w:val="20"/>
          <w:szCs w:val="20"/>
          <w:lang w:val="en-US"/>
        </w:rPr>
        <w:br/>
        <w:t>Indicate whether the conclusion follows logically from the given premises.</w:t>
      </w:r>
    </w:p>
    <w:p w14:paraId="366437A6" w14:textId="77777777" w:rsidR="00450763" w:rsidRPr="00EC0669" w:rsidRDefault="00450763" w:rsidP="00450763">
      <w:pPr>
        <w:autoSpaceDE w:val="0"/>
        <w:autoSpaceDN w:val="0"/>
        <w:adjustRightInd w:val="0"/>
        <w:ind w:left="720"/>
        <w:rPr>
          <w:b/>
          <w:lang w:val="en-US"/>
        </w:rPr>
      </w:pPr>
    </w:p>
    <w:p w14:paraId="3DB79F91" w14:textId="77777777" w:rsidR="00450763" w:rsidRPr="00EC0669" w:rsidRDefault="00450763" w:rsidP="00450763">
      <w:pPr>
        <w:ind w:left="2160" w:hanging="1440"/>
        <w:rPr>
          <w:rFonts w:ascii="Verdana" w:hAnsi="Verdana" w:cstheme="minorHAnsi"/>
          <w:sz w:val="20"/>
          <w:szCs w:val="20"/>
          <w:lang w:val="en-US"/>
        </w:rPr>
      </w:pPr>
      <w:r w:rsidRPr="00EC0669">
        <w:rPr>
          <w:rFonts w:ascii="Verdana" w:hAnsi="Verdana" w:cstheme="minorHAnsi"/>
          <w:sz w:val="20"/>
          <w:szCs w:val="20"/>
          <w:lang w:val="en-US"/>
        </w:rPr>
        <w:t>Premise 1.</w:t>
      </w:r>
      <w:r w:rsidRPr="00EC0669">
        <w:rPr>
          <w:rFonts w:ascii="Verdana" w:hAnsi="Verdana" w:cstheme="minorHAnsi"/>
          <w:sz w:val="20"/>
          <w:szCs w:val="20"/>
          <w:lang w:val="en-US"/>
        </w:rPr>
        <w:tab/>
        <w:t xml:space="preserve">If citizens are involved in improving the safety of a neighborhood, the number of home burglaries decreases. </w:t>
      </w:r>
    </w:p>
    <w:p w14:paraId="4871435C" w14:textId="77777777" w:rsidR="00450763" w:rsidRPr="00EC0669" w:rsidRDefault="00450763" w:rsidP="00450763">
      <w:pPr>
        <w:autoSpaceDE w:val="0"/>
        <w:autoSpaceDN w:val="0"/>
        <w:adjustRightInd w:val="0"/>
        <w:ind w:left="2160" w:hanging="1440"/>
        <w:rPr>
          <w:rFonts w:ascii="Verdana" w:hAnsi="Verdana" w:cstheme="minorHAnsi"/>
          <w:sz w:val="20"/>
          <w:szCs w:val="20"/>
          <w:lang w:val="en-US"/>
        </w:rPr>
      </w:pPr>
      <w:r w:rsidRPr="00EC0669">
        <w:rPr>
          <w:rFonts w:ascii="Verdana" w:hAnsi="Verdana" w:cstheme="minorHAnsi"/>
          <w:sz w:val="20"/>
          <w:szCs w:val="20"/>
          <w:lang w:val="en-US"/>
        </w:rPr>
        <w:t>Premise 2.</w:t>
      </w:r>
      <w:r w:rsidRPr="00EC0669">
        <w:rPr>
          <w:rFonts w:ascii="Verdana" w:hAnsi="Verdana" w:cstheme="minorHAnsi"/>
          <w:sz w:val="20"/>
          <w:szCs w:val="20"/>
          <w:lang w:val="en-US"/>
        </w:rPr>
        <w:tab/>
        <w:t xml:space="preserve">The number of home burglaries in the </w:t>
      </w:r>
      <w:proofErr w:type="spellStart"/>
      <w:r w:rsidRPr="00EC0669">
        <w:rPr>
          <w:rFonts w:ascii="Verdana" w:hAnsi="Verdana" w:cstheme="minorHAnsi"/>
          <w:sz w:val="20"/>
          <w:szCs w:val="20"/>
          <w:lang w:val="en-US"/>
        </w:rPr>
        <w:t>Princenhage</w:t>
      </w:r>
      <w:proofErr w:type="spellEnd"/>
      <w:r w:rsidRPr="00EC0669">
        <w:rPr>
          <w:rFonts w:ascii="Verdana" w:hAnsi="Verdana" w:cstheme="minorHAnsi"/>
          <w:sz w:val="20"/>
          <w:szCs w:val="20"/>
          <w:lang w:val="en-US"/>
        </w:rPr>
        <w:t xml:space="preserve"> district has decreased.</w:t>
      </w:r>
    </w:p>
    <w:p w14:paraId="3C31F76A" w14:textId="77777777" w:rsidR="00450763" w:rsidRPr="00EC0669" w:rsidRDefault="00450763" w:rsidP="00450763">
      <w:pPr>
        <w:autoSpaceDE w:val="0"/>
        <w:autoSpaceDN w:val="0"/>
        <w:adjustRightInd w:val="0"/>
        <w:ind w:left="720"/>
        <w:rPr>
          <w:rFonts w:ascii="Verdana" w:hAnsi="Verdana" w:cstheme="minorHAnsi"/>
          <w:sz w:val="20"/>
          <w:szCs w:val="20"/>
          <w:lang w:val="en-US"/>
        </w:rPr>
      </w:pPr>
    </w:p>
    <w:p w14:paraId="63ED72ED" w14:textId="77777777" w:rsidR="00450763" w:rsidRPr="00EC0669" w:rsidRDefault="00450763" w:rsidP="00450763">
      <w:pPr>
        <w:ind w:left="2160" w:hanging="1440"/>
        <w:rPr>
          <w:rFonts w:ascii="Verdana" w:hAnsi="Verdana" w:cstheme="minorHAnsi"/>
          <w:sz w:val="20"/>
          <w:szCs w:val="20"/>
          <w:lang w:val="en-US"/>
        </w:rPr>
      </w:pPr>
      <w:r w:rsidRPr="00EC0669">
        <w:rPr>
          <w:rFonts w:ascii="Verdana" w:hAnsi="Verdana" w:cstheme="minorHAnsi"/>
          <w:sz w:val="20"/>
          <w:szCs w:val="20"/>
          <w:lang w:val="en-US"/>
        </w:rPr>
        <w:t>Conclusion:</w:t>
      </w:r>
      <w:r w:rsidRPr="00EC0669">
        <w:rPr>
          <w:rFonts w:ascii="Verdana" w:hAnsi="Verdana" w:cstheme="minorHAnsi"/>
          <w:sz w:val="20"/>
          <w:szCs w:val="20"/>
          <w:lang w:val="en-US"/>
        </w:rPr>
        <w:tab/>
        <w:t xml:space="preserve">In the </w:t>
      </w:r>
      <w:proofErr w:type="spellStart"/>
      <w:r w:rsidRPr="00EC0669">
        <w:rPr>
          <w:rFonts w:ascii="Verdana" w:hAnsi="Verdana" w:cstheme="minorHAnsi"/>
          <w:sz w:val="20"/>
          <w:szCs w:val="20"/>
          <w:lang w:val="en-US"/>
        </w:rPr>
        <w:t>Princenhage</w:t>
      </w:r>
      <w:proofErr w:type="spellEnd"/>
      <w:r w:rsidRPr="00EC0669">
        <w:rPr>
          <w:rFonts w:ascii="Verdana" w:hAnsi="Verdana" w:cstheme="minorHAnsi"/>
          <w:sz w:val="20"/>
          <w:szCs w:val="20"/>
          <w:lang w:val="en-US"/>
        </w:rPr>
        <w:t xml:space="preserve"> district, citizens are involved in improving the safety of their neighborhood.</w:t>
      </w:r>
    </w:p>
    <w:p w14:paraId="275ECAA3" w14:textId="77777777" w:rsidR="00450763" w:rsidRPr="00EC0669" w:rsidRDefault="00450763" w:rsidP="00450763">
      <w:pPr>
        <w:ind w:left="2160" w:hanging="1440"/>
        <w:rPr>
          <w:rFonts w:ascii="Verdana" w:hAnsi="Verdana" w:cstheme="minorHAnsi"/>
          <w:sz w:val="20"/>
          <w:szCs w:val="20"/>
          <w:lang w:val="en-US"/>
        </w:rPr>
      </w:pPr>
    </w:p>
    <w:p w14:paraId="7A908F33" w14:textId="77777777" w:rsidR="00450763" w:rsidRPr="0083264B" w:rsidRDefault="00450763" w:rsidP="00450763">
      <w:pPr>
        <w:pStyle w:val="ListParagraph"/>
        <w:numPr>
          <w:ilvl w:val="0"/>
          <w:numId w:val="28"/>
        </w:numPr>
        <w:rPr>
          <w:rFonts w:ascii="Verdana" w:hAnsi="Verdana" w:cstheme="minorHAnsi"/>
          <w:sz w:val="20"/>
          <w:szCs w:val="20"/>
          <w:lang w:val="en-US"/>
        </w:rPr>
      </w:pPr>
      <w:r w:rsidRPr="0083264B">
        <w:rPr>
          <w:rFonts w:ascii="Verdana" w:hAnsi="Verdana" w:cstheme="minorHAnsi"/>
          <w:sz w:val="20"/>
          <w:szCs w:val="20"/>
          <w:lang w:val="en-US"/>
        </w:rPr>
        <w:t>The conclusion follows logically from the premises</w:t>
      </w:r>
    </w:p>
    <w:p w14:paraId="16D29C61" w14:textId="77777777" w:rsidR="00450763" w:rsidRPr="00443F4C" w:rsidRDefault="00450763" w:rsidP="00450763">
      <w:pPr>
        <w:pStyle w:val="ListParagraph"/>
        <w:numPr>
          <w:ilvl w:val="0"/>
          <w:numId w:val="28"/>
        </w:numPr>
        <w:rPr>
          <w:rFonts w:ascii="Verdana" w:hAnsi="Verdana" w:cstheme="minorHAnsi"/>
          <w:sz w:val="20"/>
          <w:szCs w:val="20"/>
          <w:lang w:val="en-US"/>
        </w:rPr>
      </w:pPr>
      <w:r w:rsidRPr="0083264B">
        <w:rPr>
          <w:rFonts w:ascii="Verdana" w:hAnsi="Verdana" w:cstheme="minorHAnsi"/>
          <w:sz w:val="20"/>
          <w:szCs w:val="20"/>
          <w:lang w:val="en-US"/>
        </w:rPr>
        <w:t>The conclusion does not follow logically from the premises*</w:t>
      </w:r>
      <w:r>
        <w:rPr>
          <w:rFonts w:ascii="Verdana" w:hAnsi="Verdana" w:cstheme="minorHAnsi"/>
          <w:sz w:val="20"/>
          <w:szCs w:val="20"/>
          <w:lang w:val="en-US"/>
        </w:rPr>
        <w:br/>
      </w:r>
    </w:p>
    <w:p w14:paraId="28C5EAAA" w14:textId="77777777" w:rsidR="00450763" w:rsidRPr="00EC0669" w:rsidRDefault="00450763" w:rsidP="00450763">
      <w:pPr>
        <w:ind w:left="720"/>
        <w:rPr>
          <w:rFonts w:ascii="Verdana" w:hAnsi="Verdana" w:cstheme="minorHAnsi"/>
          <w:sz w:val="20"/>
          <w:szCs w:val="20"/>
          <w:lang w:val="en-US"/>
        </w:rPr>
      </w:pPr>
      <w:r w:rsidRPr="00875D76">
        <w:rPr>
          <w:rFonts w:ascii="Verdana" w:hAnsi="Verdana"/>
          <w:i/>
          <w:noProof/>
          <w:sz w:val="20"/>
          <w:szCs w:val="20"/>
          <w:lang w:val="en-US" w:eastAsia="en-US"/>
        </w:rPr>
        <mc:AlternateContent>
          <mc:Choice Requires="wps">
            <w:drawing>
              <wp:anchor distT="45720" distB="45720" distL="114300" distR="114300" simplePos="0" relativeHeight="251672576" behindDoc="0" locked="0" layoutInCell="1" allowOverlap="1" wp14:anchorId="29A19C32" wp14:editId="37F1F0F9">
                <wp:simplePos x="0" y="0"/>
                <wp:positionH relativeFrom="column">
                  <wp:posOffset>447675</wp:posOffset>
                </wp:positionH>
                <wp:positionV relativeFrom="paragraph">
                  <wp:posOffset>277495</wp:posOffset>
                </wp:positionV>
                <wp:extent cx="4743450" cy="428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28625"/>
                        </a:xfrm>
                        <a:prstGeom prst="rect">
                          <a:avLst/>
                        </a:prstGeom>
                        <a:solidFill>
                          <a:srgbClr val="FFFFFF"/>
                        </a:solidFill>
                        <a:ln w="9525">
                          <a:solidFill>
                            <a:srgbClr val="000000"/>
                          </a:solidFill>
                          <a:miter lim="800000"/>
                          <a:headEnd/>
                          <a:tailEnd/>
                        </a:ln>
                      </wps:spPr>
                      <wps:txbx>
                        <w:txbxContent>
                          <w:p w14:paraId="73D03124" w14:textId="77777777" w:rsidR="00FA5A24" w:rsidRDefault="00FA5A24" w:rsidP="00450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19C32" id="_x0000_t202" coordsize="21600,21600" o:spt="202" path="m,l,21600r21600,l21600,xe">
                <v:stroke joinstyle="miter"/>
                <v:path gradientshapeok="t" o:connecttype="rect"/>
              </v:shapetype>
              <v:shape id="Text Box 2" o:spid="_x0000_s1026" type="#_x0000_t202" style="position:absolute;left:0;text-align:left;margin-left:35.25pt;margin-top:21.85pt;width:373.5pt;height:3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">
                <v:textbox>
                  <w:txbxContent>
                    <w:p w14:paraId="73D03124" w14:textId="77777777" w:rsidR="00FA5A24" w:rsidRDefault="00FA5A24" w:rsidP="00450763"/>
                  </w:txbxContent>
                </v:textbox>
                <w10:wrap type="square"/>
              </v:shape>
            </w:pict>
          </mc:Fallback>
        </mc:AlternateContent>
      </w:r>
      <w:r w:rsidRPr="00EC0669">
        <w:rPr>
          <w:rFonts w:ascii="Verdana" w:hAnsi="Verdana" w:cstheme="minorHAnsi"/>
          <w:sz w:val="20"/>
          <w:szCs w:val="20"/>
          <w:lang w:val="en-US"/>
        </w:rPr>
        <w:t>Explain briefly why you chose this answer:</w:t>
      </w:r>
    </w:p>
    <w:p w14:paraId="4BC842CA" w14:textId="77777777" w:rsidR="00450763" w:rsidRPr="00EC0669" w:rsidRDefault="00450763" w:rsidP="00450763">
      <w:pPr>
        <w:ind w:left="720"/>
        <w:contextualSpacing/>
        <w:rPr>
          <w:rFonts w:ascii="Verdana" w:hAnsi="Verdana" w:cstheme="minorHAnsi"/>
          <w:sz w:val="20"/>
          <w:szCs w:val="20"/>
          <w:lang w:val="en-US"/>
        </w:rPr>
      </w:pPr>
    </w:p>
    <w:p w14:paraId="5CB720B7" w14:textId="77777777" w:rsidR="00450763" w:rsidRPr="00EC0669" w:rsidRDefault="00450763" w:rsidP="00450763">
      <w:pPr>
        <w:ind w:left="720"/>
        <w:rPr>
          <w:rFonts w:ascii="Verdana" w:hAnsi="Verdana"/>
          <w:i/>
          <w:sz w:val="20"/>
          <w:szCs w:val="20"/>
          <w:lang w:val="en-US"/>
        </w:rPr>
      </w:pPr>
      <w:r w:rsidRPr="00EC0669">
        <w:rPr>
          <w:rFonts w:ascii="Verdana" w:hAnsi="Verdana"/>
          <w:i/>
          <w:sz w:val="20"/>
          <w:szCs w:val="20"/>
          <w:lang w:val="en-US"/>
        </w:rPr>
        <w:br/>
      </w:r>
    </w:p>
    <w:p w14:paraId="786EE471" w14:textId="77777777" w:rsidR="00450763" w:rsidRPr="00EC0669" w:rsidRDefault="00450763" w:rsidP="00450763">
      <w:pPr>
        <w:autoSpaceDE w:val="0"/>
        <w:autoSpaceDN w:val="0"/>
        <w:adjustRightInd w:val="0"/>
        <w:ind w:left="720"/>
        <w:rPr>
          <w:rFonts w:ascii="Verdana" w:hAnsi="Verdana"/>
          <w:i/>
          <w:sz w:val="20"/>
          <w:szCs w:val="20"/>
          <w:lang w:val="en-US"/>
        </w:rPr>
      </w:pPr>
    </w:p>
    <w:p w14:paraId="3EBF0D9C" w14:textId="374AFC4D" w:rsidR="00450763" w:rsidRPr="00EC0669" w:rsidRDefault="00450763" w:rsidP="00450763">
      <w:pPr>
        <w:autoSpaceDE w:val="0"/>
        <w:autoSpaceDN w:val="0"/>
        <w:adjustRightInd w:val="0"/>
        <w:ind w:left="720"/>
        <w:rPr>
          <w:rFonts w:ascii="Verdana" w:hAnsi="Verdana"/>
          <w:i/>
          <w:sz w:val="20"/>
          <w:szCs w:val="20"/>
          <w:lang w:val="en-US"/>
        </w:rPr>
      </w:pPr>
      <w:r w:rsidRPr="00EC0669">
        <w:rPr>
          <w:rFonts w:ascii="Verdana" w:hAnsi="Verdana"/>
          <w:i/>
          <w:sz w:val="20"/>
          <w:szCs w:val="20"/>
          <w:lang w:val="en-US"/>
        </w:rPr>
        <w:t xml:space="preserve">Explanation: This assignment requires that participants not confuse logical validity of the conclusion with the believability of the conclusion. </w:t>
      </w:r>
      <w:r w:rsidRPr="002660BB">
        <w:rPr>
          <w:rFonts w:ascii="Verdana" w:hAnsi="Verdana"/>
          <w:i/>
          <w:sz w:val="20"/>
          <w:szCs w:val="20"/>
          <w:lang w:val="en-US"/>
        </w:rPr>
        <w:t xml:space="preserve">The conclusion is (presumably) believable for participants due to their prior knowledge or real-world knowledge. </w:t>
      </w:r>
      <w:r w:rsidRPr="00EC0669">
        <w:rPr>
          <w:rFonts w:ascii="Verdana" w:hAnsi="Verdana"/>
          <w:i/>
          <w:sz w:val="20"/>
          <w:szCs w:val="20"/>
          <w:lang w:val="en-US"/>
        </w:rPr>
        <w:t>Premise 2 confirms the consequent of the conditional in premise 1. However, this does not necessarily mean that it is caused by the involvement of citizens in improving the safety of the neighborhood. There might be another cause. For more information, see Evans (2003).</w:t>
      </w:r>
    </w:p>
    <w:p w14:paraId="713F9610" w14:textId="77777777" w:rsidR="00450763" w:rsidRPr="00EC0669" w:rsidRDefault="00450763" w:rsidP="00450763">
      <w:pPr>
        <w:autoSpaceDE w:val="0"/>
        <w:autoSpaceDN w:val="0"/>
        <w:adjustRightInd w:val="0"/>
        <w:rPr>
          <w:b/>
          <w:lang w:val="en-US"/>
        </w:rPr>
      </w:pPr>
    </w:p>
    <w:p w14:paraId="2F6CD601" w14:textId="77777777" w:rsidR="00450763" w:rsidRPr="00EC0669" w:rsidRDefault="00450763" w:rsidP="00450763">
      <w:pPr>
        <w:autoSpaceDE w:val="0"/>
        <w:autoSpaceDN w:val="0"/>
        <w:adjustRightInd w:val="0"/>
        <w:rPr>
          <w:b/>
          <w:lang w:val="en-US"/>
        </w:rPr>
      </w:pPr>
    </w:p>
    <w:p w14:paraId="7D5AB74E" w14:textId="77777777" w:rsidR="00450763" w:rsidRPr="00EC0669" w:rsidRDefault="00450763" w:rsidP="00450763">
      <w:pPr>
        <w:autoSpaceDE w:val="0"/>
        <w:autoSpaceDN w:val="0"/>
        <w:adjustRightInd w:val="0"/>
        <w:ind w:left="720"/>
        <w:rPr>
          <w:b/>
          <w:lang w:val="en-US"/>
        </w:rPr>
      </w:pPr>
      <w:r w:rsidRPr="00EC0669">
        <w:rPr>
          <w:b/>
          <w:lang w:val="en-US"/>
        </w:rPr>
        <w:t>Categorical syllogism</w:t>
      </w:r>
    </w:p>
    <w:p w14:paraId="1C372E77" w14:textId="77777777" w:rsidR="00450763" w:rsidRPr="00EC0669" w:rsidRDefault="00450763" w:rsidP="00450763">
      <w:pPr>
        <w:autoSpaceDE w:val="0"/>
        <w:autoSpaceDN w:val="0"/>
        <w:adjustRightInd w:val="0"/>
        <w:ind w:left="720"/>
        <w:rPr>
          <w:b/>
          <w:lang w:val="en-US"/>
        </w:rPr>
      </w:pPr>
    </w:p>
    <w:p w14:paraId="0BFE39EA" w14:textId="77777777" w:rsidR="00450763" w:rsidRPr="00EC0669" w:rsidRDefault="00450763" w:rsidP="00450763">
      <w:pPr>
        <w:autoSpaceDE w:val="0"/>
        <w:autoSpaceDN w:val="0"/>
        <w:adjustRightInd w:val="0"/>
        <w:ind w:left="720"/>
        <w:rPr>
          <w:rFonts w:ascii="Verdana" w:hAnsi="Verdana" w:cstheme="minorHAnsi"/>
          <w:b/>
          <w:lang w:val="en-US"/>
        </w:rPr>
      </w:pPr>
      <w:r w:rsidRPr="00EC0669">
        <w:rPr>
          <w:rFonts w:ascii="Verdana" w:hAnsi="Verdana" w:cstheme="minorHAnsi"/>
          <w:sz w:val="20"/>
          <w:szCs w:val="20"/>
          <w:lang w:val="en-US"/>
        </w:rPr>
        <w:t>Below, you will find two premises that you must assume are true.</w:t>
      </w:r>
      <w:r w:rsidRPr="00EC0669">
        <w:rPr>
          <w:rFonts w:ascii="Verdana" w:hAnsi="Verdana" w:cstheme="minorHAnsi"/>
          <w:sz w:val="20"/>
          <w:szCs w:val="20"/>
          <w:lang w:val="en-US"/>
        </w:rPr>
        <w:br/>
        <w:t>Indicate whether the conclusion follows logically from the given premises.</w:t>
      </w:r>
      <w:r w:rsidRPr="00EC0669">
        <w:rPr>
          <w:rFonts w:ascii="Verdana" w:hAnsi="Verdana" w:cstheme="minorHAnsi"/>
          <w:sz w:val="20"/>
          <w:szCs w:val="20"/>
          <w:lang w:val="en-US"/>
        </w:rPr>
        <w:br/>
      </w:r>
    </w:p>
    <w:p w14:paraId="33007FB4" w14:textId="77777777" w:rsidR="00450763" w:rsidRPr="00EC0669" w:rsidRDefault="00450763" w:rsidP="00450763">
      <w:pPr>
        <w:ind w:left="720"/>
        <w:rPr>
          <w:rFonts w:ascii="Verdana" w:hAnsi="Verdana" w:cstheme="minorHAnsi"/>
          <w:sz w:val="20"/>
          <w:szCs w:val="20"/>
          <w:lang w:val="en-US"/>
        </w:rPr>
      </w:pPr>
      <w:r w:rsidRPr="00EC0669">
        <w:rPr>
          <w:rFonts w:ascii="Verdana" w:hAnsi="Verdana" w:cstheme="minorHAnsi"/>
          <w:sz w:val="20"/>
          <w:szCs w:val="20"/>
          <w:lang w:val="en-US"/>
        </w:rPr>
        <w:t>Premise 1.</w:t>
      </w:r>
      <w:r w:rsidRPr="00EC0669">
        <w:rPr>
          <w:rFonts w:ascii="Verdana" w:hAnsi="Verdana" w:cstheme="minorHAnsi"/>
          <w:sz w:val="20"/>
          <w:szCs w:val="20"/>
          <w:lang w:val="en-US"/>
        </w:rPr>
        <w:tab/>
        <w:t>No safety instrument leads to decrease in incidents.</w:t>
      </w:r>
    </w:p>
    <w:p w14:paraId="352FF0FC" w14:textId="77777777" w:rsidR="00450763" w:rsidRPr="00EC0669" w:rsidRDefault="00450763" w:rsidP="00450763">
      <w:pPr>
        <w:ind w:left="2160" w:hanging="1440"/>
        <w:rPr>
          <w:rFonts w:ascii="Verdana" w:hAnsi="Verdana" w:cstheme="minorHAnsi"/>
          <w:sz w:val="20"/>
          <w:szCs w:val="20"/>
          <w:lang w:val="en-US"/>
        </w:rPr>
      </w:pPr>
      <w:r w:rsidRPr="00EC0669">
        <w:rPr>
          <w:rFonts w:ascii="Verdana" w:hAnsi="Verdana" w:cstheme="minorHAnsi"/>
          <w:sz w:val="20"/>
          <w:szCs w:val="20"/>
          <w:lang w:val="en-US"/>
        </w:rPr>
        <w:t>Premise 2.</w:t>
      </w:r>
      <w:r w:rsidRPr="00EC0669">
        <w:rPr>
          <w:rFonts w:ascii="Verdana" w:hAnsi="Verdana" w:cstheme="minorHAnsi"/>
          <w:sz w:val="20"/>
          <w:szCs w:val="20"/>
          <w:lang w:val="en-US"/>
        </w:rPr>
        <w:tab/>
        <w:t>Some risk inventories and evaluations (RIE’s) lead to a decrease in</w:t>
      </w:r>
      <w:r w:rsidRPr="00EC0669">
        <w:rPr>
          <w:rFonts w:ascii="Verdana" w:hAnsi="Verdana" w:cstheme="minorHAnsi"/>
          <w:sz w:val="20"/>
          <w:szCs w:val="20"/>
          <w:lang w:val="en-US"/>
        </w:rPr>
        <w:br/>
        <w:t>incidents.</w:t>
      </w:r>
      <w:r w:rsidRPr="00EC0669">
        <w:rPr>
          <w:rFonts w:ascii="Verdana" w:hAnsi="Verdana" w:cstheme="minorHAnsi"/>
          <w:sz w:val="20"/>
          <w:szCs w:val="20"/>
          <w:lang w:val="en-US"/>
        </w:rPr>
        <w:br/>
      </w:r>
    </w:p>
    <w:p w14:paraId="0B3CD029" w14:textId="77777777" w:rsidR="00450763" w:rsidRPr="00EC0669" w:rsidRDefault="00450763" w:rsidP="00450763">
      <w:pPr>
        <w:ind w:left="2160" w:hanging="1440"/>
        <w:rPr>
          <w:rFonts w:ascii="Verdana" w:hAnsi="Verdana" w:cstheme="minorHAnsi"/>
          <w:sz w:val="20"/>
          <w:szCs w:val="20"/>
          <w:lang w:val="en-US"/>
        </w:rPr>
      </w:pPr>
      <w:r w:rsidRPr="00EC0669">
        <w:rPr>
          <w:rFonts w:ascii="Verdana" w:hAnsi="Verdana" w:cstheme="minorHAnsi"/>
          <w:sz w:val="20"/>
          <w:szCs w:val="20"/>
          <w:lang w:val="en-US"/>
        </w:rPr>
        <w:t>Conclusion:</w:t>
      </w:r>
      <w:r w:rsidRPr="00EC0669">
        <w:rPr>
          <w:rFonts w:ascii="Verdana" w:hAnsi="Verdana" w:cstheme="minorHAnsi"/>
          <w:sz w:val="20"/>
          <w:szCs w:val="20"/>
          <w:lang w:val="en-US"/>
        </w:rPr>
        <w:tab/>
        <w:t>Some RIE’s are no safety instruments.</w:t>
      </w:r>
    </w:p>
    <w:p w14:paraId="370A7BDA" w14:textId="77777777" w:rsidR="00450763" w:rsidRPr="00EC0669" w:rsidRDefault="00450763" w:rsidP="00450763">
      <w:pPr>
        <w:ind w:left="2160" w:hanging="1440"/>
        <w:rPr>
          <w:rFonts w:ascii="Verdana" w:hAnsi="Verdana" w:cstheme="minorHAnsi"/>
          <w:sz w:val="20"/>
          <w:szCs w:val="20"/>
          <w:lang w:val="en-US"/>
        </w:rPr>
      </w:pPr>
    </w:p>
    <w:p w14:paraId="283E3490" w14:textId="77777777" w:rsidR="00450763" w:rsidRPr="0083264B" w:rsidRDefault="00450763" w:rsidP="00450763">
      <w:pPr>
        <w:pStyle w:val="ListParagraph"/>
        <w:numPr>
          <w:ilvl w:val="0"/>
          <w:numId w:val="28"/>
        </w:numPr>
        <w:rPr>
          <w:rFonts w:ascii="Verdana" w:hAnsi="Verdana" w:cstheme="minorHAnsi"/>
          <w:sz w:val="20"/>
          <w:szCs w:val="20"/>
          <w:lang w:val="en-US"/>
        </w:rPr>
      </w:pPr>
      <w:r w:rsidRPr="0083264B">
        <w:rPr>
          <w:rFonts w:ascii="Verdana" w:hAnsi="Verdana" w:cstheme="minorHAnsi"/>
          <w:sz w:val="20"/>
          <w:szCs w:val="20"/>
          <w:lang w:val="en-US"/>
        </w:rPr>
        <w:t>The conclusion follows logically from the premises*</w:t>
      </w:r>
    </w:p>
    <w:p w14:paraId="75732E08" w14:textId="77777777" w:rsidR="00450763" w:rsidRPr="00443F4C" w:rsidRDefault="00450763" w:rsidP="00450763">
      <w:pPr>
        <w:pStyle w:val="ListParagraph"/>
        <w:numPr>
          <w:ilvl w:val="0"/>
          <w:numId w:val="28"/>
        </w:numPr>
        <w:rPr>
          <w:rFonts w:ascii="Verdana" w:hAnsi="Verdana" w:cstheme="minorHAnsi"/>
          <w:sz w:val="20"/>
          <w:szCs w:val="20"/>
          <w:lang w:val="en-US"/>
        </w:rPr>
      </w:pPr>
      <w:r w:rsidRPr="0083264B">
        <w:rPr>
          <w:rFonts w:ascii="Verdana" w:hAnsi="Verdana" w:cstheme="minorHAnsi"/>
          <w:sz w:val="20"/>
          <w:szCs w:val="20"/>
          <w:lang w:val="en-US"/>
        </w:rPr>
        <w:t>The conclusion does not follow logically from the premises</w:t>
      </w:r>
      <w:r>
        <w:rPr>
          <w:rFonts w:ascii="Verdana" w:hAnsi="Verdana" w:cstheme="minorHAnsi"/>
          <w:sz w:val="20"/>
          <w:szCs w:val="20"/>
          <w:lang w:val="en-US"/>
        </w:rPr>
        <w:br/>
      </w:r>
    </w:p>
    <w:p w14:paraId="5EB9F22C" w14:textId="77777777" w:rsidR="00450763" w:rsidRPr="00EC0669" w:rsidRDefault="00450763" w:rsidP="00450763">
      <w:pPr>
        <w:ind w:left="720"/>
        <w:rPr>
          <w:rFonts w:ascii="Verdana" w:hAnsi="Verdana" w:cstheme="minorHAnsi"/>
          <w:sz w:val="20"/>
          <w:szCs w:val="20"/>
          <w:lang w:val="en-US"/>
        </w:rPr>
      </w:pPr>
      <w:r w:rsidRPr="00875D76">
        <w:rPr>
          <w:rFonts w:ascii="Verdana" w:hAnsi="Verdana"/>
          <w:i/>
          <w:noProof/>
          <w:sz w:val="20"/>
          <w:szCs w:val="20"/>
          <w:lang w:val="en-US" w:eastAsia="en-US"/>
        </w:rPr>
        <w:lastRenderedPageBreak/>
        <mc:AlternateContent>
          <mc:Choice Requires="wps">
            <w:drawing>
              <wp:anchor distT="45720" distB="45720" distL="114300" distR="114300" simplePos="0" relativeHeight="251671552" behindDoc="0" locked="0" layoutInCell="1" allowOverlap="1" wp14:anchorId="57B64CE2" wp14:editId="07B05E6F">
                <wp:simplePos x="0" y="0"/>
                <wp:positionH relativeFrom="column">
                  <wp:posOffset>447675</wp:posOffset>
                </wp:positionH>
                <wp:positionV relativeFrom="paragraph">
                  <wp:posOffset>263212</wp:posOffset>
                </wp:positionV>
                <wp:extent cx="4743450" cy="428625"/>
                <wp:effectExtent l="0" t="0" r="19050" b="28575"/>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28625"/>
                        </a:xfrm>
                        <a:prstGeom prst="rect">
                          <a:avLst/>
                        </a:prstGeom>
                        <a:solidFill>
                          <a:srgbClr val="FFFFFF"/>
                        </a:solidFill>
                        <a:ln w="9525">
                          <a:solidFill>
                            <a:srgbClr val="000000"/>
                          </a:solidFill>
                          <a:miter lim="800000"/>
                          <a:headEnd/>
                          <a:tailEnd/>
                        </a:ln>
                      </wps:spPr>
                      <wps:txbx>
                        <w:txbxContent>
                          <w:p w14:paraId="14FA3894" w14:textId="77777777" w:rsidR="00FA5A24" w:rsidRDefault="00FA5A24" w:rsidP="00450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64CE2" id="Text Box 5" o:spid="_x0000_s1027" type="#_x0000_t202" style="position:absolute;left:0;text-align:left;margin-left:35.25pt;margin-top:20.75pt;width:373.5pt;height:3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">
                <v:textbox>
                  <w:txbxContent>
                    <w:p w14:paraId="14FA3894" w14:textId="77777777" w:rsidR="00FA5A24" w:rsidRDefault="00FA5A24" w:rsidP="00450763"/>
                  </w:txbxContent>
                </v:textbox>
                <w10:wrap type="square"/>
              </v:shape>
            </w:pict>
          </mc:Fallback>
        </mc:AlternateContent>
      </w:r>
      <w:r w:rsidRPr="00EC0669">
        <w:rPr>
          <w:rFonts w:ascii="Verdana" w:hAnsi="Verdana" w:cstheme="minorHAnsi"/>
          <w:sz w:val="20"/>
          <w:szCs w:val="20"/>
          <w:lang w:val="en-US"/>
        </w:rPr>
        <w:t>Explain briefly why you chose this answer:</w:t>
      </w:r>
    </w:p>
    <w:p w14:paraId="1E8C7933" w14:textId="77777777" w:rsidR="00450763" w:rsidRPr="00EC0669" w:rsidRDefault="00450763" w:rsidP="00450763">
      <w:pPr>
        <w:ind w:left="720"/>
        <w:contextualSpacing/>
        <w:rPr>
          <w:rFonts w:ascii="Verdana" w:hAnsi="Verdana" w:cstheme="minorHAnsi"/>
          <w:sz w:val="20"/>
          <w:szCs w:val="20"/>
          <w:lang w:val="en-US"/>
        </w:rPr>
      </w:pPr>
    </w:p>
    <w:p w14:paraId="0E124CA2" w14:textId="77777777" w:rsidR="00450763" w:rsidRPr="00EC0669" w:rsidRDefault="00450763" w:rsidP="00450763">
      <w:pPr>
        <w:ind w:left="720"/>
        <w:rPr>
          <w:rFonts w:ascii="Verdana" w:hAnsi="Verdana"/>
          <w:i/>
          <w:sz w:val="20"/>
          <w:szCs w:val="20"/>
          <w:lang w:val="en-US"/>
        </w:rPr>
      </w:pPr>
      <w:r w:rsidRPr="00EC0669">
        <w:rPr>
          <w:rFonts w:ascii="Verdana" w:hAnsi="Verdana"/>
          <w:i/>
          <w:sz w:val="20"/>
          <w:szCs w:val="20"/>
          <w:lang w:val="en-US"/>
        </w:rPr>
        <w:br/>
      </w:r>
      <w:r w:rsidRPr="00EC0669">
        <w:rPr>
          <w:rFonts w:ascii="Verdana" w:hAnsi="Verdana"/>
          <w:i/>
          <w:sz w:val="20"/>
          <w:szCs w:val="20"/>
          <w:lang w:val="en-US"/>
        </w:rPr>
        <w:br/>
      </w:r>
    </w:p>
    <w:p w14:paraId="6F1291AE" w14:textId="77777777" w:rsidR="00450763" w:rsidRPr="00EC0669" w:rsidRDefault="00450763" w:rsidP="00450763">
      <w:pPr>
        <w:ind w:left="720"/>
        <w:rPr>
          <w:rFonts w:ascii="Verdana" w:hAnsi="Verdana"/>
          <w:i/>
          <w:sz w:val="20"/>
          <w:szCs w:val="20"/>
          <w:lang w:val="en-US"/>
        </w:rPr>
      </w:pPr>
      <w:r w:rsidRPr="00EC0669">
        <w:rPr>
          <w:rFonts w:ascii="Verdana" w:hAnsi="Verdana"/>
          <w:i/>
          <w:sz w:val="20"/>
          <w:szCs w:val="20"/>
          <w:lang w:val="en-US"/>
        </w:rPr>
        <w:t>Explanation: This assignment requires participants not to confuse logical validity of the conclusion with the believability of the conclusion, which probably seems unbelievable due to prior beliefs or real-world knowledge (RIE’s are well-known safety instruments in the domain of Safety and Security). There is no overlap between some RIE’s and a decrease in incidents. For more information, see Evans (2003).</w:t>
      </w:r>
      <w:r w:rsidRPr="00EC0669">
        <w:rPr>
          <w:rFonts w:ascii="Verdana" w:hAnsi="Verdana"/>
          <w:i/>
          <w:sz w:val="20"/>
          <w:szCs w:val="20"/>
          <w:lang w:val="en-US"/>
        </w:rPr>
        <w:br/>
      </w:r>
      <w:r w:rsidRPr="00EC0669">
        <w:rPr>
          <w:rFonts w:ascii="Verdana" w:hAnsi="Verdana"/>
          <w:i/>
          <w:sz w:val="20"/>
          <w:szCs w:val="20"/>
          <w:lang w:val="en-US"/>
        </w:rPr>
        <w:br/>
      </w:r>
    </w:p>
    <w:p w14:paraId="366BAE35" w14:textId="77777777" w:rsidR="00450763" w:rsidRPr="00EC0669" w:rsidRDefault="00450763" w:rsidP="00450763">
      <w:pPr>
        <w:autoSpaceDE w:val="0"/>
        <w:autoSpaceDN w:val="0"/>
        <w:adjustRightInd w:val="0"/>
        <w:rPr>
          <w:b/>
          <w:lang w:val="en-US"/>
        </w:rPr>
      </w:pPr>
      <w:r w:rsidRPr="00EC0669">
        <w:rPr>
          <w:b/>
          <w:lang w:val="en-US"/>
        </w:rPr>
        <w:t>Transfer tasks</w:t>
      </w:r>
    </w:p>
    <w:p w14:paraId="5C06F39B" w14:textId="77777777" w:rsidR="00450763" w:rsidRPr="00EC0669" w:rsidRDefault="00450763" w:rsidP="00450763">
      <w:pPr>
        <w:autoSpaceDE w:val="0"/>
        <w:autoSpaceDN w:val="0"/>
        <w:adjustRightInd w:val="0"/>
        <w:rPr>
          <w:b/>
          <w:lang w:val="en-US"/>
        </w:rPr>
      </w:pPr>
    </w:p>
    <w:p w14:paraId="11BC5EAC" w14:textId="77777777" w:rsidR="00450763" w:rsidRPr="00EC0669" w:rsidRDefault="00450763" w:rsidP="00450763">
      <w:pPr>
        <w:autoSpaceDE w:val="0"/>
        <w:autoSpaceDN w:val="0"/>
        <w:adjustRightInd w:val="0"/>
        <w:ind w:left="720"/>
        <w:rPr>
          <w:b/>
          <w:lang w:val="en-US"/>
        </w:rPr>
      </w:pPr>
      <w:proofErr w:type="spellStart"/>
      <w:r w:rsidRPr="00EC0669">
        <w:rPr>
          <w:b/>
          <w:lang w:val="en-US"/>
        </w:rPr>
        <w:t>Wason</w:t>
      </w:r>
      <w:proofErr w:type="spellEnd"/>
      <w:r w:rsidRPr="00EC0669">
        <w:rPr>
          <w:b/>
          <w:lang w:val="en-US"/>
        </w:rPr>
        <w:t xml:space="preserve"> selection task (abstract)</w:t>
      </w:r>
    </w:p>
    <w:p w14:paraId="0288AC67" w14:textId="77777777" w:rsidR="00450763" w:rsidRPr="00EC0669" w:rsidRDefault="00450763" w:rsidP="00450763">
      <w:pPr>
        <w:autoSpaceDE w:val="0"/>
        <w:autoSpaceDN w:val="0"/>
        <w:adjustRightInd w:val="0"/>
        <w:ind w:left="720"/>
        <w:rPr>
          <w:b/>
          <w:lang w:val="en-US"/>
        </w:rPr>
      </w:pPr>
    </w:p>
    <w:p w14:paraId="504A9C92" w14:textId="77777777" w:rsidR="00450763" w:rsidRPr="00EC0669" w:rsidRDefault="00450763" w:rsidP="00450763">
      <w:pPr>
        <w:autoSpaceDE w:val="0"/>
        <w:autoSpaceDN w:val="0"/>
        <w:adjustRightInd w:val="0"/>
        <w:ind w:left="720"/>
        <w:rPr>
          <w:rFonts w:ascii="Verdana" w:hAnsi="Verdana"/>
          <w:i/>
          <w:sz w:val="20"/>
          <w:szCs w:val="20"/>
          <w:lang w:val="en-US"/>
        </w:rPr>
      </w:pPr>
      <w:r w:rsidRPr="00EC0669">
        <w:rPr>
          <w:rFonts w:ascii="Verdana" w:hAnsi="Verdana"/>
          <w:sz w:val="20"/>
          <w:szCs w:val="20"/>
          <w:lang w:val="en-US"/>
        </w:rPr>
        <w:t>Each of the four cards below has an image on one side and a number on the other side. The following rule applies to the cards:</w:t>
      </w:r>
      <w:r w:rsidRPr="00EC0669">
        <w:rPr>
          <w:rFonts w:ascii="Verdana" w:hAnsi="Verdana"/>
          <w:sz w:val="20"/>
          <w:szCs w:val="20"/>
          <w:lang w:val="en-US"/>
        </w:rPr>
        <w:br/>
      </w:r>
      <w:r w:rsidRPr="00EC0669">
        <w:rPr>
          <w:rFonts w:ascii="Verdana" w:hAnsi="Verdana"/>
          <w:sz w:val="20"/>
          <w:szCs w:val="20"/>
          <w:lang w:val="en-US"/>
        </w:rPr>
        <w:br/>
      </w:r>
      <w:r w:rsidRPr="00EC0669">
        <w:rPr>
          <w:rFonts w:ascii="Verdana" w:hAnsi="Verdana"/>
          <w:i/>
          <w:sz w:val="20"/>
          <w:szCs w:val="20"/>
          <w:lang w:val="en-US"/>
        </w:rPr>
        <w:t>If there is a heart on one side, then there is a 7 on the other side.</w:t>
      </w:r>
    </w:p>
    <w:p w14:paraId="59656CE0" w14:textId="77777777" w:rsidR="00450763" w:rsidRPr="00EC0669" w:rsidRDefault="00450763" w:rsidP="00450763">
      <w:pPr>
        <w:autoSpaceDE w:val="0"/>
        <w:autoSpaceDN w:val="0"/>
        <w:adjustRightInd w:val="0"/>
        <w:ind w:left="720"/>
        <w:rPr>
          <w:rFonts w:ascii="Verdana" w:hAnsi="Verdana"/>
          <w:i/>
          <w:sz w:val="20"/>
          <w:szCs w:val="20"/>
          <w:lang w:val="en-US"/>
        </w:rPr>
      </w:pPr>
    </w:p>
    <w:p w14:paraId="03B90017" w14:textId="7CC9BAF5" w:rsidR="00450763" w:rsidRPr="00EC0669" w:rsidRDefault="00450763" w:rsidP="00AC5A19">
      <w:pPr>
        <w:autoSpaceDE w:val="0"/>
        <w:autoSpaceDN w:val="0"/>
        <w:adjustRightInd w:val="0"/>
        <w:ind w:left="720"/>
        <w:rPr>
          <w:rFonts w:ascii="Verdana" w:hAnsi="Verdana"/>
          <w:sz w:val="20"/>
          <w:szCs w:val="20"/>
          <w:lang w:val="en-US"/>
        </w:rPr>
      </w:pPr>
      <w:r w:rsidRPr="00EC0669">
        <w:rPr>
          <w:rFonts w:ascii="Verdana" w:hAnsi="Verdana"/>
          <w:sz w:val="20"/>
          <w:szCs w:val="20"/>
          <w:lang w:val="en-US"/>
        </w:rPr>
        <w:t>Which card(s) should you turn over to check if the rule is violated? Choose one or more of the options below, but only choose the card(s) that is/are necessary to check if the rule is violated.</w:t>
      </w:r>
    </w:p>
    <w:p w14:paraId="6B4512A6" w14:textId="77777777" w:rsidR="00450763" w:rsidRPr="00EC0669" w:rsidRDefault="00450763" w:rsidP="00450763">
      <w:pPr>
        <w:autoSpaceDE w:val="0"/>
        <w:autoSpaceDN w:val="0"/>
        <w:adjustRightInd w:val="0"/>
        <w:ind w:left="720"/>
        <w:rPr>
          <w:rFonts w:ascii="Verdana" w:hAnsi="Verdana"/>
          <w:sz w:val="20"/>
          <w:szCs w:val="20"/>
          <w:lang w:val="en-US"/>
        </w:rPr>
      </w:pPr>
    </w:p>
    <w:p w14:paraId="53E94F28" w14:textId="77777777" w:rsidR="00450763" w:rsidRPr="00EC0669" w:rsidRDefault="00450763" w:rsidP="00450763">
      <w:pPr>
        <w:autoSpaceDE w:val="0"/>
        <w:autoSpaceDN w:val="0"/>
        <w:adjustRightInd w:val="0"/>
        <w:ind w:left="720" w:firstLine="720"/>
        <w:rPr>
          <w:b/>
          <w:lang w:val="en-US"/>
        </w:rPr>
      </w:pPr>
      <w:r w:rsidRPr="00DA157A">
        <w:rPr>
          <w:b/>
          <w:noProof/>
          <w:lang w:val="en-US" w:eastAsia="en-US"/>
        </w:rPr>
        <w:drawing>
          <wp:inline distT="0" distB="0" distL="0" distR="0" wp14:anchorId="1423841F" wp14:editId="31904ACA">
            <wp:extent cx="850604" cy="1134194"/>
            <wp:effectExtent l="0" t="0" r="6985" b="8890"/>
            <wp:docPr id="27" name="Picture 7" descr="\\campus.eur.nl\users\home\60518lvp\Pictures\Experiment 5\Uiteindelijk gebruikt\Kaarten\Ru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us.eur.nl\users\home\60518lvp\Pictures\Experiment 5\Uiteindelijk gebruikt\Kaarten\Rui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893" cy="1158581"/>
                    </a:xfrm>
                    <a:prstGeom prst="rect">
                      <a:avLst/>
                    </a:prstGeom>
                    <a:noFill/>
                    <a:ln>
                      <a:noFill/>
                    </a:ln>
                  </pic:spPr>
                </pic:pic>
              </a:graphicData>
            </a:graphic>
          </wp:inline>
        </w:drawing>
      </w:r>
      <w:r w:rsidRPr="00EC0669">
        <w:rPr>
          <w:b/>
          <w:lang w:val="en-US"/>
        </w:rPr>
        <w:t xml:space="preserve">  </w:t>
      </w:r>
      <w:r w:rsidRPr="00DA157A">
        <w:rPr>
          <w:b/>
          <w:noProof/>
          <w:lang w:val="en-US" w:eastAsia="en-US"/>
        </w:rPr>
        <w:drawing>
          <wp:inline distT="0" distB="0" distL="0" distR="0" wp14:anchorId="079203B3" wp14:editId="07A4951D">
            <wp:extent cx="850605" cy="1134194"/>
            <wp:effectExtent l="0" t="0" r="6985" b="8890"/>
            <wp:docPr id="28" name="Picture 8" descr="\\campus.eur.nl\users\home\60518lvp\Pictures\Experiment 5\Uiteindelijk gebruikt\Kaarten\H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us.eur.nl\users\home\60518lvp\Pictures\Experiment 5\Uiteindelijk gebruikt\Kaarten\Har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452" cy="1167325"/>
                    </a:xfrm>
                    <a:prstGeom prst="rect">
                      <a:avLst/>
                    </a:prstGeom>
                    <a:noFill/>
                    <a:ln>
                      <a:noFill/>
                    </a:ln>
                  </pic:spPr>
                </pic:pic>
              </a:graphicData>
            </a:graphic>
          </wp:inline>
        </w:drawing>
      </w:r>
      <w:r w:rsidRPr="00EC0669">
        <w:rPr>
          <w:b/>
          <w:lang w:val="en-US"/>
        </w:rPr>
        <w:t xml:space="preserve">  </w:t>
      </w:r>
      <w:r w:rsidRPr="00DA157A">
        <w:rPr>
          <w:b/>
          <w:noProof/>
          <w:lang w:val="en-US" w:eastAsia="en-US"/>
        </w:rPr>
        <w:drawing>
          <wp:inline distT="0" distB="0" distL="0" distR="0" wp14:anchorId="4FF93E05" wp14:editId="27CD2068">
            <wp:extent cx="852879" cy="1137228"/>
            <wp:effectExtent l="0" t="0" r="4445" b="6350"/>
            <wp:docPr id="29" name="Picture 9" descr="\\campus.eur.nl\users\home\60518lvp\Pictures\Experiment 5\Uiteindelijk gebruikt\Kaarten\7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eur.nl\users\home\60518lvp\Pictures\Experiment 5\Uiteindelijk gebruikt\Kaarten\7roo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993" cy="1170715"/>
                    </a:xfrm>
                    <a:prstGeom prst="rect">
                      <a:avLst/>
                    </a:prstGeom>
                    <a:noFill/>
                    <a:ln>
                      <a:noFill/>
                    </a:ln>
                  </pic:spPr>
                </pic:pic>
              </a:graphicData>
            </a:graphic>
          </wp:inline>
        </w:drawing>
      </w:r>
      <w:r w:rsidRPr="00EC0669">
        <w:rPr>
          <w:b/>
          <w:lang w:val="en-US"/>
        </w:rPr>
        <w:t xml:space="preserve">  </w:t>
      </w:r>
      <w:r w:rsidRPr="00DA157A">
        <w:rPr>
          <w:b/>
          <w:noProof/>
          <w:lang w:val="en-US" w:eastAsia="en-US"/>
        </w:rPr>
        <w:drawing>
          <wp:inline distT="0" distB="0" distL="0" distR="0" wp14:anchorId="0361006A" wp14:editId="3B5992B0">
            <wp:extent cx="855419" cy="1140615"/>
            <wp:effectExtent l="0" t="0" r="1905" b="2540"/>
            <wp:docPr id="31" name="Picture 10" descr="\\campus.eur.nl\users\home\60518lvp\Pictures\Experiment 5\Uiteindelijk gebruikt\Kaarten\4r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pus.eur.nl\users\home\60518lvp\Pictures\Experiment 5\Uiteindelijk gebruikt\Kaarten\4roo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339" cy="1180510"/>
                    </a:xfrm>
                    <a:prstGeom prst="rect">
                      <a:avLst/>
                    </a:prstGeom>
                    <a:noFill/>
                    <a:ln>
                      <a:noFill/>
                    </a:ln>
                  </pic:spPr>
                </pic:pic>
              </a:graphicData>
            </a:graphic>
          </wp:inline>
        </w:drawing>
      </w:r>
    </w:p>
    <w:p w14:paraId="388E9E41" w14:textId="77777777" w:rsidR="00450763" w:rsidRPr="00EC0669" w:rsidRDefault="00450763" w:rsidP="00450763">
      <w:pPr>
        <w:autoSpaceDE w:val="0"/>
        <w:autoSpaceDN w:val="0"/>
        <w:adjustRightInd w:val="0"/>
        <w:ind w:left="720"/>
        <w:rPr>
          <w:b/>
          <w:lang w:val="en-US"/>
        </w:rPr>
      </w:pPr>
    </w:p>
    <w:p w14:paraId="5259EC98" w14:textId="77777777" w:rsidR="00450763" w:rsidRPr="00EC0669" w:rsidRDefault="00450763" w:rsidP="00450763">
      <w:pPr>
        <w:ind w:left="1080" w:firstLine="360"/>
        <w:rPr>
          <w:rFonts w:ascii="Verdana" w:hAnsi="Verdana"/>
          <w:b/>
          <w:lang w:val="en-US"/>
        </w:rPr>
      </w:pPr>
      <w:r w:rsidRPr="00EC0669">
        <w:rPr>
          <w:rFonts w:ascii="Verdana" w:hAnsi="Verdana"/>
          <w:sz w:val="20"/>
          <w:szCs w:val="20"/>
          <w:lang w:val="en-US"/>
        </w:rPr>
        <w:t xml:space="preserve">         </w:t>
      </w:r>
      <w:r w:rsidRPr="00EC0669">
        <w:rPr>
          <w:rFonts w:ascii="Verdana" w:hAnsi="Verdana"/>
          <w:lang w:val="en-US"/>
        </w:rPr>
        <w:t>O                O</w:t>
      </w:r>
      <w:r w:rsidRPr="00EC0669">
        <w:rPr>
          <w:rFonts w:ascii="Verdana" w:hAnsi="Verdana" w:cstheme="minorHAnsi"/>
          <w:sz w:val="20"/>
          <w:szCs w:val="20"/>
          <w:lang w:val="en-US"/>
        </w:rPr>
        <w:t>*</w:t>
      </w:r>
      <w:r w:rsidRPr="00EC0669">
        <w:rPr>
          <w:rFonts w:ascii="Verdana" w:hAnsi="Verdana"/>
          <w:lang w:val="en-US"/>
        </w:rPr>
        <w:t xml:space="preserve">                O</w:t>
      </w:r>
      <w:r w:rsidRPr="00EC0669">
        <w:rPr>
          <w:rFonts w:ascii="Verdana" w:hAnsi="Verdana"/>
          <w:sz w:val="20"/>
          <w:szCs w:val="20"/>
          <w:lang w:val="en-US"/>
        </w:rPr>
        <w:t xml:space="preserve">     </w:t>
      </w:r>
      <w:r w:rsidRPr="00EC0669">
        <w:rPr>
          <w:rFonts w:ascii="Verdana" w:hAnsi="Verdana"/>
          <w:lang w:val="en-US"/>
        </w:rPr>
        <w:t xml:space="preserve">          O</w:t>
      </w:r>
      <w:r w:rsidRPr="00EC0669">
        <w:rPr>
          <w:rFonts w:ascii="Verdana" w:hAnsi="Verdana" w:cstheme="minorHAnsi"/>
          <w:sz w:val="20"/>
          <w:szCs w:val="20"/>
          <w:lang w:val="en-US"/>
        </w:rPr>
        <w:t>*</w:t>
      </w:r>
    </w:p>
    <w:p w14:paraId="5ED659E9" w14:textId="62164CE0" w:rsidR="00450763" w:rsidRPr="00EC0669" w:rsidRDefault="00AC5A19" w:rsidP="00CE11E4">
      <w:pPr>
        <w:autoSpaceDE w:val="0"/>
        <w:autoSpaceDN w:val="0"/>
        <w:adjustRightInd w:val="0"/>
        <w:ind w:left="720"/>
        <w:rPr>
          <w:rFonts w:ascii="Verdana" w:hAnsi="Verdana"/>
          <w:sz w:val="20"/>
          <w:szCs w:val="20"/>
          <w:lang w:val="en-US"/>
        </w:rPr>
      </w:pPr>
      <w:r>
        <w:rPr>
          <w:rFonts w:ascii="Verdana" w:hAnsi="Verdana"/>
          <w:i/>
          <w:sz w:val="20"/>
          <w:szCs w:val="20"/>
          <w:lang w:val="en-US"/>
        </w:rPr>
        <w:br/>
      </w:r>
      <w:r w:rsidR="00450763" w:rsidRPr="00EC0669">
        <w:rPr>
          <w:rFonts w:ascii="Verdana" w:hAnsi="Verdana"/>
          <w:i/>
          <w:sz w:val="20"/>
          <w:szCs w:val="20"/>
          <w:lang w:val="en-US"/>
        </w:rPr>
        <w:t xml:space="preserve">Explanation: This assignment requires people to not only seek to confirm the rule but also look for falsification of the rule. </w:t>
      </w:r>
      <w:r w:rsidR="00CE11E4" w:rsidRPr="00EC0669">
        <w:rPr>
          <w:rFonts w:ascii="Verdana" w:hAnsi="Verdana"/>
          <w:i/>
          <w:iCs/>
          <w:color w:val="000000" w:themeColor="text1"/>
          <w:sz w:val="20"/>
          <w:szCs w:val="20"/>
          <w:lang w:val="en-US"/>
        </w:rPr>
        <w:t>By turning over the card with a heart, you can test whether the rule is violated: if there is no 7 on the other side, the rule is violated. The same for turning over the card with a 4: if that card has a heart on the other side, the rule is violated. Because if there is a heart on the one side, there should be a 7 on the other side. People who choose other options than the combination of the card with a heart and the card with a 4, verify rules rather than to falsify them, or demonstrate matching bias by selecting options explicitly mentioned in the conditional statement.</w:t>
      </w:r>
      <w:r w:rsidR="00CE11E4" w:rsidRPr="00EC0669">
        <w:rPr>
          <w:rFonts w:ascii="Verdana" w:hAnsi="Verdana"/>
          <w:sz w:val="20"/>
          <w:szCs w:val="20"/>
          <w:lang w:val="en-US"/>
        </w:rPr>
        <w:t xml:space="preserve"> </w:t>
      </w:r>
      <w:r w:rsidR="00450763" w:rsidRPr="00EC0669">
        <w:rPr>
          <w:rFonts w:ascii="Verdana" w:hAnsi="Verdana"/>
          <w:i/>
          <w:sz w:val="20"/>
          <w:szCs w:val="20"/>
          <w:lang w:val="en-US"/>
        </w:rPr>
        <w:t>For more information, see Stanovich (2011).</w:t>
      </w:r>
    </w:p>
    <w:p w14:paraId="60441F8D" w14:textId="77777777" w:rsidR="00450763" w:rsidRPr="00EC0669" w:rsidRDefault="00450763" w:rsidP="00C82594">
      <w:pPr>
        <w:autoSpaceDE w:val="0"/>
        <w:autoSpaceDN w:val="0"/>
        <w:adjustRightInd w:val="0"/>
        <w:rPr>
          <w:b/>
          <w:lang w:val="en-US"/>
        </w:rPr>
      </w:pPr>
    </w:p>
    <w:p w14:paraId="307B513F" w14:textId="77777777" w:rsidR="00450763" w:rsidRPr="00EC0669" w:rsidRDefault="00450763" w:rsidP="00450763">
      <w:pPr>
        <w:autoSpaceDE w:val="0"/>
        <w:autoSpaceDN w:val="0"/>
        <w:adjustRightInd w:val="0"/>
        <w:ind w:left="720"/>
        <w:rPr>
          <w:b/>
          <w:lang w:val="en-US"/>
        </w:rPr>
      </w:pPr>
    </w:p>
    <w:p w14:paraId="05E89C61" w14:textId="77777777" w:rsidR="00450763" w:rsidRPr="00EC0669" w:rsidRDefault="00450763" w:rsidP="00450763">
      <w:pPr>
        <w:autoSpaceDE w:val="0"/>
        <w:autoSpaceDN w:val="0"/>
        <w:adjustRightInd w:val="0"/>
        <w:ind w:left="720"/>
        <w:rPr>
          <w:b/>
          <w:lang w:val="en-US"/>
        </w:rPr>
      </w:pPr>
      <w:proofErr w:type="spellStart"/>
      <w:r w:rsidRPr="00EC0669">
        <w:rPr>
          <w:b/>
          <w:lang w:val="en-US"/>
        </w:rPr>
        <w:t>Wason</w:t>
      </w:r>
      <w:proofErr w:type="spellEnd"/>
      <w:r w:rsidRPr="00EC0669">
        <w:rPr>
          <w:b/>
          <w:lang w:val="en-US"/>
        </w:rPr>
        <w:t xml:space="preserve"> selection task (study-related context)</w:t>
      </w:r>
    </w:p>
    <w:p w14:paraId="47C3FB72" w14:textId="77777777" w:rsidR="00450763" w:rsidRPr="00EC0669" w:rsidRDefault="00450763" w:rsidP="00450763">
      <w:pPr>
        <w:autoSpaceDE w:val="0"/>
        <w:autoSpaceDN w:val="0"/>
        <w:adjustRightInd w:val="0"/>
        <w:ind w:left="720"/>
        <w:rPr>
          <w:b/>
          <w:lang w:val="en-US"/>
        </w:rPr>
      </w:pPr>
    </w:p>
    <w:p w14:paraId="449225D2" w14:textId="77777777" w:rsidR="00450763" w:rsidRPr="00EC0669" w:rsidRDefault="00450763" w:rsidP="00450763">
      <w:pPr>
        <w:ind w:left="720"/>
        <w:rPr>
          <w:rFonts w:ascii="Verdana" w:hAnsi="Verdana"/>
          <w:i/>
          <w:sz w:val="20"/>
          <w:szCs w:val="20"/>
          <w:lang w:val="en-US"/>
        </w:rPr>
      </w:pPr>
      <w:r w:rsidRPr="00EC0669">
        <w:rPr>
          <w:rFonts w:ascii="Verdana" w:hAnsi="Verdana"/>
          <w:sz w:val="20"/>
          <w:szCs w:val="20"/>
          <w:lang w:val="en-US"/>
        </w:rPr>
        <w:t xml:space="preserve">Each of the four passports below has a nationality on one side and a surname on the other side. The following rule applies to the passports: </w:t>
      </w:r>
      <w:r w:rsidRPr="00EC0669">
        <w:rPr>
          <w:rFonts w:ascii="Verdana" w:hAnsi="Verdana"/>
          <w:sz w:val="20"/>
          <w:szCs w:val="20"/>
          <w:lang w:val="en-US"/>
        </w:rPr>
        <w:br/>
      </w:r>
      <w:r w:rsidRPr="00EC0669">
        <w:rPr>
          <w:rFonts w:ascii="Verdana" w:hAnsi="Verdana"/>
          <w:sz w:val="20"/>
          <w:szCs w:val="20"/>
          <w:lang w:val="en-US"/>
        </w:rPr>
        <w:br/>
      </w:r>
      <w:r w:rsidRPr="00EC0669">
        <w:rPr>
          <w:rFonts w:ascii="Verdana" w:hAnsi="Verdana"/>
          <w:i/>
          <w:sz w:val="20"/>
          <w:szCs w:val="20"/>
          <w:lang w:val="en-US"/>
        </w:rPr>
        <w:t>If the Dutch nationality is on one side of the passport, the surname Janssen is on the other side of the passport.</w:t>
      </w:r>
      <w:r w:rsidRPr="00EC0669">
        <w:rPr>
          <w:rFonts w:ascii="Verdana" w:hAnsi="Verdana"/>
          <w:i/>
          <w:sz w:val="20"/>
          <w:szCs w:val="20"/>
          <w:lang w:val="en-US"/>
        </w:rPr>
        <w:br/>
      </w:r>
      <w:r w:rsidRPr="00EC0669">
        <w:rPr>
          <w:rFonts w:ascii="Verdana" w:hAnsi="Verdana"/>
          <w:i/>
          <w:sz w:val="20"/>
          <w:szCs w:val="20"/>
          <w:lang w:val="en-US"/>
        </w:rPr>
        <w:lastRenderedPageBreak/>
        <w:br/>
      </w:r>
      <w:r w:rsidRPr="00EC0669">
        <w:rPr>
          <w:rFonts w:ascii="Verdana" w:hAnsi="Verdana"/>
          <w:sz w:val="20"/>
          <w:szCs w:val="20"/>
          <w:lang w:val="en-US"/>
        </w:rPr>
        <w:t>Which passport(s) should you turn over to check if the rule is true? Choose one or more of the options below, but only choose the passport(s) that is/are necessary to decide whether the rule is true or false.</w:t>
      </w:r>
      <w:r w:rsidRPr="00EC0669">
        <w:rPr>
          <w:rFonts w:ascii="Verdana" w:hAnsi="Verdana"/>
          <w:sz w:val="20"/>
          <w:szCs w:val="20"/>
          <w:lang w:val="en-US"/>
        </w:rPr>
        <w:br/>
      </w:r>
    </w:p>
    <w:p w14:paraId="35C1C839" w14:textId="77777777" w:rsidR="00450763" w:rsidRPr="00EC0669" w:rsidRDefault="00450763" w:rsidP="00450763">
      <w:pPr>
        <w:ind w:left="1440"/>
        <w:rPr>
          <w:rFonts w:ascii="Verdana" w:hAnsi="Verdana"/>
          <w:i/>
          <w:sz w:val="20"/>
          <w:szCs w:val="20"/>
          <w:lang w:val="en-US"/>
        </w:rPr>
      </w:pPr>
      <w:r w:rsidRPr="00CD4E03">
        <w:rPr>
          <w:rFonts w:ascii="Verdana" w:hAnsi="Verdana"/>
          <w:i/>
          <w:noProof/>
          <w:sz w:val="20"/>
          <w:szCs w:val="20"/>
          <w:lang w:val="en-US" w:eastAsia="en-US"/>
        </w:rPr>
        <w:drawing>
          <wp:inline distT="0" distB="0" distL="0" distR="0" wp14:anchorId="765D3BE8" wp14:editId="71D0288B">
            <wp:extent cx="871870" cy="1162548"/>
            <wp:effectExtent l="0" t="0" r="4445" b="0"/>
            <wp:docPr id="32" name="Picture 11" descr="\\campus.eur.nl\users\home\60518lvp\Pictures\Experiment 4\Wason Engels\Versie 2 Du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eur.nl\users\home\60518lvp\Pictures\Experiment 4\Wason Engels\Versie 2 Dutc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466" cy="1210011"/>
                    </a:xfrm>
                    <a:prstGeom prst="rect">
                      <a:avLst/>
                    </a:prstGeom>
                    <a:noFill/>
                    <a:ln>
                      <a:noFill/>
                    </a:ln>
                  </pic:spPr>
                </pic:pic>
              </a:graphicData>
            </a:graphic>
          </wp:inline>
        </w:drawing>
      </w:r>
      <w:r w:rsidRPr="00EC0669">
        <w:rPr>
          <w:rFonts w:ascii="Verdana" w:hAnsi="Verdana"/>
          <w:i/>
          <w:sz w:val="20"/>
          <w:szCs w:val="20"/>
          <w:lang w:val="en-US"/>
        </w:rPr>
        <w:t xml:space="preserve">  </w:t>
      </w:r>
      <w:r w:rsidRPr="00CD4E03">
        <w:rPr>
          <w:rFonts w:ascii="Verdana" w:hAnsi="Verdana"/>
          <w:i/>
          <w:noProof/>
          <w:sz w:val="20"/>
          <w:szCs w:val="20"/>
          <w:lang w:val="en-US" w:eastAsia="en-US"/>
        </w:rPr>
        <w:drawing>
          <wp:inline distT="0" distB="0" distL="0" distR="0" wp14:anchorId="59B040AD" wp14:editId="59AE0124">
            <wp:extent cx="882502" cy="1176726"/>
            <wp:effectExtent l="0" t="0" r="0" b="4445"/>
            <wp:docPr id="33" name="Picture 6" descr="\\campus.eur.nl\users\home\60518lvp\Pictures\Experiment 4\Wason Engels\Versie 2 Belg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eur.nl\users\home\60518lvp\Pictures\Experiment 4\Wason Engels\Versie 2 Belgi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8711" cy="1198339"/>
                    </a:xfrm>
                    <a:prstGeom prst="rect">
                      <a:avLst/>
                    </a:prstGeom>
                    <a:noFill/>
                    <a:ln>
                      <a:noFill/>
                    </a:ln>
                  </pic:spPr>
                </pic:pic>
              </a:graphicData>
            </a:graphic>
          </wp:inline>
        </w:drawing>
      </w:r>
      <w:r w:rsidRPr="00EC0669">
        <w:rPr>
          <w:rFonts w:ascii="Verdana" w:hAnsi="Verdana"/>
          <w:i/>
          <w:sz w:val="20"/>
          <w:szCs w:val="20"/>
          <w:lang w:val="en-US"/>
        </w:rPr>
        <w:t xml:space="preserve"> </w:t>
      </w:r>
      <w:r w:rsidRPr="00CD4E03">
        <w:rPr>
          <w:rFonts w:ascii="Verdana" w:hAnsi="Verdana"/>
          <w:i/>
          <w:noProof/>
          <w:sz w:val="20"/>
          <w:szCs w:val="20"/>
          <w:lang w:val="en-US" w:eastAsia="en-US"/>
        </w:rPr>
        <w:drawing>
          <wp:inline distT="0" distB="0" distL="0" distR="0" wp14:anchorId="036EA92F" wp14:editId="475D2127">
            <wp:extent cx="893135" cy="1190903"/>
            <wp:effectExtent l="0" t="0" r="2540" b="0"/>
            <wp:docPr id="12" name="Picture 12" descr="\\campus.eur.nl\users\home\60518lvp\Pictures\Experiment 4\Wason Engels\Versie 2 Jan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eur.nl\users\home\60518lvp\Pictures\Experiment 4\Wason Engels\Versie 2 Janss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8813" cy="1238476"/>
                    </a:xfrm>
                    <a:prstGeom prst="rect">
                      <a:avLst/>
                    </a:prstGeom>
                    <a:noFill/>
                    <a:ln>
                      <a:noFill/>
                    </a:ln>
                  </pic:spPr>
                </pic:pic>
              </a:graphicData>
            </a:graphic>
          </wp:inline>
        </w:drawing>
      </w:r>
      <w:r w:rsidRPr="00EC0669">
        <w:rPr>
          <w:rFonts w:ascii="Verdana" w:hAnsi="Verdana"/>
          <w:i/>
          <w:sz w:val="20"/>
          <w:szCs w:val="20"/>
          <w:lang w:val="en-US"/>
        </w:rPr>
        <w:t xml:space="preserve"> </w:t>
      </w:r>
      <w:r w:rsidRPr="00CD4E03">
        <w:rPr>
          <w:rFonts w:ascii="Verdana" w:hAnsi="Verdana"/>
          <w:i/>
          <w:noProof/>
          <w:sz w:val="20"/>
          <w:szCs w:val="20"/>
          <w:lang w:val="en-US" w:eastAsia="en-US"/>
        </w:rPr>
        <w:drawing>
          <wp:inline distT="0" distB="0" distL="0" distR="0" wp14:anchorId="5ACDAE08" wp14:editId="1F9A5315">
            <wp:extent cx="893135" cy="1190904"/>
            <wp:effectExtent l="0" t="0" r="2540" b="0"/>
            <wp:docPr id="34" name="Picture 4" descr="\\campus.eur.nl\users\home\60518lvp\Pictures\Experiment 4\Wason Engels\Versie 2 Pee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us.eur.nl\users\home\60518lvp\Pictures\Experiment 4\Wason Engels\Versie 2 Peeter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8290" cy="1237779"/>
                    </a:xfrm>
                    <a:prstGeom prst="rect">
                      <a:avLst/>
                    </a:prstGeom>
                    <a:noFill/>
                    <a:ln>
                      <a:noFill/>
                    </a:ln>
                  </pic:spPr>
                </pic:pic>
              </a:graphicData>
            </a:graphic>
          </wp:inline>
        </w:drawing>
      </w:r>
      <w:r w:rsidRPr="00EC0669">
        <w:rPr>
          <w:b/>
          <w:noProof/>
          <w:lang w:val="en-US"/>
        </w:rPr>
        <w:t xml:space="preserve"> </w:t>
      </w:r>
    </w:p>
    <w:p w14:paraId="662B11DD" w14:textId="77777777" w:rsidR="00450763" w:rsidRPr="00EC0669" w:rsidRDefault="00450763" w:rsidP="00450763">
      <w:pPr>
        <w:ind w:left="720"/>
        <w:rPr>
          <w:rFonts w:ascii="Verdana" w:hAnsi="Verdana"/>
          <w:sz w:val="20"/>
          <w:szCs w:val="20"/>
          <w:lang w:val="en-US"/>
        </w:rPr>
      </w:pPr>
    </w:p>
    <w:p w14:paraId="1D593F5A" w14:textId="77777777" w:rsidR="00450763" w:rsidRPr="00EC0669" w:rsidRDefault="00450763" w:rsidP="00450763">
      <w:pPr>
        <w:ind w:left="1080" w:firstLine="360"/>
        <w:rPr>
          <w:rFonts w:ascii="Verdana" w:hAnsi="Verdana"/>
          <w:b/>
          <w:lang w:val="en-US"/>
        </w:rPr>
      </w:pPr>
      <w:r w:rsidRPr="00EC0669">
        <w:rPr>
          <w:rFonts w:ascii="Verdana" w:hAnsi="Verdana"/>
          <w:sz w:val="20"/>
          <w:szCs w:val="20"/>
          <w:lang w:val="en-US"/>
        </w:rPr>
        <w:t xml:space="preserve">         </w:t>
      </w:r>
      <w:r w:rsidRPr="00EC0669">
        <w:rPr>
          <w:rFonts w:ascii="Verdana" w:hAnsi="Verdana"/>
          <w:lang w:val="en-US"/>
        </w:rPr>
        <w:t>O</w:t>
      </w:r>
      <w:r w:rsidRPr="00EC0669">
        <w:rPr>
          <w:rFonts w:ascii="Verdana" w:hAnsi="Verdana" w:cstheme="minorHAnsi"/>
          <w:sz w:val="20"/>
          <w:szCs w:val="20"/>
          <w:lang w:val="en-US"/>
        </w:rPr>
        <w:t>*</w:t>
      </w:r>
      <w:r w:rsidRPr="00EC0669">
        <w:rPr>
          <w:rFonts w:ascii="Verdana" w:hAnsi="Verdana"/>
          <w:lang w:val="en-US"/>
        </w:rPr>
        <w:t xml:space="preserve">                O                 </w:t>
      </w:r>
      <w:proofErr w:type="spellStart"/>
      <w:r w:rsidRPr="00EC0669">
        <w:rPr>
          <w:rFonts w:ascii="Verdana" w:hAnsi="Verdana"/>
          <w:lang w:val="en-US"/>
        </w:rPr>
        <w:t>O</w:t>
      </w:r>
      <w:proofErr w:type="spellEnd"/>
      <w:r w:rsidRPr="00EC0669">
        <w:rPr>
          <w:rFonts w:ascii="Verdana" w:hAnsi="Verdana"/>
          <w:sz w:val="20"/>
          <w:szCs w:val="20"/>
          <w:lang w:val="en-US"/>
        </w:rPr>
        <w:t xml:space="preserve">     </w:t>
      </w:r>
      <w:r w:rsidRPr="00EC0669">
        <w:rPr>
          <w:rFonts w:ascii="Verdana" w:hAnsi="Verdana"/>
          <w:lang w:val="en-US"/>
        </w:rPr>
        <w:t xml:space="preserve">          O</w:t>
      </w:r>
      <w:r w:rsidRPr="00EC0669">
        <w:rPr>
          <w:rFonts w:ascii="Verdana" w:hAnsi="Verdana" w:cstheme="minorHAnsi"/>
          <w:sz w:val="20"/>
          <w:szCs w:val="20"/>
          <w:lang w:val="en-US"/>
        </w:rPr>
        <w:t>*</w:t>
      </w:r>
    </w:p>
    <w:p w14:paraId="03E02109" w14:textId="0F7FE14C" w:rsidR="00450763" w:rsidRDefault="00450763" w:rsidP="009F798D">
      <w:pPr>
        <w:ind w:left="720"/>
        <w:rPr>
          <w:rFonts w:ascii="Verdana" w:hAnsi="Verdana"/>
          <w:i/>
          <w:sz w:val="20"/>
          <w:szCs w:val="20"/>
        </w:rPr>
      </w:pPr>
      <w:r w:rsidRPr="00EC0669">
        <w:rPr>
          <w:rFonts w:ascii="Verdana" w:hAnsi="Verdana"/>
          <w:i/>
          <w:sz w:val="20"/>
          <w:szCs w:val="20"/>
          <w:lang w:val="en-US"/>
        </w:rPr>
        <w:t xml:space="preserve">Explanation: This assignment requires </w:t>
      </w:r>
      <w:r w:rsidR="009F798D" w:rsidRPr="00EC0669">
        <w:rPr>
          <w:rFonts w:ascii="Verdana" w:hAnsi="Verdana"/>
          <w:i/>
          <w:sz w:val="20"/>
          <w:szCs w:val="20"/>
          <w:lang w:val="en-US"/>
        </w:rPr>
        <w:t>that participants</w:t>
      </w:r>
      <w:r w:rsidRPr="00EC0669">
        <w:rPr>
          <w:rFonts w:ascii="Verdana" w:hAnsi="Verdana"/>
          <w:i/>
          <w:sz w:val="20"/>
          <w:szCs w:val="20"/>
          <w:lang w:val="en-US"/>
        </w:rPr>
        <w:t xml:space="preserve"> not only </w:t>
      </w:r>
      <w:r w:rsidR="009F798D" w:rsidRPr="00EC0669">
        <w:rPr>
          <w:rFonts w:ascii="Verdana" w:hAnsi="Verdana"/>
          <w:i/>
          <w:sz w:val="20"/>
          <w:szCs w:val="20"/>
          <w:lang w:val="en-US"/>
        </w:rPr>
        <w:t xml:space="preserve">seek to </w:t>
      </w:r>
      <w:r w:rsidRPr="00EC0669">
        <w:rPr>
          <w:rFonts w:ascii="Verdana" w:hAnsi="Verdana"/>
          <w:i/>
          <w:sz w:val="20"/>
          <w:szCs w:val="20"/>
          <w:lang w:val="en-US"/>
        </w:rPr>
        <w:t>confirm the rule but also look for falsification of the rule.</w:t>
      </w:r>
      <w:r w:rsidR="009F798D" w:rsidRPr="00EC0669">
        <w:rPr>
          <w:rFonts w:ascii="Verdana" w:hAnsi="Verdana"/>
          <w:i/>
          <w:sz w:val="20"/>
          <w:szCs w:val="20"/>
          <w:lang w:val="en-US"/>
        </w:rPr>
        <w:t xml:space="preserve"> </w:t>
      </w:r>
      <w:r w:rsidR="009F798D" w:rsidRPr="00EC0669">
        <w:rPr>
          <w:rFonts w:ascii="Verdana" w:hAnsi="Verdana"/>
          <w:i/>
          <w:iCs/>
          <w:color w:val="000000" w:themeColor="text1"/>
          <w:sz w:val="20"/>
          <w:szCs w:val="20"/>
          <w:lang w:val="en-US"/>
        </w:rPr>
        <w:t xml:space="preserve">By turning over the passport with the Dutch nationality on the one side, you can test whether the rule is violated: if the surname Janssen is not on the other side, the rule is violated. The same for turning over the passport with the surname </w:t>
      </w:r>
      <w:proofErr w:type="spellStart"/>
      <w:r w:rsidR="009F798D" w:rsidRPr="00EC0669">
        <w:rPr>
          <w:rFonts w:ascii="Verdana" w:hAnsi="Verdana"/>
          <w:i/>
          <w:iCs/>
          <w:color w:val="000000" w:themeColor="text1"/>
          <w:sz w:val="20"/>
          <w:szCs w:val="20"/>
          <w:lang w:val="en-US"/>
        </w:rPr>
        <w:t>Peeters</w:t>
      </w:r>
      <w:proofErr w:type="spellEnd"/>
      <w:r w:rsidR="009F798D" w:rsidRPr="00EC0669">
        <w:rPr>
          <w:rFonts w:ascii="Verdana" w:hAnsi="Verdana"/>
          <w:i/>
          <w:iCs/>
          <w:color w:val="000000" w:themeColor="text1"/>
          <w:sz w:val="20"/>
          <w:szCs w:val="20"/>
          <w:lang w:val="en-US"/>
        </w:rPr>
        <w:t xml:space="preserve"> on the one side: if that passport also has the Dutch nationality, the rule is violated. Because if the Dutch nationality is on the one side, the surname Janssen should be on the other side. People who choose other options than the combination of ‘Dutch’ + ‘</w:t>
      </w:r>
      <w:proofErr w:type="spellStart"/>
      <w:r w:rsidR="009F798D" w:rsidRPr="00EC0669">
        <w:rPr>
          <w:rFonts w:ascii="Verdana" w:hAnsi="Verdana"/>
          <w:i/>
          <w:iCs/>
          <w:color w:val="000000" w:themeColor="text1"/>
          <w:sz w:val="20"/>
          <w:szCs w:val="20"/>
          <w:lang w:val="en-US"/>
        </w:rPr>
        <w:t>Peeters</w:t>
      </w:r>
      <w:proofErr w:type="spellEnd"/>
      <w:r w:rsidR="009F798D" w:rsidRPr="00EC0669">
        <w:rPr>
          <w:rFonts w:ascii="Verdana" w:hAnsi="Verdana"/>
          <w:i/>
          <w:iCs/>
          <w:color w:val="000000" w:themeColor="text1"/>
          <w:sz w:val="20"/>
          <w:szCs w:val="20"/>
          <w:lang w:val="en-US"/>
        </w:rPr>
        <w:t>’ probably fail to apply logical principles, verify rules rather than to falsify them, or demonstrate matching bias by selecting options explicitly mentioned in the conditional statement.</w:t>
      </w:r>
      <w:r w:rsidR="009F798D" w:rsidRPr="00EC0669">
        <w:rPr>
          <w:rFonts w:ascii="Verdana" w:hAnsi="Verdana"/>
          <w:sz w:val="20"/>
          <w:szCs w:val="20"/>
          <w:lang w:val="en-US"/>
        </w:rPr>
        <w:t xml:space="preserve"> </w:t>
      </w:r>
      <w:r w:rsidRPr="00A77F17">
        <w:rPr>
          <w:rFonts w:ascii="Verdana" w:hAnsi="Verdana"/>
          <w:i/>
          <w:sz w:val="20"/>
          <w:szCs w:val="20"/>
        </w:rPr>
        <w:t xml:space="preserve">For more information, </w:t>
      </w:r>
      <w:proofErr w:type="spellStart"/>
      <w:r w:rsidRPr="00A77F17">
        <w:rPr>
          <w:rFonts w:ascii="Verdana" w:hAnsi="Verdana"/>
          <w:i/>
          <w:sz w:val="20"/>
          <w:szCs w:val="20"/>
        </w:rPr>
        <w:t>see</w:t>
      </w:r>
      <w:proofErr w:type="spellEnd"/>
      <w:r w:rsidRPr="00A77F17">
        <w:rPr>
          <w:rFonts w:ascii="Verdana" w:hAnsi="Verdana"/>
          <w:i/>
          <w:sz w:val="20"/>
          <w:szCs w:val="20"/>
        </w:rPr>
        <w:t xml:space="preserve"> </w:t>
      </w:r>
      <w:proofErr w:type="spellStart"/>
      <w:r>
        <w:rPr>
          <w:rFonts w:ascii="Verdana" w:hAnsi="Verdana"/>
          <w:i/>
          <w:sz w:val="20"/>
          <w:szCs w:val="20"/>
        </w:rPr>
        <w:t>Stanovich</w:t>
      </w:r>
      <w:proofErr w:type="spellEnd"/>
      <w:r w:rsidRPr="00A77F17">
        <w:rPr>
          <w:rFonts w:ascii="Verdana" w:hAnsi="Verdana"/>
          <w:i/>
          <w:sz w:val="20"/>
          <w:szCs w:val="20"/>
        </w:rPr>
        <w:t xml:space="preserve"> (20</w:t>
      </w:r>
      <w:r>
        <w:rPr>
          <w:rFonts w:ascii="Verdana" w:hAnsi="Verdana"/>
          <w:i/>
          <w:sz w:val="20"/>
          <w:szCs w:val="20"/>
        </w:rPr>
        <w:t>11).</w:t>
      </w:r>
    </w:p>
    <w:p w14:paraId="37F2DE6D" w14:textId="7B4BCFD0" w:rsidR="00A12028" w:rsidRDefault="00A12028" w:rsidP="009F798D">
      <w:pPr>
        <w:ind w:left="720"/>
        <w:rPr>
          <w:rFonts w:ascii="Verdana" w:hAnsi="Verdana"/>
          <w:sz w:val="20"/>
          <w:szCs w:val="20"/>
        </w:rPr>
      </w:pPr>
    </w:p>
    <w:p w14:paraId="26706510" w14:textId="40E1CC16" w:rsidR="00A12028" w:rsidRDefault="00A12028" w:rsidP="009F798D">
      <w:pPr>
        <w:ind w:left="720"/>
        <w:rPr>
          <w:rFonts w:ascii="Verdana" w:hAnsi="Verdana"/>
          <w:sz w:val="20"/>
          <w:szCs w:val="20"/>
        </w:rPr>
      </w:pPr>
    </w:p>
    <w:p w14:paraId="315F4774" w14:textId="3B62CE1B" w:rsidR="00A12028" w:rsidRPr="00020CD4" w:rsidRDefault="00A12028" w:rsidP="00020CD4">
      <w:pPr>
        <w:spacing w:after="200" w:line="276" w:lineRule="auto"/>
        <w:rPr>
          <w:b/>
          <w:lang w:val="en-US"/>
        </w:rPr>
      </w:pPr>
      <w:r>
        <w:rPr>
          <w:b/>
          <w:lang w:val="en-US"/>
        </w:rPr>
        <w:br w:type="page"/>
      </w:r>
    </w:p>
    <w:p w14:paraId="486018BB" w14:textId="77777777" w:rsidR="00450763" w:rsidRPr="00A12028" w:rsidRDefault="00450763" w:rsidP="00450763">
      <w:pPr>
        <w:rPr>
          <w:lang w:val="en-US"/>
        </w:rPr>
      </w:pPr>
    </w:p>
    <w:p w14:paraId="1D7D87D1" w14:textId="77777777" w:rsidR="008C3992" w:rsidRPr="00A12028" w:rsidRDefault="008C3992" w:rsidP="00D050AF">
      <w:pPr>
        <w:spacing w:line="360" w:lineRule="auto"/>
        <w:rPr>
          <w:b/>
          <w:bCs/>
          <w:lang w:val="en-US" w:eastAsia="es-ES"/>
        </w:rPr>
      </w:pPr>
    </w:p>
    <w:p w14:paraId="5FD7CF07" w14:textId="77777777" w:rsidR="008C3992" w:rsidRPr="00982600" w:rsidRDefault="008C3992" w:rsidP="00D050AF">
      <w:pPr>
        <w:pStyle w:val="Title"/>
        <w:spacing w:line="360" w:lineRule="auto"/>
        <w:jc w:val="both"/>
        <w:rPr>
          <w:sz w:val="20"/>
          <w:lang w:val="en-GB"/>
        </w:rPr>
      </w:pPr>
    </w:p>
    <w:p w14:paraId="03DCDAEC" w14:textId="70CAD0AB" w:rsidR="00287BD7" w:rsidRPr="00A12028" w:rsidRDefault="00287BD7" w:rsidP="00D050AF">
      <w:pPr>
        <w:spacing w:after="120" w:line="360" w:lineRule="auto"/>
        <w:rPr>
          <w:bCs/>
          <w:i/>
          <w:lang w:val="en-US" w:eastAsia="es-ES"/>
        </w:rPr>
      </w:pPr>
    </w:p>
    <w:sectPr w:rsidR="00287BD7" w:rsidRPr="00A12028" w:rsidSect="004B0F41">
      <w:headerReference w:type="default" r:id="rId16"/>
      <w:footerReference w:type="even" r:id="rId17"/>
      <w:footerReference w:type="default" r:id="rId18"/>
      <w:headerReference w:type="first" r:id="rId19"/>
      <w:pgSz w:w="11900" w:h="16840" w:code="9"/>
      <w:pgMar w:top="1417" w:right="1417" w:bottom="1417" w:left="1417"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E48A" w14:textId="77777777" w:rsidR="00885EBE" w:rsidRDefault="00885EBE" w:rsidP="00B13087">
      <w:r>
        <w:separator/>
      </w:r>
    </w:p>
  </w:endnote>
  <w:endnote w:type="continuationSeparator" w:id="0">
    <w:p w14:paraId="19CC6F35" w14:textId="77777777" w:rsidR="00885EBE" w:rsidRDefault="00885EBE" w:rsidP="00B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7283222"/>
      <w:docPartObj>
        <w:docPartGallery w:val="Page Numbers (Bottom of Page)"/>
        <w:docPartUnique/>
      </w:docPartObj>
    </w:sdtPr>
    <w:sdtEndPr>
      <w:rPr>
        <w:rStyle w:val="PageNumber"/>
      </w:rPr>
    </w:sdtEndPr>
    <w:sdtContent>
      <w:p w14:paraId="563679CC" w14:textId="1ECA2FB9" w:rsidR="00FA5A24" w:rsidRDefault="00FA5A24" w:rsidP="00C805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6778C" w14:textId="77777777" w:rsidR="00FA5A24" w:rsidRDefault="00FA5A24" w:rsidP="00822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7397000"/>
      <w:docPartObj>
        <w:docPartGallery w:val="Page Numbers (Bottom of Page)"/>
        <w:docPartUnique/>
      </w:docPartObj>
    </w:sdtPr>
    <w:sdtEndPr>
      <w:rPr>
        <w:rStyle w:val="PageNumber"/>
      </w:rPr>
    </w:sdtEndPr>
    <w:sdtContent>
      <w:p w14:paraId="384E0760" w14:textId="29F54BC4" w:rsidR="00FA5A24" w:rsidRPr="00822ED3" w:rsidRDefault="00FA5A24" w:rsidP="00C8055D">
        <w:pPr>
          <w:pStyle w:val="Footer"/>
          <w:framePr w:wrap="none" w:vAnchor="text" w:hAnchor="margin" w:xAlign="right" w:y="1"/>
          <w:rPr>
            <w:rStyle w:val="PageNumber"/>
          </w:rPr>
        </w:pPr>
        <w:r w:rsidRPr="00822ED3">
          <w:rPr>
            <w:rStyle w:val="PageNumber"/>
          </w:rPr>
          <w:fldChar w:fldCharType="begin"/>
        </w:r>
        <w:r w:rsidRPr="00822ED3">
          <w:rPr>
            <w:rStyle w:val="PageNumber"/>
          </w:rPr>
          <w:instrText xml:space="preserve"> PAGE </w:instrText>
        </w:r>
        <w:r w:rsidRPr="00822ED3">
          <w:rPr>
            <w:rStyle w:val="PageNumber"/>
          </w:rPr>
          <w:fldChar w:fldCharType="separate"/>
        </w:r>
        <w:r w:rsidR="00CD525B">
          <w:rPr>
            <w:rStyle w:val="PageNumber"/>
            <w:noProof/>
          </w:rPr>
          <w:t>31</w:t>
        </w:r>
        <w:r w:rsidRPr="00822ED3">
          <w:rPr>
            <w:rStyle w:val="PageNumber"/>
          </w:rPr>
          <w:fldChar w:fldCharType="end"/>
        </w:r>
      </w:p>
    </w:sdtContent>
  </w:sdt>
  <w:p w14:paraId="385356DE" w14:textId="77777777" w:rsidR="00FA5A24" w:rsidRDefault="00FA5A24" w:rsidP="00822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4BDF" w14:textId="77777777" w:rsidR="00885EBE" w:rsidRDefault="00885EBE" w:rsidP="00B13087">
      <w:r>
        <w:separator/>
      </w:r>
    </w:p>
  </w:footnote>
  <w:footnote w:type="continuationSeparator" w:id="0">
    <w:p w14:paraId="13369040" w14:textId="77777777" w:rsidR="00885EBE" w:rsidRDefault="00885EBE" w:rsidP="00B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5C31" w14:textId="0CAF43E7" w:rsidR="00FA5A24" w:rsidRPr="000A5ACC" w:rsidRDefault="00FA5A24" w:rsidP="005F38E7">
    <w:pPr>
      <w:pStyle w:val="Header"/>
      <w:jc w:val="right"/>
      <w:rPr>
        <w:color w:val="808080" w:themeColor="background1" w:themeShade="80"/>
        <w:lang w:val="en-US"/>
      </w:rPr>
    </w:pPr>
    <w:r w:rsidRPr="000A5ACC">
      <w:rPr>
        <w:color w:val="808080" w:themeColor="background1" w:themeShade="80"/>
        <w:lang w:val="en-US"/>
      </w:rPr>
      <w:t xml:space="preserve">Repeated </w:t>
    </w:r>
    <w:r>
      <w:rPr>
        <w:color w:val="808080" w:themeColor="background1" w:themeShade="80"/>
        <w:lang w:val="en-US"/>
      </w:rPr>
      <w:t>R</w:t>
    </w:r>
    <w:r w:rsidRPr="000A5ACC">
      <w:rPr>
        <w:color w:val="808080" w:themeColor="background1" w:themeShade="80"/>
        <w:lang w:val="en-US"/>
      </w:rPr>
      <w:t xml:space="preserve">etrieval to </w:t>
    </w:r>
    <w:r>
      <w:rPr>
        <w:color w:val="808080" w:themeColor="background1" w:themeShade="80"/>
        <w:lang w:val="en-US"/>
      </w:rPr>
      <w:t>F</w:t>
    </w:r>
    <w:r w:rsidRPr="000A5ACC">
      <w:rPr>
        <w:color w:val="808080" w:themeColor="background1" w:themeShade="80"/>
        <w:lang w:val="en-US"/>
      </w:rPr>
      <w:t xml:space="preserve">oster </w:t>
    </w:r>
    <w:r>
      <w:rPr>
        <w:color w:val="808080" w:themeColor="background1" w:themeShade="80"/>
        <w:lang w:val="en-US"/>
      </w:rPr>
      <w:t>C</w:t>
    </w:r>
    <w:r w:rsidRPr="000A5ACC">
      <w:rPr>
        <w:color w:val="808080" w:themeColor="background1" w:themeShade="80"/>
        <w:lang w:val="en-US"/>
      </w:rPr>
      <w:t xml:space="preserve">ritical </w:t>
    </w:r>
    <w:r>
      <w:rPr>
        <w:color w:val="808080" w:themeColor="background1" w:themeShade="80"/>
        <w:lang w:val="en-US"/>
      </w:rPr>
      <w:t>T</w:t>
    </w:r>
    <w:r w:rsidRPr="000A5ACC">
      <w:rPr>
        <w:color w:val="808080" w:themeColor="background1" w:themeShade="80"/>
        <w:lang w:val="en-US"/>
      </w:rPr>
      <w:t xml:space="preserve">hinking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5CD5" w14:textId="7EF22D3F" w:rsidR="00FA5A24" w:rsidRDefault="00FA5A24">
    <w:pPr>
      <w:pStyle w:val="Header"/>
      <w:rPr>
        <w:lang w:val="nl-BE"/>
      </w:rPr>
    </w:pPr>
  </w:p>
  <w:p w14:paraId="3D263A49" w14:textId="77777777" w:rsidR="00FA5A24" w:rsidRDefault="00FA5A24">
    <w:pPr>
      <w:pStyle w:val="Header"/>
      <w:rPr>
        <w:lang w:val="nl-BE"/>
      </w:rPr>
    </w:pPr>
  </w:p>
  <w:p w14:paraId="7E96D35D" w14:textId="77777777" w:rsidR="00FA5A24" w:rsidRDefault="00FA5A24">
    <w:pPr>
      <w:pStyle w:val="Header"/>
      <w:rPr>
        <w:lang w:val="nl-BE"/>
      </w:rPr>
    </w:pPr>
  </w:p>
  <w:p w14:paraId="7B37969C" w14:textId="77777777" w:rsidR="00FA5A24" w:rsidRDefault="00FA5A24">
    <w:pPr>
      <w:pStyle w:val="Header"/>
      <w:rPr>
        <w:lang w:val="nl-BE"/>
      </w:rPr>
    </w:pPr>
  </w:p>
  <w:p w14:paraId="1E99DA61" w14:textId="77777777" w:rsidR="00FA5A24" w:rsidRDefault="00FA5A24">
    <w:pPr>
      <w:pStyle w:val="Header"/>
      <w:rPr>
        <w:lang w:val="nl-BE"/>
      </w:rPr>
    </w:pPr>
  </w:p>
  <w:p w14:paraId="005133B4" w14:textId="77777777" w:rsidR="00FA5A24" w:rsidRPr="0090247A" w:rsidRDefault="00FA5A2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9.35pt;height:526pt" o:bullet="t">
        <v:imagedata r:id="rId1" o:title="Logo FLR_inktspot"/>
      </v:shape>
    </w:pict>
  </w:numPicBullet>
  <w:abstractNum w:abstractNumId="0" w15:restartNumberingAfterBreak="0">
    <w:nsid w:val="016A65E9"/>
    <w:multiLevelType w:val="hybridMultilevel"/>
    <w:tmpl w:val="4E543D2E"/>
    <w:lvl w:ilvl="0" w:tplc="4E186BB4">
      <w:start w:val="1"/>
      <w:numFmt w:val="decimal"/>
      <w:lvlText w:val="%1.1"/>
      <w:lvlJc w:val="left"/>
      <w:pPr>
        <w:tabs>
          <w:tab w:val="num" w:pos="709"/>
        </w:tabs>
        <w:ind w:left="709" w:hanging="709"/>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C1214"/>
    <w:multiLevelType w:val="hybridMultilevel"/>
    <w:tmpl w:val="3F0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02BA5"/>
    <w:multiLevelType w:val="hybridMultilevel"/>
    <w:tmpl w:val="2F02B6B6"/>
    <w:lvl w:ilvl="0" w:tplc="6A1C28A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41B5"/>
    <w:multiLevelType w:val="multilevel"/>
    <w:tmpl w:val="4E543D2E"/>
    <w:lvl w:ilvl="0">
      <w:start w:val="1"/>
      <w:numFmt w:val="decimal"/>
      <w:lvlText w:val="%1.1"/>
      <w:lvlJc w:val="left"/>
      <w:pPr>
        <w:tabs>
          <w:tab w:val="num" w:pos="709"/>
        </w:tabs>
        <w:ind w:left="709" w:hanging="709"/>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B6263E"/>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034292"/>
    <w:multiLevelType w:val="hybridMultilevel"/>
    <w:tmpl w:val="5A3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F3759"/>
    <w:multiLevelType w:val="hybridMultilevel"/>
    <w:tmpl w:val="27506CFE"/>
    <w:lvl w:ilvl="0" w:tplc="FBCA1EF6">
      <w:start w:val="1"/>
      <w:numFmt w:val="bullet"/>
      <w:lvlText w:val=""/>
      <w:lvlPicBulletId w:val="0"/>
      <w:lvlJc w:val="left"/>
      <w:pPr>
        <w:ind w:left="5322" w:hanging="360"/>
      </w:pPr>
      <w:rPr>
        <w:rFonts w:ascii="Symbol" w:hAnsi="Symbol" w:hint="default"/>
        <w:color w:val="auto"/>
      </w:rPr>
    </w:lvl>
    <w:lvl w:ilvl="1" w:tplc="08130003" w:tentative="1">
      <w:start w:val="1"/>
      <w:numFmt w:val="bullet"/>
      <w:lvlText w:val="o"/>
      <w:lvlJc w:val="left"/>
      <w:pPr>
        <w:ind w:left="6042" w:hanging="360"/>
      </w:pPr>
      <w:rPr>
        <w:rFonts w:ascii="Courier New" w:hAnsi="Courier New" w:cs="Courier New" w:hint="default"/>
      </w:rPr>
    </w:lvl>
    <w:lvl w:ilvl="2" w:tplc="08130005" w:tentative="1">
      <w:start w:val="1"/>
      <w:numFmt w:val="bullet"/>
      <w:lvlText w:val=""/>
      <w:lvlJc w:val="left"/>
      <w:pPr>
        <w:ind w:left="6762" w:hanging="360"/>
      </w:pPr>
      <w:rPr>
        <w:rFonts w:ascii="Wingdings" w:hAnsi="Wingdings" w:hint="default"/>
      </w:rPr>
    </w:lvl>
    <w:lvl w:ilvl="3" w:tplc="08130001" w:tentative="1">
      <w:start w:val="1"/>
      <w:numFmt w:val="bullet"/>
      <w:lvlText w:val=""/>
      <w:lvlJc w:val="left"/>
      <w:pPr>
        <w:ind w:left="7482" w:hanging="360"/>
      </w:pPr>
      <w:rPr>
        <w:rFonts w:ascii="Symbol" w:hAnsi="Symbol" w:hint="default"/>
      </w:rPr>
    </w:lvl>
    <w:lvl w:ilvl="4" w:tplc="08130003" w:tentative="1">
      <w:start w:val="1"/>
      <w:numFmt w:val="bullet"/>
      <w:lvlText w:val="o"/>
      <w:lvlJc w:val="left"/>
      <w:pPr>
        <w:ind w:left="8202" w:hanging="360"/>
      </w:pPr>
      <w:rPr>
        <w:rFonts w:ascii="Courier New" w:hAnsi="Courier New" w:cs="Courier New" w:hint="default"/>
      </w:rPr>
    </w:lvl>
    <w:lvl w:ilvl="5" w:tplc="08130005" w:tentative="1">
      <w:start w:val="1"/>
      <w:numFmt w:val="bullet"/>
      <w:lvlText w:val=""/>
      <w:lvlJc w:val="left"/>
      <w:pPr>
        <w:ind w:left="8922" w:hanging="360"/>
      </w:pPr>
      <w:rPr>
        <w:rFonts w:ascii="Wingdings" w:hAnsi="Wingdings" w:hint="default"/>
      </w:rPr>
    </w:lvl>
    <w:lvl w:ilvl="6" w:tplc="08130001" w:tentative="1">
      <w:start w:val="1"/>
      <w:numFmt w:val="bullet"/>
      <w:lvlText w:val=""/>
      <w:lvlJc w:val="left"/>
      <w:pPr>
        <w:ind w:left="9642" w:hanging="360"/>
      </w:pPr>
      <w:rPr>
        <w:rFonts w:ascii="Symbol" w:hAnsi="Symbol" w:hint="default"/>
      </w:rPr>
    </w:lvl>
    <w:lvl w:ilvl="7" w:tplc="08130003" w:tentative="1">
      <w:start w:val="1"/>
      <w:numFmt w:val="bullet"/>
      <w:lvlText w:val="o"/>
      <w:lvlJc w:val="left"/>
      <w:pPr>
        <w:ind w:left="10362" w:hanging="360"/>
      </w:pPr>
      <w:rPr>
        <w:rFonts w:ascii="Courier New" w:hAnsi="Courier New" w:cs="Courier New" w:hint="default"/>
      </w:rPr>
    </w:lvl>
    <w:lvl w:ilvl="8" w:tplc="08130005" w:tentative="1">
      <w:start w:val="1"/>
      <w:numFmt w:val="bullet"/>
      <w:lvlText w:val=""/>
      <w:lvlJc w:val="left"/>
      <w:pPr>
        <w:ind w:left="11082" w:hanging="360"/>
      </w:pPr>
      <w:rPr>
        <w:rFonts w:ascii="Wingdings" w:hAnsi="Wingdings" w:hint="default"/>
      </w:rPr>
    </w:lvl>
  </w:abstractNum>
  <w:abstractNum w:abstractNumId="7" w15:restartNumberingAfterBreak="0">
    <w:nsid w:val="1B037D9F"/>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E0301C6"/>
    <w:multiLevelType w:val="hybridMultilevel"/>
    <w:tmpl w:val="D65E5A58"/>
    <w:lvl w:ilvl="0" w:tplc="6A1C28A8">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2718F"/>
    <w:multiLevelType w:val="hybridMultilevel"/>
    <w:tmpl w:val="8AECF084"/>
    <w:lvl w:ilvl="0" w:tplc="6A1C28A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9E5F08"/>
    <w:multiLevelType w:val="hybridMultilevel"/>
    <w:tmpl w:val="FB7C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60EEE"/>
    <w:multiLevelType w:val="hybridMultilevel"/>
    <w:tmpl w:val="CC381D8A"/>
    <w:lvl w:ilvl="0" w:tplc="4F86306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1B28EB"/>
    <w:multiLevelType w:val="hybridMultilevel"/>
    <w:tmpl w:val="F08CB5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653795F"/>
    <w:multiLevelType w:val="hybridMultilevel"/>
    <w:tmpl w:val="8F9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B2168"/>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C2B1C52"/>
    <w:multiLevelType w:val="hybridMultilevel"/>
    <w:tmpl w:val="65D04FCE"/>
    <w:lvl w:ilvl="0" w:tplc="7518AD22">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05A3A1D"/>
    <w:multiLevelType w:val="hybridMultilevel"/>
    <w:tmpl w:val="7A800CE4"/>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4D76E2"/>
    <w:multiLevelType w:val="hybridMultilevel"/>
    <w:tmpl w:val="974EF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1B4EE2"/>
    <w:multiLevelType w:val="multilevel"/>
    <w:tmpl w:val="D27C879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15:restartNumberingAfterBreak="0">
    <w:nsid w:val="3B17228E"/>
    <w:multiLevelType w:val="hybridMultilevel"/>
    <w:tmpl w:val="8ED0518E"/>
    <w:lvl w:ilvl="0" w:tplc="0236461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900144"/>
    <w:multiLevelType w:val="hybridMultilevel"/>
    <w:tmpl w:val="4992DE32"/>
    <w:lvl w:ilvl="0" w:tplc="ABF8F112">
      <w:start w:val="1"/>
      <w:numFmt w:val="bullet"/>
      <w:lvlText w:val="o"/>
      <w:lvlJc w:val="left"/>
      <w:pPr>
        <w:ind w:left="1080" w:hanging="360"/>
      </w:pPr>
      <w:rPr>
        <w:rFonts w:ascii="Courier New" w:hAnsi="Courier New" w:cs="Courier New"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582DB2"/>
    <w:multiLevelType w:val="hybridMultilevel"/>
    <w:tmpl w:val="1B4C9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4B1080C"/>
    <w:multiLevelType w:val="multilevel"/>
    <w:tmpl w:val="D56A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2C58"/>
    <w:multiLevelType w:val="multilevel"/>
    <w:tmpl w:val="D2025402"/>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4" w15:restartNumberingAfterBreak="0">
    <w:nsid w:val="47D33233"/>
    <w:multiLevelType w:val="hybridMultilevel"/>
    <w:tmpl w:val="2B36FA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1914D2"/>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B4A1602"/>
    <w:multiLevelType w:val="hybridMultilevel"/>
    <w:tmpl w:val="D5FCA342"/>
    <w:lvl w:ilvl="0" w:tplc="4F86306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C45FE1"/>
    <w:multiLevelType w:val="multilevel"/>
    <w:tmpl w:val="73586220"/>
    <w:lvl w:ilvl="0">
      <w:start w:val="1"/>
      <w:numFmt w:val="decimal"/>
      <w:lvlText w:val="%1."/>
      <w:lvlJc w:val="left"/>
      <w:pPr>
        <w:ind w:left="340" w:hanging="340"/>
      </w:pPr>
      <w:rPr>
        <w:rFonts w:ascii="Times New Roman" w:hAnsi="Times New Roman" w:hint="default"/>
        <w:b/>
        <w:i w:val="0"/>
        <w:caps w:val="0"/>
        <w:strike w:val="0"/>
        <w:dstrike w:val="0"/>
        <w:vanish w:val="0"/>
        <w:color w:val="000000"/>
        <w:sz w:val="28"/>
        <w:vertAlign w:val="baseline"/>
      </w:rPr>
    </w:lvl>
    <w:lvl w:ilvl="1">
      <w:start w:val="1"/>
      <w:numFmt w:val="decimal"/>
      <w:pStyle w:val="Iniveau2"/>
      <w:lvlText w:val="%1.%2"/>
      <w:lvlJc w:val="left"/>
      <w:pPr>
        <w:ind w:left="680" w:hanging="680"/>
      </w:pPr>
      <w:rPr>
        <w:rFonts w:hint="default"/>
        <w:color w:val="000000"/>
      </w:rPr>
    </w:lvl>
    <w:lvl w:ilvl="2">
      <w:start w:val="1"/>
      <w:numFmt w:val="decimal"/>
      <w:lvlText w:val="%1.%2.%3"/>
      <w:lvlJc w:val="left"/>
      <w:pPr>
        <w:ind w:left="1021" w:hanging="1021"/>
      </w:pPr>
      <w:rPr>
        <w:rFonts w:hint="default"/>
      </w:rPr>
    </w:lvl>
    <w:lvl w:ilvl="3">
      <w:start w:val="1"/>
      <w:numFmt w:val="decimal"/>
      <w:lvlText w:val="%1.%2.%3.%4"/>
      <w:lvlJc w:val="left"/>
      <w:pPr>
        <w:ind w:left="1474" w:hanging="1474"/>
      </w:pPr>
      <w:rPr>
        <w:rFonts w:hint="default"/>
      </w:rPr>
    </w:lvl>
    <w:lvl w:ilvl="4">
      <w:start w:val="1"/>
      <w:numFmt w:val="decimal"/>
      <w:lvlText w:val="%1.%2.%3.%4.%5"/>
      <w:lvlJc w:val="left"/>
      <w:pPr>
        <w:ind w:left="1928" w:hanging="192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F694D"/>
    <w:multiLevelType w:val="hybridMultilevel"/>
    <w:tmpl w:val="91B8CE98"/>
    <w:lvl w:ilvl="0" w:tplc="6A1C28A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18019A"/>
    <w:multiLevelType w:val="hybridMultilevel"/>
    <w:tmpl w:val="4AF275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112FDA"/>
    <w:multiLevelType w:val="hybridMultilevel"/>
    <w:tmpl w:val="7F46327C"/>
    <w:lvl w:ilvl="0" w:tplc="6A1C28A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2946CF"/>
    <w:multiLevelType w:val="hybridMultilevel"/>
    <w:tmpl w:val="D97C07A8"/>
    <w:lvl w:ilvl="0" w:tplc="6A1C28A8">
      <w:start w:val="1"/>
      <w:numFmt w:val="bullet"/>
      <w:lvlText w:val="─"/>
      <w:lvlJc w:val="left"/>
      <w:pPr>
        <w:ind w:left="360" w:hanging="360"/>
      </w:pPr>
      <w:rPr>
        <w:rFonts w:ascii="Times New Roman" w:hAnsi="Times New Roman" w:cs="Times New Roman" w:hint="default"/>
      </w:rPr>
    </w:lvl>
    <w:lvl w:ilvl="1" w:tplc="6A1C28A8">
      <w:start w:val="1"/>
      <w:numFmt w:val="bullet"/>
      <w:lvlText w:val="─"/>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2F1F03"/>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54A2255"/>
    <w:multiLevelType w:val="hybridMultilevel"/>
    <w:tmpl w:val="D5E0880C"/>
    <w:lvl w:ilvl="0" w:tplc="C35084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5720FC2"/>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6192B21"/>
    <w:multiLevelType w:val="multilevel"/>
    <w:tmpl w:val="4EB61636"/>
    <w:lvl w:ilvl="0">
      <w:start w:val="1"/>
      <w:numFmt w:val="decimal"/>
      <w:lvlText w:val="%1."/>
      <w:lvlJc w:val="left"/>
      <w:pPr>
        <w:ind w:left="360" w:hanging="360"/>
      </w:pPr>
      <w:rPr>
        <w:rFonts w:hint="default"/>
        <w:color w:val="000000" w:themeColor="text1"/>
      </w:rPr>
    </w:lvl>
    <w:lvl w:ilvl="1">
      <w:start w:val="4"/>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6" w15:restartNumberingAfterBreak="0">
    <w:nsid w:val="6A050F6F"/>
    <w:multiLevelType w:val="hybridMultilevel"/>
    <w:tmpl w:val="930CDF04"/>
    <w:lvl w:ilvl="0" w:tplc="558088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4220FF"/>
    <w:multiLevelType w:val="hybridMultilevel"/>
    <w:tmpl w:val="6658B300"/>
    <w:lvl w:ilvl="0" w:tplc="6A1C28A8">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FC49EB"/>
    <w:multiLevelType w:val="hybridMultilevel"/>
    <w:tmpl w:val="9A703EAA"/>
    <w:lvl w:ilvl="0" w:tplc="27788444">
      <w:start w:val="1"/>
      <w:numFmt w:val="decimal"/>
      <w:pStyle w:val="Heading3"/>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64D63"/>
    <w:multiLevelType w:val="multilevel"/>
    <w:tmpl w:val="37CE3906"/>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lvlText w:val="%3.1"/>
      <w:lvlJc w:val="left"/>
      <w:pPr>
        <w:ind w:left="720" w:hanging="720"/>
      </w:pPr>
      <w:rPr>
        <w:rFonts w:hint="default"/>
        <w:spacing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2237169"/>
    <w:multiLevelType w:val="hybridMultilevel"/>
    <w:tmpl w:val="5AE6AF2A"/>
    <w:lvl w:ilvl="0" w:tplc="74649F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432C9"/>
    <w:multiLevelType w:val="multilevel"/>
    <w:tmpl w:val="6AC68FF6"/>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A5431F6"/>
    <w:multiLevelType w:val="multilevel"/>
    <w:tmpl w:val="CA80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84175"/>
    <w:multiLevelType w:val="hybridMultilevel"/>
    <w:tmpl w:val="E12E1B74"/>
    <w:lvl w:ilvl="0" w:tplc="4F86306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040A99"/>
    <w:multiLevelType w:val="multilevel"/>
    <w:tmpl w:val="D752EB30"/>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7"/>
  </w:num>
  <w:num w:numId="2">
    <w:abstractNumId w:val="16"/>
  </w:num>
  <w:num w:numId="3">
    <w:abstractNumId w:val="6"/>
  </w:num>
  <w:num w:numId="4">
    <w:abstractNumId w:val="1"/>
  </w:num>
  <w:num w:numId="5">
    <w:abstractNumId w:val="2"/>
  </w:num>
  <w:num w:numId="6">
    <w:abstractNumId w:val="37"/>
  </w:num>
  <w:num w:numId="7">
    <w:abstractNumId w:val="5"/>
  </w:num>
  <w:num w:numId="8">
    <w:abstractNumId w:val="31"/>
  </w:num>
  <w:num w:numId="9">
    <w:abstractNumId w:val="8"/>
  </w:num>
  <w:num w:numId="10">
    <w:abstractNumId w:val="17"/>
  </w:num>
  <w:num w:numId="11">
    <w:abstractNumId w:val="36"/>
  </w:num>
  <w:num w:numId="12">
    <w:abstractNumId w:val="23"/>
  </w:num>
  <w:num w:numId="13">
    <w:abstractNumId w:val="18"/>
  </w:num>
  <w:num w:numId="14">
    <w:abstractNumId w:val="30"/>
  </w:num>
  <w:num w:numId="15">
    <w:abstractNumId w:val="28"/>
  </w:num>
  <w:num w:numId="16">
    <w:abstractNumId w:val="26"/>
  </w:num>
  <w:num w:numId="17">
    <w:abstractNumId w:val="11"/>
  </w:num>
  <w:num w:numId="18">
    <w:abstractNumId w:val="29"/>
  </w:num>
  <w:num w:numId="19">
    <w:abstractNumId w:val="9"/>
  </w:num>
  <w:num w:numId="20">
    <w:abstractNumId w:val="43"/>
  </w:num>
  <w:num w:numId="21">
    <w:abstractNumId w:val="24"/>
  </w:num>
  <w:num w:numId="22">
    <w:abstractNumId w:val="15"/>
  </w:num>
  <w:num w:numId="23">
    <w:abstractNumId w:val="42"/>
  </w:num>
  <w:num w:numId="24">
    <w:abstractNumId w:val="12"/>
  </w:num>
  <w:num w:numId="25">
    <w:abstractNumId w:val="21"/>
  </w:num>
  <w:num w:numId="26">
    <w:abstractNumId w:val="33"/>
  </w:num>
  <w:num w:numId="27">
    <w:abstractNumId w:val="10"/>
  </w:num>
  <w:num w:numId="28">
    <w:abstractNumId w:val="20"/>
  </w:num>
  <w:num w:numId="29">
    <w:abstractNumId w:val="40"/>
  </w:num>
  <w:num w:numId="30">
    <w:abstractNumId w:val="13"/>
  </w:num>
  <w:num w:numId="31">
    <w:abstractNumId w:val="44"/>
  </w:num>
  <w:num w:numId="32">
    <w:abstractNumId w:val="38"/>
  </w:num>
  <w:num w:numId="33">
    <w:abstractNumId w:val="0"/>
  </w:num>
  <w:num w:numId="34">
    <w:abstractNumId w:val="32"/>
  </w:num>
  <w:num w:numId="35">
    <w:abstractNumId w:val="39"/>
  </w:num>
  <w:num w:numId="36">
    <w:abstractNumId w:val="32"/>
  </w:num>
  <w:num w:numId="37">
    <w:abstractNumId w:val="32"/>
    <w:lvlOverride w:ilvl="0">
      <w:startOverride w:val="3"/>
    </w:lvlOverride>
    <w:lvlOverride w:ilvl="1">
      <w:startOverride w:val="2"/>
    </w:lvlOverride>
  </w:num>
  <w:num w:numId="38">
    <w:abstractNumId w:val="4"/>
  </w:num>
  <w:num w:numId="39">
    <w:abstractNumId w:val="25"/>
  </w:num>
  <w:num w:numId="40">
    <w:abstractNumId w:val="14"/>
  </w:num>
  <w:num w:numId="41">
    <w:abstractNumId w:val="34"/>
  </w:num>
  <w:num w:numId="42">
    <w:abstractNumId w:val="7"/>
  </w:num>
  <w:num w:numId="43">
    <w:abstractNumId w:val="3"/>
  </w:num>
  <w:num w:numId="44">
    <w:abstractNumId w:val="41"/>
  </w:num>
  <w:num w:numId="45">
    <w:abstractNumId w:val="22"/>
  </w:num>
  <w:num w:numId="46">
    <w:abstractNumId w:val="3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87"/>
    <w:rsid w:val="00013DD3"/>
    <w:rsid w:val="00020CD4"/>
    <w:rsid w:val="00021A96"/>
    <w:rsid w:val="00022B40"/>
    <w:rsid w:val="000601AA"/>
    <w:rsid w:val="00061CEA"/>
    <w:rsid w:val="00067304"/>
    <w:rsid w:val="00071FFF"/>
    <w:rsid w:val="000742E6"/>
    <w:rsid w:val="00076B1C"/>
    <w:rsid w:val="0008318B"/>
    <w:rsid w:val="0008670C"/>
    <w:rsid w:val="00087382"/>
    <w:rsid w:val="00095A7C"/>
    <w:rsid w:val="000969F4"/>
    <w:rsid w:val="000A3BC7"/>
    <w:rsid w:val="000A5ACC"/>
    <w:rsid w:val="000B4C07"/>
    <w:rsid w:val="000B64F0"/>
    <w:rsid w:val="000C64F9"/>
    <w:rsid w:val="000D087C"/>
    <w:rsid w:val="000D08E5"/>
    <w:rsid w:val="000D55B4"/>
    <w:rsid w:val="000E037A"/>
    <w:rsid w:val="000F6AF3"/>
    <w:rsid w:val="00111B09"/>
    <w:rsid w:val="00115366"/>
    <w:rsid w:val="0011674A"/>
    <w:rsid w:val="00123224"/>
    <w:rsid w:val="0012370C"/>
    <w:rsid w:val="001246F0"/>
    <w:rsid w:val="00125649"/>
    <w:rsid w:val="00125D61"/>
    <w:rsid w:val="00136F12"/>
    <w:rsid w:val="00140AAA"/>
    <w:rsid w:val="00143536"/>
    <w:rsid w:val="00156F38"/>
    <w:rsid w:val="00161147"/>
    <w:rsid w:val="0016475B"/>
    <w:rsid w:val="001673EF"/>
    <w:rsid w:val="0017460D"/>
    <w:rsid w:val="00191BA0"/>
    <w:rsid w:val="001C3556"/>
    <w:rsid w:val="001C7B3F"/>
    <w:rsid w:val="001D2E4C"/>
    <w:rsid w:val="001E0D46"/>
    <w:rsid w:val="001F2795"/>
    <w:rsid w:val="002040DB"/>
    <w:rsid w:val="00211FC8"/>
    <w:rsid w:val="0022080D"/>
    <w:rsid w:val="002213E7"/>
    <w:rsid w:val="002227DE"/>
    <w:rsid w:val="002271FF"/>
    <w:rsid w:val="002314A9"/>
    <w:rsid w:val="002351BF"/>
    <w:rsid w:val="002454E7"/>
    <w:rsid w:val="002514A2"/>
    <w:rsid w:val="00253EBB"/>
    <w:rsid w:val="00255D52"/>
    <w:rsid w:val="00261F93"/>
    <w:rsid w:val="00263DF0"/>
    <w:rsid w:val="002660BB"/>
    <w:rsid w:val="002702BD"/>
    <w:rsid w:val="00283CA8"/>
    <w:rsid w:val="00285589"/>
    <w:rsid w:val="0028575E"/>
    <w:rsid w:val="00285DB3"/>
    <w:rsid w:val="00287BD7"/>
    <w:rsid w:val="00294482"/>
    <w:rsid w:val="0029774E"/>
    <w:rsid w:val="002A157C"/>
    <w:rsid w:val="002A319A"/>
    <w:rsid w:val="002A33CA"/>
    <w:rsid w:val="002A7282"/>
    <w:rsid w:val="002B3C95"/>
    <w:rsid w:val="002C1AE0"/>
    <w:rsid w:val="002C456A"/>
    <w:rsid w:val="002C502D"/>
    <w:rsid w:val="002C68B1"/>
    <w:rsid w:val="002C6979"/>
    <w:rsid w:val="002E0FC1"/>
    <w:rsid w:val="002E42B1"/>
    <w:rsid w:val="002E54EB"/>
    <w:rsid w:val="002F5FE4"/>
    <w:rsid w:val="00300B0B"/>
    <w:rsid w:val="003048C7"/>
    <w:rsid w:val="003058A9"/>
    <w:rsid w:val="003108E1"/>
    <w:rsid w:val="003133AF"/>
    <w:rsid w:val="00316386"/>
    <w:rsid w:val="0033249C"/>
    <w:rsid w:val="00336E8A"/>
    <w:rsid w:val="003501B6"/>
    <w:rsid w:val="00357D1E"/>
    <w:rsid w:val="00361DC2"/>
    <w:rsid w:val="00367339"/>
    <w:rsid w:val="00370611"/>
    <w:rsid w:val="00370C04"/>
    <w:rsid w:val="00384948"/>
    <w:rsid w:val="00386416"/>
    <w:rsid w:val="00395EBC"/>
    <w:rsid w:val="00396FF3"/>
    <w:rsid w:val="003A0496"/>
    <w:rsid w:val="003A3059"/>
    <w:rsid w:val="003C103E"/>
    <w:rsid w:val="003C1DA0"/>
    <w:rsid w:val="003C3CFC"/>
    <w:rsid w:val="003D36AB"/>
    <w:rsid w:val="003E005C"/>
    <w:rsid w:val="003F1908"/>
    <w:rsid w:val="003F2330"/>
    <w:rsid w:val="003F563F"/>
    <w:rsid w:val="004017B4"/>
    <w:rsid w:val="00414901"/>
    <w:rsid w:val="00416F8E"/>
    <w:rsid w:val="00423532"/>
    <w:rsid w:val="004307F3"/>
    <w:rsid w:val="004308D1"/>
    <w:rsid w:val="00434C07"/>
    <w:rsid w:val="004468F2"/>
    <w:rsid w:val="00450763"/>
    <w:rsid w:val="00454FE9"/>
    <w:rsid w:val="00456079"/>
    <w:rsid w:val="004565E1"/>
    <w:rsid w:val="004669AC"/>
    <w:rsid w:val="0047104B"/>
    <w:rsid w:val="00472AE9"/>
    <w:rsid w:val="00474A0C"/>
    <w:rsid w:val="00482CB6"/>
    <w:rsid w:val="00487014"/>
    <w:rsid w:val="00495520"/>
    <w:rsid w:val="004A3033"/>
    <w:rsid w:val="004A563F"/>
    <w:rsid w:val="004B0F41"/>
    <w:rsid w:val="004B41F4"/>
    <w:rsid w:val="004B6ECC"/>
    <w:rsid w:val="004C23E8"/>
    <w:rsid w:val="004C29DE"/>
    <w:rsid w:val="004D0678"/>
    <w:rsid w:val="004D33BE"/>
    <w:rsid w:val="004D6D27"/>
    <w:rsid w:val="004F60E5"/>
    <w:rsid w:val="004F630D"/>
    <w:rsid w:val="005001C4"/>
    <w:rsid w:val="00504B4B"/>
    <w:rsid w:val="00514C02"/>
    <w:rsid w:val="00517098"/>
    <w:rsid w:val="00520229"/>
    <w:rsid w:val="005222C0"/>
    <w:rsid w:val="00522C5F"/>
    <w:rsid w:val="00524CC1"/>
    <w:rsid w:val="00541C2C"/>
    <w:rsid w:val="00545235"/>
    <w:rsid w:val="00551815"/>
    <w:rsid w:val="00554307"/>
    <w:rsid w:val="00556382"/>
    <w:rsid w:val="005570EA"/>
    <w:rsid w:val="00560325"/>
    <w:rsid w:val="00566197"/>
    <w:rsid w:val="00575993"/>
    <w:rsid w:val="00576CEF"/>
    <w:rsid w:val="00587444"/>
    <w:rsid w:val="00592585"/>
    <w:rsid w:val="0059408F"/>
    <w:rsid w:val="005A01BE"/>
    <w:rsid w:val="005A43E8"/>
    <w:rsid w:val="005B0C99"/>
    <w:rsid w:val="005C2FAE"/>
    <w:rsid w:val="005C34BA"/>
    <w:rsid w:val="005C4CAF"/>
    <w:rsid w:val="005D5B2F"/>
    <w:rsid w:val="005E6A90"/>
    <w:rsid w:val="005F38E7"/>
    <w:rsid w:val="006029F3"/>
    <w:rsid w:val="00605B80"/>
    <w:rsid w:val="0060625A"/>
    <w:rsid w:val="00624AB7"/>
    <w:rsid w:val="00624CDA"/>
    <w:rsid w:val="00636172"/>
    <w:rsid w:val="00637DB5"/>
    <w:rsid w:val="006541FE"/>
    <w:rsid w:val="006679B2"/>
    <w:rsid w:val="00676A8C"/>
    <w:rsid w:val="00677B72"/>
    <w:rsid w:val="00682BA9"/>
    <w:rsid w:val="00685F2B"/>
    <w:rsid w:val="00690BC5"/>
    <w:rsid w:val="006916C2"/>
    <w:rsid w:val="006959E0"/>
    <w:rsid w:val="006A5902"/>
    <w:rsid w:val="006B3AF6"/>
    <w:rsid w:val="006B47EF"/>
    <w:rsid w:val="006C09B4"/>
    <w:rsid w:val="006C3BAC"/>
    <w:rsid w:val="006C6217"/>
    <w:rsid w:val="006C6E6E"/>
    <w:rsid w:val="006D1F0A"/>
    <w:rsid w:val="006E597E"/>
    <w:rsid w:val="006F2011"/>
    <w:rsid w:val="006F7492"/>
    <w:rsid w:val="00703217"/>
    <w:rsid w:val="00717B28"/>
    <w:rsid w:val="00725FD5"/>
    <w:rsid w:val="00727A72"/>
    <w:rsid w:val="007375AB"/>
    <w:rsid w:val="00747895"/>
    <w:rsid w:val="00765D89"/>
    <w:rsid w:val="00770712"/>
    <w:rsid w:val="007746C0"/>
    <w:rsid w:val="0078217A"/>
    <w:rsid w:val="00784A04"/>
    <w:rsid w:val="00784B9F"/>
    <w:rsid w:val="00790BB0"/>
    <w:rsid w:val="0079537D"/>
    <w:rsid w:val="007A011A"/>
    <w:rsid w:val="007B0B8B"/>
    <w:rsid w:val="007B1777"/>
    <w:rsid w:val="007B5044"/>
    <w:rsid w:val="007F2E8C"/>
    <w:rsid w:val="008069ED"/>
    <w:rsid w:val="0080757F"/>
    <w:rsid w:val="00807977"/>
    <w:rsid w:val="008113A6"/>
    <w:rsid w:val="00817041"/>
    <w:rsid w:val="00822BB7"/>
    <w:rsid w:val="00822ED3"/>
    <w:rsid w:val="0082312D"/>
    <w:rsid w:val="008237C4"/>
    <w:rsid w:val="008303BC"/>
    <w:rsid w:val="00830A2C"/>
    <w:rsid w:val="00845C95"/>
    <w:rsid w:val="0085200E"/>
    <w:rsid w:val="00853875"/>
    <w:rsid w:val="008540B9"/>
    <w:rsid w:val="0085478C"/>
    <w:rsid w:val="00863C26"/>
    <w:rsid w:val="008665A7"/>
    <w:rsid w:val="00867995"/>
    <w:rsid w:val="00867F37"/>
    <w:rsid w:val="008700B3"/>
    <w:rsid w:val="00870674"/>
    <w:rsid w:val="00873365"/>
    <w:rsid w:val="0087578A"/>
    <w:rsid w:val="00882D89"/>
    <w:rsid w:val="00885B29"/>
    <w:rsid w:val="00885EBE"/>
    <w:rsid w:val="008879F7"/>
    <w:rsid w:val="008A7312"/>
    <w:rsid w:val="008B0C33"/>
    <w:rsid w:val="008C3992"/>
    <w:rsid w:val="008C3A12"/>
    <w:rsid w:val="008C46F4"/>
    <w:rsid w:val="008E7C6C"/>
    <w:rsid w:val="008F1203"/>
    <w:rsid w:val="008F5949"/>
    <w:rsid w:val="0090247A"/>
    <w:rsid w:val="0090619D"/>
    <w:rsid w:val="00930377"/>
    <w:rsid w:val="00934434"/>
    <w:rsid w:val="0093479E"/>
    <w:rsid w:val="00940042"/>
    <w:rsid w:val="009460E7"/>
    <w:rsid w:val="00954EF2"/>
    <w:rsid w:val="0095549E"/>
    <w:rsid w:val="009642EC"/>
    <w:rsid w:val="00977285"/>
    <w:rsid w:val="00982600"/>
    <w:rsid w:val="00984D2A"/>
    <w:rsid w:val="00992DFB"/>
    <w:rsid w:val="009935E1"/>
    <w:rsid w:val="009A4AF9"/>
    <w:rsid w:val="009A6AC1"/>
    <w:rsid w:val="009B5278"/>
    <w:rsid w:val="009B6715"/>
    <w:rsid w:val="009D0358"/>
    <w:rsid w:val="009E490C"/>
    <w:rsid w:val="009F04C7"/>
    <w:rsid w:val="009F3E15"/>
    <w:rsid w:val="009F67ED"/>
    <w:rsid w:val="009F798D"/>
    <w:rsid w:val="00A12028"/>
    <w:rsid w:val="00A13AD0"/>
    <w:rsid w:val="00A1525B"/>
    <w:rsid w:val="00A17D0F"/>
    <w:rsid w:val="00A24D19"/>
    <w:rsid w:val="00A422FA"/>
    <w:rsid w:val="00A5781A"/>
    <w:rsid w:val="00A74373"/>
    <w:rsid w:val="00A81FD8"/>
    <w:rsid w:val="00A83C91"/>
    <w:rsid w:val="00A86F99"/>
    <w:rsid w:val="00A9043B"/>
    <w:rsid w:val="00A910C3"/>
    <w:rsid w:val="00AA0D52"/>
    <w:rsid w:val="00AA2900"/>
    <w:rsid w:val="00AA612E"/>
    <w:rsid w:val="00AA7C7F"/>
    <w:rsid w:val="00AC4F6E"/>
    <w:rsid w:val="00AC5A19"/>
    <w:rsid w:val="00AC7EAD"/>
    <w:rsid w:val="00AE69E4"/>
    <w:rsid w:val="00AE6C59"/>
    <w:rsid w:val="00AF0204"/>
    <w:rsid w:val="00B0210E"/>
    <w:rsid w:val="00B13087"/>
    <w:rsid w:val="00B237F9"/>
    <w:rsid w:val="00B257D9"/>
    <w:rsid w:val="00B4395D"/>
    <w:rsid w:val="00B47F3E"/>
    <w:rsid w:val="00B503E3"/>
    <w:rsid w:val="00B536C1"/>
    <w:rsid w:val="00B55269"/>
    <w:rsid w:val="00B651FB"/>
    <w:rsid w:val="00B7169E"/>
    <w:rsid w:val="00B83468"/>
    <w:rsid w:val="00B93952"/>
    <w:rsid w:val="00BB4479"/>
    <w:rsid w:val="00BB4D93"/>
    <w:rsid w:val="00BB6888"/>
    <w:rsid w:val="00BC046F"/>
    <w:rsid w:val="00BD7813"/>
    <w:rsid w:val="00BE098D"/>
    <w:rsid w:val="00BE28EE"/>
    <w:rsid w:val="00BE45BA"/>
    <w:rsid w:val="00BF547E"/>
    <w:rsid w:val="00C075FD"/>
    <w:rsid w:val="00C07A33"/>
    <w:rsid w:val="00C149F4"/>
    <w:rsid w:val="00C1505C"/>
    <w:rsid w:val="00C16DD1"/>
    <w:rsid w:val="00C269C9"/>
    <w:rsid w:val="00C3678A"/>
    <w:rsid w:val="00C43F71"/>
    <w:rsid w:val="00C52D66"/>
    <w:rsid w:val="00C52F17"/>
    <w:rsid w:val="00C5325B"/>
    <w:rsid w:val="00C542DB"/>
    <w:rsid w:val="00C553C2"/>
    <w:rsid w:val="00C60612"/>
    <w:rsid w:val="00C63E0F"/>
    <w:rsid w:val="00C669D4"/>
    <w:rsid w:val="00C7220C"/>
    <w:rsid w:val="00C74EAC"/>
    <w:rsid w:val="00C75C47"/>
    <w:rsid w:val="00C77601"/>
    <w:rsid w:val="00C8055D"/>
    <w:rsid w:val="00C82594"/>
    <w:rsid w:val="00CA09D2"/>
    <w:rsid w:val="00CA0DA6"/>
    <w:rsid w:val="00CA779D"/>
    <w:rsid w:val="00CB383C"/>
    <w:rsid w:val="00CC2199"/>
    <w:rsid w:val="00CD138E"/>
    <w:rsid w:val="00CD525B"/>
    <w:rsid w:val="00CE07E1"/>
    <w:rsid w:val="00CE0B5C"/>
    <w:rsid w:val="00CE11E4"/>
    <w:rsid w:val="00CE620A"/>
    <w:rsid w:val="00D04EA4"/>
    <w:rsid w:val="00D050AF"/>
    <w:rsid w:val="00D17D37"/>
    <w:rsid w:val="00D20CDB"/>
    <w:rsid w:val="00D24B33"/>
    <w:rsid w:val="00D31C0E"/>
    <w:rsid w:val="00D4461E"/>
    <w:rsid w:val="00D57AB3"/>
    <w:rsid w:val="00D733B8"/>
    <w:rsid w:val="00D833C0"/>
    <w:rsid w:val="00DA6900"/>
    <w:rsid w:val="00DB523D"/>
    <w:rsid w:val="00DC2A31"/>
    <w:rsid w:val="00DD4291"/>
    <w:rsid w:val="00DD7E9C"/>
    <w:rsid w:val="00DF7B1C"/>
    <w:rsid w:val="00E036F2"/>
    <w:rsid w:val="00E04EF1"/>
    <w:rsid w:val="00E05F89"/>
    <w:rsid w:val="00E065EA"/>
    <w:rsid w:val="00E11484"/>
    <w:rsid w:val="00E14D58"/>
    <w:rsid w:val="00E23EA8"/>
    <w:rsid w:val="00E2449C"/>
    <w:rsid w:val="00E26C5B"/>
    <w:rsid w:val="00E33CE9"/>
    <w:rsid w:val="00E35AF1"/>
    <w:rsid w:val="00E46639"/>
    <w:rsid w:val="00E510B4"/>
    <w:rsid w:val="00E54D28"/>
    <w:rsid w:val="00E64598"/>
    <w:rsid w:val="00E72564"/>
    <w:rsid w:val="00E76C02"/>
    <w:rsid w:val="00E87C07"/>
    <w:rsid w:val="00E97AC8"/>
    <w:rsid w:val="00EA4676"/>
    <w:rsid w:val="00EA7C6D"/>
    <w:rsid w:val="00EC0669"/>
    <w:rsid w:val="00ED0A1F"/>
    <w:rsid w:val="00ED2349"/>
    <w:rsid w:val="00ED2572"/>
    <w:rsid w:val="00EF011A"/>
    <w:rsid w:val="00EF5486"/>
    <w:rsid w:val="00F03781"/>
    <w:rsid w:val="00F03898"/>
    <w:rsid w:val="00F17E4D"/>
    <w:rsid w:val="00F2637E"/>
    <w:rsid w:val="00F2696A"/>
    <w:rsid w:val="00F3065F"/>
    <w:rsid w:val="00F3184E"/>
    <w:rsid w:val="00F33B1C"/>
    <w:rsid w:val="00F34C05"/>
    <w:rsid w:val="00F51CB4"/>
    <w:rsid w:val="00F5473F"/>
    <w:rsid w:val="00F554F2"/>
    <w:rsid w:val="00F57EF7"/>
    <w:rsid w:val="00F603B2"/>
    <w:rsid w:val="00F648EB"/>
    <w:rsid w:val="00F652DA"/>
    <w:rsid w:val="00F65D35"/>
    <w:rsid w:val="00F70C40"/>
    <w:rsid w:val="00F74C41"/>
    <w:rsid w:val="00F766BC"/>
    <w:rsid w:val="00F865BB"/>
    <w:rsid w:val="00F93D83"/>
    <w:rsid w:val="00F947D5"/>
    <w:rsid w:val="00FA5A24"/>
    <w:rsid w:val="00FA7B7D"/>
    <w:rsid w:val="00FB079C"/>
    <w:rsid w:val="00FB3DFF"/>
    <w:rsid w:val="00FC04CA"/>
    <w:rsid w:val="00FC4697"/>
    <w:rsid w:val="00FC618D"/>
    <w:rsid w:val="00FF0D32"/>
    <w:rsid w:val="00FF1918"/>
    <w:rsid w:val="00FF23C8"/>
    <w:rsid w:val="00FF27C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C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5B"/>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4A3033"/>
    <w:pPr>
      <w:keepNext/>
      <w:keepLines/>
      <w:spacing w:before="120" w:after="120"/>
      <w:jc w:val="center"/>
      <w:outlineLvl w:val="0"/>
    </w:pPr>
    <w:rPr>
      <w:rFonts w:eastAsiaTheme="majorEastAsia" w:cstheme="majorBidi"/>
      <w:b/>
      <w:bCs/>
      <w:szCs w:val="28"/>
    </w:rPr>
  </w:style>
  <w:style w:type="paragraph" w:styleId="Heading2">
    <w:name w:val="heading 2"/>
    <w:basedOn w:val="Normal"/>
    <w:next w:val="Normal"/>
    <w:link w:val="Heading2Char"/>
    <w:autoRedefine/>
    <w:qFormat/>
    <w:rsid w:val="004A3033"/>
    <w:pPr>
      <w:keepNext/>
      <w:tabs>
        <w:tab w:val="left" w:pos="1440"/>
      </w:tabs>
      <w:spacing w:before="120" w:after="120"/>
      <w:outlineLvl w:val="1"/>
    </w:pPr>
    <w:rPr>
      <w:b/>
      <w:szCs w:val="20"/>
      <w:lang w:val="en-US"/>
    </w:rPr>
  </w:style>
  <w:style w:type="paragraph" w:styleId="Heading3">
    <w:name w:val="heading 3"/>
    <w:basedOn w:val="Normal"/>
    <w:link w:val="Heading3Char"/>
    <w:uiPriority w:val="9"/>
    <w:qFormat/>
    <w:rsid w:val="004A3033"/>
    <w:pPr>
      <w:numPr>
        <w:numId w:val="32"/>
      </w:numPr>
      <w:outlineLvl w:val="2"/>
    </w:pPr>
    <w:rPr>
      <w:bCs/>
      <w:szCs w:val="27"/>
      <w:lang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033"/>
    <w:rPr>
      <w:rFonts w:ascii="Times New Roman" w:eastAsiaTheme="majorEastAsia" w:hAnsi="Times New Roman" w:cstheme="majorBidi"/>
      <w:b/>
      <w:bCs/>
      <w:sz w:val="24"/>
      <w:szCs w:val="28"/>
      <w:lang w:val="en-GB"/>
    </w:rPr>
  </w:style>
  <w:style w:type="character" w:customStyle="1" w:styleId="Heading2Char">
    <w:name w:val="Heading 2 Char"/>
    <w:basedOn w:val="DefaultParagraphFont"/>
    <w:link w:val="Heading2"/>
    <w:rsid w:val="004A3033"/>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4D6D27"/>
    <w:rPr>
      <w:rFonts w:ascii="Times New Roman" w:eastAsia="Times New Roman" w:hAnsi="Times New Roman" w:cs="Times New Roman"/>
      <w:bCs/>
      <w:szCs w:val="27"/>
      <w:lang w:val="en-GB" w:eastAsia="nl-BE"/>
    </w:rPr>
  </w:style>
  <w:style w:type="paragraph" w:styleId="TOC1">
    <w:name w:val="toc 1"/>
    <w:basedOn w:val="Normal"/>
    <w:next w:val="Normal"/>
    <w:autoRedefine/>
    <w:uiPriority w:val="39"/>
    <w:unhideWhenUsed/>
    <w:qFormat/>
    <w:rsid w:val="00F03781"/>
    <w:pPr>
      <w:spacing w:before="240" w:after="120"/>
    </w:pPr>
    <w:rPr>
      <w:b/>
      <w:bCs/>
      <w:sz w:val="20"/>
      <w:szCs w:val="20"/>
    </w:rPr>
  </w:style>
  <w:style w:type="paragraph" w:styleId="TOC2">
    <w:name w:val="toc 2"/>
    <w:basedOn w:val="Normal"/>
    <w:next w:val="Normal"/>
    <w:autoRedefine/>
    <w:uiPriority w:val="39"/>
    <w:unhideWhenUsed/>
    <w:qFormat/>
    <w:rsid w:val="00F03781"/>
    <w:pPr>
      <w:spacing w:before="120"/>
      <w:ind w:left="220"/>
    </w:pPr>
    <w:rPr>
      <w:i/>
      <w:iCs/>
      <w:sz w:val="20"/>
      <w:szCs w:val="20"/>
    </w:rPr>
  </w:style>
  <w:style w:type="paragraph" w:styleId="TOC3">
    <w:name w:val="toc 3"/>
    <w:basedOn w:val="Normal"/>
    <w:next w:val="Normal"/>
    <w:autoRedefine/>
    <w:uiPriority w:val="39"/>
    <w:unhideWhenUsed/>
    <w:qFormat/>
    <w:rsid w:val="00F03781"/>
    <w:pPr>
      <w:ind w:left="440"/>
    </w:pPr>
    <w:rPr>
      <w:sz w:val="20"/>
      <w:szCs w:val="20"/>
    </w:rPr>
  </w:style>
  <w:style w:type="character" w:styleId="Emphasis">
    <w:name w:val="Emphasis"/>
    <w:basedOn w:val="DefaultParagraphFont"/>
    <w:uiPriority w:val="20"/>
    <w:qFormat/>
    <w:rsid w:val="00F03781"/>
    <w:rPr>
      <w:i/>
      <w:iCs/>
    </w:rPr>
  </w:style>
  <w:style w:type="paragraph" w:styleId="ListParagraph">
    <w:name w:val="List Paragraph"/>
    <w:basedOn w:val="Normal"/>
    <w:link w:val="ListParagraphChar"/>
    <w:uiPriority w:val="34"/>
    <w:qFormat/>
    <w:rsid w:val="00F03781"/>
    <w:pPr>
      <w:ind w:left="720"/>
      <w:contextualSpacing/>
    </w:pPr>
  </w:style>
  <w:style w:type="character" w:customStyle="1" w:styleId="ListParagraphChar">
    <w:name w:val="List Paragraph Char"/>
    <w:basedOn w:val="DefaultParagraphFont"/>
    <w:link w:val="ListParagraph"/>
    <w:uiPriority w:val="34"/>
    <w:rsid w:val="006541FE"/>
    <w:rPr>
      <w:lang w:val="en-GB"/>
    </w:rPr>
  </w:style>
  <w:style w:type="paragraph" w:styleId="TOCHeading">
    <w:name w:val="TOC Heading"/>
    <w:basedOn w:val="Heading1"/>
    <w:next w:val="Normal"/>
    <w:uiPriority w:val="39"/>
    <w:unhideWhenUsed/>
    <w:qFormat/>
    <w:rsid w:val="00F03781"/>
    <w:pPr>
      <w:outlineLvl w:val="9"/>
    </w:pPr>
  </w:style>
  <w:style w:type="paragraph" w:customStyle="1" w:styleId="Iniveau2">
    <w:name w:val="I niveau 2"/>
    <w:basedOn w:val="Normal"/>
    <w:link w:val="Iniveau2Char"/>
    <w:qFormat/>
    <w:rsid w:val="00873365"/>
    <w:pPr>
      <w:numPr>
        <w:ilvl w:val="1"/>
        <w:numId w:val="1"/>
      </w:numPr>
      <w:spacing w:after="120" w:line="360" w:lineRule="auto"/>
      <w:jc w:val="both"/>
    </w:pPr>
    <w:rPr>
      <w:rFonts w:eastAsia="ヒラギノ角ゴ Pro W3"/>
      <w:color w:val="000000"/>
      <w:sz w:val="26"/>
    </w:rPr>
  </w:style>
  <w:style w:type="character" w:customStyle="1" w:styleId="Iniveau2Char">
    <w:name w:val="I niveau 2 Char"/>
    <w:basedOn w:val="DefaultParagraphFont"/>
    <w:link w:val="Iniveau2"/>
    <w:rsid w:val="00873365"/>
    <w:rPr>
      <w:rFonts w:ascii="Times New Roman" w:eastAsia="ヒラギノ角ゴ Pro W3" w:hAnsi="Times New Roman" w:cs="Times New Roman"/>
      <w:color w:val="000000"/>
      <w:sz w:val="26"/>
      <w:szCs w:val="24"/>
      <w:lang w:val="en-GB"/>
    </w:rPr>
  </w:style>
  <w:style w:type="paragraph" w:styleId="Header">
    <w:name w:val="header"/>
    <w:basedOn w:val="Normal"/>
    <w:link w:val="HeaderChar"/>
    <w:uiPriority w:val="99"/>
    <w:unhideWhenUsed/>
    <w:rsid w:val="00B13087"/>
    <w:pPr>
      <w:tabs>
        <w:tab w:val="center" w:pos="4536"/>
        <w:tab w:val="right" w:pos="9072"/>
      </w:tabs>
    </w:pPr>
  </w:style>
  <w:style w:type="character" w:customStyle="1" w:styleId="HeaderChar">
    <w:name w:val="Header Char"/>
    <w:basedOn w:val="DefaultParagraphFont"/>
    <w:link w:val="Header"/>
    <w:uiPriority w:val="99"/>
    <w:rsid w:val="00B13087"/>
    <w:rPr>
      <w:lang w:val="en-GB"/>
    </w:rPr>
  </w:style>
  <w:style w:type="paragraph" w:styleId="Footer">
    <w:name w:val="footer"/>
    <w:basedOn w:val="Normal"/>
    <w:link w:val="FooterChar"/>
    <w:uiPriority w:val="99"/>
    <w:unhideWhenUsed/>
    <w:rsid w:val="00B13087"/>
    <w:pPr>
      <w:tabs>
        <w:tab w:val="center" w:pos="4536"/>
        <w:tab w:val="right" w:pos="9072"/>
      </w:tabs>
    </w:pPr>
  </w:style>
  <w:style w:type="character" w:customStyle="1" w:styleId="FooterChar">
    <w:name w:val="Footer Char"/>
    <w:basedOn w:val="DefaultParagraphFont"/>
    <w:link w:val="Footer"/>
    <w:uiPriority w:val="99"/>
    <w:rsid w:val="00B13087"/>
    <w:rPr>
      <w:lang w:val="en-GB"/>
    </w:rPr>
  </w:style>
  <w:style w:type="paragraph" w:styleId="Title">
    <w:name w:val="Title"/>
    <w:basedOn w:val="Normal"/>
    <w:link w:val="TitleChar"/>
    <w:qFormat/>
    <w:rsid w:val="00161147"/>
    <w:pPr>
      <w:jc w:val="center"/>
    </w:pPr>
    <w:rPr>
      <w:b/>
      <w:bCs/>
      <w:sz w:val="28"/>
      <w:lang w:val="es-ES" w:eastAsia="es-ES"/>
    </w:rPr>
  </w:style>
  <w:style w:type="character" w:customStyle="1" w:styleId="TitleChar">
    <w:name w:val="Title Char"/>
    <w:basedOn w:val="DefaultParagraphFont"/>
    <w:link w:val="Title"/>
    <w:rsid w:val="00161147"/>
    <w:rPr>
      <w:rFonts w:ascii="Times New Roman" w:eastAsia="Times New Roman" w:hAnsi="Times New Roman" w:cs="Times New Roman"/>
      <w:b/>
      <w:bCs/>
      <w:sz w:val="28"/>
      <w:szCs w:val="24"/>
      <w:lang w:val="es-ES" w:eastAsia="es-ES"/>
    </w:rPr>
  </w:style>
  <w:style w:type="paragraph" w:customStyle="1" w:styleId="AbstractText">
    <w:name w:val="Abstract Text"/>
    <w:basedOn w:val="BodyTextIndent2"/>
    <w:rsid w:val="00161147"/>
    <w:pPr>
      <w:spacing w:after="0" w:line="240" w:lineRule="auto"/>
      <w:ind w:left="0" w:firstLine="245"/>
      <w:jc w:val="both"/>
    </w:pPr>
    <w:rPr>
      <w:i/>
      <w:sz w:val="20"/>
      <w:szCs w:val="20"/>
      <w:lang w:val="en-US"/>
    </w:rPr>
  </w:style>
  <w:style w:type="paragraph" w:styleId="BodyTextIndent2">
    <w:name w:val="Body Text Indent 2"/>
    <w:basedOn w:val="Normal"/>
    <w:link w:val="BodyTextIndent2Char"/>
    <w:uiPriority w:val="99"/>
    <w:semiHidden/>
    <w:unhideWhenUsed/>
    <w:rsid w:val="00161147"/>
    <w:pPr>
      <w:spacing w:after="120" w:line="480" w:lineRule="auto"/>
      <w:ind w:left="283"/>
    </w:pPr>
  </w:style>
  <w:style w:type="character" w:customStyle="1" w:styleId="BodyTextIndent2Char">
    <w:name w:val="Body Text Indent 2 Char"/>
    <w:basedOn w:val="DefaultParagraphFont"/>
    <w:link w:val="BodyTextIndent2"/>
    <w:uiPriority w:val="99"/>
    <w:semiHidden/>
    <w:rsid w:val="00161147"/>
    <w:rPr>
      <w:lang w:val="en-GB"/>
    </w:rPr>
  </w:style>
  <w:style w:type="paragraph" w:styleId="BalloonText">
    <w:name w:val="Balloon Text"/>
    <w:basedOn w:val="Normal"/>
    <w:link w:val="BalloonTextChar"/>
    <w:uiPriority w:val="99"/>
    <w:semiHidden/>
    <w:unhideWhenUsed/>
    <w:rsid w:val="00D833C0"/>
    <w:rPr>
      <w:rFonts w:ascii="Tahoma" w:hAnsi="Tahoma" w:cs="Tahoma"/>
      <w:sz w:val="16"/>
      <w:szCs w:val="16"/>
    </w:rPr>
  </w:style>
  <w:style w:type="character" w:customStyle="1" w:styleId="BalloonTextChar">
    <w:name w:val="Balloon Text Char"/>
    <w:basedOn w:val="DefaultParagraphFont"/>
    <w:link w:val="BalloonText"/>
    <w:uiPriority w:val="99"/>
    <w:semiHidden/>
    <w:rsid w:val="00D833C0"/>
    <w:rPr>
      <w:rFonts w:ascii="Tahoma" w:hAnsi="Tahoma" w:cs="Tahoma"/>
      <w:sz w:val="16"/>
      <w:szCs w:val="16"/>
      <w:lang w:val="en-GB"/>
    </w:rPr>
  </w:style>
  <w:style w:type="character" w:styleId="PlaceholderText">
    <w:name w:val="Placeholder Text"/>
    <w:basedOn w:val="DefaultParagraphFont"/>
    <w:uiPriority w:val="99"/>
    <w:semiHidden/>
    <w:rsid w:val="00A422FA"/>
    <w:rPr>
      <w:color w:val="808080"/>
    </w:rPr>
  </w:style>
  <w:style w:type="character" w:customStyle="1" w:styleId="Institute">
    <w:name w:val="Institute"/>
    <w:basedOn w:val="DefaultParagraphFont"/>
    <w:uiPriority w:val="1"/>
    <w:rsid w:val="003058A9"/>
    <w:rPr>
      <w:rFonts w:ascii="Arial" w:hAnsi="Arial"/>
      <w:sz w:val="24"/>
    </w:rPr>
  </w:style>
  <w:style w:type="character" w:customStyle="1" w:styleId="Style1">
    <w:name w:val="Style1"/>
    <w:basedOn w:val="DefaultParagraphFont"/>
    <w:uiPriority w:val="1"/>
    <w:qFormat/>
    <w:rsid w:val="003058A9"/>
    <w:rPr>
      <w:rFonts w:ascii="Arial" w:hAnsi="Arial"/>
      <w:sz w:val="20"/>
      <w:lang w:val="en-GB"/>
    </w:rPr>
  </w:style>
  <w:style w:type="character" w:customStyle="1" w:styleId="Authornames">
    <w:name w:val="Author names"/>
    <w:basedOn w:val="DefaultParagraphFont"/>
    <w:uiPriority w:val="1"/>
    <w:rsid w:val="003058A9"/>
    <w:rPr>
      <w:rFonts w:ascii="Arial" w:hAnsi="Arial"/>
      <w:b/>
      <w:sz w:val="24"/>
      <w:lang w:val="en-US"/>
    </w:rPr>
  </w:style>
  <w:style w:type="character" w:customStyle="1" w:styleId="City">
    <w:name w:val="City"/>
    <w:basedOn w:val="DefaultParagraphFont"/>
    <w:uiPriority w:val="1"/>
    <w:rsid w:val="003058A9"/>
    <w:rPr>
      <w:rFonts w:ascii="Arial" w:hAnsi="Arial"/>
      <w:sz w:val="20"/>
      <w:lang w:val="en-GB"/>
    </w:rPr>
  </w:style>
  <w:style w:type="character" w:customStyle="1" w:styleId="Email">
    <w:name w:val="Email"/>
    <w:basedOn w:val="DefaultParagraphFont"/>
    <w:uiPriority w:val="1"/>
    <w:rsid w:val="003058A9"/>
    <w:rPr>
      <w:rFonts w:ascii="Arial" w:hAnsi="Arial"/>
      <w:i/>
      <w:sz w:val="20"/>
      <w:lang w:val="en-GB"/>
    </w:rPr>
  </w:style>
  <w:style w:type="character" w:customStyle="1" w:styleId="TitleFLR">
    <w:name w:val="TitleFLR"/>
    <w:basedOn w:val="DefaultParagraphFont"/>
    <w:uiPriority w:val="1"/>
    <w:rsid w:val="003058A9"/>
    <w:rPr>
      <w:rFonts w:ascii="Arial" w:hAnsi="Arial"/>
      <w:b/>
      <w:sz w:val="28"/>
      <w:lang w:val="en-GB"/>
    </w:rPr>
  </w:style>
  <w:style w:type="character" w:customStyle="1" w:styleId="hps">
    <w:name w:val="hps"/>
    <w:basedOn w:val="DefaultParagraphFont"/>
    <w:rsid w:val="006541FE"/>
  </w:style>
  <w:style w:type="character" w:customStyle="1" w:styleId="polytonic">
    <w:name w:val="polytonic"/>
    <w:basedOn w:val="DefaultParagraphFont"/>
    <w:rsid w:val="006541FE"/>
  </w:style>
  <w:style w:type="character" w:customStyle="1" w:styleId="apple-converted-space">
    <w:name w:val="apple-converted-space"/>
    <w:basedOn w:val="DefaultParagraphFont"/>
    <w:rsid w:val="006541FE"/>
  </w:style>
  <w:style w:type="paragraph" w:styleId="CommentText">
    <w:name w:val="annotation text"/>
    <w:basedOn w:val="Normal"/>
    <w:link w:val="CommentTextChar"/>
    <w:uiPriority w:val="99"/>
    <w:unhideWhenUsed/>
    <w:rsid w:val="006541FE"/>
    <w:pPr>
      <w:spacing w:after="160"/>
    </w:pPr>
    <w:rPr>
      <w:sz w:val="20"/>
      <w:szCs w:val="20"/>
      <w:lang w:val="en-US"/>
    </w:rPr>
  </w:style>
  <w:style w:type="character" w:customStyle="1" w:styleId="CommentTextChar">
    <w:name w:val="Comment Text Char"/>
    <w:basedOn w:val="DefaultParagraphFont"/>
    <w:link w:val="CommentText"/>
    <w:uiPriority w:val="99"/>
    <w:rsid w:val="006541FE"/>
    <w:rPr>
      <w:sz w:val="20"/>
      <w:szCs w:val="20"/>
      <w:lang w:val="en-US"/>
    </w:rPr>
  </w:style>
  <w:style w:type="character" w:customStyle="1" w:styleId="CommentSubjectChar">
    <w:name w:val="Comment Subject Char"/>
    <w:basedOn w:val="CommentTextChar"/>
    <w:link w:val="CommentSubject"/>
    <w:uiPriority w:val="99"/>
    <w:semiHidden/>
    <w:rsid w:val="006541FE"/>
    <w:rPr>
      <w:b/>
      <w:bCs/>
      <w:sz w:val="20"/>
      <w:szCs w:val="20"/>
      <w:lang w:val="en-US"/>
    </w:rPr>
  </w:style>
  <w:style w:type="paragraph" w:styleId="CommentSubject">
    <w:name w:val="annotation subject"/>
    <w:basedOn w:val="CommentText"/>
    <w:next w:val="CommentText"/>
    <w:link w:val="CommentSubjectChar"/>
    <w:uiPriority w:val="99"/>
    <w:semiHidden/>
    <w:unhideWhenUsed/>
    <w:rsid w:val="006541FE"/>
    <w:rPr>
      <w:b/>
      <w:bCs/>
    </w:rPr>
  </w:style>
  <w:style w:type="character" w:styleId="Hyperlink">
    <w:name w:val="Hyperlink"/>
    <w:basedOn w:val="DefaultParagraphFont"/>
    <w:uiPriority w:val="99"/>
    <w:unhideWhenUsed/>
    <w:rsid w:val="006541FE"/>
    <w:rPr>
      <w:color w:val="0000FF"/>
      <w:u w:val="single"/>
    </w:rPr>
  </w:style>
  <w:style w:type="character" w:customStyle="1" w:styleId="mixed-citation">
    <w:name w:val="mixed-citation"/>
    <w:basedOn w:val="DefaultParagraphFont"/>
    <w:rsid w:val="006541FE"/>
  </w:style>
  <w:style w:type="character" w:customStyle="1" w:styleId="ref-journal">
    <w:name w:val="ref-journal"/>
    <w:basedOn w:val="DefaultParagraphFont"/>
    <w:rsid w:val="006541FE"/>
  </w:style>
  <w:style w:type="character" w:customStyle="1" w:styleId="ref-vol">
    <w:name w:val="ref-vol"/>
    <w:basedOn w:val="DefaultParagraphFont"/>
    <w:rsid w:val="006541FE"/>
  </w:style>
  <w:style w:type="character" w:styleId="Strong">
    <w:name w:val="Strong"/>
    <w:basedOn w:val="DefaultParagraphFont"/>
    <w:uiPriority w:val="22"/>
    <w:qFormat/>
    <w:rsid w:val="006541FE"/>
    <w:rPr>
      <w:b/>
      <w:bCs/>
    </w:rPr>
  </w:style>
  <w:style w:type="paragraph" w:styleId="FootnoteText">
    <w:name w:val="footnote text"/>
    <w:basedOn w:val="Normal"/>
    <w:link w:val="FootnoteTextChar"/>
    <w:uiPriority w:val="99"/>
    <w:semiHidden/>
    <w:unhideWhenUsed/>
    <w:rsid w:val="006541FE"/>
    <w:rPr>
      <w:sz w:val="20"/>
      <w:szCs w:val="20"/>
      <w:lang w:val="en-US"/>
    </w:rPr>
  </w:style>
  <w:style w:type="character" w:customStyle="1" w:styleId="FootnoteTextChar">
    <w:name w:val="Footnote Text Char"/>
    <w:basedOn w:val="DefaultParagraphFont"/>
    <w:link w:val="FootnoteText"/>
    <w:uiPriority w:val="99"/>
    <w:semiHidden/>
    <w:rsid w:val="006541FE"/>
    <w:rPr>
      <w:sz w:val="20"/>
      <w:szCs w:val="20"/>
      <w:lang w:val="en-US"/>
    </w:rPr>
  </w:style>
  <w:style w:type="character" w:styleId="FootnoteReference">
    <w:name w:val="footnote reference"/>
    <w:basedOn w:val="DefaultParagraphFont"/>
    <w:uiPriority w:val="99"/>
    <w:semiHidden/>
    <w:unhideWhenUsed/>
    <w:rsid w:val="006541FE"/>
    <w:rPr>
      <w:vertAlign w:val="superscript"/>
    </w:rPr>
  </w:style>
  <w:style w:type="paragraph" w:styleId="NormalWeb">
    <w:name w:val="Normal (Web)"/>
    <w:basedOn w:val="Normal"/>
    <w:uiPriority w:val="99"/>
    <w:unhideWhenUsed/>
    <w:rsid w:val="006541FE"/>
    <w:pPr>
      <w:spacing w:before="100" w:beforeAutospacing="1" w:after="100" w:afterAutospacing="1"/>
    </w:pPr>
  </w:style>
  <w:style w:type="character" w:customStyle="1" w:styleId="reference-text">
    <w:name w:val="reference-text"/>
    <w:basedOn w:val="DefaultParagraphFont"/>
    <w:rsid w:val="006541FE"/>
  </w:style>
  <w:style w:type="character" w:customStyle="1" w:styleId="mw-cite-backlink">
    <w:name w:val="mw-cite-backlink"/>
    <w:basedOn w:val="DefaultParagraphFont"/>
    <w:rsid w:val="006541FE"/>
  </w:style>
  <w:style w:type="table" w:styleId="TableGrid">
    <w:name w:val="Table Grid"/>
    <w:basedOn w:val="TableNormal"/>
    <w:uiPriority w:val="59"/>
    <w:rsid w:val="00592585"/>
    <w:pPr>
      <w:spacing w:after="0" w:line="240" w:lineRule="auto"/>
    </w:pPr>
    <w:rPr>
      <w:rFonts w:ascii="Times New Roman" w:eastAsia="Times New Roman" w:hAnsi="Times New Roman" w:cs="Times New Roman"/>
      <w:color w:val="000000"/>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F5473F"/>
    <w:rPr>
      <w:color w:val="605E5C"/>
      <w:shd w:val="clear" w:color="auto" w:fill="E1DFDD"/>
    </w:rPr>
  </w:style>
  <w:style w:type="character" w:styleId="PageNumber">
    <w:name w:val="page number"/>
    <w:basedOn w:val="DefaultParagraphFont"/>
    <w:uiPriority w:val="99"/>
    <w:semiHidden/>
    <w:unhideWhenUsed/>
    <w:rsid w:val="00822ED3"/>
  </w:style>
  <w:style w:type="character" w:styleId="CommentReference">
    <w:name w:val="annotation reference"/>
    <w:basedOn w:val="DefaultParagraphFont"/>
    <w:uiPriority w:val="99"/>
    <w:semiHidden/>
    <w:unhideWhenUsed/>
    <w:rsid w:val="00395EBC"/>
    <w:rPr>
      <w:sz w:val="16"/>
      <w:szCs w:val="16"/>
    </w:rPr>
  </w:style>
  <w:style w:type="character" w:customStyle="1" w:styleId="jlqj4b">
    <w:name w:val="jlqj4b"/>
    <w:basedOn w:val="DefaultParagraphFont"/>
    <w:rsid w:val="005001C4"/>
  </w:style>
  <w:style w:type="character" w:styleId="UnresolvedMention">
    <w:name w:val="Unresolved Mention"/>
    <w:basedOn w:val="DefaultParagraphFont"/>
    <w:uiPriority w:val="99"/>
    <w:semiHidden/>
    <w:unhideWhenUsed/>
    <w:rsid w:val="0025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87582">
      <w:bodyDiv w:val="1"/>
      <w:marLeft w:val="0"/>
      <w:marRight w:val="0"/>
      <w:marTop w:val="0"/>
      <w:marBottom w:val="0"/>
      <w:divBdr>
        <w:top w:val="none" w:sz="0" w:space="0" w:color="auto"/>
        <w:left w:val="none" w:sz="0" w:space="0" w:color="auto"/>
        <w:bottom w:val="none" w:sz="0" w:space="0" w:color="auto"/>
        <w:right w:val="none" w:sz="0" w:space="0" w:color="auto"/>
      </w:divBdr>
    </w:div>
    <w:div w:id="371882754">
      <w:bodyDiv w:val="1"/>
      <w:marLeft w:val="0"/>
      <w:marRight w:val="0"/>
      <w:marTop w:val="0"/>
      <w:marBottom w:val="0"/>
      <w:divBdr>
        <w:top w:val="none" w:sz="0" w:space="0" w:color="auto"/>
        <w:left w:val="none" w:sz="0" w:space="0" w:color="auto"/>
        <w:bottom w:val="none" w:sz="0" w:space="0" w:color="auto"/>
        <w:right w:val="none" w:sz="0" w:space="0" w:color="auto"/>
      </w:divBdr>
    </w:div>
    <w:div w:id="559095130">
      <w:bodyDiv w:val="1"/>
      <w:marLeft w:val="0"/>
      <w:marRight w:val="0"/>
      <w:marTop w:val="0"/>
      <w:marBottom w:val="0"/>
      <w:divBdr>
        <w:top w:val="none" w:sz="0" w:space="0" w:color="auto"/>
        <w:left w:val="none" w:sz="0" w:space="0" w:color="auto"/>
        <w:bottom w:val="none" w:sz="0" w:space="0" w:color="auto"/>
        <w:right w:val="none" w:sz="0" w:space="0" w:color="auto"/>
      </w:divBdr>
    </w:div>
    <w:div w:id="568881191">
      <w:bodyDiv w:val="1"/>
      <w:marLeft w:val="0"/>
      <w:marRight w:val="0"/>
      <w:marTop w:val="0"/>
      <w:marBottom w:val="0"/>
      <w:divBdr>
        <w:top w:val="none" w:sz="0" w:space="0" w:color="auto"/>
        <w:left w:val="none" w:sz="0" w:space="0" w:color="auto"/>
        <w:bottom w:val="none" w:sz="0" w:space="0" w:color="auto"/>
        <w:right w:val="none" w:sz="0" w:space="0" w:color="auto"/>
      </w:divBdr>
    </w:div>
    <w:div w:id="972439920">
      <w:bodyDiv w:val="1"/>
      <w:marLeft w:val="0"/>
      <w:marRight w:val="0"/>
      <w:marTop w:val="0"/>
      <w:marBottom w:val="0"/>
      <w:divBdr>
        <w:top w:val="none" w:sz="0" w:space="0" w:color="auto"/>
        <w:left w:val="none" w:sz="0" w:space="0" w:color="auto"/>
        <w:bottom w:val="none" w:sz="0" w:space="0" w:color="auto"/>
        <w:right w:val="none" w:sz="0" w:space="0" w:color="auto"/>
      </w:divBdr>
    </w:div>
    <w:div w:id="973483786">
      <w:bodyDiv w:val="1"/>
      <w:marLeft w:val="0"/>
      <w:marRight w:val="0"/>
      <w:marTop w:val="0"/>
      <w:marBottom w:val="0"/>
      <w:divBdr>
        <w:top w:val="none" w:sz="0" w:space="0" w:color="auto"/>
        <w:left w:val="none" w:sz="0" w:space="0" w:color="auto"/>
        <w:bottom w:val="none" w:sz="0" w:space="0" w:color="auto"/>
        <w:right w:val="none" w:sz="0" w:space="0" w:color="auto"/>
      </w:divBdr>
    </w:div>
    <w:div w:id="1230269810">
      <w:bodyDiv w:val="1"/>
      <w:marLeft w:val="0"/>
      <w:marRight w:val="0"/>
      <w:marTop w:val="0"/>
      <w:marBottom w:val="0"/>
      <w:divBdr>
        <w:top w:val="none" w:sz="0" w:space="0" w:color="auto"/>
        <w:left w:val="none" w:sz="0" w:space="0" w:color="auto"/>
        <w:bottom w:val="none" w:sz="0" w:space="0" w:color="auto"/>
        <w:right w:val="none" w:sz="0" w:space="0" w:color="auto"/>
      </w:divBdr>
    </w:div>
    <w:div w:id="1231842348">
      <w:bodyDiv w:val="1"/>
      <w:marLeft w:val="0"/>
      <w:marRight w:val="0"/>
      <w:marTop w:val="0"/>
      <w:marBottom w:val="0"/>
      <w:divBdr>
        <w:top w:val="none" w:sz="0" w:space="0" w:color="auto"/>
        <w:left w:val="none" w:sz="0" w:space="0" w:color="auto"/>
        <w:bottom w:val="none" w:sz="0" w:space="0" w:color="auto"/>
        <w:right w:val="none" w:sz="0" w:space="0" w:color="auto"/>
      </w:divBdr>
    </w:div>
    <w:div w:id="1280261085">
      <w:bodyDiv w:val="1"/>
      <w:marLeft w:val="0"/>
      <w:marRight w:val="0"/>
      <w:marTop w:val="0"/>
      <w:marBottom w:val="0"/>
      <w:divBdr>
        <w:top w:val="none" w:sz="0" w:space="0" w:color="auto"/>
        <w:left w:val="none" w:sz="0" w:space="0" w:color="auto"/>
        <w:bottom w:val="none" w:sz="0" w:space="0" w:color="auto"/>
        <w:right w:val="none" w:sz="0" w:space="0" w:color="auto"/>
      </w:divBdr>
    </w:div>
    <w:div w:id="1381249650">
      <w:bodyDiv w:val="1"/>
      <w:marLeft w:val="0"/>
      <w:marRight w:val="0"/>
      <w:marTop w:val="0"/>
      <w:marBottom w:val="0"/>
      <w:divBdr>
        <w:top w:val="none" w:sz="0" w:space="0" w:color="auto"/>
        <w:left w:val="none" w:sz="0" w:space="0" w:color="auto"/>
        <w:bottom w:val="none" w:sz="0" w:space="0" w:color="auto"/>
        <w:right w:val="none" w:sz="0" w:space="0" w:color="auto"/>
      </w:divBdr>
    </w:div>
    <w:div w:id="1731806285">
      <w:bodyDiv w:val="1"/>
      <w:marLeft w:val="0"/>
      <w:marRight w:val="0"/>
      <w:marTop w:val="0"/>
      <w:marBottom w:val="0"/>
      <w:divBdr>
        <w:top w:val="none" w:sz="0" w:space="0" w:color="auto"/>
        <w:left w:val="none" w:sz="0" w:space="0" w:color="auto"/>
        <w:bottom w:val="none" w:sz="0" w:space="0" w:color="auto"/>
        <w:right w:val="none" w:sz="0" w:space="0" w:color="auto"/>
      </w:divBdr>
      <w:divsChild>
        <w:div w:id="1785151825">
          <w:marLeft w:val="547"/>
          <w:marRight w:val="0"/>
          <w:marTop w:val="0"/>
          <w:marBottom w:val="0"/>
          <w:divBdr>
            <w:top w:val="none" w:sz="0" w:space="0" w:color="auto"/>
            <w:left w:val="none" w:sz="0" w:space="0" w:color="auto"/>
            <w:bottom w:val="none" w:sz="0" w:space="0" w:color="auto"/>
            <w:right w:val="none" w:sz="0" w:space="0" w:color="auto"/>
          </w:divBdr>
        </w:div>
      </w:divsChild>
    </w:div>
    <w:div w:id="19994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A133-93F8-497A-A7C5-E987DA02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2021-09-29T01:07:00Z</dcterms:created>
  <dcterms:modified xsi:type="dcterms:W3CDTF">2021-09-29T01:08:00Z</dcterms:modified>
</cp:coreProperties>
</file>