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07A0AFEC" w14:textId="77777777" w:rsidR="00464E25" w:rsidRPr="00464E25" w:rsidRDefault="006F1A62" w:rsidP="00464E25">
      <w:pPr>
        <w:rPr>
          <w:rFonts w:asciiTheme="minorHAnsi" w:hAnsiTheme="minorHAnsi" w:cstheme="minorHAnsi"/>
          <w:u w:val="single"/>
          <w:lang w:val="en-GB"/>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464E25" w:rsidRPr="00464E25">
        <w:rPr>
          <w:rFonts w:asciiTheme="minorHAnsi" w:hAnsiTheme="minorHAnsi" w:cstheme="minorHAnsi"/>
          <w:lang w:val="en-GB"/>
        </w:rPr>
        <w:t>What do participants expect to experience in the rubber hand illusion? A conceptual replication of Lush (2020)</w:t>
      </w:r>
    </w:p>
    <w:p w14:paraId="104891C7" w14:textId="3B48A81A" w:rsidR="004A01C4" w:rsidRPr="00671B92" w:rsidRDefault="004A01C4" w:rsidP="004A01C4">
      <w:pPr>
        <w:rPr>
          <w:rFonts w:asciiTheme="minorHAnsi" w:hAnsiTheme="minorHAnsi" w:cstheme="minorHAnsi"/>
        </w:rPr>
      </w:pPr>
    </w:p>
    <w:p w14:paraId="573B45D4" w14:textId="77777777" w:rsidR="00017255" w:rsidRPr="00017255" w:rsidRDefault="006F1A62" w:rsidP="00017255">
      <w:pPr>
        <w:pStyle w:val="Default"/>
        <w:rPr>
          <w:rFonts w:asciiTheme="minorHAnsi" w:hAnsiTheme="minorHAnsi" w:cstheme="minorHAnsi"/>
          <w:u w:val="single"/>
          <w:lang w:val="en-GB"/>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017255" w:rsidRPr="00017255">
        <w:rPr>
          <w:rFonts w:asciiTheme="minorHAnsi" w:hAnsiTheme="minorHAnsi" w:cstheme="minorHAnsi"/>
          <w:lang w:val="en-GB"/>
        </w:rPr>
        <w:t>Arran T. Reader</w:t>
      </w:r>
    </w:p>
    <w:p w14:paraId="201ADF40" w14:textId="22A69CA7" w:rsidR="004A01C4" w:rsidRPr="00671B92" w:rsidRDefault="004A01C4" w:rsidP="004A01C4">
      <w:pPr>
        <w:rPr>
          <w:rFonts w:asciiTheme="minorHAnsi" w:hAnsiTheme="minorHAnsi" w:cstheme="minorHAnsi"/>
        </w:rPr>
      </w:pPr>
    </w:p>
    <w:p w14:paraId="5630CF8C" w14:textId="3D2D0A96"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017255">
        <w:rPr>
          <w:rFonts w:asciiTheme="minorHAnsi" w:hAnsiTheme="minorHAnsi" w:cstheme="minorHAnsi"/>
        </w:rPr>
        <w:t>Jan 6,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690828CD" w:rsidR="004A01C4" w:rsidRDefault="00017255">
      <w:pPr>
        <w:rPr>
          <w:rFonts w:asciiTheme="minorHAnsi" w:hAnsiTheme="minorHAnsi" w:cstheme="minorHAnsi"/>
        </w:rPr>
      </w:pPr>
      <w:r>
        <w:rPr>
          <w:rFonts w:asciiTheme="minorHAnsi" w:hAnsiTheme="minorHAnsi" w:cstheme="minorHAnsi"/>
        </w:rPr>
        <w:t>Mar 18, 2022</w:t>
      </w:r>
    </w:p>
    <w:p w14:paraId="7912210D" w14:textId="478AF518" w:rsidR="00017255" w:rsidRDefault="00017255">
      <w:pPr>
        <w:rPr>
          <w:rFonts w:asciiTheme="minorHAnsi" w:hAnsiTheme="minorHAnsi" w:cstheme="minorHAnsi"/>
        </w:rPr>
      </w:pPr>
    </w:p>
    <w:p w14:paraId="783F3549"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Dear Dr. Reader,</w:t>
      </w:r>
    </w:p>
    <w:p w14:paraId="2BEC36D2"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I have now received four reviews of your manuscript, “What do participants expect to experience in the rubber hand illusion? A conceptual replication of Lush (2020)” from qualified researchers. I also independently read most of the manuscript. I agree with the reviewers that your manuscript will make a valuable contribution to the literature and also that there are some issues that need to be addressed. I therefore encourage you to submit a revised version for further consideration at Collabra: Psychology.</w:t>
      </w:r>
    </w:p>
    <w:p w14:paraId="1FFFCF29"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In your resubmission, please include a document with a point-by-point response to both the points I list below and the reviewers’ comments, outlining each change made in your manuscript or providing a suitable rebuttal.</w:t>
      </w:r>
    </w:p>
    <w:p w14:paraId="33BB2C91"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-As more than one reviewer mentioned, it would be valuable for you to give a breakdown of the number of participants excluded for each of the exclusion reasons.</w:t>
      </w:r>
    </w:p>
    <w:p w14:paraId="2EA973E5"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-Reviewer 1’s suggestion of a still photo to illustrate the degree of asynchrony seems sensible.</w:t>
      </w:r>
    </w:p>
    <w:p w14:paraId="35CFDB07"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 xml:space="preserve">-In the script (page 7 of the PDF) there are some apostrophe mistakes, </w:t>
      </w:r>
      <w:proofErr w:type="gramStart"/>
      <w:r w:rsidRPr="00017255">
        <w:rPr>
          <w:rFonts w:asciiTheme="minorHAnsi" w:hAnsiTheme="minorHAnsi" w:cstheme="minorHAnsi"/>
        </w:rPr>
        <w:t>e.g.</w:t>
      </w:r>
      <w:proofErr w:type="gramEnd"/>
      <w:r w:rsidRPr="00017255">
        <w:rPr>
          <w:rFonts w:asciiTheme="minorHAnsi" w:hAnsiTheme="minorHAnsi" w:cstheme="minorHAnsi"/>
        </w:rPr>
        <w:t xml:space="preserve"> “participants” for “participant’s”. Can you confirm that those mistakes were in the script and are not typos just in the manuscript? If they were in the actual script, can you please insert a short sentence acknowledging them after the script?</w:t>
      </w:r>
    </w:p>
    <w:p w14:paraId="02127649"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-To the captions of Fig 1 and 2, can you please indicate how the error bars were calculated and whether the line inside the box plot is median/mean, and whether the box plot top/bottom indicates interquartile range or something else?</w:t>
      </w:r>
    </w:p>
    <w:p w14:paraId="195080B9"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-Can you provide the analysis (</w:t>
      </w:r>
      <w:proofErr w:type="spellStart"/>
      <w:r w:rsidRPr="00017255">
        <w:rPr>
          <w:rFonts w:asciiTheme="minorHAnsi" w:hAnsiTheme="minorHAnsi" w:cstheme="minorHAnsi"/>
        </w:rPr>
        <w:t>Jamovi</w:t>
      </w:r>
      <w:proofErr w:type="spellEnd"/>
      <w:r w:rsidRPr="00017255">
        <w:rPr>
          <w:rFonts w:asciiTheme="minorHAnsi" w:hAnsiTheme="minorHAnsi" w:cstheme="minorHAnsi"/>
        </w:rPr>
        <w:t>) files?</w:t>
      </w:r>
    </w:p>
    <w:p w14:paraId="40670782"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-Can you provide your version of the video (without the synchronous/</w:t>
      </w:r>
      <w:proofErr w:type="spellStart"/>
      <w:r w:rsidRPr="00017255">
        <w:rPr>
          <w:rFonts w:asciiTheme="minorHAnsi" w:hAnsiTheme="minorHAnsi" w:cstheme="minorHAnsi"/>
        </w:rPr>
        <w:t>asycnhronous</w:t>
      </w:r>
      <w:proofErr w:type="spellEnd"/>
      <w:r w:rsidRPr="00017255">
        <w:rPr>
          <w:rFonts w:asciiTheme="minorHAnsi" w:hAnsiTheme="minorHAnsi" w:cstheme="minorHAnsi"/>
        </w:rPr>
        <w:t xml:space="preserve"> labels used in the Lush)?</w:t>
      </w:r>
    </w:p>
    <w:p w14:paraId="4B97EFF3"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rubber hand appears Caucasian. Do you know what proportion of your participants have very different skin color?</w:t>
      </w:r>
    </w:p>
    <w:p w14:paraId="1EDD226F"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Please ensure that your revised files adhere to our author guidelines, and that the files are fully copyedited/proofed prior to upload. This is likely the last opportunity for major editing, therefore please fully check your file prior to re-submission.</w:t>
      </w:r>
    </w:p>
    <w:p w14:paraId="247EB80B"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If you have any questions or difficulties during this process, please contact the editorial office at </w:t>
      </w:r>
      <w:hyperlink r:id="rId5" w:history="1">
        <w:r w:rsidRPr="00017255">
          <w:rPr>
            <w:rStyle w:val="Hyperlink"/>
            <w:rFonts w:asciiTheme="minorHAnsi" w:hAnsiTheme="minorHAnsi" w:cstheme="minorHAnsi"/>
          </w:rPr>
          <w:t>editorialoffice@collabra.org</w:t>
        </w:r>
      </w:hyperlink>
      <w:r w:rsidRPr="00017255">
        <w:rPr>
          <w:rFonts w:asciiTheme="minorHAnsi" w:hAnsiTheme="minorHAnsi" w:cstheme="minorHAnsi"/>
        </w:rPr>
        <w:t>.</w:t>
      </w:r>
    </w:p>
    <w:p w14:paraId="2C674EEC"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We hope you can submit your revision within the next six weeks. If you cannot make this deadline, please let us know as early as possible.</w:t>
      </w:r>
    </w:p>
    <w:p w14:paraId="124B6DCF"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lastRenderedPageBreak/>
        <w:t>Sincerely,</w:t>
      </w:r>
    </w:p>
    <w:p w14:paraId="72C048E8"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Alex Holcombe, Associate Editor</w:t>
      </w:r>
    </w:p>
    <w:p w14:paraId="55B9DAA6"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Reviewer 1</w:t>
      </w:r>
    </w:p>
    <w:p w14:paraId="56060192"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Open response questions</w:t>
      </w:r>
    </w:p>
    <w:p w14:paraId="3F773420"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5B1793A7"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Paper Summary:</w:t>
      </w:r>
      <w:r w:rsidRPr="00017255">
        <w:rPr>
          <w:rFonts w:asciiTheme="minorHAnsi" w:hAnsiTheme="minorHAnsi" w:cstheme="minorHAnsi"/>
        </w:rPr>
        <w:br/>
        <w:t>Lush (2020) studied expectancies of participants who viewed a video segment of a rubber hand experiment/procedures, and found differences in expectancies for ‘control’ and ‘illusion’ statements in</w:t>
      </w:r>
      <w:r w:rsidRPr="00017255">
        <w:rPr>
          <w:rFonts w:asciiTheme="minorHAnsi" w:hAnsiTheme="minorHAnsi" w:cstheme="minorHAnsi"/>
        </w:rPr>
        <w:br/>
        <w:t>synchronous and asynchronous conditions similar to those observed in actual RHI experiments. Lush concluded that rubber hand illusion control methods are not “fit for purpose”.</w:t>
      </w:r>
    </w:p>
    <w:p w14:paraId="32885A51"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 xml:space="preserve">The present paper replicates </w:t>
      </w:r>
      <w:proofErr w:type="gramStart"/>
      <w:r w:rsidRPr="00017255">
        <w:rPr>
          <w:rFonts w:asciiTheme="minorHAnsi" w:hAnsiTheme="minorHAnsi" w:cstheme="minorHAnsi"/>
        </w:rPr>
        <w:t>Lush’s</w:t>
      </w:r>
      <w:proofErr w:type="gramEnd"/>
      <w:r w:rsidRPr="00017255">
        <w:rPr>
          <w:rFonts w:asciiTheme="minorHAnsi" w:hAnsiTheme="minorHAnsi" w:cstheme="minorHAnsi"/>
        </w:rPr>
        <w:t xml:space="preserve"> design even using the same video, but with more stringent variations of control. First the video was split into the 2 separate conditions, and the labelling captions – possibly worded in a leading way in the </w:t>
      </w:r>
      <w:proofErr w:type="gramStart"/>
      <w:r w:rsidRPr="00017255">
        <w:rPr>
          <w:rFonts w:asciiTheme="minorHAnsi" w:hAnsiTheme="minorHAnsi" w:cstheme="minorHAnsi"/>
        </w:rPr>
        <w:t>Lush</w:t>
      </w:r>
      <w:proofErr w:type="gramEnd"/>
      <w:r w:rsidRPr="00017255">
        <w:rPr>
          <w:rFonts w:asciiTheme="minorHAnsi" w:hAnsiTheme="minorHAnsi" w:cstheme="minorHAnsi"/>
        </w:rPr>
        <w:t xml:space="preserve"> study were edited and reworded. The instruction was also different and asked a more open question: “If you were a participant undergoing the procedure shown in the video, what do you think you might experience as you felt the strokes on your real hand and observed the stroking of the rubber hand?”</w:t>
      </w:r>
      <w:r w:rsidRPr="00017255">
        <w:rPr>
          <w:rFonts w:asciiTheme="minorHAnsi" w:hAnsiTheme="minorHAnsi" w:cstheme="minorHAnsi"/>
        </w:rPr>
        <w:br/>
        <w:t>Afterwards, participants were asked if they were aware of the synchrony of the touches in each video and the design included a foil statement (“If you are paying attention, please select ‘0’”) to check people were paying attention during the form-filling</w:t>
      </w:r>
    </w:p>
    <w:p w14:paraId="33FD9770"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Dear Authors,</w:t>
      </w:r>
      <w:r w:rsidRPr="00017255">
        <w:rPr>
          <w:rFonts w:asciiTheme="minorHAnsi" w:hAnsiTheme="minorHAnsi" w:cstheme="minorHAnsi"/>
        </w:rPr>
        <w:br/>
        <w:t>Thank you for your paper. I found the paper to be very well written. I have only a few comments:</w:t>
      </w:r>
      <w:r w:rsidRPr="00017255">
        <w:rPr>
          <w:rFonts w:asciiTheme="minorHAnsi" w:hAnsiTheme="minorHAnsi" w:cstheme="minorHAnsi"/>
        </w:rPr>
        <w:br/>
        <w:t xml:space="preserve">Comment 1 (Lines 255): A number of reasons are given for the exclusion of participants </w:t>
      </w:r>
      <w:proofErr w:type="gramStart"/>
      <w:r w:rsidRPr="00017255">
        <w:rPr>
          <w:rFonts w:asciiTheme="minorHAnsi" w:hAnsiTheme="minorHAnsi" w:cstheme="minorHAnsi"/>
        </w:rPr>
        <w:t>e.g.</w:t>
      </w:r>
      <w:proofErr w:type="gramEnd"/>
      <w:r w:rsidRPr="00017255">
        <w:rPr>
          <w:rFonts w:asciiTheme="minorHAnsi" w:hAnsiTheme="minorHAnsi" w:cstheme="minorHAnsi"/>
        </w:rPr>
        <w:t xml:space="preserve"> did not watch the entire video, watched it too many times, did not answer the foil, or were unaware of the synchronicity of the touches, were aware of RHI. The breakdown of the number of participants excluded for each reason would be informative. Especially how many were unaware of the synchronicity of the touches.</w:t>
      </w:r>
      <w:r w:rsidRPr="00017255">
        <w:rPr>
          <w:rFonts w:asciiTheme="minorHAnsi" w:hAnsiTheme="minorHAnsi" w:cstheme="minorHAnsi"/>
        </w:rPr>
        <w:br/>
        <w:t>Comment 2: In relation to this same point, 160 participants were recruited and only 58 participants were retained in the final analysis. This is a high exclusion rate – only 36% of the initial sample were retained. This rate is much lower than the retention rate in a typical RHI experiment (~90%), and therefore this selection aspect does not really replicate actual experimental test conditions. Could the exclusion criteria have been too strict and resulted in an unusual non-representative sample?</w:t>
      </w:r>
      <w:r w:rsidRPr="00017255">
        <w:rPr>
          <w:rFonts w:asciiTheme="minorHAnsi" w:hAnsiTheme="minorHAnsi" w:cstheme="minorHAnsi"/>
        </w:rPr>
        <w:br/>
        <w:t xml:space="preserve">Comment 3: I have watched the </w:t>
      </w:r>
      <w:proofErr w:type="gramStart"/>
      <w:r w:rsidRPr="00017255">
        <w:rPr>
          <w:rFonts w:asciiTheme="minorHAnsi" w:hAnsiTheme="minorHAnsi" w:cstheme="minorHAnsi"/>
        </w:rPr>
        <w:t>Lush</w:t>
      </w:r>
      <w:proofErr w:type="gramEnd"/>
      <w:r w:rsidRPr="00017255">
        <w:rPr>
          <w:rFonts w:asciiTheme="minorHAnsi" w:hAnsiTheme="minorHAnsi" w:cstheme="minorHAnsi"/>
        </w:rPr>
        <w:t xml:space="preserve"> video (</w:t>
      </w:r>
      <w:hyperlink r:id="rId6" w:history="1">
        <w:r w:rsidRPr="00017255">
          <w:rPr>
            <w:rStyle w:val="Hyperlink"/>
            <w:rFonts w:asciiTheme="minorHAnsi" w:hAnsiTheme="minorHAnsi" w:cstheme="minorHAnsi"/>
          </w:rPr>
          <w:t>https://osf.io/u2nw9/</w:t>
        </w:r>
      </w:hyperlink>
      <w:r w:rsidRPr="00017255">
        <w:rPr>
          <w:rFonts w:asciiTheme="minorHAnsi" w:hAnsiTheme="minorHAnsi" w:cstheme="minorHAnsi"/>
        </w:rPr>
        <w:t xml:space="preserve">) which you used. In RHI experiments the asynchronous condition stroking is typically 180 out of phase, i.e., while one brush is stroking the finger the other brush is still in the air (and not touching the finger). However, in this video, both brushes are on the hand at the same time during asynchronous stimulation (though a few </w:t>
      </w:r>
      <w:proofErr w:type="spellStart"/>
      <w:r w:rsidRPr="00017255">
        <w:rPr>
          <w:rFonts w:asciiTheme="minorHAnsi" w:hAnsiTheme="minorHAnsi" w:cstheme="minorHAnsi"/>
        </w:rPr>
        <w:t>centimetres</w:t>
      </w:r>
      <w:proofErr w:type="spellEnd"/>
      <w:r w:rsidRPr="00017255">
        <w:rPr>
          <w:rFonts w:asciiTheme="minorHAnsi" w:hAnsiTheme="minorHAnsi" w:cstheme="minorHAnsi"/>
        </w:rPr>
        <w:t xml:space="preserve"> out of phase). This could have affected results e.g., by making people less aware of the </w:t>
      </w:r>
      <w:proofErr w:type="spellStart"/>
      <w:r w:rsidRPr="00017255">
        <w:rPr>
          <w:rFonts w:asciiTheme="minorHAnsi" w:hAnsiTheme="minorHAnsi" w:cstheme="minorHAnsi"/>
        </w:rPr>
        <w:t>asynchronicity</w:t>
      </w:r>
      <w:proofErr w:type="spellEnd"/>
      <w:r w:rsidRPr="00017255">
        <w:rPr>
          <w:rFonts w:asciiTheme="minorHAnsi" w:hAnsiTheme="minorHAnsi" w:cstheme="minorHAnsi"/>
        </w:rPr>
        <w:t xml:space="preserve"> of touch (and this could have resulted in the high exclusion rate reported above for the item: “Were the touches applied to the real and fake hands in time or out of time with each other?”). I think for this reason the Supplementary </w:t>
      </w:r>
      <w:r w:rsidRPr="00017255">
        <w:rPr>
          <w:rFonts w:asciiTheme="minorHAnsi" w:hAnsiTheme="minorHAnsi" w:cstheme="minorHAnsi"/>
        </w:rPr>
        <w:lastRenderedPageBreak/>
        <w:t>Material should also show a still photo from the Asynchronous condition, to illustrate that the brushes were not 180 degrees out of phase - see </w:t>
      </w:r>
      <w:hyperlink r:id="rId7" w:history="1">
        <w:r w:rsidRPr="00017255">
          <w:rPr>
            <w:rStyle w:val="Hyperlink"/>
            <w:rFonts w:asciiTheme="minorHAnsi" w:hAnsiTheme="minorHAnsi" w:cstheme="minorHAnsi"/>
          </w:rPr>
          <w:t>https://osf.io/u2nw9/</w:t>
        </w:r>
      </w:hyperlink>
      <w:r w:rsidRPr="00017255">
        <w:rPr>
          <w:rFonts w:asciiTheme="minorHAnsi" w:hAnsiTheme="minorHAnsi" w:cstheme="minorHAnsi"/>
        </w:rPr>
        <w:t> at 55 seconds into video.</w:t>
      </w:r>
      <w:r w:rsidRPr="00017255">
        <w:rPr>
          <w:rFonts w:asciiTheme="minorHAnsi" w:hAnsiTheme="minorHAnsi" w:cstheme="minorHAnsi"/>
        </w:rPr>
        <w:br/>
        <w:t>Comment 4: This is really an observation: Line 394 “Perhaps the best way to probe expectations for the real illusion would be to briefly apply synchronous and asynchronous stroking in the real illusion setup, but stopping prior to typical illusion induction (likely less than 11 seconds, (</w:t>
      </w:r>
      <w:proofErr w:type="spellStart"/>
      <w:r w:rsidRPr="00017255">
        <w:rPr>
          <w:rFonts w:asciiTheme="minorHAnsi" w:hAnsiTheme="minorHAnsi" w:cstheme="minorHAnsi"/>
        </w:rPr>
        <w:t>Ehrsson</w:t>
      </w:r>
      <w:proofErr w:type="spellEnd"/>
      <w:r w:rsidRPr="00017255">
        <w:rPr>
          <w:rFonts w:asciiTheme="minorHAnsi" w:hAnsiTheme="minorHAnsi" w:cstheme="minorHAnsi"/>
        </w:rPr>
        <w:t>, 2004)).” The onset of the illusion might be quicker than 11 seconds. In one study by Walsh et al – whom you cite – an instant onset was reported by one participant “‘‘I felt that it was my hand the instant the paintbrush touched my [real] hand.’’</w:t>
      </w:r>
    </w:p>
    <w:p w14:paraId="22A77E81"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Best wishes for your paper.</w:t>
      </w:r>
    </w:p>
    <w:p w14:paraId="0EACD409"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017255" w:rsidRPr="00017255" w14:paraId="44F149B3" w14:textId="77777777" w:rsidTr="00017255">
        <w:trPr>
          <w:tblHeader/>
        </w:trPr>
        <w:tc>
          <w:tcPr>
            <w:tcW w:w="0" w:type="auto"/>
            <w:shd w:val="clear" w:color="auto" w:fill="333333"/>
            <w:tcMar>
              <w:top w:w="150" w:type="dxa"/>
              <w:left w:w="150" w:type="dxa"/>
              <w:bottom w:w="150" w:type="dxa"/>
              <w:right w:w="150" w:type="dxa"/>
            </w:tcMar>
            <w:vAlign w:val="center"/>
            <w:hideMark/>
          </w:tcPr>
          <w:p w14:paraId="174F2774" w14:textId="77777777" w:rsidR="00017255" w:rsidRPr="00017255" w:rsidRDefault="00017255" w:rsidP="00017255">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52A939DF"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411E0AB6"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388DB4C5"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2F5CBC70"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13B5EA7C"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Strongly Agree</w:t>
            </w:r>
          </w:p>
        </w:tc>
      </w:tr>
      <w:tr w:rsidR="00017255" w:rsidRPr="00017255" w14:paraId="044FE4FC" w14:textId="77777777" w:rsidTr="00017255">
        <w:tc>
          <w:tcPr>
            <w:tcW w:w="0" w:type="auto"/>
            <w:tcBorders>
              <w:top w:val="nil"/>
              <w:left w:val="nil"/>
            </w:tcBorders>
            <w:shd w:val="clear" w:color="auto" w:fill="FFFFFF"/>
            <w:vAlign w:val="center"/>
            <w:hideMark/>
          </w:tcPr>
          <w:p w14:paraId="77A529C5"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640714A"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4146EE23"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592A8EC7"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50B44EDE"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FFFFF"/>
            <w:vAlign w:val="center"/>
            <w:hideMark/>
          </w:tcPr>
          <w:p w14:paraId="30428E0A" w14:textId="77777777" w:rsidR="00017255" w:rsidRPr="00017255" w:rsidRDefault="00017255" w:rsidP="00017255">
            <w:pPr>
              <w:rPr>
                <w:rFonts w:asciiTheme="minorHAnsi" w:hAnsiTheme="minorHAnsi" w:cstheme="minorHAnsi"/>
              </w:rPr>
            </w:pPr>
          </w:p>
        </w:tc>
      </w:tr>
      <w:tr w:rsidR="00017255" w:rsidRPr="00017255" w14:paraId="7052982B" w14:textId="77777777" w:rsidTr="00017255">
        <w:tc>
          <w:tcPr>
            <w:tcW w:w="0" w:type="auto"/>
            <w:tcBorders>
              <w:top w:val="nil"/>
              <w:left w:val="nil"/>
            </w:tcBorders>
            <w:shd w:val="clear" w:color="auto" w:fill="F9F9F9"/>
            <w:vAlign w:val="center"/>
            <w:hideMark/>
          </w:tcPr>
          <w:p w14:paraId="081058BD"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628FF2F"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1DD29494"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329AB7D3"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748AED1F"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9F9F9"/>
            <w:vAlign w:val="center"/>
            <w:hideMark/>
          </w:tcPr>
          <w:p w14:paraId="10B7A571" w14:textId="77777777" w:rsidR="00017255" w:rsidRPr="00017255" w:rsidRDefault="00017255" w:rsidP="00017255">
            <w:pPr>
              <w:rPr>
                <w:rFonts w:asciiTheme="minorHAnsi" w:hAnsiTheme="minorHAnsi" w:cstheme="minorHAnsi"/>
              </w:rPr>
            </w:pPr>
          </w:p>
        </w:tc>
      </w:tr>
      <w:tr w:rsidR="00017255" w:rsidRPr="00017255" w14:paraId="1C88D1B7" w14:textId="77777777" w:rsidTr="00017255">
        <w:tc>
          <w:tcPr>
            <w:tcW w:w="0" w:type="auto"/>
            <w:tcBorders>
              <w:top w:val="nil"/>
              <w:left w:val="nil"/>
            </w:tcBorders>
            <w:shd w:val="clear" w:color="auto" w:fill="FFFFFF"/>
            <w:vAlign w:val="center"/>
            <w:hideMark/>
          </w:tcPr>
          <w:p w14:paraId="2BA4ABB3"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75BB217"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43CC01CF"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046E39CB"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13ABE130"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43EAAA01"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r>
      <w:tr w:rsidR="00017255" w:rsidRPr="00017255" w14:paraId="04C2FAC2" w14:textId="77777777" w:rsidTr="00017255">
        <w:tc>
          <w:tcPr>
            <w:tcW w:w="0" w:type="auto"/>
            <w:tcBorders>
              <w:top w:val="nil"/>
              <w:left w:val="nil"/>
            </w:tcBorders>
            <w:shd w:val="clear" w:color="auto" w:fill="F9F9F9"/>
            <w:vAlign w:val="center"/>
            <w:hideMark/>
          </w:tcPr>
          <w:p w14:paraId="47E21BCB"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 xml:space="preserve">The study/studies in this manuscript have strong external validity (authors appropriately constrain their conclusions based on the limits of the generalizability of their findings to other contexts (including from lab to </w:t>
            </w:r>
            <w:r w:rsidRPr="00017255">
              <w:rPr>
                <w:rFonts w:asciiTheme="minorHAnsi" w:hAnsiTheme="minorHAnsi" w:cstheme="minorHAnsi"/>
              </w:rPr>
              <w:lastRenderedPageBreak/>
              <w:t>real world), other populations, other stimuli or measures, etc.)</w:t>
            </w:r>
          </w:p>
        </w:tc>
        <w:tc>
          <w:tcPr>
            <w:tcW w:w="0" w:type="auto"/>
            <w:tcBorders>
              <w:top w:val="nil"/>
            </w:tcBorders>
            <w:shd w:val="clear" w:color="auto" w:fill="F9F9F9"/>
            <w:vAlign w:val="center"/>
            <w:hideMark/>
          </w:tcPr>
          <w:p w14:paraId="48510B12"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68228096"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0EABEC89"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749E08C7"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6DC39F4B"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r>
    </w:tbl>
    <w:p w14:paraId="471A975A"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Reviewer 2</w:t>
      </w:r>
    </w:p>
    <w:p w14:paraId="622D3E58"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Open response questions</w:t>
      </w:r>
    </w:p>
    <w:p w14:paraId="7CBDB053"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142251BF"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Introduction</w:t>
      </w:r>
      <w:r w:rsidRPr="00017255">
        <w:rPr>
          <w:rFonts w:asciiTheme="minorHAnsi" w:hAnsiTheme="minorHAnsi" w:cstheme="minorHAnsi"/>
        </w:rPr>
        <w:br/>
        <w:t xml:space="preserve">The authors write “….This sensation is believed to stem from multisensory integration, where by different sources of sensory information (e.g., vision, touch, proprioception) </w:t>
      </w:r>
      <w:proofErr w:type="spellStart"/>
      <w:r w:rsidRPr="00017255">
        <w:rPr>
          <w:rFonts w:asciiTheme="minorHAnsi" w:hAnsiTheme="minorHAnsi" w:cstheme="minorHAnsi"/>
        </w:rPr>
        <w:t>arecombined</w:t>
      </w:r>
      <w:proofErr w:type="spellEnd"/>
      <w:r w:rsidRPr="00017255">
        <w:rPr>
          <w:rFonts w:asciiTheme="minorHAnsi" w:hAnsiTheme="minorHAnsi" w:cstheme="minorHAnsi"/>
        </w:rPr>
        <w:t xml:space="preserve"> to </w:t>
      </w:r>
      <w:proofErr w:type="spellStart"/>
      <w:r w:rsidRPr="00017255">
        <w:rPr>
          <w:rFonts w:asciiTheme="minorHAnsi" w:hAnsiTheme="minorHAnsi" w:cstheme="minorHAnsi"/>
        </w:rPr>
        <w:t>generatethe</w:t>
      </w:r>
      <w:proofErr w:type="spellEnd"/>
      <w:r w:rsidRPr="00017255">
        <w:rPr>
          <w:rFonts w:asciiTheme="minorHAnsi" w:hAnsiTheme="minorHAnsi" w:cstheme="minorHAnsi"/>
        </w:rPr>
        <w:t xml:space="preserve"> feeling that our body is something distinct from the surrounding environment and associated with the self (</w:t>
      </w:r>
      <w:proofErr w:type="spellStart"/>
      <w:r w:rsidRPr="00017255">
        <w:rPr>
          <w:rFonts w:asciiTheme="minorHAnsi" w:hAnsiTheme="minorHAnsi" w:cstheme="minorHAnsi"/>
        </w:rPr>
        <w:t>Ehrsson</w:t>
      </w:r>
      <w:proofErr w:type="spellEnd"/>
      <w:r w:rsidRPr="00017255">
        <w:rPr>
          <w:rFonts w:asciiTheme="minorHAnsi" w:hAnsiTheme="minorHAnsi" w:cstheme="minorHAnsi"/>
        </w:rPr>
        <w:t xml:space="preserve">, 2020; </w:t>
      </w:r>
      <w:proofErr w:type="spellStart"/>
      <w:r w:rsidRPr="00017255">
        <w:rPr>
          <w:rFonts w:asciiTheme="minorHAnsi" w:hAnsiTheme="minorHAnsi" w:cstheme="minorHAnsi"/>
        </w:rPr>
        <w:t>Kilteni</w:t>
      </w:r>
      <w:proofErr w:type="spellEnd"/>
      <w:r w:rsidRPr="00017255">
        <w:rPr>
          <w:rFonts w:asciiTheme="minorHAnsi" w:hAnsiTheme="minorHAnsi" w:cstheme="minorHAnsi"/>
        </w:rPr>
        <w:t xml:space="preserve"> et al., 2015; </w:t>
      </w:r>
      <w:proofErr w:type="spellStart"/>
      <w:r w:rsidRPr="00017255">
        <w:rPr>
          <w:rFonts w:asciiTheme="minorHAnsi" w:hAnsiTheme="minorHAnsi" w:cstheme="minorHAnsi"/>
        </w:rPr>
        <w:t>Tsakiris</w:t>
      </w:r>
      <w:proofErr w:type="spellEnd"/>
      <w:r w:rsidRPr="00017255">
        <w:rPr>
          <w:rFonts w:asciiTheme="minorHAnsi" w:hAnsiTheme="minorHAnsi" w:cstheme="minorHAnsi"/>
        </w:rPr>
        <w:t>).”</w:t>
      </w:r>
      <w:r w:rsidRPr="00017255">
        <w:rPr>
          <w:rFonts w:asciiTheme="minorHAnsi" w:hAnsiTheme="minorHAnsi" w:cstheme="minorHAnsi"/>
        </w:rPr>
        <w:br/>
        <w:t xml:space="preserve">I think it would be better to write that also top-down mechanisms are </w:t>
      </w:r>
      <w:proofErr w:type="spellStart"/>
      <w:r w:rsidRPr="00017255">
        <w:rPr>
          <w:rFonts w:asciiTheme="minorHAnsi" w:hAnsiTheme="minorHAnsi" w:cstheme="minorHAnsi"/>
        </w:rPr>
        <w:t>bareòy</w:t>
      </w:r>
      <w:proofErr w:type="spellEnd"/>
      <w:r w:rsidRPr="00017255">
        <w:rPr>
          <w:rFonts w:asciiTheme="minorHAnsi" w:hAnsiTheme="minorHAnsi" w:cstheme="minorHAnsi"/>
        </w:rPr>
        <w:t xml:space="preserve"> required (e.g., identity, postural congruencies and so on).</w:t>
      </w:r>
    </w:p>
    <w:p w14:paraId="03A6CDF4"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Introduction</w:t>
      </w:r>
      <w:r w:rsidRPr="00017255">
        <w:rPr>
          <w:rFonts w:asciiTheme="minorHAnsi" w:hAnsiTheme="minorHAnsi" w:cstheme="minorHAnsi"/>
        </w:rPr>
        <w:br/>
        <w:t>The authors write “and the roles of individual differences and suggestibility in influencing participant responses (e.g., (</w:t>
      </w:r>
      <w:proofErr w:type="spellStart"/>
      <w:r w:rsidRPr="00017255">
        <w:rPr>
          <w:rFonts w:asciiTheme="minorHAnsi" w:hAnsiTheme="minorHAnsi" w:cstheme="minorHAnsi"/>
        </w:rPr>
        <w:t>Germine</w:t>
      </w:r>
      <w:proofErr w:type="spellEnd"/>
      <w:r w:rsidRPr="00017255">
        <w:rPr>
          <w:rFonts w:asciiTheme="minorHAnsi" w:hAnsiTheme="minorHAnsi" w:cstheme="minorHAnsi"/>
        </w:rPr>
        <w:t xml:space="preserve"> et al., 2013; Lush et al., 2020; 97Marotta et al., 2016; </w:t>
      </w:r>
      <w:proofErr w:type="spellStart"/>
      <w:r w:rsidRPr="00017255">
        <w:rPr>
          <w:rFonts w:asciiTheme="minorHAnsi" w:hAnsiTheme="minorHAnsi" w:cstheme="minorHAnsi"/>
        </w:rPr>
        <w:t>Perepelkina</w:t>
      </w:r>
      <w:proofErr w:type="spellEnd"/>
      <w:r w:rsidRPr="00017255">
        <w:rPr>
          <w:rFonts w:asciiTheme="minorHAnsi" w:hAnsiTheme="minorHAnsi" w:cstheme="minorHAnsi"/>
        </w:rPr>
        <w:t xml:space="preserve"> et al., 2017; Romano et al., 2021; </w:t>
      </w:r>
      <w:proofErr w:type="spellStart"/>
      <w:r w:rsidRPr="00017255">
        <w:rPr>
          <w:rFonts w:asciiTheme="minorHAnsi" w:hAnsiTheme="minorHAnsi" w:cstheme="minorHAnsi"/>
        </w:rPr>
        <w:t>Tsakiris</w:t>
      </w:r>
      <w:proofErr w:type="spellEnd"/>
      <w:r w:rsidRPr="00017255">
        <w:rPr>
          <w:rFonts w:asciiTheme="minorHAnsi" w:hAnsiTheme="minorHAnsi" w:cstheme="minorHAnsi"/>
        </w:rPr>
        <w:t xml:space="preserve"> et al., 2011; Walsh 98et al., 2015).”</w:t>
      </w:r>
      <w:r w:rsidRPr="00017255">
        <w:rPr>
          <w:rFonts w:asciiTheme="minorHAnsi" w:hAnsiTheme="minorHAnsi" w:cstheme="minorHAnsi"/>
        </w:rPr>
        <w:br/>
        <w:t>Other papers reported relationships with individual differences/personality (e.g., Burin et al Front Psychol 2019).</w:t>
      </w:r>
      <w:r w:rsidRPr="00017255">
        <w:rPr>
          <w:rFonts w:asciiTheme="minorHAnsi" w:hAnsiTheme="minorHAnsi" w:cstheme="minorHAnsi"/>
        </w:rPr>
        <w:br/>
      </w:r>
      <w:proofErr w:type="spellStart"/>
      <w:r w:rsidRPr="00017255">
        <w:rPr>
          <w:rFonts w:asciiTheme="minorHAnsi" w:hAnsiTheme="minorHAnsi" w:cstheme="minorHAnsi"/>
        </w:rPr>
        <w:t>Thye</w:t>
      </w:r>
      <w:proofErr w:type="spellEnd"/>
      <w:r w:rsidRPr="00017255">
        <w:rPr>
          <w:rFonts w:asciiTheme="minorHAnsi" w:hAnsiTheme="minorHAnsi" w:cstheme="minorHAnsi"/>
        </w:rPr>
        <w:t xml:space="preserve"> could be cited here.</w:t>
      </w:r>
    </w:p>
    <w:p w14:paraId="3137BAA5"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Discussion</w:t>
      </w:r>
      <w:r w:rsidRPr="00017255">
        <w:rPr>
          <w:rFonts w:asciiTheme="minorHAnsi" w:hAnsiTheme="minorHAnsi" w:cstheme="minorHAnsi"/>
        </w:rPr>
        <w:br/>
        <w:t xml:space="preserve">The authors write “In addition, this </w:t>
      </w:r>
      <w:proofErr w:type="spellStart"/>
      <w:r w:rsidRPr="00017255">
        <w:rPr>
          <w:rFonts w:asciiTheme="minorHAnsi" w:hAnsiTheme="minorHAnsi" w:cstheme="minorHAnsi"/>
        </w:rPr>
        <w:t>experimentcan</w:t>
      </w:r>
      <w:proofErr w:type="spellEnd"/>
      <w:r w:rsidRPr="00017255">
        <w:rPr>
          <w:rFonts w:asciiTheme="minorHAnsi" w:hAnsiTheme="minorHAnsi" w:cstheme="minorHAnsi"/>
        </w:rPr>
        <w:t xml:space="preserve"> only inform us about the ‘classic’ </w:t>
      </w:r>
      <w:proofErr w:type="spellStart"/>
      <w:r w:rsidRPr="00017255">
        <w:rPr>
          <w:rFonts w:asciiTheme="minorHAnsi" w:hAnsiTheme="minorHAnsi" w:cstheme="minorHAnsi"/>
        </w:rPr>
        <w:t>visuotactile</w:t>
      </w:r>
      <w:proofErr w:type="spellEnd"/>
      <w:r w:rsidRPr="00017255">
        <w:rPr>
          <w:rFonts w:asciiTheme="minorHAnsi" w:hAnsiTheme="minorHAnsi" w:cstheme="minorHAnsi"/>
        </w:rPr>
        <w:t xml:space="preserve"> RHI. It remains to be seen whether similar </w:t>
      </w:r>
      <w:proofErr w:type="spellStart"/>
      <w:r w:rsidRPr="00017255">
        <w:rPr>
          <w:rFonts w:asciiTheme="minorHAnsi" w:hAnsiTheme="minorHAnsi" w:cstheme="minorHAnsi"/>
        </w:rPr>
        <w:t>expectationsare</w:t>
      </w:r>
      <w:proofErr w:type="spellEnd"/>
      <w:r w:rsidRPr="00017255">
        <w:rPr>
          <w:rFonts w:asciiTheme="minorHAnsi" w:hAnsiTheme="minorHAnsi" w:cstheme="minorHAnsi"/>
        </w:rPr>
        <w:t xml:space="preserve"> present inversions of the RHI where touching is spatially incongruent rather than temporally asynchronous, or in versions that use different multisensory stimuli such as the somatic (</w:t>
      </w:r>
      <w:proofErr w:type="spellStart"/>
      <w:r w:rsidRPr="00017255">
        <w:rPr>
          <w:rFonts w:asciiTheme="minorHAnsi" w:hAnsiTheme="minorHAnsi" w:cstheme="minorHAnsi"/>
        </w:rPr>
        <w:t>Ehrsson</w:t>
      </w:r>
      <w:proofErr w:type="spellEnd"/>
      <w:r w:rsidRPr="00017255">
        <w:rPr>
          <w:rFonts w:asciiTheme="minorHAnsi" w:hAnsiTheme="minorHAnsi" w:cstheme="minorHAnsi"/>
        </w:rPr>
        <w:t>, 2005) or moving RHI (</w:t>
      </w:r>
      <w:proofErr w:type="spellStart"/>
      <w:r w:rsidRPr="00017255">
        <w:rPr>
          <w:rFonts w:asciiTheme="minorHAnsi" w:hAnsiTheme="minorHAnsi" w:cstheme="minorHAnsi"/>
        </w:rPr>
        <w:t>Kalckert</w:t>
      </w:r>
      <w:proofErr w:type="spellEnd"/>
      <w:r w:rsidRPr="00017255">
        <w:rPr>
          <w:rFonts w:asciiTheme="minorHAnsi" w:hAnsiTheme="minorHAnsi" w:cstheme="minorHAnsi"/>
        </w:rPr>
        <w:t xml:space="preserve"> &amp; </w:t>
      </w:r>
      <w:proofErr w:type="spellStart"/>
      <w:r w:rsidRPr="00017255">
        <w:rPr>
          <w:rFonts w:asciiTheme="minorHAnsi" w:hAnsiTheme="minorHAnsi" w:cstheme="minorHAnsi"/>
        </w:rPr>
        <w:t>Ehrsson</w:t>
      </w:r>
      <w:proofErr w:type="spellEnd"/>
      <w:r w:rsidRPr="00017255">
        <w:rPr>
          <w:rFonts w:asciiTheme="minorHAnsi" w:hAnsiTheme="minorHAnsi" w:cstheme="minorHAnsi"/>
        </w:rPr>
        <w:t>, 2012).”</w:t>
      </w:r>
      <w:r w:rsidRPr="00017255">
        <w:rPr>
          <w:rFonts w:asciiTheme="minorHAnsi" w:hAnsiTheme="minorHAnsi" w:cstheme="minorHAnsi"/>
        </w:rPr>
        <w:br/>
        <w:t xml:space="preserve">I think this is a very important point, i.e., stressing the limitations. Within this context, I see something worth of attention. The RHI is one (among many others) tool to investigate body ownership. Neuropsychology, for instance, with </w:t>
      </w:r>
      <w:proofErr w:type="spellStart"/>
      <w:r w:rsidRPr="00017255">
        <w:rPr>
          <w:rFonts w:asciiTheme="minorHAnsi" w:hAnsiTheme="minorHAnsi" w:cstheme="minorHAnsi"/>
        </w:rPr>
        <w:t>somatoparaphrenia</w:t>
      </w:r>
      <w:proofErr w:type="spellEnd"/>
      <w:r w:rsidRPr="00017255">
        <w:rPr>
          <w:rFonts w:asciiTheme="minorHAnsi" w:hAnsiTheme="minorHAnsi" w:cstheme="minorHAnsi"/>
        </w:rPr>
        <w:t xml:space="preserve">, pathological </w:t>
      </w:r>
      <w:proofErr w:type="spellStart"/>
      <w:r w:rsidRPr="00017255">
        <w:rPr>
          <w:rFonts w:asciiTheme="minorHAnsi" w:hAnsiTheme="minorHAnsi" w:cstheme="minorHAnsi"/>
        </w:rPr>
        <w:t>ambodiment</w:t>
      </w:r>
      <w:proofErr w:type="spellEnd"/>
      <w:r w:rsidRPr="00017255">
        <w:rPr>
          <w:rFonts w:asciiTheme="minorHAnsi" w:hAnsiTheme="minorHAnsi" w:cstheme="minorHAnsi"/>
        </w:rPr>
        <w:t xml:space="preserve"> show RHI-like behaviors due “natural” manipulations (i.e., strokes) rather than experimental. Hence, in general any consideration related to the neurocognitive signature of body ownership with, eventually, its </w:t>
      </w:r>
      <w:proofErr w:type="spellStart"/>
      <w:r w:rsidRPr="00017255">
        <w:rPr>
          <w:rFonts w:asciiTheme="minorHAnsi" w:hAnsiTheme="minorHAnsi" w:cstheme="minorHAnsi"/>
        </w:rPr>
        <w:t>componments</w:t>
      </w:r>
      <w:proofErr w:type="spellEnd"/>
      <w:r w:rsidRPr="00017255">
        <w:rPr>
          <w:rFonts w:asciiTheme="minorHAnsi" w:hAnsiTheme="minorHAnsi" w:cstheme="minorHAnsi"/>
        </w:rPr>
        <w:t xml:space="preserve"> of </w:t>
      </w:r>
      <w:proofErr w:type="spellStart"/>
      <w:r w:rsidRPr="00017255">
        <w:rPr>
          <w:rFonts w:asciiTheme="minorHAnsi" w:hAnsiTheme="minorHAnsi" w:cstheme="minorHAnsi"/>
        </w:rPr>
        <w:t>suggestionability</w:t>
      </w:r>
      <w:proofErr w:type="spellEnd"/>
      <w:r w:rsidRPr="00017255">
        <w:rPr>
          <w:rFonts w:asciiTheme="minorHAnsi" w:hAnsiTheme="minorHAnsi" w:cstheme="minorHAnsi"/>
        </w:rPr>
        <w:t xml:space="preserve">, should necessarily take into accounts the other approaches as, in this case, patients (e.g., could it be that a patient embodying someone </w:t>
      </w:r>
      <w:proofErr w:type="spellStart"/>
      <w:r w:rsidRPr="00017255">
        <w:rPr>
          <w:rFonts w:asciiTheme="minorHAnsi" w:hAnsiTheme="minorHAnsi" w:cstheme="minorHAnsi"/>
        </w:rPr>
        <w:t>elses</w:t>
      </w:r>
      <w:proofErr w:type="spellEnd"/>
      <w:r w:rsidRPr="00017255">
        <w:rPr>
          <w:rFonts w:asciiTheme="minorHAnsi" w:hAnsiTheme="minorHAnsi" w:cstheme="minorHAnsi"/>
        </w:rPr>
        <w:t xml:space="preserve">’ arm would be driven by </w:t>
      </w:r>
      <w:proofErr w:type="spellStart"/>
      <w:r w:rsidRPr="00017255">
        <w:rPr>
          <w:rFonts w:asciiTheme="minorHAnsi" w:hAnsiTheme="minorHAnsi" w:cstheme="minorHAnsi"/>
        </w:rPr>
        <w:t>suggestionability</w:t>
      </w:r>
      <w:proofErr w:type="spellEnd"/>
      <w:r w:rsidRPr="00017255">
        <w:rPr>
          <w:rFonts w:asciiTheme="minorHAnsi" w:hAnsiTheme="minorHAnsi" w:cstheme="minorHAnsi"/>
        </w:rPr>
        <w:t xml:space="preserve">?). If not, it should be very clear that the role of </w:t>
      </w:r>
      <w:proofErr w:type="spellStart"/>
      <w:r w:rsidRPr="00017255">
        <w:rPr>
          <w:rFonts w:asciiTheme="minorHAnsi" w:hAnsiTheme="minorHAnsi" w:cstheme="minorHAnsi"/>
        </w:rPr>
        <w:t>suggestionability</w:t>
      </w:r>
      <w:proofErr w:type="spellEnd"/>
      <w:r w:rsidRPr="00017255">
        <w:rPr>
          <w:rFonts w:asciiTheme="minorHAnsi" w:hAnsiTheme="minorHAnsi" w:cstheme="minorHAnsi"/>
        </w:rPr>
        <w:t xml:space="preserve"> in human body </w:t>
      </w:r>
      <w:proofErr w:type="spellStart"/>
      <w:r w:rsidRPr="00017255">
        <w:rPr>
          <w:rFonts w:asciiTheme="minorHAnsi" w:hAnsiTheme="minorHAnsi" w:cstheme="minorHAnsi"/>
        </w:rPr>
        <w:t>oenership</w:t>
      </w:r>
      <w:proofErr w:type="spellEnd"/>
      <w:r w:rsidRPr="00017255">
        <w:rPr>
          <w:rFonts w:asciiTheme="minorHAnsi" w:hAnsiTheme="minorHAnsi" w:cstheme="minorHAnsi"/>
        </w:rPr>
        <w:t xml:space="preserve"> is very far </w:t>
      </w:r>
      <w:proofErr w:type="spellStart"/>
      <w:r w:rsidRPr="00017255">
        <w:rPr>
          <w:rFonts w:asciiTheme="minorHAnsi" w:hAnsiTheme="minorHAnsi" w:cstheme="minorHAnsi"/>
        </w:rPr>
        <w:t>form</w:t>
      </w:r>
      <w:proofErr w:type="spellEnd"/>
      <w:r w:rsidRPr="00017255">
        <w:rPr>
          <w:rFonts w:asciiTheme="minorHAnsi" w:hAnsiTheme="minorHAnsi" w:cstheme="minorHAnsi"/>
        </w:rPr>
        <w:t xml:space="preserve"> being </w:t>
      </w:r>
      <w:proofErr w:type="spellStart"/>
      <w:r w:rsidRPr="00017255">
        <w:rPr>
          <w:rFonts w:asciiTheme="minorHAnsi" w:hAnsiTheme="minorHAnsi" w:cstheme="minorHAnsi"/>
        </w:rPr>
        <w:t>undestrodd</w:t>
      </w:r>
      <w:proofErr w:type="spellEnd"/>
      <w:r w:rsidRPr="00017255">
        <w:rPr>
          <w:rFonts w:asciiTheme="minorHAnsi" w:hAnsiTheme="minorHAnsi" w:cstheme="minorHAnsi"/>
        </w:rPr>
        <w:t xml:space="preserve"> since evidence are limited to a single approach. Despite this is neither the aim (nor a problem, given my considerations), I think that it can be pointed out, </w:t>
      </w:r>
      <w:proofErr w:type="spellStart"/>
      <w:r w:rsidRPr="00017255">
        <w:rPr>
          <w:rFonts w:asciiTheme="minorHAnsi" w:hAnsiTheme="minorHAnsi" w:cstheme="minorHAnsi"/>
        </w:rPr>
        <w:t>pheraps</w:t>
      </w:r>
      <w:proofErr w:type="spellEnd"/>
      <w:r w:rsidRPr="00017255">
        <w:rPr>
          <w:rFonts w:asciiTheme="minorHAnsi" w:hAnsiTheme="minorHAnsi" w:cstheme="minorHAnsi"/>
        </w:rPr>
        <w:t xml:space="preserve"> among the other nice advices </w:t>
      </w:r>
      <w:proofErr w:type="gramStart"/>
      <w:r w:rsidRPr="00017255">
        <w:rPr>
          <w:rFonts w:asciiTheme="minorHAnsi" w:hAnsiTheme="minorHAnsi" w:cstheme="minorHAnsi"/>
        </w:rPr>
        <w:t>he</w:t>
      </w:r>
      <w:proofErr w:type="gramEnd"/>
      <w:r w:rsidRPr="00017255">
        <w:rPr>
          <w:rFonts w:asciiTheme="minorHAnsi" w:hAnsiTheme="minorHAnsi" w:cstheme="minorHAnsi"/>
        </w:rPr>
        <w:t xml:space="preserve"> authors give at the very end.</w:t>
      </w:r>
    </w:p>
    <w:p w14:paraId="42001DD7"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017255" w:rsidRPr="00017255" w14:paraId="271E64F7" w14:textId="77777777" w:rsidTr="00017255">
        <w:trPr>
          <w:tblHeader/>
        </w:trPr>
        <w:tc>
          <w:tcPr>
            <w:tcW w:w="0" w:type="auto"/>
            <w:shd w:val="clear" w:color="auto" w:fill="333333"/>
            <w:tcMar>
              <w:top w:w="150" w:type="dxa"/>
              <w:left w:w="150" w:type="dxa"/>
              <w:bottom w:w="150" w:type="dxa"/>
              <w:right w:w="150" w:type="dxa"/>
            </w:tcMar>
            <w:vAlign w:val="center"/>
            <w:hideMark/>
          </w:tcPr>
          <w:p w14:paraId="1985890A" w14:textId="77777777" w:rsidR="00017255" w:rsidRPr="00017255" w:rsidRDefault="00017255" w:rsidP="00017255">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32E7067F"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63F10303"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300D71DE"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0ED61B15"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46D9A867"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Strongly Agree</w:t>
            </w:r>
          </w:p>
        </w:tc>
      </w:tr>
      <w:tr w:rsidR="00017255" w:rsidRPr="00017255" w14:paraId="3A9ADC99" w14:textId="77777777" w:rsidTr="00017255">
        <w:tc>
          <w:tcPr>
            <w:tcW w:w="0" w:type="auto"/>
            <w:tcBorders>
              <w:top w:val="nil"/>
              <w:left w:val="nil"/>
            </w:tcBorders>
            <w:shd w:val="clear" w:color="auto" w:fill="FFFFFF"/>
            <w:vAlign w:val="center"/>
            <w:hideMark/>
          </w:tcPr>
          <w:p w14:paraId="541420A3"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334DCF1"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3E0CC738"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0B4375A1"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36046380"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FFFFF"/>
            <w:vAlign w:val="center"/>
            <w:hideMark/>
          </w:tcPr>
          <w:p w14:paraId="616A0050" w14:textId="77777777" w:rsidR="00017255" w:rsidRPr="00017255" w:rsidRDefault="00017255" w:rsidP="00017255">
            <w:pPr>
              <w:rPr>
                <w:rFonts w:asciiTheme="minorHAnsi" w:hAnsiTheme="minorHAnsi" w:cstheme="minorHAnsi"/>
              </w:rPr>
            </w:pPr>
          </w:p>
        </w:tc>
      </w:tr>
      <w:tr w:rsidR="00017255" w:rsidRPr="00017255" w14:paraId="2C1C6D83" w14:textId="77777777" w:rsidTr="00017255">
        <w:tc>
          <w:tcPr>
            <w:tcW w:w="0" w:type="auto"/>
            <w:tcBorders>
              <w:top w:val="nil"/>
              <w:left w:val="nil"/>
            </w:tcBorders>
            <w:shd w:val="clear" w:color="auto" w:fill="F9F9F9"/>
            <w:vAlign w:val="center"/>
            <w:hideMark/>
          </w:tcPr>
          <w:p w14:paraId="620DA3C2"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05042F0"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6224B585"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3554A255"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0AE469C1"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9F9F9"/>
            <w:vAlign w:val="center"/>
            <w:hideMark/>
          </w:tcPr>
          <w:p w14:paraId="77B9C08A" w14:textId="77777777" w:rsidR="00017255" w:rsidRPr="00017255" w:rsidRDefault="00017255" w:rsidP="00017255">
            <w:pPr>
              <w:rPr>
                <w:rFonts w:asciiTheme="minorHAnsi" w:hAnsiTheme="minorHAnsi" w:cstheme="minorHAnsi"/>
              </w:rPr>
            </w:pPr>
          </w:p>
        </w:tc>
      </w:tr>
      <w:tr w:rsidR="00017255" w:rsidRPr="00017255" w14:paraId="75A5564E" w14:textId="77777777" w:rsidTr="00017255">
        <w:tc>
          <w:tcPr>
            <w:tcW w:w="0" w:type="auto"/>
            <w:tcBorders>
              <w:top w:val="nil"/>
              <w:left w:val="nil"/>
            </w:tcBorders>
            <w:shd w:val="clear" w:color="auto" w:fill="FFFFFF"/>
            <w:vAlign w:val="center"/>
            <w:hideMark/>
          </w:tcPr>
          <w:p w14:paraId="59A20C56"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8C01F9A"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3D89210D"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50C5BBD9"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4CC462A7"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FFFFF"/>
            <w:vAlign w:val="center"/>
            <w:hideMark/>
          </w:tcPr>
          <w:p w14:paraId="25096CF2" w14:textId="77777777" w:rsidR="00017255" w:rsidRPr="00017255" w:rsidRDefault="00017255" w:rsidP="00017255">
            <w:pPr>
              <w:rPr>
                <w:rFonts w:asciiTheme="minorHAnsi" w:hAnsiTheme="minorHAnsi" w:cstheme="minorHAnsi"/>
              </w:rPr>
            </w:pPr>
          </w:p>
        </w:tc>
      </w:tr>
      <w:tr w:rsidR="00017255" w:rsidRPr="00017255" w14:paraId="53E206C6" w14:textId="77777777" w:rsidTr="00017255">
        <w:tc>
          <w:tcPr>
            <w:tcW w:w="0" w:type="auto"/>
            <w:tcBorders>
              <w:top w:val="nil"/>
              <w:left w:val="nil"/>
            </w:tcBorders>
            <w:shd w:val="clear" w:color="auto" w:fill="F9F9F9"/>
            <w:vAlign w:val="center"/>
            <w:hideMark/>
          </w:tcPr>
          <w:p w14:paraId="62ECD8BB"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3437B71"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3EE35B0B"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3328894B"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3527C2FC"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9F9F9"/>
            <w:vAlign w:val="center"/>
            <w:hideMark/>
          </w:tcPr>
          <w:p w14:paraId="517014FD" w14:textId="77777777" w:rsidR="00017255" w:rsidRPr="00017255" w:rsidRDefault="00017255" w:rsidP="00017255">
            <w:pPr>
              <w:rPr>
                <w:rFonts w:asciiTheme="minorHAnsi" w:hAnsiTheme="minorHAnsi" w:cstheme="minorHAnsi"/>
              </w:rPr>
            </w:pPr>
          </w:p>
        </w:tc>
      </w:tr>
    </w:tbl>
    <w:p w14:paraId="212AC41B"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Reviewer 3</w:t>
      </w:r>
    </w:p>
    <w:p w14:paraId="00B2020D"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Open response questions</w:t>
      </w:r>
    </w:p>
    <w:p w14:paraId="48054FB7"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0ECFF2A8"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 xml:space="preserve">The present study is a replication of a study by Lush (2020) that investigated the role of demand characteristics in compliance/suggestibility in the Rubber hand illusion. In the present study, a large sample of participants was presented with videos of the RHI procedure (both synchronous and asynchronous condition), together with their descriptions, and then asked to report the experiences they would expect after each condition via the standard RHI questionnaire and free </w:t>
      </w:r>
      <w:r w:rsidRPr="00017255">
        <w:rPr>
          <w:rFonts w:asciiTheme="minorHAnsi" w:hAnsiTheme="minorHAnsi" w:cstheme="minorHAnsi"/>
        </w:rPr>
        <w:lastRenderedPageBreak/>
        <w:t xml:space="preserve">responses. The key differences from the Lush (2020) study </w:t>
      </w:r>
      <w:proofErr w:type="gramStart"/>
      <w:r w:rsidRPr="00017255">
        <w:rPr>
          <w:rFonts w:asciiTheme="minorHAnsi" w:hAnsiTheme="minorHAnsi" w:cstheme="minorHAnsi"/>
        </w:rPr>
        <w:t>was</w:t>
      </w:r>
      <w:proofErr w:type="gramEnd"/>
      <w:r w:rsidRPr="00017255">
        <w:rPr>
          <w:rFonts w:asciiTheme="minorHAnsi" w:hAnsiTheme="minorHAnsi" w:cstheme="minorHAnsi"/>
        </w:rPr>
        <w:t xml:space="preserve"> the counterbalanced order of conditions and the absence of information about the synchronicity of </w:t>
      </w:r>
      <w:proofErr w:type="spellStart"/>
      <w:r w:rsidRPr="00017255">
        <w:rPr>
          <w:rFonts w:asciiTheme="minorHAnsi" w:hAnsiTheme="minorHAnsi" w:cstheme="minorHAnsi"/>
        </w:rPr>
        <w:t>visuotactile</w:t>
      </w:r>
      <w:proofErr w:type="spellEnd"/>
      <w:r w:rsidRPr="00017255">
        <w:rPr>
          <w:rFonts w:asciiTheme="minorHAnsi" w:hAnsiTheme="minorHAnsi" w:cstheme="minorHAnsi"/>
        </w:rPr>
        <w:t xml:space="preserve"> stimulation in the video descriptions. Analysis of questionnaire ratings showed the pattern of responses typical for the actual RHI – greater expectations for illusion statements in the synchronous condition and greater expectations for illusion statements than for control ones – but the free responses suggested that this effect might be partially related to the exposure to the questionnaire per se.</w:t>
      </w:r>
    </w:p>
    <w:p w14:paraId="5A9CC76F"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 is well conducted and addresses an important research question that needs further investigation. I have several theoretical questions that might concern more the original study but if the authors can speculate on the possible responses, it might be an addition to their discussion.</w:t>
      </w:r>
    </w:p>
    <w:p w14:paraId="4B9BD433" w14:textId="77777777" w:rsidR="00017255" w:rsidRPr="00017255" w:rsidRDefault="00017255" w:rsidP="00017255">
      <w:pPr>
        <w:numPr>
          <w:ilvl w:val="0"/>
          <w:numId w:val="11"/>
        </w:numPr>
        <w:rPr>
          <w:rFonts w:asciiTheme="minorHAnsi" w:hAnsiTheme="minorHAnsi" w:cstheme="minorHAnsi"/>
        </w:rPr>
      </w:pPr>
      <w:r w:rsidRPr="00017255">
        <w:rPr>
          <w:rFonts w:asciiTheme="minorHAnsi" w:hAnsiTheme="minorHAnsi" w:cstheme="minorHAnsi"/>
        </w:rPr>
        <w:t>The evidence in favor of multisensory integration as the core mechanism of the RHI is abundant, however, one study, in my opinion, might be worth mentioning, as its results might be more difficult to explain purely by expectations or suggestibility. That study (</w:t>
      </w:r>
      <w:proofErr w:type="spellStart"/>
      <w:r w:rsidRPr="00017255">
        <w:rPr>
          <w:rFonts w:asciiTheme="minorHAnsi" w:hAnsiTheme="minorHAnsi" w:cstheme="minorHAnsi"/>
        </w:rPr>
        <w:t>Costantini</w:t>
      </w:r>
      <w:proofErr w:type="spellEnd"/>
      <w:r w:rsidRPr="00017255">
        <w:rPr>
          <w:rFonts w:asciiTheme="minorHAnsi" w:hAnsiTheme="minorHAnsi" w:cstheme="minorHAnsi"/>
        </w:rPr>
        <w:t xml:space="preserve"> et al., 2016, Cognition) demonstrated that individual differences in the susceptibility to the RHI, especially in the asynchronous condition, are related to the individual differences in multisensory perception (temporal binding window measured in a multisensory perception task different from the RHI). Could the authors comment on that?</w:t>
      </w:r>
    </w:p>
    <w:p w14:paraId="3428916E" w14:textId="77777777" w:rsidR="00017255" w:rsidRPr="00017255" w:rsidRDefault="00017255" w:rsidP="00017255">
      <w:pPr>
        <w:numPr>
          <w:ilvl w:val="0"/>
          <w:numId w:val="11"/>
        </w:numPr>
        <w:rPr>
          <w:rFonts w:asciiTheme="minorHAnsi" w:hAnsiTheme="minorHAnsi" w:cstheme="minorHAnsi"/>
        </w:rPr>
      </w:pPr>
      <w:r w:rsidRPr="00017255">
        <w:rPr>
          <w:rFonts w:asciiTheme="minorHAnsi" w:hAnsiTheme="minorHAnsi" w:cstheme="minorHAnsi"/>
        </w:rPr>
        <w:t xml:space="preserve">Can the idea that expectations/suggestibility are the main mechanism of the RHI be generalized to other illusions? For example, visual illusions (e.g., </w:t>
      </w:r>
      <w:proofErr w:type="spellStart"/>
      <w:r w:rsidRPr="00017255">
        <w:rPr>
          <w:rFonts w:asciiTheme="minorHAnsi" w:hAnsiTheme="minorHAnsi" w:cstheme="minorHAnsi"/>
        </w:rPr>
        <w:t>Kaniza</w:t>
      </w:r>
      <w:proofErr w:type="spellEnd"/>
      <w:r w:rsidRPr="00017255">
        <w:rPr>
          <w:rFonts w:asciiTheme="minorHAnsi" w:hAnsiTheme="minorHAnsi" w:cstheme="minorHAnsi"/>
        </w:rPr>
        <w:t xml:space="preserve"> figures) often occur after participant is explicitly told, or hinted about, what she should see, yet, they are interpreted as perceptual illusions, even if the role of attention is acknowledged.</w:t>
      </w:r>
    </w:p>
    <w:p w14:paraId="135FE7D4"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I also have a number of rather minor comments that are directly related to the manuscript:</w:t>
      </w:r>
    </w:p>
    <w:p w14:paraId="614D72B3" w14:textId="77777777" w:rsidR="00017255" w:rsidRPr="00017255" w:rsidRDefault="00017255" w:rsidP="00017255">
      <w:pPr>
        <w:numPr>
          <w:ilvl w:val="0"/>
          <w:numId w:val="12"/>
        </w:numPr>
        <w:rPr>
          <w:rFonts w:asciiTheme="minorHAnsi" w:hAnsiTheme="minorHAnsi" w:cstheme="minorHAnsi"/>
        </w:rPr>
      </w:pPr>
      <w:r w:rsidRPr="00017255">
        <w:rPr>
          <w:rFonts w:asciiTheme="minorHAnsi" w:hAnsiTheme="minorHAnsi" w:cstheme="minorHAnsi"/>
        </w:rPr>
        <w:t>Abstract, third sentence (“Asynchronous touches weaken the illusion”) and Introduction, lines 43-44: this suggests that before the asynchronous touches are administered, there is already a certain level of illusion. This is not true for the RHI (it might be true for VR body-ownership illusions where the virtual limb/body visually replaces the real one, thus the 1PP alone is enough to trigger body ownership, but for the RHI it is not the case). Asynchronous stimulation is thought to not evoke the illusion from the beginning, rather than weaken it.</w:t>
      </w:r>
    </w:p>
    <w:p w14:paraId="73363030" w14:textId="77777777" w:rsidR="00017255" w:rsidRPr="00017255" w:rsidRDefault="00017255" w:rsidP="00017255">
      <w:pPr>
        <w:numPr>
          <w:ilvl w:val="0"/>
          <w:numId w:val="12"/>
        </w:numPr>
        <w:rPr>
          <w:rFonts w:asciiTheme="minorHAnsi" w:hAnsiTheme="minorHAnsi" w:cstheme="minorHAnsi"/>
        </w:rPr>
      </w:pPr>
      <w:r w:rsidRPr="00017255">
        <w:rPr>
          <w:rFonts w:asciiTheme="minorHAnsi" w:hAnsiTheme="minorHAnsi" w:cstheme="minorHAnsi"/>
        </w:rPr>
        <w:t xml:space="preserve">Lines 58-62: in my opinion, it is incorrect to list physiological measures of the RHI, </w:t>
      </w:r>
      <w:proofErr w:type="gramStart"/>
      <w:r w:rsidRPr="00017255">
        <w:rPr>
          <w:rFonts w:asciiTheme="minorHAnsi" w:hAnsiTheme="minorHAnsi" w:cstheme="minorHAnsi"/>
        </w:rPr>
        <w:t>e.g.</w:t>
      </w:r>
      <w:proofErr w:type="gramEnd"/>
      <w:r w:rsidRPr="00017255">
        <w:rPr>
          <w:rFonts w:asciiTheme="minorHAnsi" w:hAnsiTheme="minorHAnsi" w:cstheme="minorHAnsi"/>
        </w:rPr>
        <w:t xml:space="preserve"> the skin conductance responses, within implicit measures of the RHI together with behavioral measures, e.g., proprioceptive drift. Physiological measures reflect the activity of the autonomic nervous system that is phenomenologically quite different from the implicit behavioral responses.</w:t>
      </w:r>
    </w:p>
    <w:p w14:paraId="00E3A89D" w14:textId="77777777" w:rsidR="00017255" w:rsidRPr="00017255" w:rsidRDefault="00017255" w:rsidP="00017255">
      <w:pPr>
        <w:numPr>
          <w:ilvl w:val="0"/>
          <w:numId w:val="12"/>
        </w:numPr>
        <w:rPr>
          <w:rFonts w:asciiTheme="minorHAnsi" w:hAnsiTheme="minorHAnsi" w:cstheme="minorHAnsi"/>
        </w:rPr>
      </w:pPr>
      <w:r w:rsidRPr="00017255">
        <w:rPr>
          <w:rFonts w:asciiTheme="minorHAnsi" w:hAnsiTheme="minorHAnsi" w:cstheme="minorHAnsi"/>
        </w:rPr>
        <w:t>Lines 74-87: could the authors provide some references for studies that used the other control conditions described in these sentences?</w:t>
      </w:r>
    </w:p>
    <w:p w14:paraId="38C83639" w14:textId="77777777" w:rsidR="00017255" w:rsidRPr="00017255" w:rsidRDefault="00017255" w:rsidP="00017255">
      <w:pPr>
        <w:numPr>
          <w:ilvl w:val="0"/>
          <w:numId w:val="12"/>
        </w:numPr>
        <w:rPr>
          <w:rFonts w:asciiTheme="minorHAnsi" w:hAnsiTheme="minorHAnsi" w:cstheme="minorHAnsi"/>
        </w:rPr>
      </w:pPr>
      <w:r w:rsidRPr="00017255">
        <w:rPr>
          <w:rFonts w:asciiTheme="minorHAnsi" w:hAnsiTheme="minorHAnsi" w:cstheme="minorHAnsi"/>
        </w:rPr>
        <w:t>Results: the illusion scores (both averaged and separate) in the asynchronous condition are higher than in the typical RHI studies (median = 1, which is indicative of the presence of the illusion). The authors do discuss it in lines 399-414 but do not provide any interpretation. Is there any, even speculative, explanation of this result, apart from the obvious differences between the experimental procedure of this study and the real RHI?</w:t>
      </w:r>
    </w:p>
    <w:p w14:paraId="73D50278" w14:textId="77777777" w:rsidR="00017255" w:rsidRPr="00017255" w:rsidRDefault="00017255" w:rsidP="00017255">
      <w:pPr>
        <w:numPr>
          <w:ilvl w:val="0"/>
          <w:numId w:val="12"/>
        </w:numPr>
        <w:rPr>
          <w:rFonts w:asciiTheme="minorHAnsi" w:hAnsiTheme="minorHAnsi" w:cstheme="minorHAnsi"/>
        </w:rPr>
      </w:pPr>
      <w:r w:rsidRPr="00017255">
        <w:rPr>
          <w:rFonts w:asciiTheme="minorHAnsi" w:hAnsiTheme="minorHAnsi" w:cstheme="minorHAnsi"/>
        </w:rPr>
        <w:lastRenderedPageBreak/>
        <w:t xml:space="preserve">The authors refer to the extended RHI questionnaire (Longo, 2008) that considers more aspects of the illusion than body ownership and referral of touch. Even though the current study administered a different version of the questionnaire, did any of the free responses indicate anything that could be considered as some of the components of the extended questionnaire (e.g., loss of own hand, </w:t>
      </w:r>
      <w:proofErr w:type="spellStart"/>
      <w:r w:rsidRPr="00017255">
        <w:rPr>
          <w:rFonts w:asciiTheme="minorHAnsi" w:hAnsiTheme="minorHAnsi" w:cstheme="minorHAnsi"/>
        </w:rPr>
        <w:t>deafference</w:t>
      </w:r>
      <w:proofErr w:type="spellEnd"/>
      <w:r w:rsidRPr="00017255">
        <w:rPr>
          <w:rFonts w:asciiTheme="minorHAnsi" w:hAnsiTheme="minorHAnsi" w:cstheme="minorHAnsi"/>
        </w:rPr>
        <w:t>)?</w:t>
      </w:r>
    </w:p>
    <w:p w14:paraId="4DCCB220" w14:textId="77777777" w:rsidR="00017255" w:rsidRPr="00017255" w:rsidRDefault="00017255" w:rsidP="00017255">
      <w:pPr>
        <w:numPr>
          <w:ilvl w:val="0"/>
          <w:numId w:val="12"/>
        </w:numPr>
        <w:rPr>
          <w:rFonts w:asciiTheme="minorHAnsi" w:hAnsiTheme="minorHAnsi" w:cstheme="minorHAnsi"/>
        </w:rPr>
      </w:pPr>
      <w:r w:rsidRPr="00017255">
        <w:rPr>
          <w:rFonts w:asciiTheme="minorHAnsi" w:hAnsiTheme="minorHAnsi" w:cstheme="minorHAnsi"/>
        </w:rPr>
        <w:t>Line 418: there is a typo (“is” is unnecessary)</w:t>
      </w:r>
    </w:p>
    <w:p w14:paraId="40DA4B45"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017255" w:rsidRPr="00017255" w14:paraId="6CE30FC5" w14:textId="77777777" w:rsidTr="00017255">
        <w:trPr>
          <w:tblHeader/>
        </w:trPr>
        <w:tc>
          <w:tcPr>
            <w:tcW w:w="0" w:type="auto"/>
            <w:shd w:val="clear" w:color="auto" w:fill="333333"/>
            <w:tcMar>
              <w:top w:w="150" w:type="dxa"/>
              <w:left w:w="150" w:type="dxa"/>
              <w:bottom w:w="150" w:type="dxa"/>
              <w:right w:w="150" w:type="dxa"/>
            </w:tcMar>
            <w:vAlign w:val="center"/>
            <w:hideMark/>
          </w:tcPr>
          <w:p w14:paraId="11866126" w14:textId="77777777" w:rsidR="00017255" w:rsidRPr="00017255" w:rsidRDefault="00017255" w:rsidP="00017255">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6B49A26E"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02E93593"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47B8F330"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1D56476B"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11FE8939"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Strongly Agree</w:t>
            </w:r>
          </w:p>
        </w:tc>
      </w:tr>
      <w:tr w:rsidR="00017255" w:rsidRPr="00017255" w14:paraId="4820F228" w14:textId="77777777" w:rsidTr="00017255">
        <w:tc>
          <w:tcPr>
            <w:tcW w:w="0" w:type="auto"/>
            <w:tcBorders>
              <w:top w:val="nil"/>
              <w:left w:val="nil"/>
            </w:tcBorders>
            <w:shd w:val="clear" w:color="auto" w:fill="FFFFFF"/>
            <w:vAlign w:val="center"/>
            <w:hideMark/>
          </w:tcPr>
          <w:p w14:paraId="5DE0DE05"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6B23D8F"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4EF06553"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776BFAD7"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0482F435"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FFFFF"/>
            <w:vAlign w:val="center"/>
            <w:hideMark/>
          </w:tcPr>
          <w:p w14:paraId="2EDF5086" w14:textId="77777777" w:rsidR="00017255" w:rsidRPr="00017255" w:rsidRDefault="00017255" w:rsidP="00017255">
            <w:pPr>
              <w:rPr>
                <w:rFonts w:asciiTheme="minorHAnsi" w:hAnsiTheme="minorHAnsi" w:cstheme="minorHAnsi"/>
              </w:rPr>
            </w:pPr>
          </w:p>
        </w:tc>
      </w:tr>
      <w:tr w:rsidR="00017255" w:rsidRPr="00017255" w14:paraId="2195A502" w14:textId="77777777" w:rsidTr="00017255">
        <w:tc>
          <w:tcPr>
            <w:tcW w:w="0" w:type="auto"/>
            <w:tcBorders>
              <w:top w:val="nil"/>
              <w:left w:val="nil"/>
            </w:tcBorders>
            <w:shd w:val="clear" w:color="auto" w:fill="F9F9F9"/>
            <w:vAlign w:val="center"/>
            <w:hideMark/>
          </w:tcPr>
          <w:p w14:paraId="32F6BB54"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E7D5457"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69196ABD"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0F20CC66"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784E2291"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9F9F9"/>
            <w:vAlign w:val="center"/>
            <w:hideMark/>
          </w:tcPr>
          <w:p w14:paraId="689119BF" w14:textId="77777777" w:rsidR="00017255" w:rsidRPr="00017255" w:rsidRDefault="00017255" w:rsidP="00017255">
            <w:pPr>
              <w:rPr>
                <w:rFonts w:asciiTheme="minorHAnsi" w:hAnsiTheme="minorHAnsi" w:cstheme="minorHAnsi"/>
              </w:rPr>
            </w:pPr>
          </w:p>
        </w:tc>
      </w:tr>
      <w:tr w:rsidR="00017255" w:rsidRPr="00017255" w14:paraId="4BBBD687" w14:textId="77777777" w:rsidTr="00017255">
        <w:tc>
          <w:tcPr>
            <w:tcW w:w="0" w:type="auto"/>
            <w:tcBorders>
              <w:top w:val="nil"/>
              <w:left w:val="nil"/>
            </w:tcBorders>
            <w:shd w:val="clear" w:color="auto" w:fill="FFFFFF"/>
            <w:vAlign w:val="center"/>
            <w:hideMark/>
          </w:tcPr>
          <w:p w14:paraId="04E7F16E"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125C92C"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31A39060"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6AE68239"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281EAC42"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FFFFF"/>
            <w:vAlign w:val="center"/>
            <w:hideMark/>
          </w:tcPr>
          <w:p w14:paraId="3BC33B04" w14:textId="77777777" w:rsidR="00017255" w:rsidRPr="00017255" w:rsidRDefault="00017255" w:rsidP="00017255">
            <w:pPr>
              <w:rPr>
                <w:rFonts w:asciiTheme="minorHAnsi" w:hAnsiTheme="minorHAnsi" w:cstheme="minorHAnsi"/>
              </w:rPr>
            </w:pPr>
          </w:p>
        </w:tc>
      </w:tr>
      <w:tr w:rsidR="00017255" w:rsidRPr="00017255" w14:paraId="2450DC6F" w14:textId="77777777" w:rsidTr="00017255">
        <w:tc>
          <w:tcPr>
            <w:tcW w:w="0" w:type="auto"/>
            <w:tcBorders>
              <w:top w:val="nil"/>
              <w:left w:val="nil"/>
            </w:tcBorders>
            <w:shd w:val="clear" w:color="auto" w:fill="F9F9F9"/>
            <w:vAlign w:val="center"/>
            <w:hideMark/>
          </w:tcPr>
          <w:p w14:paraId="0021DD3A"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E30A7EE"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1BA70F3C"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9F9F9"/>
            <w:vAlign w:val="center"/>
            <w:hideMark/>
          </w:tcPr>
          <w:p w14:paraId="73003461"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69E6674B"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4715A467" w14:textId="77777777" w:rsidR="00017255" w:rsidRPr="00017255" w:rsidRDefault="00017255" w:rsidP="00017255">
            <w:pPr>
              <w:rPr>
                <w:rFonts w:asciiTheme="minorHAnsi" w:hAnsiTheme="minorHAnsi" w:cstheme="minorHAnsi"/>
              </w:rPr>
            </w:pPr>
          </w:p>
        </w:tc>
      </w:tr>
    </w:tbl>
    <w:p w14:paraId="4D256012"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Reviewer 4</w:t>
      </w:r>
    </w:p>
    <w:p w14:paraId="2DE372E6"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Open response questions</w:t>
      </w:r>
    </w:p>
    <w:p w14:paraId="09BBABAA"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7FB53E85"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INTRODUCTION</w:t>
      </w:r>
      <w:r w:rsidRPr="00017255">
        <w:rPr>
          <w:rFonts w:asciiTheme="minorHAnsi" w:hAnsiTheme="minorHAnsi" w:cstheme="minorHAnsi"/>
        </w:rPr>
        <w:br/>
        <w:t>-line 56</w:t>
      </w:r>
      <w:r w:rsidRPr="00017255">
        <w:rPr>
          <w:rFonts w:ascii="MS Gothic" w:eastAsia="MS Gothic" w:hAnsi="MS Gothic" w:cs="MS Gothic" w:hint="eastAsia"/>
        </w:rPr>
        <w:t>～</w:t>
      </w:r>
      <w:r w:rsidRPr="00017255">
        <w:rPr>
          <w:rFonts w:asciiTheme="minorHAnsi" w:hAnsiTheme="minorHAnsi" w:cstheme="minorHAnsi"/>
        </w:rPr>
        <w:t xml:space="preserve">: I’d add temperature (see Moseley, G. L., Olthof, N., </w:t>
      </w:r>
      <w:proofErr w:type="spellStart"/>
      <w:r w:rsidRPr="00017255">
        <w:rPr>
          <w:rFonts w:asciiTheme="minorHAnsi" w:hAnsiTheme="minorHAnsi" w:cstheme="minorHAnsi"/>
        </w:rPr>
        <w:t>Venema</w:t>
      </w:r>
      <w:proofErr w:type="spellEnd"/>
      <w:r w:rsidRPr="00017255">
        <w:rPr>
          <w:rFonts w:asciiTheme="minorHAnsi" w:hAnsiTheme="minorHAnsi" w:cstheme="minorHAnsi"/>
        </w:rPr>
        <w:t xml:space="preserve">, A., Don, S., </w:t>
      </w:r>
      <w:proofErr w:type="spellStart"/>
      <w:r w:rsidRPr="00017255">
        <w:rPr>
          <w:rFonts w:asciiTheme="minorHAnsi" w:hAnsiTheme="minorHAnsi" w:cstheme="minorHAnsi"/>
        </w:rPr>
        <w:t>Wijers</w:t>
      </w:r>
      <w:proofErr w:type="spellEnd"/>
      <w:r w:rsidRPr="00017255">
        <w:rPr>
          <w:rFonts w:asciiTheme="minorHAnsi" w:hAnsiTheme="minorHAnsi" w:cstheme="minorHAnsi"/>
        </w:rPr>
        <w:t xml:space="preserve">, M., </w:t>
      </w:r>
      <w:proofErr w:type="spellStart"/>
      <w:r w:rsidRPr="00017255">
        <w:rPr>
          <w:rFonts w:asciiTheme="minorHAnsi" w:hAnsiTheme="minorHAnsi" w:cstheme="minorHAnsi"/>
        </w:rPr>
        <w:t>Gallace</w:t>
      </w:r>
      <w:proofErr w:type="spellEnd"/>
      <w:r w:rsidRPr="00017255">
        <w:rPr>
          <w:rFonts w:asciiTheme="minorHAnsi" w:hAnsiTheme="minorHAnsi" w:cstheme="minorHAnsi"/>
        </w:rPr>
        <w:t>, A., &amp; Spence, C. (2008). Psychologically induced cooling of a specific body part caused by the illusory ownership of an artificial counterpart. Proceedings of the National Academy of Sciences of the United States of America, 105(35), 13169–13173.)</w:t>
      </w:r>
      <w:r w:rsidRPr="00017255">
        <w:rPr>
          <w:rFonts w:asciiTheme="minorHAnsi" w:hAnsiTheme="minorHAnsi" w:cstheme="minorHAnsi"/>
        </w:rPr>
        <w:br/>
        <w:t>-line 74-78: references are required.</w:t>
      </w:r>
      <w:r w:rsidRPr="00017255">
        <w:rPr>
          <w:rFonts w:asciiTheme="minorHAnsi" w:hAnsiTheme="minorHAnsi" w:cstheme="minorHAnsi"/>
        </w:rPr>
        <w:br/>
        <w:t>-line 83-90: the use of “control statements” in the RHI questionnaire is a very common practice (</w:t>
      </w:r>
      <w:proofErr w:type="spellStart"/>
      <w:r w:rsidRPr="00017255">
        <w:rPr>
          <w:rFonts w:asciiTheme="minorHAnsi" w:hAnsiTheme="minorHAnsi" w:cstheme="minorHAnsi"/>
        </w:rPr>
        <w:t>Kalckert</w:t>
      </w:r>
      <w:proofErr w:type="spellEnd"/>
      <w:r w:rsidRPr="00017255">
        <w:rPr>
          <w:rFonts w:asciiTheme="minorHAnsi" w:hAnsiTheme="minorHAnsi" w:cstheme="minorHAnsi"/>
        </w:rPr>
        <w:t xml:space="preserve">, A., &amp; </w:t>
      </w:r>
      <w:proofErr w:type="spellStart"/>
      <w:r w:rsidRPr="00017255">
        <w:rPr>
          <w:rFonts w:asciiTheme="minorHAnsi" w:hAnsiTheme="minorHAnsi" w:cstheme="minorHAnsi"/>
        </w:rPr>
        <w:t>Ehrsson</w:t>
      </w:r>
      <w:proofErr w:type="spellEnd"/>
      <w:r w:rsidRPr="00017255">
        <w:rPr>
          <w:rFonts w:asciiTheme="minorHAnsi" w:hAnsiTheme="minorHAnsi" w:cstheme="minorHAnsi"/>
        </w:rPr>
        <w:t>, H. H. (2012). Moving a Rubber Hand that Feels Like Your Own: A Dissociation of Ownership and Agency. Frontiers in human neuroscience, 6, 40.). Also, the reference the authors mention (Reimer ta al., 2019) is not really an explanation of the limitations of the use of control statements. I think this part should be better explained and the authors should give a more clear justification of why the use of “control” statements in the RHI questionnaire has limitations (with more and better references).</w:t>
      </w:r>
      <w:r w:rsidRPr="00017255">
        <w:rPr>
          <w:rFonts w:asciiTheme="minorHAnsi" w:hAnsiTheme="minorHAnsi" w:cstheme="minorHAnsi"/>
        </w:rPr>
        <w:br/>
        <w:t>-line 99-102: can you provide an example of statements with references?</w:t>
      </w:r>
      <w:r w:rsidRPr="00017255">
        <w:rPr>
          <w:rFonts w:asciiTheme="minorHAnsi" w:hAnsiTheme="minorHAnsi" w:cstheme="minorHAnsi"/>
        </w:rPr>
        <w:br/>
        <w:t xml:space="preserve">-line 128.142: I think the perspective that was adopted in the video (first person </w:t>
      </w:r>
      <w:proofErr w:type="spellStart"/>
      <w:r w:rsidRPr="00017255">
        <w:rPr>
          <w:rFonts w:asciiTheme="minorHAnsi" w:hAnsiTheme="minorHAnsi" w:cstheme="minorHAnsi"/>
        </w:rPr>
        <w:t>perpsective</w:t>
      </w:r>
      <w:proofErr w:type="spellEnd"/>
      <w:r w:rsidRPr="00017255">
        <w:rPr>
          <w:rFonts w:asciiTheme="minorHAnsi" w:hAnsiTheme="minorHAnsi" w:cstheme="minorHAnsi"/>
        </w:rPr>
        <w:t xml:space="preserve">) should also be addressed as an issue, since it is proven to be one of the most important factors for illusory embodiment, if not the only necessary factor (see for example Burin, D., </w:t>
      </w:r>
      <w:proofErr w:type="spellStart"/>
      <w:r w:rsidRPr="00017255">
        <w:rPr>
          <w:rFonts w:asciiTheme="minorHAnsi" w:hAnsiTheme="minorHAnsi" w:cstheme="minorHAnsi"/>
        </w:rPr>
        <w:t>Kilteni</w:t>
      </w:r>
      <w:proofErr w:type="spellEnd"/>
      <w:r w:rsidRPr="00017255">
        <w:rPr>
          <w:rFonts w:asciiTheme="minorHAnsi" w:hAnsiTheme="minorHAnsi" w:cstheme="minorHAnsi"/>
        </w:rPr>
        <w:t xml:space="preserve">, K., </w:t>
      </w:r>
      <w:proofErr w:type="spellStart"/>
      <w:r w:rsidRPr="00017255">
        <w:rPr>
          <w:rFonts w:asciiTheme="minorHAnsi" w:hAnsiTheme="minorHAnsi" w:cstheme="minorHAnsi"/>
        </w:rPr>
        <w:t>Rabuffetti</w:t>
      </w:r>
      <w:proofErr w:type="spellEnd"/>
      <w:r w:rsidRPr="00017255">
        <w:rPr>
          <w:rFonts w:asciiTheme="minorHAnsi" w:hAnsiTheme="minorHAnsi" w:cstheme="minorHAnsi"/>
        </w:rPr>
        <w:t xml:space="preserve">, M., Slater, M., &amp; Pia, L. (2019). Body ownership increases the interference between observed and executed movements. </w:t>
      </w:r>
      <w:proofErr w:type="spellStart"/>
      <w:r w:rsidRPr="00017255">
        <w:rPr>
          <w:rFonts w:asciiTheme="minorHAnsi" w:hAnsiTheme="minorHAnsi" w:cstheme="minorHAnsi"/>
        </w:rPr>
        <w:t>PloS</w:t>
      </w:r>
      <w:proofErr w:type="spellEnd"/>
      <w:r w:rsidRPr="00017255">
        <w:rPr>
          <w:rFonts w:asciiTheme="minorHAnsi" w:hAnsiTheme="minorHAnsi" w:cstheme="minorHAnsi"/>
        </w:rPr>
        <w:t xml:space="preserve"> one, 14(1)).</w:t>
      </w:r>
    </w:p>
    <w:p w14:paraId="672C6322"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PARTICIPANTS</w:t>
      </w:r>
      <w:r w:rsidRPr="00017255">
        <w:rPr>
          <w:rFonts w:asciiTheme="minorHAnsi" w:hAnsiTheme="minorHAnsi" w:cstheme="minorHAnsi"/>
        </w:rPr>
        <w:br/>
        <w:t>-was this study done autonomously at home by the participant? if yes, please specify.</w:t>
      </w:r>
      <w:r w:rsidRPr="00017255">
        <w:rPr>
          <w:rFonts w:asciiTheme="minorHAnsi" w:hAnsiTheme="minorHAnsi" w:cstheme="minorHAnsi"/>
        </w:rPr>
        <w:br/>
        <w:t xml:space="preserve">-how many subjects were excluded because they did not realize the difference between synch and </w:t>
      </w:r>
      <w:proofErr w:type="spellStart"/>
      <w:r w:rsidRPr="00017255">
        <w:rPr>
          <w:rFonts w:asciiTheme="minorHAnsi" w:hAnsiTheme="minorHAnsi" w:cstheme="minorHAnsi"/>
        </w:rPr>
        <w:t>asynch</w:t>
      </w:r>
      <w:proofErr w:type="spellEnd"/>
      <w:r w:rsidRPr="00017255">
        <w:rPr>
          <w:rFonts w:asciiTheme="minorHAnsi" w:hAnsiTheme="minorHAnsi" w:cstheme="minorHAnsi"/>
        </w:rPr>
        <w:t xml:space="preserve"> stimulation?</w:t>
      </w:r>
    </w:p>
    <w:p w14:paraId="2CE40211"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ANALYSIS</w:t>
      </w:r>
      <w:r w:rsidRPr="00017255">
        <w:rPr>
          <w:rFonts w:asciiTheme="minorHAnsi" w:hAnsiTheme="minorHAnsi" w:cstheme="minorHAnsi"/>
        </w:rPr>
        <w:br/>
        <w:t>-please report sample size calculation and normality of distribution.</w:t>
      </w:r>
      <w:r w:rsidRPr="00017255">
        <w:rPr>
          <w:rFonts w:asciiTheme="minorHAnsi" w:hAnsiTheme="minorHAnsi" w:cstheme="minorHAnsi"/>
        </w:rPr>
        <w:br/>
        <w:t xml:space="preserve">-please consider </w:t>
      </w:r>
      <w:proofErr w:type="spellStart"/>
      <w:r w:rsidRPr="00017255">
        <w:rPr>
          <w:rFonts w:asciiTheme="minorHAnsi" w:hAnsiTheme="minorHAnsi" w:cstheme="minorHAnsi"/>
        </w:rPr>
        <w:t>ipsatization</w:t>
      </w:r>
      <w:proofErr w:type="spellEnd"/>
      <w:r w:rsidRPr="00017255">
        <w:rPr>
          <w:rFonts w:asciiTheme="minorHAnsi" w:hAnsiTheme="minorHAnsi" w:cstheme="minorHAnsi"/>
        </w:rPr>
        <w:t xml:space="preserve"> procedure of the questionnaire data (Burin, D., </w:t>
      </w:r>
      <w:proofErr w:type="spellStart"/>
      <w:r w:rsidRPr="00017255">
        <w:rPr>
          <w:rFonts w:asciiTheme="minorHAnsi" w:hAnsiTheme="minorHAnsi" w:cstheme="minorHAnsi"/>
        </w:rPr>
        <w:t>Livelli</w:t>
      </w:r>
      <w:proofErr w:type="spellEnd"/>
      <w:r w:rsidRPr="00017255">
        <w:rPr>
          <w:rFonts w:asciiTheme="minorHAnsi" w:hAnsiTheme="minorHAnsi" w:cstheme="minorHAnsi"/>
        </w:rPr>
        <w:t xml:space="preserve">, A., </w:t>
      </w:r>
      <w:proofErr w:type="spellStart"/>
      <w:r w:rsidRPr="00017255">
        <w:rPr>
          <w:rFonts w:asciiTheme="minorHAnsi" w:hAnsiTheme="minorHAnsi" w:cstheme="minorHAnsi"/>
        </w:rPr>
        <w:t>Garbarini</w:t>
      </w:r>
      <w:proofErr w:type="spellEnd"/>
      <w:r w:rsidRPr="00017255">
        <w:rPr>
          <w:rFonts w:asciiTheme="minorHAnsi" w:hAnsiTheme="minorHAnsi" w:cstheme="minorHAnsi"/>
        </w:rPr>
        <w:t xml:space="preserve">, F., </w:t>
      </w:r>
      <w:proofErr w:type="spellStart"/>
      <w:r w:rsidRPr="00017255">
        <w:rPr>
          <w:rFonts w:asciiTheme="minorHAnsi" w:hAnsiTheme="minorHAnsi" w:cstheme="minorHAnsi"/>
        </w:rPr>
        <w:t>Fossataro</w:t>
      </w:r>
      <w:proofErr w:type="spellEnd"/>
      <w:r w:rsidRPr="00017255">
        <w:rPr>
          <w:rFonts w:asciiTheme="minorHAnsi" w:hAnsiTheme="minorHAnsi" w:cstheme="minorHAnsi"/>
        </w:rPr>
        <w:t xml:space="preserve">, C., </w:t>
      </w:r>
      <w:proofErr w:type="spellStart"/>
      <w:r w:rsidRPr="00017255">
        <w:rPr>
          <w:rFonts w:asciiTheme="minorHAnsi" w:hAnsiTheme="minorHAnsi" w:cstheme="minorHAnsi"/>
        </w:rPr>
        <w:t>Folegatti</w:t>
      </w:r>
      <w:proofErr w:type="spellEnd"/>
      <w:r w:rsidRPr="00017255">
        <w:rPr>
          <w:rFonts w:asciiTheme="minorHAnsi" w:hAnsiTheme="minorHAnsi" w:cstheme="minorHAnsi"/>
        </w:rPr>
        <w:t xml:space="preserve">, A., </w:t>
      </w:r>
      <w:proofErr w:type="spellStart"/>
      <w:r w:rsidRPr="00017255">
        <w:rPr>
          <w:rFonts w:asciiTheme="minorHAnsi" w:hAnsiTheme="minorHAnsi" w:cstheme="minorHAnsi"/>
        </w:rPr>
        <w:t>Gindri</w:t>
      </w:r>
      <w:proofErr w:type="spellEnd"/>
      <w:r w:rsidRPr="00017255">
        <w:rPr>
          <w:rFonts w:asciiTheme="minorHAnsi" w:hAnsiTheme="minorHAnsi" w:cstheme="minorHAnsi"/>
        </w:rPr>
        <w:t xml:space="preserve">, P., &amp; Pia, L. (2015). Are movements necessary for the sense of body ownership? Evidence from the rubber hand illusion in pure hemiplegic patients. </w:t>
      </w:r>
      <w:proofErr w:type="spellStart"/>
      <w:r w:rsidRPr="00017255">
        <w:rPr>
          <w:rFonts w:asciiTheme="minorHAnsi" w:hAnsiTheme="minorHAnsi" w:cstheme="minorHAnsi"/>
        </w:rPr>
        <w:t>PloS</w:t>
      </w:r>
      <w:proofErr w:type="spellEnd"/>
      <w:r w:rsidRPr="00017255">
        <w:rPr>
          <w:rFonts w:asciiTheme="minorHAnsi" w:hAnsiTheme="minorHAnsi" w:cstheme="minorHAnsi"/>
        </w:rPr>
        <w:t xml:space="preserve"> one, 10(3), e0117155.)</w:t>
      </w:r>
    </w:p>
    <w:p w14:paraId="42302389"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DISCUSSION</w:t>
      </w:r>
      <w:r w:rsidRPr="00017255">
        <w:rPr>
          <w:rFonts w:asciiTheme="minorHAnsi" w:hAnsiTheme="minorHAnsi" w:cstheme="minorHAnsi"/>
        </w:rPr>
        <w:br/>
        <w:t xml:space="preserve">-I understand the general goal </w:t>
      </w:r>
      <w:proofErr w:type="spellStart"/>
      <w:r w:rsidRPr="00017255">
        <w:rPr>
          <w:rFonts w:asciiTheme="minorHAnsi" w:hAnsiTheme="minorHAnsi" w:cstheme="minorHAnsi"/>
        </w:rPr>
        <w:t>nehind</w:t>
      </w:r>
      <w:proofErr w:type="spellEnd"/>
      <w:r w:rsidRPr="00017255">
        <w:rPr>
          <w:rFonts w:asciiTheme="minorHAnsi" w:hAnsiTheme="minorHAnsi" w:cstheme="minorHAnsi"/>
        </w:rPr>
        <w:t xml:space="preserve"> this study, but I’d like to clarify one point: the authors focused on the expectations about the RHI in general or specifically related to the questionnaire itself (I know you partially address this point in paragraph from line 432)? Clearly this is a problem that </w:t>
      </w:r>
      <w:proofErr w:type="spellStart"/>
      <w:r w:rsidRPr="00017255">
        <w:rPr>
          <w:rFonts w:asciiTheme="minorHAnsi" w:hAnsiTheme="minorHAnsi" w:cstheme="minorHAnsi"/>
        </w:rPr>
        <w:t>researhers</w:t>
      </w:r>
      <w:proofErr w:type="spellEnd"/>
      <w:r w:rsidRPr="00017255">
        <w:rPr>
          <w:rFonts w:asciiTheme="minorHAnsi" w:hAnsiTheme="minorHAnsi" w:cstheme="minorHAnsi"/>
        </w:rPr>
        <w:t xml:space="preserve"> face very frequently when using subjective measurements; that’s why most of the studies with the RHI usually include subjective and implicit measurements (</w:t>
      </w:r>
      <w:proofErr w:type="gramStart"/>
      <w:r w:rsidRPr="00017255">
        <w:rPr>
          <w:rFonts w:asciiTheme="minorHAnsi" w:hAnsiTheme="minorHAnsi" w:cstheme="minorHAnsi"/>
        </w:rPr>
        <w:t>e.g.</w:t>
      </w:r>
      <w:proofErr w:type="gramEnd"/>
      <w:r w:rsidRPr="00017255">
        <w:rPr>
          <w:rFonts w:asciiTheme="minorHAnsi" w:hAnsiTheme="minorHAnsi" w:cstheme="minorHAnsi"/>
        </w:rPr>
        <w:t xml:space="preserve"> </w:t>
      </w:r>
      <w:proofErr w:type="spellStart"/>
      <w:r w:rsidRPr="00017255">
        <w:rPr>
          <w:rFonts w:asciiTheme="minorHAnsi" w:hAnsiTheme="minorHAnsi" w:cstheme="minorHAnsi"/>
        </w:rPr>
        <w:t>physiolgical</w:t>
      </w:r>
      <w:proofErr w:type="spellEnd"/>
      <w:r w:rsidRPr="00017255">
        <w:rPr>
          <w:rFonts w:asciiTheme="minorHAnsi" w:hAnsiTheme="minorHAnsi" w:cstheme="minorHAnsi"/>
        </w:rPr>
        <w:t xml:space="preserve"> data). Don’t you think the concordant combination of explicit and implicit results would be enough to describe the presence/absence of the illusion? Do you think there might be a link between implicit and explicit measures, meaning “expectations on the RHI questionnaire can </w:t>
      </w:r>
      <w:proofErr w:type="spellStart"/>
      <w:r w:rsidRPr="00017255">
        <w:rPr>
          <w:rFonts w:asciiTheme="minorHAnsi" w:hAnsiTheme="minorHAnsi" w:cstheme="minorHAnsi"/>
        </w:rPr>
        <w:t>driven</w:t>
      </w:r>
      <w:proofErr w:type="spellEnd"/>
      <w:r w:rsidRPr="00017255">
        <w:rPr>
          <w:rFonts w:asciiTheme="minorHAnsi" w:hAnsiTheme="minorHAnsi" w:cstheme="minorHAnsi"/>
        </w:rPr>
        <w:t xml:space="preserve"> the presence of the illusion, therefore also the </w:t>
      </w:r>
      <w:proofErr w:type="spellStart"/>
      <w:r w:rsidRPr="00017255">
        <w:rPr>
          <w:rFonts w:asciiTheme="minorHAnsi" w:hAnsiTheme="minorHAnsi" w:cstheme="minorHAnsi"/>
        </w:rPr>
        <w:t>implcit</w:t>
      </w:r>
      <w:proofErr w:type="spellEnd"/>
      <w:r w:rsidRPr="00017255">
        <w:rPr>
          <w:rFonts w:asciiTheme="minorHAnsi" w:hAnsiTheme="minorHAnsi" w:cstheme="minorHAnsi"/>
        </w:rPr>
        <w:t xml:space="preserve"> response is biased”? Please argue these points.</w:t>
      </w:r>
      <w:r w:rsidRPr="00017255">
        <w:rPr>
          <w:rFonts w:asciiTheme="minorHAnsi" w:hAnsiTheme="minorHAnsi" w:cstheme="minorHAnsi"/>
        </w:rPr>
        <w:br/>
        <w:t xml:space="preserve">-It is true that the classical RHI questionnaire from </w:t>
      </w:r>
      <w:proofErr w:type="spellStart"/>
      <w:r w:rsidRPr="00017255">
        <w:rPr>
          <w:rFonts w:asciiTheme="minorHAnsi" w:hAnsiTheme="minorHAnsi" w:cstheme="minorHAnsi"/>
        </w:rPr>
        <w:t>Botvinich</w:t>
      </w:r>
      <w:proofErr w:type="spellEnd"/>
      <w:r w:rsidRPr="00017255">
        <w:rPr>
          <w:rFonts w:asciiTheme="minorHAnsi" w:hAnsiTheme="minorHAnsi" w:cstheme="minorHAnsi"/>
        </w:rPr>
        <w:t xml:space="preserve"> and Cohen is not well balanced. </w:t>
      </w:r>
      <w:r w:rsidRPr="00017255">
        <w:rPr>
          <w:rFonts w:asciiTheme="minorHAnsi" w:hAnsiTheme="minorHAnsi" w:cstheme="minorHAnsi"/>
        </w:rPr>
        <w:lastRenderedPageBreak/>
        <w:t xml:space="preserve">But it is also true that most of the researchers </w:t>
      </w:r>
      <w:proofErr w:type="spellStart"/>
      <w:r w:rsidRPr="00017255">
        <w:rPr>
          <w:rFonts w:asciiTheme="minorHAnsi" w:hAnsiTheme="minorHAnsi" w:cstheme="minorHAnsi"/>
        </w:rPr>
        <w:t>nowdays</w:t>
      </w:r>
      <w:proofErr w:type="spellEnd"/>
      <w:r w:rsidRPr="00017255">
        <w:rPr>
          <w:rFonts w:asciiTheme="minorHAnsi" w:hAnsiTheme="minorHAnsi" w:cstheme="minorHAnsi"/>
        </w:rPr>
        <w:t xml:space="preserve"> use an adapted version, in order to avoid those problems. I </w:t>
      </w:r>
      <w:proofErr w:type="spellStart"/>
      <w:r w:rsidRPr="00017255">
        <w:rPr>
          <w:rFonts w:asciiTheme="minorHAnsi" w:hAnsiTheme="minorHAnsi" w:cstheme="minorHAnsi"/>
        </w:rPr>
        <w:t>thnk</w:t>
      </w:r>
      <w:proofErr w:type="spellEnd"/>
      <w:r w:rsidRPr="00017255">
        <w:rPr>
          <w:rFonts w:asciiTheme="minorHAnsi" w:hAnsiTheme="minorHAnsi" w:cstheme="minorHAnsi"/>
        </w:rPr>
        <w:t xml:space="preserve"> this should be mentioned.</w:t>
      </w:r>
      <w:r w:rsidRPr="00017255">
        <w:rPr>
          <w:rFonts w:asciiTheme="minorHAnsi" w:hAnsiTheme="minorHAnsi" w:cstheme="minorHAnsi"/>
        </w:rPr>
        <w:br/>
        <w:t xml:space="preserve">-How about intra individual differences in the experience of the RHI? see for example Burin, D., </w:t>
      </w:r>
      <w:proofErr w:type="spellStart"/>
      <w:r w:rsidRPr="00017255">
        <w:rPr>
          <w:rFonts w:asciiTheme="minorHAnsi" w:hAnsiTheme="minorHAnsi" w:cstheme="minorHAnsi"/>
        </w:rPr>
        <w:t>Pyasik</w:t>
      </w:r>
      <w:proofErr w:type="spellEnd"/>
      <w:r w:rsidRPr="00017255">
        <w:rPr>
          <w:rFonts w:asciiTheme="minorHAnsi" w:hAnsiTheme="minorHAnsi" w:cstheme="minorHAnsi"/>
        </w:rPr>
        <w:t xml:space="preserve">, M., </w:t>
      </w:r>
      <w:proofErr w:type="spellStart"/>
      <w:r w:rsidRPr="00017255">
        <w:rPr>
          <w:rFonts w:asciiTheme="minorHAnsi" w:hAnsiTheme="minorHAnsi" w:cstheme="minorHAnsi"/>
        </w:rPr>
        <w:t>Salatino</w:t>
      </w:r>
      <w:proofErr w:type="spellEnd"/>
      <w:r w:rsidRPr="00017255">
        <w:rPr>
          <w:rFonts w:asciiTheme="minorHAnsi" w:hAnsiTheme="minorHAnsi" w:cstheme="minorHAnsi"/>
        </w:rPr>
        <w:t xml:space="preserve">, A., &amp; Pia, L. (2017). That’s my hand! Therefore, that’s my willed action: How body ownership acts upon conscious awareness of willed actions. Cognition, 166, 164–173. where only subjects who actually experience the illusion are selected to participate in the experiment. And more in general, it is known that there is a certain degree of individual differences in suggestibility that can affect the </w:t>
      </w:r>
      <w:proofErr w:type="spellStart"/>
      <w:r w:rsidRPr="00017255">
        <w:rPr>
          <w:rFonts w:asciiTheme="minorHAnsi" w:hAnsiTheme="minorHAnsi" w:cstheme="minorHAnsi"/>
        </w:rPr>
        <w:t>perpcetion</w:t>
      </w:r>
      <w:proofErr w:type="spellEnd"/>
      <w:r w:rsidRPr="00017255">
        <w:rPr>
          <w:rFonts w:asciiTheme="minorHAnsi" w:hAnsiTheme="minorHAnsi" w:cstheme="minorHAnsi"/>
        </w:rPr>
        <w:t xml:space="preserve"> of the RHI (Marotta, A., </w:t>
      </w:r>
      <w:proofErr w:type="spellStart"/>
      <w:r w:rsidRPr="00017255">
        <w:rPr>
          <w:rFonts w:asciiTheme="minorHAnsi" w:hAnsiTheme="minorHAnsi" w:cstheme="minorHAnsi"/>
        </w:rPr>
        <w:t>Tinazzi</w:t>
      </w:r>
      <w:proofErr w:type="spellEnd"/>
      <w:r w:rsidRPr="00017255">
        <w:rPr>
          <w:rFonts w:asciiTheme="minorHAnsi" w:hAnsiTheme="minorHAnsi" w:cstheme="minorHAnsi"/>
        </w:rPr>
        <w:t xml:space="preserve">, M., </w:t>
      </w:r>
      <w:proofErr w:type="spellStart"/>
      <w:r w:rsidRPr="00017255">
        <w:rPr>
          <w:rFonts w:asciiTheme="minorHAnsi" w:hAnsiTheme="minorHAnsi" w:cstheme="minorHAnsi"/>
        </w:rPr>
        <w:t>Cavedini</w:t>
      </w:r>
      <w:proofErr w:type="spellEnd"/>
      <w:r w:rsidRPr="00017255">
        <w:rPr>
          <w:rFonts w:asciiTheme="minorHAnsi" w:hAnsiTheme="minorHAnsi" w:cstheme="minorHAnsi"/>
        </w:rPr>
        <w:t xml:space="preserve">, C., </w:t>
      </w:r>
      <w:proofErr w:type="spellStart"/>
      <w:r w:rsidRPr="00017255">
        <w:rPr>
          <w:rFonts w:asciiTheme="minorHAnsi" w:hAnsiTheme="minorHAnsi" w:cstheme="minorHAnsi"/>
        </w:rPr>
        <w:t>Zampini</w:t>
      </w:r>
      <w:proofErr w:type="spellEnd"/>
      <w:r w:rsidRPr="00017255">
        <w:rPr>
          <w:rFonts w:asciiTheme="minorHAnsi" w:hAnsiTheme="minorHAnsi" w:cstheme="minorHAnsi"/>
        </w:rPr>
        <w:t xml:space="preserve">, M., &amp; </w:t>
      </w:r>
      <w:proofErr w:type="spellStart"/>
      <w:r w:rsidRPr="00017255">
        <w:rPr>
          <w:rFonts w:asciiTheme="minorHAnsi" w:hAnsiTheme="minorHAnsi" w:cstheme="minorHAnsi"/>
        </w:rPr>
        <w:t>Fiorio</w:t>
      </w:r>
      <w:proofErr w:type="spellEnd"/>
      <w:r w:rsidRPr="00017255">
        <w:rPr>
          <w:rFonts w:asciiTheme="minorHAnsi" w:hAnsiTheme="minorHAnsi" w:cstheme="minorHAnsi"/>
        </w:rPr>
        <w:t xml:space="preserve">, M. (2016). Individual Differences in the Rubber Hand Illusion Are Related to Sensory Suggestibility. </w:t>
      </w:r>
      <w:proofErr w:type="spellStart"/>
      <w:r w:rsidRPr="00017255">
        <w:rPr>
          <w:rFonts w:asciiTheme="minorHAnsi" w:hAnsiTheme="minorHAnsi" w:cstheme="minorHAnsi"/>
        </w:rPr>
        <w:t>PloS</w:t>
      </w:r>
      <w:proofErr w:type="spellEnd"/>
      <w:r w:rsidRPr="00017255">
        <w:rPr>
          <w:rFonts w:asciiTheme="minorHAnsi" w:hAnsiTheme="minorHAnsi" w:cstheme="minorHAnsi"/>
        </w:rPr>
        <w:t xml:space="preserve"> one, 11(12), e0168489.)</w:t>
      </w:r>
    </w:p>
    <w:p w14:paraId="4BD0250C" w14:textId="77777777" w:rsidR="00017255" w:rsidRPr="00017255" w:rsidRDefault="00017255" w:rsidP="00017255">
      <w:pPr>
        <w:rPr>
          <w:rFonts w:asciiTheme="minorHAnsi" w:hAnsiTheme="minorHAnsi" w:cstheme="minorHAnsi"/>
          <w:b/>
          <w:bCs/>
        </w:rPr>
      </w:pPr>
      <w:r w:rsidRPr="00017255">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017255" w:rsidRPr="00017255" w14:paraId="3FC47770" w14:textId="77777777" w:rsidTr="00017255">
        <w:trPr>
          <w:tblHeader/>
        </w:trPr>
        <w:tc>
          <w:tcPr>
            <w:tcW w:w="0" w:type="auto"/>
            <w:shd w:val="clear" w:color="auto" w:fill="333333"/>
            <w:tcMar>
              <w:top w:w="150" w:type="dxa"/>
              <w:left w:w="150" w:type="dxa"/>
              <w:bottom w:w="150" w:type="dxa"/>
              <w:right w:w="150" w:type="dxa"/>
            </w:tcMar>
            <w:vAlign w:val="center"/>
            <w:hideMark/>
          </w:tcPr>
          <w:p w14:paraId="0B2A14E1" w14:textId="77777777" w:rsidR="00017255" w:rsidRPr="00017255" w:rsidRDefault="00017255" w:rsidP="00017255">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686FB535"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2087984F"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0CEAD150"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276CAFE6"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0FA4C920"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Strongly Agree</w:t>
            </w:r>
          </w:p>
        </w:tc>
      </w:tr>
      <w:tr w:rsidR="00017255" w:rsidRPr="00017255" w14:paraId="6379E188" w14:textId="77777777" w:rsidTr="00017255">
        <w:tc>
          <w:tcPr>
            <w:tcW w:w="0" w:type="auto"/>
            <w:tcBorders>
              <w:top w:val="nil"/>
              <w:left w:val="nil"/>
            </w:tcBorders>
            <w:shd w:val="clear" w:color="auto" w:fill="FFFFFF"/>
            <w:vAlign w:val="center"/>
            <w:hideMark/>
          </w:tcPr>
          <w:p w14:paraId="6F26E0F8"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1918FC4"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08452DD8"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60FC7090"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4F772DE3"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FFFFF"/>
            <w:vAlign w:val="center"/>
            <w:hideMark/>
          </w:tcPr>
          <w:p w14:paraId="2A2834AF" w14:textId="77777777" w:rsidR="00017255" w:rsidRPr="00017255" w:rsidRDefault="00017255" w:rsidP="00017255">
            <w:pPr>
              <w:rPr>
                <w:rFonts w:asciiTheme="minorHAnsi" w:hAnsiTheme="minorHAnsi" w:cstheme="minorHAnsi"/>
              </w:rPr>
            </w:pPr>
          </w:p>
        </w:tc>
      </w:tr>
      <w:tr w:rsidR="00017255" w:rsidRPr="00017255" w14:paraId="376FB14C" w14:textId="77777777" w:rsidTr="00017255">
        <w:tc>
          <w:tcPr>
            <w:tcW w:w="0" w:type="auto"/>
            <w:tcBorders>
              <w:top w:val="nil"/>
              <w:left w:val="nil"/>
            </w:tcBorders>
            <w:shd w:val="clear" w:color="auto" w:fill="F9F9F9"/>
            <w:vAlign w:val="center"/>
            <w:hideMark/>
          </w:tcPr>
          <w:p w14:paraId="55CE14F1"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E064906"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322C6577"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6C3D4A7D"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065F8976"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9F9F9"/>
            <w:vAlign w:val="center"/>
            <w:hideMark/>
          </w:tcPr>
          <w:p w14:paraId="1A2924A6" w14:textId="77777777" w:rsidR="00017255" w:rsidRPr="00017255" w:rsidRDefault="00017255" w:rsidP="00017255">
            <w:pPr>
              <w:rPr>
                <w:rFonts w:asciiTheme="minorHAnsi" w:hAnsiTheme="minorHAnsi" w:cstheme="minorHAnsi"/>
              </w:rPr>
            </w:pPr>
          </w:p>
        </w:tc>
      </w:tr>
      <w:tr w:rsidR="00017255" w:rsidRPr="00017255" w14:paraId="603345FA" w14:textId="77777777" w:rsidTr="00017255">
        <w:tc>
          <w:tcPr>
            <w:tcW w:w="0" w:type="auto"/>
            <w:tcBorders>
              <w:top w:val="nil"/>
              <w:left w:val="nil"/>
            </w:tcBorders>
            <w:shd w:val="clear" w:color="auto" w:fill="FFFFFF"/>
            <w:vAlign w:val="center"/>
            <w:hideMark/>
          </w:tcPr>
          <w:p w14:paraId="52F184E7"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6847906"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73238C41"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35C898D8"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FFFFF"/>
            <w:vAlign w:val="center"/>
            <w:hideMark/>
          </w:tcPr>
          <w:p w14:paraId="6B9C5A6D"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FFFFF"/>
            <w:vAlign w:val="center"/>
            <w:hideMark/>
          </w:tcPr>
          <w:p w14:paraId="6845FE22" w14:textId="77777777" w:rsidR="00017255" w:rsidRPr="00017255" w:rsidRDefault="00017255" w:rsidP="00017255">
            <w:pPr>
              <w:rPr>
                <w:rFonts w:asciiTheme="minorHAnsi" w:hAnsiTheme="minorHAnsi" w:cstheme="minorHAnsi"/>
              </w:rPr>
            </w:pPr>
          </w:p>
        </w:tc>
      </w:tr>
      <w:tr w:rsidR="00017255" w:rsidRPr="00017255" w14:paraId="713F3246" w14:textId="77777777" w:rsidTr="00017255">
        <w:tc>
          <w:tcPr>
            <w:tcW w:w="0" w:type="auto"/>
            <w:tcBorders>
              <w:top w:val="nil"/>
              <w:left w:val="nil"/>
            </w:tcBorders>
            <w:shd w:val="clear" w:color="auto" w:fill="F9F9F9"/>
            <w:vAlign w:val="center"/>
            <w:hideMark/>
          </w:tcPr>
          <w:p w14:paraId="2A1069AE" w14:textId="77777777" w:rsidR="00017255" w:rsidRPr="00017255" w:rsidRDefault="00017255" w:rsidP="00017255">
            <w:pPr>
              <w:rPr>
                <w:rFonts w:asciiTheme="minorHAnsi" w:hAnsiTheme="minorHAnsi" w:cstheme="minorHAnsi"/>
              </w:rPr>
            </w:pPr>
            <w:r w:rsidRPr="00017255">
              <w:rPr>
                <w:rFonts w:asciiTheme="minorHAnsi" w:hAnsiTheme="minorHAnsi" w:cstheme="minorHAnsi"/>
              </w:rPr>
              <w:t xml:space="preserve">The study/studies in this manuscript have strong external validity (authors appropriately constrain their conclusions based on the limits of the generalizability of their findings to other contexts (including from lab to </w:t>
            </w:r>
            <w:r w:rsidRPr="00017255">
              <w:rPr>
                <w:rFonts w:asciiTheme="minorHAnsi" w:hAnsiTheme="minorHAnsi" w:cstheme="minorHAnsi"/>
              </w:rPr>
              <w:lastRenderedPageBreak/>
              <w:t>real world), other populations, other stimuli or measures, etc.)</w:t>
            </w:r>
          </w:p>
        </w:tc>
        <w:tc>
          <w:tcPr>
            <w:tcW w:w="0" w:type="auto"/>
            <w:tcBorders>
              <w:top w:val="nil"/>
            </w:tcBorders>
            <w:shd w:val="clear" w:color="auto" w:fill="F9F9F9"/>
            <w:vAlign w:val="center"/>
            <w:hideMark/>
          </w:tcPr>
          <w:p w14:paraId="52B2F43A"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365041DE"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3FFBB199" w14:textId="77777777" w:rsidR="00017255" w:rsidRPr="00017255" w:rsidRDefault="00017255" w:rsidP="00017255">
            <w:pPr>
              <w:rPr>
                <w:rFonts w:asciiTheme="minorHAnsi" w:hAnsiTheme="minorHAnsi" w:cstheme="minorHAnsi"/>
              </w:rPr>
            </w:pPr>
          </w:p>
        </w:tc>
        <w:tc>
          <w:tcPr>
            <w:tcW w:w="0" w:type="auto"/>
            <w:tcBorders>
              <w:top w:val="nil"/>
            </w:tcBorders>
            <w:shd w:val="clear" w:color="auto" w:fill="F9F9F9"/>
            <w:vAlign w:val="center"/>
            <w:hideMark/>
          </w:tcPr>
          <w:p w14:paraId="35D90D27" w14:textId="77777777" w:rsidR="00017255" w:rsidRPr="00017255" w:rsidRDefault="00017255" w:rsidP="00017255">
            <w:pPr>
              <w:rPr>
                <w:rFonts w:asciiTheme="minorHAnsi" w:hAnsiTheme="minorHAnsi" w:cstheme="minorHAnsi"/>
              </w:rPr>
            </w:pPr>
            <w:r w:rsidRPr="00017255">
              <w:rPr>
                <w:rFonts w:ascii="Apple Color Emoji" w:hAnsi="Apple Color Emoji" w:cs="Apple Color Emoji"/>
              </w:rPr>
              <w:t>✔</w:t>
            </w:r>
          </w:p>
        </w:tc>
        <w:tc>
          <w:tcPr>
            <w:tcW w:w="0" w:type="auto"/>
            <w:tcBorders>
              <w:top w:val="nil"/>
            </w:tcBorders>
            <w:shd w:val="clear" w:color="auto" w:fill="F9F9F9"/>
            <w:vAlign w:val="center"/>
            <w:hideMark/>
          </w:tcPr>
          <w:p w14:paraId="62DA7173" w14:textId="77777777" w:rsidR="00017255" w:rsidRPr="00017255" w:rsidRDefault="00017255" w:rsidP="00017255">
            <w:pPr>
              <w:rPr>
                <w:rFonts w:asciiTheme="minorHAnsi" w:hAnsiTheme="minorHAnsi" w:cstheme="minorHAnsi"/>
              </w:rPr>
            </w:pPr>
          </w:p>
        </w:tc>
      </w:tr>
    </w:tbl>
    <w:p w14:paraId="38E97FD9" w14:textId="77777777" w:rsidR="00017255" w:rsidRPr="00671B92" w:rsidRDefault="00017255">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09CCE3E2"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F9744D">
        <w:rPr>
          <w:rFonts w:asciiTheme="minorHAnsi" w:hAnsiTheme="minorHAnsi" w:cstheme="minorHAnsi"/>
        </w:rPr>
        <w:t>Apr 12, 2022</w:t>
      </w:r>
    </w:p>
    <w:p w14:paraId="144F0E0D" w14:textId="37DABDFF" w:rsidR="00F9744D" w:rsidRDefault="00F9744D" w:rsidP="00B26461">
      <w:pPr>
        <w:rPr>
          <w:rFonts w:asciiTheme="minorHAnsi" w:hAnsiTheme="minorHAnsi" w:cstheme="minorHAnsi"/>
        </w:rPr>
      </w:pPr>
    </w:p>
    <w:p w14:paraId="5DB7BF18" w14:textId="4346CB40" w:rsidR="00F9744D" w:rsidRDefault="00F9744D" w:rsidP="00B26461">
      <w:pPr>
        <w:rPr>
          <w:rFonts w:asciiTheme="minorHAnsi" w:hAnsiTheme="minorHAnsi" w:cstheme="minorHAnsi"/>
        </w:rPr>
      </w:pPr>
      <w:r>
        <w:rPr>
          <w:rFonts w:asciiTheme="minorHAnsi" w:hAnsiTheme="minorHAnsi" w:cstheme="minorHAnsi"/>
        </w:rPr>
        <w:t>See a supplemental file “</w:t>
      </w:r>
      <w:r w:rsidRPr="00F9744D">
        <w:rPr>
          <w:rFonts w:asciiTheme="minorHAnsi" w:hAnsiTheme="minorHAnsi" w:cstheme="minorHAnsi"/>
        </w:rPr>
        <w:t>v2_1706670-response-to-reviewers</w:t>
      </w:r>
      <w:r>
        <w:rPr>
          <w:rFonts w:asciiTheme="minorHAnsi" w:hAnsiTheme="minorHAnsi" w:cstheme="minorHAnsi"/>
        </w:rPr>
        <w:t>”</w:t>
      </w:r>
    </w:p>
    <w:p w14:paraId="1F6A868D" w14:textId="54B8A4B7" w:rsidR="004D3DC4" w:rsidRDefault="004D3DC4"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1AC2DD28" w14:textId="6CFD0FF7" w:rsidR="004D3DC4" w:rsidRDefault="00F9744D" w:rsidP="004D3DC4">
      <w:pPr>
        <w:rPr>
          <w:rFonts w:asciiTheme="minorHAnsi" w:hAnsiTheme="minorHAnsi" w:cstheme="minorHAnsi"/>
        </w:rPr>
      </w:pPr>
      <w:r>
        <w:rPr>
          <w:rFonts w:asciiTheme="minorHAnsi" w:hAnsiTheme="minorHAnsi" w:cstheme="minorHAnsi"/>
        </w:rPr>
        <w:t>Apr 27, 2022</w:t>
      </w:r>
    </w:p>
    <w:p w14:paraId="435A555D" w14:textId="7B89BA81" w:rsidR="00F9744D" w:rsidRDefault="00F9744D" w:rsidP="004D3DC4">
      <w:pPr>
        <w:rPr>
          <w:rFonts w:asciiTheme="minorHAnsi" w:hAnsiTheme="minorHAnsi" w:cstheme="minorHAnsi"/>
        </w:rPr>
      </w:pPr>
    </w:p>
    <w:p w14:paraId="778764B6"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Dear Dr. Reader,</w:t>
      </w:r>
    </w:p>
    <w:p w14:paraId="202F8797"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I have read your revised manuscript “What do participants expect to experience in the rubber hand illusion? A conceptual replication of Lush (2020)”, along with the letter describing the changes you made. Thank you for your responsiveness to the concerns that the reviewers and I raised. Your paper is essentially accepted, but this is technically a revise and resubmit because I felt I had to ask about one issue.</w:t>
      </w:r>
    </w:p>
    <w:p w14:paraId="5A716DDE"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Congratulations on this excellent work, I think it will make an important contribution to the literature and I look forward to seeing it published!</w:t>
      </w:r>
    </w:p>
    <w:p w14:paraId="4C90B876"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 xml:space="preserve">My one question about your revision arose as a result of the revision’s mention that this was a “student research project”. As part of our efforts to </w:t>
      </w:r>
      <w:proofErr w:type="gramStart"/>
      <w:r w:rsidRPr="00F9744D">
        <w:rPr>
          <w:rFonts w:asciiTheme="minorHAnsi" w:hAnsiTheme="minorHAnsi" w:cstheme="minorHAnsi"/>
        </w:rPr>
        <w:t>insure</w:t>
      </w:r>
      <w:proofErr w:type="gramEnd"/>
      <w:r w:rsidRPr="00F9744D">
        <w:rPr>
          <w:rFonts w:asciiTheme="minorHAnsi" w:hAnsiTheme="minorHAnsi" w:cstheme="minorHAnsi"/>
        </w:rPr>
        <w:t xml:space="preserve"> that the range of contributors to a paper are appropriately recognized, in accord with our diversity, equity and inclusion principles, I felt I should ask whether the student(s) might qualify for co-authorship, or at least should perhaps be mentioned in the Acknowledgments. </w:t>
      </w:r>
      <w:proofErr w:type="gramStart"/>
      <w:r w:rsidRPr="00F9744D">
        <w:rPr>
          <w:rFonts w:asciiTheme="minorHAnsi" w:hAnsiTheme="minorHAnsi" w:cstheme="minorHAnsi"/>
        </w:rPr>
        <w:t>Typically</w:t>
      </w:r>
      <w:proofErr w:type="gramEnd"/>
      <w:r w:rsidRPr="00F9744D">
        <w:rPr>
          <w:rFonts w:asciiTheme="minorHAnsi" w:hAnsiTheme="minorHAnsi" w:cstheme="minorHAnsi"/>
        </w:rPr>
        <w:t xml:space="preserve"> this is appropriate for student research projects. A number of people are already acknowledged in the Acknowledgments, but only one seems to not have a PhD (Dominika </w:t>
      </w:r>
      <w:proofErr w:type="spellStart"/>
      <w:r w:rsidRPr="00F9744D">
        <w:rPr>
          <w:rFonts w:asciiTheme="minorHAnsi" w:hAnsiTheme="minorHAnsi" w:cstheme="minorHAnsi"/>
        </w:rPr>
        <w:t>Radziun</w:t>
      </w:r>
      <w:proofErr w:type="spellEnd"/>
      <w:r w:rsidRPr="00F9744D">
        <w:rPr>
          <w:rFonts w:asciiTheme="minorHAnsi" w:hAnsiTheme="minorHAnsi" w:cstheme="minorHAnsi"/>
        </w:rPr>
        <w:t>) and, based on the wording of the study, she seems to be thanked for comments rather than for conducting the study. If you would like to communicate with me directly about this issue before re-uploading your manuscript files, you are welcome to email me at </w:t>
      </w:r>
      <w:hyperlink r:id="rId8" w:history="1">
        <w:r w:rsidRPr="00F9744D">
          <w:rPr>
            <w:rStyle w:val="Hyperlink"/>
            <w:rFonts w:asciiTheme="minorHAnsi" w:hAnsiTheme="minorHAnsi" w:cstheme="minorHAnsi"/>
          </w:rPr>
          <w:t>aoholcombe@gmail.com</w:t>
        </w:r>
      </w:hyperlink>
    </w:p>
    <w:p w14:paraId="67016666"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BC24799"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If you have any questions or difficulties during this process, please contact the editorial office at </w:t>
      </w:r>
      <w:hyperlink r:id="rId9" w:history="1">
        <w:r w:rsidRPr="00F9744D">
          <w:rPr>
            <w:rStyle w:val="Hyperlink"/>
            <w:rFonts w:asciiTheme="minorHAnsi" w:hAnsiTheme="minorHAnsi" w:cstheme="minorHAnsi"/>
          </w:rPr>
          <w:t>editorialoffice@collabra.org</w:t>
        </w:r>
      </w:hyperlink>
      <w:r w:rsidRPr="00F9744D">
        <w:rPr>
          <w:rFonts w:asciiTheme="minorHAnsi" w:hAnsiTheme="minorHAnsi" w:cstheme="minorHAnsi"/>
        </w:rPr>
        <w:t>.</w:t>
      </w:r>
    </w:p>
    <w:p w14:paraId="27418BAE"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We hope you can submit your revision within the next six weeks. If you cannot make this deadline, please let us know as early as possible.</w:t>
      </w:r>
    </w:p>
    <w:p w14:paraId="1898568C"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Sincerely,</w:t>
      </w:r>
      <w:r w:rsidRPr="00F9744D">
        <w:rPr>
          <w:rFonts w:asciiTheme="minorHAnsi" w:hAnsiTheme="minorHAnsi" w:cstheme="minorHAnsi"/>
        </w:rPr>
        <w:br/>
        <w:t>Alex Holcombe</w:t>
      </w:r>
    </w:p>
    <w:p w14:paraId="6DC4F261" w14:textId="77777777" w:rsidR="00F9744D" w:rsidRPr="00671B92" w:rsidRDefault="00F9744D"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1C5787D8"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F9744D">
        <w:rPr>
          <w:rFonts w:asciiTheme="minorHAnsi" w:hAnsiTheme="minorHAnsi" w:cstheme="minorHAnsi"/>
        </w:rPr>
        <w:t>Apr 2</w:t>
      </w:r>
      <w:r w:rsidR="008E3601">
        <w:rPr>
          <w:rFonts w:asciiTheme="minorHAnsi" w:hAnsiTheme="minorHAnsi" w:cstheme="minorHAnsi"/>
        </w:rPr>
        <w:t>7</w:t>
      </w:r>
      <w:r w:rsidR="00F9744D">
        <w:rPr>
          <w:rFonts w:asciiTheme="minorHAnsi" w:hAnsiTheme="minorHAnsi" w:cstheme="minorHAnsi"/>
        </w:rPr>
        <w:t>, 2022</w:t>
      </w:r>
    </w:p>
    <w:p w14:paraId="65031D2B" w14:textId="4382E133" w:rsidR="008E3601" w:rsidRDefault="008E3601" w:rsidP="004D3DC4">
      <w:pPr>
        <w:rPr>
          <w:rFonts w:asciiTheme="minorHAnsi" w:hAnsiTheme="minorHAnsi" w:cstheme="minorHAnsi"/>
        </w:rPr>
      </w:pPr>
    </w:p>
    <w:p w14:paraId="7C62D980" w14:textId="77777777" w:rsidR="008E3601" w:rsidRPr="008E3601" w:rsidRDefault="008E3601" w:rsidP="008E3601">
      <w:pPr>
        <w:rPr>
          <w:rFonts w:asciiTheme="minorHAnsi" w:hAnsiTheme="minorHAnsi" w:cstheme="minorHAnsi"/>
        </w:rPr>
      </w:pPr>
      <w:r w:rsidRPr="008E3601">
        <w:rPr>
          <w:rFonts w:asciiTheme="minorHAnsi" w:hAnsiTheme="minorHAnsi" w:cstheme="minorHAnsi"/>
        </w:rPr>
        <w:t>Hi Alex,</w:t>
      </w:r>
      <w:r w:rsidRPr="008E3601">
        <w:rPr>
          <w:rFonts w:asciiTheme="minorHAnsi" w:hAnsiTheme="minorHAnsi" w:cstheme="minorHAnsi"/>
        </w:rPr>
        <w:br/>
      </w:r>
      <w:r w:rsidRPr="008E3601">
        <w:rPr>
          <w:rFonts w:asciiTheme="minorHAnsi" w:hAnsiTheme="minorHAnsi" w:cstheme="minorHAnsi"/>
        </w:rPr>
        <w:br/>
        <w:t xml:space="preserve">Thanks for this. I agree that it is important to acknowledge students where they make a significant contribution to the work. However, in this case I do not think it is appropriate. This is an experiment I was already planning to run and so used it as a teaching tool for one of our modules where students write a short research report. Whilst they prepared an ethics application for the experiment as part of this learning experience, they did not design the experiment, create the materials, or write any of the manuscript. They were given access to the data to </w:t>
      </w:r>
      <w:proofErr w:type="spellStart"/>
      <w:r w:rsidRPr="008E3601">
        <w:rPr>
          <w:rFonts w:asciiTheme="minorHAnsi" w:hAnsiTheme="minorHAnsi" w:cstheme="minorHAnsi"/>
        </w:rPr>
        <w:t>analyse</w:t>
      </w:r>
      <w:proofErr w:type="spellEnd"/>
      <w:r w:rsidRPr="008E3601">
        <w:rPr>
          <w:rFonts w:asciiTheme="minorHAnsi" w:hAnsiTheme="minorHAnsi" w:cstheme="minorHAnsi"/>
        </w:rPr>
        <w:t xml:space="preserve"> but the analysis reported in the manuscript was performed by myself.</w:t>
      </w:r>
      <w:r w:rsidRPr="008E3601">
        <w:rPr>
          <w:rFonts w:asciiTheme="minorHAnsi" w:hAnsiTheme="minorHAnsi" w:cstheme="minorHAnsi"/>
        </w:rPr>
        <w:br/>
      </w:r>
      <w:r w:rsidRPr="008E3601">
        <w:rPr>
          <w:rFonts w:asciiTheme="minorHAnsi" w:hAnsiTheme="minorHAnsi" w:cstheme="minorHAnsi"/>
        </w:rPr>
        <w:br/>
        <w:t>Please let me know if you are happy for me to go ahead and make the final submission.</w:t>
      </w:r>
      <w:r w:rsidRPr="008E3601">
        <w:rPr>
          <w:rFonts w:asciiTheme="minorHAnsi" w:hAnsiTheme="minorHAnsi" w:cstheme="minorHAnsi"/>
        </w:rPr>
        <w:br/>
      </w:r>
      <w:r w:rsidRPr="008E3601">
        <w:rPr>
          <w:rFonts w:asciiTheme="minorHAnsi" w:hAnsiTheme="minorHAnsi" w:cstheme="minorHAnsi"/>
        </w:rPr>
        <w:br/>
        <w:t>Best wishes,</w:t>
      </w:r>
      <w:r w:rsidRPr="008E3601">
        <w:rPr>
          <w:rFonts w:asciiTheme="minorHAnsi" w:hAnsiTheme="minorHAnsi" w:cstheme="minorHAnsi"/>
        </w:rPr>
        <w:br/>
      </w:r>
      <w:r w:rsidRPr="008E3601">
        <w:rPr>
          <w:rFonts w:asciiTheme="minorHAnsi" w:hAnsiTheme="minorHAnsi" w:cstheme="minorHAnsi"/>
        </w:rPr>
        <w:br/>
        <w:t>Arran</w:t>
      </w:r>
    </w:p>
    <w:p w14:paraId="0F062E8F" w14:textId="5A73B73F" w:rsidR="008E3601" w:rsidRDefault="008E3601" w:rsidP="004D3DC4">
      <w:pPr>
        <w:rPr>
          <w:rFonts w:asciiTheme="minorHAnsi" w:hAnsiTheme="minorHAnsi" w:cstheme="minorHAnsi"/>
        </w:rPr>
      </w:pPr>
    </w:p>
    <w:p w14:paraId="2449D876" w14:textId="77777777" w:rsidR="006F1ACD" w:rsidRDefault="006F1ACD" w:rsidP="004D3DC4">
      <w:pPr>
        <w:rPr>
          <w:rFonts w:asciiTheme="minorHAnsi" w:hAnsiTheme="minorHAnsi" w:cstheme="minorHAnsi"/>
        </w:rPr>
      </w:pPr>
    </w:p>
    <w:p w14:paraId="135D7CD3" w14:textId="77777777" w:rsidR="008E3601" w:rsidRPr="006F1ACD" w:rsidRDefault="008E3601" w:rsidP="008E3601">
      <w:pPr>
        <w:rPr>
          <w:rFonts w:asciiTheme="minorHAnsi" w:hAnsiTheme="minorHAnsi" w:cstheme="minorHAnsi"/>
          <w:b/>
          <w:bCs/>
          <w:color w:val="000000" w:themeColor="text1"/>
          <w:shd w:val="clear" w:color="auto" w:fill="FFFFFF"/>
        </w:rPr>
      </w:pPr>
      <w:r w:rsidRPr="006F1ACD">
        <w:rPr>
          <w:rFonts w:asciiTheme="minorHAnsi" w:hAnsiTheme="minorHAnsi" w:cstheme="minorHAnsi"/>
          <w:b/>
          <w:bCs/>
          <w:color w:val="000000" w:themeColor="text1"/>
          <w:shd w:val="clear" w:color="auto" w:fill="FFFFFF"/>
        </w:rPr>
        <w:t>Editor Response</w:t>
      </w:r>
    </w:p>
    <w:p w14:paraId="712EF1C9" w14:textId="77777777" w:rsidR="008E3601" w:rsidRPr="006F1ACD" w:rsidRDefault="008E3601" w:rsidP="008E3601">
      <w:pPr>
        <w:rPr>
          <w:rFonts w:asciiTheme="minorHAnsi" w:hAnsiTheme="minorHAnsi" w:cstheme="minorHAnsi"/>
          <w:color w:val="000000" w:themeColor="text1"/>
          <w:shd w:val="clear" w:color="auto" w:fill="FFFFFF"/>
        </w:rPr>
      </w:pPr>
      <w:r w:rsidRPr="006F1ACD">
        <w:rPr>
          <w:rFonts w:asciiTheme="minorHAnsi" w:hAnsiTheme="minorHAnsi" w:cstheme="minorHAnsi"/>
          <w:color w:val="000000" w:themeColor="text1"/>
          <w:shd w:val="clear" w:color="auto" w:fill="FFFFFF"/>
        </w:rPr>
        <w:t>Apr 27, 2022</w:t>
      </w:r>
    </w:p>
    <w:p w14:paraId="188C78DA" w14:textId="3108A7BC" w:rsidR="008E3601" w:rsidRPr="006F1ACD" w:rsidRDefault="008E3601" w:rsidP="008E3601">
      <w:pPr>
        <w:rPr>
          <w:rFonts w:asciiTheme="minorHAnsi" w:hAnsiTheme="minorHAnsi" w:cstheme="minorHAnsi"/>
          <w:color w:val="000000" w:themeColor="text1"/>
        </w:rPr>
      </w:pPr>
      <w:r w:rsidRPr="006F1ACD">
        <w:rPr>
          <w:rFonts w:asciiTheme="minorHAnsi" w:hAnsiTheme="minorHAnsi" w:cstheme="minorHAnsi"/>
          <w:color w:val="000000" w:themeColor="text1"/>
          <w:shd w:val="clear" w:color="auto" w:fill="FFFFFF"/>
        </w:rPr>
        <w:t>H</w:t>
      </w:r>
      <w:r w:rsidRPr="006F1ACD">
        <w:rPr>
          <w:rFonts w:asciiTheme="minorHAnsi" w:hAnsiTheme="minorHAnsi" w:cstheme="minorHAnsi"/>
          <w:color w:val="000000" w:themeColor="text1"/>
          <w:shd w:val="clear" w:color="auto" w:fill="FFFFFF"/>
        </w:rPr>
        <w:t>i Arran,</w:t>
      </w:r>
      <w:r w:rsidRPr="006F1ACD">
        <w:rPr>
          <w:rFonts w:asciiTheme="minorHAnsi" w:hAnsiTheme="minorHAnsi" w:cstheme="minorHAnsi"/>
          <w:color w:val="000000" w:themeColor="text1"/>
        </w:rPr>
        <w:br/>
      </w:r>
      <w:r w:rsidRPr="006F1ACD">
        <w:rPr>
          <w:rFonts w:asciiTheme="minorHAnsi" w:hAnsiTheme="minorHAnsi" w:cstheme="minorHAnsi"/>
          <w:color w:val="000000" w:themeColor="text1"/>
          <w:shd w:val="clear" w:color="auto" w:fill="FFFFFF"/>
        </w:rPr>
        <w:t>That makes sense. Thanks for the explanation. Please proceed.</w:t>
      </w:r>
    </w:p>
    <w:p w14:paraId="2C0A13F4" w14:textId="77777777" w:rsidR="008E3601" w:rsidRDefault="008E3601" w:rsidP="004D3DC4">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42DC1D8E" w:rsidR="00C60A54" w:rsidRDefault="00F9744D">
      <w:pPr>
        <w:rPr>
          <w:rFonts w:asciiTheme="minorHAnsi" w:hAnsiTheme="minorHAnsi" w:cstheme="minorHAnsi"/>
        </w:rPr>
      </w:pPr>
      <w:r>
        <w:rPr>
          <w:rFonts w:asciiTheme="minorHAnsi" w:hAnsiTheme="minorHAnsi" w:cstheme="minorHAnsi"/>
        </w:rPr>
        <w:t>May 1, 2022</w:t>
      </w:r>
    </w:p>
    <w:p w14:paraId="1166A4CF" w14:textId="29CD52F8" w:rsidR="00F9744D" w:rsidRDefault="00F9744D">
      <w:pPr>
        <w:rPr>
          <w:rFonts w:asciiTheme="minorHAnsi" w:hAnsiTheme="minorHAnsi" w:cstheme="minorHAnsi"/>
        </w:rPr>
      </w:pPr>
    </w:p>
    <w:p w14:paraId="58413201"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Dear Dr. Reader,</w:t>
      </w:r>
    </w:p>
    <w:p w14:paraId="5828391D"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Thank you for your responsiveness to the concerns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1A23E4D4"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As there are no further reviewer revisions to make, you do not have to complete any tasks at this point.</w:t>
      </w:r>
    </w:p>
    <w:p w14:paraId="6E0E63F1"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391D06F8"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lastRenderedPageBreak/>
        <w:t>You will have an opportunity to check the page proofs before we publish your article. Thank you again for publishing in Collabra: Psychology.</w:t>
      </w:r>
    </w:p>
    <w:p w14:paraId="29A119A8" w14:textId="77777777" w:rsidR="00F9744D" w:rsidRPr="00F9744D" w:rsidRDefault="00F9744D" w:rsidP="00F9744D">
      <w:pPr>
        <w:rPr>
          <w:rFonts w:asciiTheme="minorHAnsi" w:hAnsiTheme="minorHAnsi" w:cstheme="minorHAnsi"/>
        </w:rPr>
      </w:pPr>
      <w:r w:rsidRPr="00F9744D">
        <w:rPr>
          <w:rFonts w:asciiTheme="minorHAnsi" w:hAnsiTheme="minorHAnsi" w:cstheme="minorHAnsi"/>
        </w:rPr>
        <w:t>Sincerely,</w:t>
      </w:r>
      <w:r w:rsidRPr="00F9744D">
        <w:rPr>
          <w:rFonts w:asciiTheme="minorHAnsi" w:hAnsiTheme="minorHAnsi" w:cstheme="minorHAnsi"/>
        </w:rPr>
        <w:br/>
        <w:t>Alex Holcombe</w:t>
      </w:r>
    </w:p>
    <w:p w14:paraId="44F4CFA8" w14:textId="77777777" w:rsidR="00F9744D" w:rsidRPr="00671B92" w:rsidRDefault="00F9744D">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Gothic">
    <w:altName w:val="MS"/>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065DD"/>
    <w:multiLevelType w:val="multilevel"/>
    <w:tmpl w:val="269E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D02ADC"/>
    <w:multiLevelType w:val="multilevel"/>
    <w:tmpl w:val="EAF8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2"/>
  </w:num>
  <w:num w:numId="6">
    <w:abstractNumId w:val="10"/>
  </w:num>
  <w:num w:numId="7">
    <w:abstractNumId w:val="8"/>
  </w:num>
  <w:num w:numId="8">
    <w:abstractNumId w:val="3"/>
  </w:num>
  <w:num w:numId="9">
    <w:abstractNumId w:val="11"/>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17255"/>
    <w:rsid w:val="00091EE1"/>
    <w:rsid w:val="001F6EEA"/>
    <w:rsid w:val="00237964"/>
    <w:rsid w:val="002409FF"/>
    <w:rsid w:val="002521EA"/>
    <w:rsid w:val="002530D6"/>
    <w:rsid w:val="002A508B"/>
    <w:rsid w:val="00376753"/>
    <w:rsid w:val="00464E25"/>
    <w:rsid w:val="004A01C4"/>
    <w:rsid w:val="004D3DC4"/>
    <w:rsid w:val="005F13A7"/>
    <w:rsid w:val="00671B92"/>
    <w:rsid w:val="006F1A62"/>
    <w:rsid w:val="006F1ACD"/>
    <w:rsid w:val="007613D9"/>
    <w:rsid w:val="008E3601"/>
    <w:rsid w:val="00934E93"/>
    <w:rsid w:val="00AA687C"/>
    <w:rsid w:val="00B26461"/>
    <w:rsid w:val="00B53BAC"/>
    <w:rsid w:val="00B84A07"/>
    <w:rsid w:val="00BC1031"/>
    <w:rsid w:val="00BF5233"/>
    <w:rsid w:val="00C11F14"/>
    <w:rsid w:val="00C60A54"/>
    <w:rsid w:val="00CF5411"/>
    <w:rsid w:val="00D76B09"/>
    <w:rsid w:val="00DC0D99"/>
    <w:rsid w:val="00F9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01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98003">
      <w:bodyDiv w:val="1"/>
      <w:marLeft w:val="0"/>
      <w:marRight w:val="0"/>
      <w:marTop w:val="0"/>
      <w:marBottom w:val="0"/>
      <w:divBdr>
        <w:top w:val="none" w:sz="0" w:space="0" w:color="auto"/>
        <w:left w:val="none" w:sz="0" w:space="0" w:color="auto"/>
        <w:bottom w:val="none" w:sz="0" w:space="0" w:color="auto"/>
        <w:right w:val="none" w:sz="0" w:space="0" w:color="auto"/>
      </w:divBdr>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573399971">
      <w:bodyDiv w:val="1"/>
      <w:marLeft w:val="0"/>
      <w:marRight w:val="0"/>
      <w:marTop w:val="0"/>
      <w:marBottom w:val="0"/>
      <w:divBdr>
        <w:top w:val="none" w:sz="0" w:space="0" w:color="auto"/>
        <w:left w:val="none" w:sz="0" w:space="0" w:color="auto"/>
        <w:bottom w:val="none" w:sz="0" w:space="0" w:color="auto"/>
        <w:right w:val="none" w:sz="0" w:space="0" w:color="auto"/>
      </w:divBdr>
    </w:div>
    <w:div w:id="653950358">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732897503">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145929244">
      <w:bodyDiv w:val="1"/>
      <w:marLeft w:val="0"/>
      <w:marRight w:val="0"/>
      <w:marTop w:val="0"/>
      <w:marBottom w:val="0"/>
      <w:divBdr>
        <w:top w:val="none" w:sz="0" w:space="0" w:color="auto"/>
        <w:left w:val="none" w:sz="0" w:space="0" w:color="auto"/>
        <w:bottom w:val="none" w:sz="0" w:space="0" w:color="auto"/>
        <w:right w:val="none" w:sz="0" w:space="0" w:color="auto"/>
      </w:divBdr>
      <w:divsChild>
        <w:div w:id="676545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690526935">
              <w:marLeft w:val="0"/>
              <w:marRight w:val="0"/>
              <w:marTop w:val="0"/>
              <w:marBottom w:val="0"/>
              <w:divBdr>
                <w:top w:val="none" w:sz="0" w:space="0" w:color="auto"/>
                <w:left w:val="none" w:sz="0" w:space="0" w:color="auto"/>
                <w:bottom w:val="none" w:sz="0" w:space="0" w:color="auto"/>
                <w:right w:val="none" w:sz="0" w:space="0" w:color="auto"/>
              </w:divBdr>
            </w:div>
          </w:divsChild>
        </w:div>
        <w:div w:id="886987200">
          <w:marLeft w:val="0"/>
          <w:marRight w:val="0"/>
          <w:marTop w:val="0"/>
          <w:marBottom w:val="0"/>
          <w:divBdr>
            <w:top w:val="none" w:sz="0" w:space="0" w:color="auto"/>
            <w:left w:val="none" w:sz="0" w:space="0" w:color="auto"/>
            <w:bottom w:val="none" w:sz="0" w:space="0" w:color="auto"/>
            <w:right w:val="none" w:sz="0" w:space="0" w:color="auto"/>
          </w:divBdr>
          <w:divsChild>
            <w:div w:id="2001690262">
              <w:marLeft w:val="0"/>
              <w:marRight w:val="0"/>
              <w:marTop w:val="0"/>
              <w:marBottom w:val="0"/>
              <w:divBdr>
                <w:top w:val="single" w:sz="6" w:space="30" w:color="D8D8D8"/>
                <w:left w:val="single" w:sz="6" w:space="31" w:color="D8D8D8"/>
                <w:bottom w:val="single" w:sz="6" w:space="30" w:color="D8D8D8"/>
                <w:right w:val="single" w:sz="6" w:space="31" w:color="D8D8D8"/>
              </w:divBdr>
              <w:divsChild>
                <w:div w:id="374622062">
                  <w:marLeft w:val="0"/>
                  <w:marRight w:val="0"/>
                  <w:marTop w:val="0"/>
                  <w:marBottom w:val="0"/>
                  <w:divBdr>
                    <w:top w:val="none" w:sz="0" w:space="0" w:color="auto"/>
                    <w:left w:val="none" w:sz="0" w:space="0" w:color="auto"/>
                    <w:bottom w:val="none" w:sz="0" w:space="0" w:color="auto"/>
                    <w:right w:val="none" w:sz="0" w:space="0" w:color="auto"/>
                  </w:divBdr>
                  <w:divsChild>
                    <w:div w:id="1391268142">
                      <w:marLeft w:val="0"/>
                      <w:marRight w:val="0"/>
                      <w:marTop w:val="0"/>
                      <w:marBottom w:val="0"/>
                      <w:divBdr>
                        <w:top w:val="none" w:sz="0" w:space="0" w:color="auto"/>
                        <w:left w:val="none" w:sz="0" w:space="0" w:color="auto"/>
                        <w:bottom w:val="none" w:sz="0" w:space="0" w:color="auto"/>
                        <w:right w:val="none" w:sz="0" w:space="0" w:color="auto"/>
                      </w:divBdr>
                      <w:divsChild>
                        <w:div w:id="1504278942">
                          <w:marLeft w:val="0"/>
                          <w:marRight w:val="0"/>
                          <w:marTop w:val="0"/>
                          <w:marBottom w:val="0"/>
                          <w:divBdr>
                            <w:top w:val="none" w:sz="0" w:space="0" w:color="auto"/>
                            <w:left w:val="none" w:sz="0" w:space="0" w:color="auto"/>
                            <w:bottom w:val="none" w:sz="0" w:space="0" w:color="auto"/>
                            <w:right w:val="none" w:sz="0" w:space="0" w:color="auto"/>
                          </w:divBdr>
                          <w:divsChild>
                            <w:div w:id="37620098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25289982">
                                  <w:marLeft w:val="0"/>
                                  <w:marRight w:val="0"/>
                                  <w:marTop w:val="0"/>
                                  <w:marBottom w:val="0"/>
                                  <w:divBdr>
                                    <w:top w:val="none" w:sz="0" w:space="0" w:color="auto"/>
                                    <w:left w:val="none" w:sz="0" w:space="0" w:color="auto"/>
                                    <w:bottom w:val="single" w:sz="6" w:space="0" w:color="DDDDDD"/>
                                    <w:right w:val="none" w:sz="0" w:space="0" w:color="auto"/>
                                  </w:divBdr>
                                </w:div>
                                <w:div w:id="379284515">
                                  <w:marLeft w:val="0"/>
                                  <w:marRight w:val="0"/>
                                  <w:marTop w:val="0"/>
                                  <w:marBottom w:val="0"/>
                                  <w:divBdr>
                                    <w:top w:val="none" w:sz="0" w:space="0" w:color="auto"/>
                                    <w:left w:val="none" w:sz="0" w:space="0" w:color="auto"/>
                                    <w:bottom w:val="none" w:sz="0" w:space="0" w:color="auto"/>
                                    <w:right w:val="none" w:sz="0" w:space="0" w:color="auto"/>
                                  </w:divBdr>
                                  <w:divsChild>
                                    <w:div w:id="1598979128">
                                      <w:marLeft w:val="0"/>
                                      <w:marRight w:val="0"/>
                                      <w:marTop w:val="0"/>
                                      <w:marBottom w:val="225"/>
                                      <w:divBdr>
                                        <w:top w:val="none" w:sz="0" w:space="0" w:color="auto"/>
                                        <w:left w:val="none" w:sz="0" w:space="0" w:color="auto"/>
                                        <w:bottom w:val="none" w:sz="0" w:space="0" w:color="auto"/>
                                        <w:right w:val="none" w:sz="0" w:space="0" w:color="auto"/>
                                      </w:divBdr>
                                      <w:divsChild>
                                        <w:div w:id="33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343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03154725">
                                  <w:marLeft w:val="0"/>
                                  <w:marRight w:val="0"/>
                                  <w:marTop w:val="0"/>
                                  <w:marBottom w:val="0"/>
                                  <w:divBdr>
                                    <w:top w:val="none" w:sz="0" w:space="0" w:color="auto"/>
                                    <w:left w:val="none" w:sz="0" w:space="0" w:color="auto"/>
                                    <w:bottom w:val="single" w:sz="6" w:space="0" w:color="DDDDDD"/>
                                    <w:right w:val="none" w:sz="0" w:space="0" w:color="auto"/>
                                  </w:divBdr>
                                </w:div>
                                <w:div w:id="5169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07182">
              <w:marLeft w:val="0"/>
              <w:marRight w:val="0"/>
              <w:marTop w:val="0"/>
              <w:marBottom w:val="0"/>
              <w:divBdr>
                <w:top w:val="single" w:sz="6" w:space="30" w:color="D8D8D8"/>
                <w:left w:val="single" w:sz="6" w:space="31" w:color="D8D8D8"/>
                <w:bottom w:val="single" w:sz="6" w:space="30" w:color="D8D8D8"/>
                <w:right w:val="single" w:sz="6" w:space="31" w:color="D8D8D8"/>
              </w:divBdr>
              <w:divsChild>
                <w:div w:id="1173645364">
                  <w:marLeft w:val="0"/>
                  <w:marRight w:val="0"/>
                  <w:marTop w:val="0"/>
                  <w:marBottom w:val="0"/>
                  <w:divBdr>
                    <w:top w:val="none" w:sz="0" w:space="0" w:color="auto"/>
                    <w:left w:val="none" w:sz="0" w:space="0" w:color="auto"/>
                    <w:bottom w:val="none" w:sz="0" w:space="0" w:color="auto"/>
                    <w:right w:val="none" w:sz="0" w:space="0" w:color="auto"/>
                  </w:divBdr>
                  <w:divsChild>
                    <w:div w:id="1527602154">
                      <w:marLeft w:val="0"/>
                      <w:marRight w:val="0"/>
                      <w:marTop w:val="0"/>
                      <w:marBottom w:val="0"/>
                      <w:divBdr>
                        <w:top w:val="none" w:sz="0" w:space="0" w:color="auto"/>
                        <w:left w:val="none" w:sz="0" w:space="0" w:color="auto"/>
                        <w:bottom w:val="none" w:sz="0" w:space="0" w:color="auto"/>
                        <w:right w:val="none" w:sz="0" w:space="0" w:color="auto"/>
                      </w:divBdr>
                      <w:divsChild>
                        <w:div w:id="602493189">
                          <w:marLeft w:val="0"/>
                          <w:marRight w:val="0"/>
                          <w:marTop w:val="0"/>
                          <w:marBottom w:val="0"/>
                          <w:divBdr>
                            <w:top w:val="none" w:sz="0" w:space="0" w:color="auto"/>
                            <w:left w:val="none" w:sz="0" w:space="0" w:color="auto"/>
                            <w:bottom w:val="none" w:sz="0" w:space="0" w:color="auto"/>
                            <w:right w:val="none" w:sz="0" w:space="0" w:color="auto"/>
                          </w:divBdr>
                          <w:divsChild>
                            <w:div w:id="5871594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97431768">
                                  <w:marLeft w:val="0"/>
                                  <w:marRight w:val="0"/>
                                  <w:marTop w:val="0"/>
                                  <w:marBottom w:val="0"/>
                                  <w:divBdr>
                                    <w:top w:val="none" w:sz="0" w:space="0" w:color="auto"/>
                                    <w:left w:val="none" w:sz="0" w:space="0" w:color="auto"/>
                                    <w:bottom w:val="single" w:sz="6" w:space="0" w:color="DDDDDD"/>
                                    <w:right w:val="none" w:sz="0" w:space="0" w:color="auto"/>
                                  </w:divBdr>
                                </w:div>
                                <w:div w:id="1144351582">
                                  <w:marLeft w:val="0"/>
                                  <w:marRight w:val="0"/>
                                  <w:marTop w:val="0"/>
                                  <w:marBottom w:val="0"/>
                                  <w:divBdr>
                                    <w:top w:val="none" w:sz="0" w:space="0" w:color="auto"/>
                                    <w:left w:val="none" w:sz="0" w:space="0" w:color="auto"/>
                                    <w:bottom w:val="none" w:sz="0" w:space="0" w:color="auto"/>
                                    <w:right w:val="none" w:sz="0" w:space="0" w:color="auto"/>
                                  </w:divBdr>
                                  <w:divsChild>
                                    <w:div w:id="1757898721">
                                      <w:marLeft w:val="0"/>
                                      <w:marRight w:val="0"/>
                                      <w:marTop w:val="0"/>
                                      <w:marBottom w:val="225"/>
                                      <w:divBdr>
                                        <w:top w:val="none" w:sz="0" w:space="0" w:color="auto"/>
                                        <w:left w:val="none" w:sz="0" w:space="0" w:color="auto"/>
                                        <w:bottom w:val="none" w:sz="0" w:space="0" w:color="auto"/>
                                        <w:right w:val="none" w:sz="0" w:space="0" w:color="auto"/>
                                      </w:divBdr>
                                      <w:divsChild>
                                        <w:div w:id="1626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220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34216036">
                                  <w:marLeft w:val="0"/>
                                  <w:marRight w:val="0"/>
                                  <w:marTop w:val="0"/>
                                  <w:marBottom w:val="0"/>
                                  <w:divBdr>
                                    <w:top w:val="none" w:sz="0" w:space="0" w:color="auto"/>
                                    <w:left w:val="none" w:sz="0" w:space="0" w:color="auto"/>
                                    <w:bottom w:val="single" w:sz="6" w:space="0" w:color="DDDDDD"/>
                                    <w:right w:val="none" w:sz="0" w:space="0" w:color="auto"/>
                                  </w:divBdr>
                                </w:div>
                                <w:div w:id="6454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33890">
              <w:marLeft w:val="0"/>
              <w:marRight w:val="0"/>
              <w:marTop w:val="0"/>
              <w:marBottom w:val="0"/>
              <w:divBdr>
                <w:top w:val="single" w:sz="6" w:space="30" w:color="D8D8D8"/>
                <w:left w:val="single" w:sz="6" w:space="31" w:color="D8D8D8"/>
                <w:bottom w:val="single" w:sz="6" w:space="30" w:color="D8D8D8"/>
                <w:right w:val="single" w:sz="6" w:space="31" w:color="D8D8D8"/>
              </w:divBdr>
              <w:divsChild>
                <w:div w:id="1254976538">
                  <w:marLeft w:val="0"/>
                  <w:marRight w:val="0"/>
                  <w:marTop w:val="0"/>
                  <w:marBottom w:val="0"/>
                  <w:divBdr>
                    <w:top w:val="none" w:sz="0" w:space="0" w:color="auto"/>
                    <w:left w:val="none" w:sz="0" w:space="0" w:color="auto"/>
                    <w:bottom w:val="none" w:sz="0" w:space="0" w:color="auto"/>
                    <w:right w:val="none" w:sz="0" w:space="0" w:color="auto"/>
                  </w:divBdr>
                  <w:divsChild>
                    <w:div w:id="1443650271">
                      <w:marLeft w:val="0"/>
                      <w:marRight w:val="0"/>
                      <w:marTop w:val="0"/>
                      <w:marBottom w:val="0"/>
                      <w:divBdr>
                        <w:top w:val="none" w:sz="0" w:space="0" w:color="auto"/>
                        <w:left w:val="none" w:sz="0" w:space="0" w:color="auto"/>
                        <w:bottom w:val="none" w:sz="0" w:space="0" w:color="auto"/>
                        <w:right w:val="none" w:sz="0" w:space="0" w:color="auto"/>
                      </w:divBdr>
                      <w:divsChild>
                        <w:div w:id="612177847">
                          <w:marLeft w:val="0"/>
                          <w:marRight w:val="0"/>
                          <w:marTop w:val="0"/>
                          <w:marBottom w:val="0"/>
                          <w:divBdr>
                            <w:top w:val="none" w:sz="0" w:space="0" w:color="auto"/>
                            <w:left w:val="none" w:sz="0" w:space="0" w:color="auto"/>
                            <w:bottom w:val="none" w:sz="0" w:space="0" w:color="auto"/>
                            <w:right w:val="none" w:sz="0" w:space="0" w:color="auto"/>
                          </w:divBdr>
                          <w:divsChild>
                            <w:div w:id="90383701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83899725">
                                  <w:marLeft w:val="0"/>
                                  <w:marRight w:val="0"/>
                                  <w:marTop w:val="0"/>
                                  <w:marBottom w:val="0"/>
                                  <w:divBdr>
                                    <w:top w:val="none" w:sz="0" w:space="0" w:color="auto"/>
                                    <w:left w:val="none" w:sz="0" w:space="0" w:color="auto"/>
                                    <w:bottom w:val="single" w:sz="6" w:space="0" w:color="DDDDDD"/>
                                    <w:right w:val="none" w:sz="0" w:space="0" w:color="auto"/>
                                  </w:divBdr>
                                </w:div>
                                <w:div w:id="1936673125">
                                  <w:marLeft w:val="0"/>
                                  <w:marRight w:val="0"/>
                                  <w:marTop w:val="0"/>
                                  <w:marBottom w:val="0"/>
                                  <w:divBdr>
                                    <w:top w:val="none" w:sz="0" w:space="0" w:color="auto"/>
                                    <w:left w:val="none" w:sz="0" w:space="0" w:color="auto"/>
                                    <w:bottom w:val="none" w:sz="0" w:space="0" w:color="auto"/>
                                    <w:right w:val="none" w:sz="0" w:space="0" w:color="auto"/>
                                  </w:divBdr>
                                  <w:divsChild>
                                    <w:div w:id="2104446874">
                                      <w:marLeft w:val="0"/>
                                      <w:marRight w:val="0"/>
                                      <w:marTop w:val="0"/>
                                      <w:marBottom w:val="225"/>
                                      <w:divBdr>
                                        <w:top w:val="none" w:sz="0" w:space="0" w:color="auto"/>
                                        <w:left w:val="none" w:sz="0" w:space="0" w:color="auto"/>
                                        <w:bottom w:val="none" w:sz="0" w:space="0" w:color="auto"/>
                                        <w:right w:val="none" w:sz="0" w:space="0" w:color="auto"/>
                                      </w:divBdr>
                                      <w:divsChild>
                                        <w:div w:id="708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84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11469887">
                                  <w:marLeft w:val="0"/>
                                  <w:marRight w:val="0"/>
                                  <w:marTop w:val="0"/>
                                  <w:marBottom w:val="0"/>
                                  <w:divBdr>
                                    <w:top w:val="none" w:sz="0" w:space="0" w:color="auto"/>
                                    <w:left w:val="none" w:sz="0" w:space="0" w:color="auto"/>
                                    <w:bottom w:val="single" w:sz="6" w:space="0" w:color="DDDDDD"/>
                                    <w:right w:val="none" w:sz="0" w:space="0" w:color="auto"/>
                                  </w:divBdr>
                                </w:div>
                                <w:div w:id="19395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8064">
              <w:marLeft w:val="0"/>
              <w:marRight w:val="0"/>
              <w:marTop w:val="0"/>
              <w:marBottom w:val="0"/>
              <w:divBdr>
                <w:top w:val="single" w:sz="6" w:space="30" w:color="D8D8D8"/>
                <w:left w:val="single" w:sz="6" w:space="31" w:color="D8D8D8"/>
                <w:bottom w:val="single" w:sz="6" w:space="30" w:color="D8D8D8"/>
                <w:right w:val="single" w:sz="6" w:space="31" w:color="D8D8D8"/>
              </w:divBdr>
              <w:divsChild>
                <w:div w:id="813135747">
                  <w:marLeft w:val="0"/>
                  <w:marRight w:val="0"/>
                  <w:marTop w:val="0"/>
                  <w:marBottom w:val="0"/>
                  <w:divBdr>
                    <w:top w:val="none" w:sz="0" w:space="0" w:color="auto"/>
                    <w:left w:val="none" w:sz="0" w:space="0" w:color="auto"/>
                    <w:bottom w:val="none" w:sz="0" w:space="0" w:color="auto"/>
                    <w:right w:val="none" w:sz="0" w:space="0" w:color="auto"/>
                  </w:divBdr>
                  <w:divsChild>
                    <w:div w:id="1149400510">
                      <w:marLeft w:val="0"/>
                      <w:marRight w:val="0"/>
                      <w:marTop w:val="0"/>
                      <w:marBottom w:val="0"/>
                      <w:divBdr>
                        <w:top w:val="none" w:sz="0" w:space="0" w:color="auto"/>
                        <w:left w:val="none" w:sz="0" w:space="0" w:color="auto"/>
                        <w:bottom w:val="none" w:sz="0" w:space="0" w:color="auto"/>
                        <w:right w:val="none" w:sz="0" w:space="0" w:color="auto"/>
                      </w:divBdr>
                      <w:divsChild>
                        <w:div w:id="209266492">
                          <w:marLeft w:val="0"/>
                          <w:marRight w:val="0"/>
                          <w:marTop w:val="0"/>
                          <w:marBottom w:val="0"/>
                          <w:divBdr>
                            <w:top w:val="none" w:sz="0" w:space="0" w:color="auto"/>
                            <w:left w:val="none" w:sz="0" w:space="0" w:color="auto"/>
                            <w:bottom w:val="none" w:sz="0" w:space="0" w:color="auto"/>
                            <w:right w:val="none" w:sz="0" w:space="0" w:color="auto"/>
                          </w:divBdr>
                          <w:divsChild>
                            <w:div w:id="1313145441">
                              <w:marLeft w:val="0"/>
                              <w:marRight w:val="0"/>
                              <w:marTop w:val="0"/>
                              <w:marBottom w:val="450"/>
                              <w:divBdr>
                                <w:top w:val="single" w:sz="6" w:space="19" w:color="DDDDDD"/>
                                <w:left w:val="single" w:sz="6" w:space="19" w:color="DDDDDD"/>
                                <w:bottom w:val="single" w:sz="6" w:space="19" w:color="DDDDDD"/>
                                <w:right w:val="single" w:sz="6" w:space="19" w:color="DDDDDD"/>
                              </w:divBdr>
                              <w:divsChild>
                                <w:div w:id="357318394">
                                  <w:marLeft w:val="0"/>
                                  <w:marRight w:val="0"/>
                                  <w:marTop w:val="0"/>
                                  <w:marBottom w:val="0"/>
                                  <w:divBdr>
                                    <w:top w:val="none" w:sz="0" w:space="0" w:color="auto"/>
                                    <w:left w:val="none" w:sz="0" w:space="0" w:color="auto"/>
                                    <w:bottom w:val="single" w:sz="6" w:space="0" w:color="DDDDDD"/>
                                    <w:right w:val="none" w:sz="0" w:space="0" w:color="auto"/>
                                  </w:divBdr>
                                </w:div>
                                <w:div w:id="1268342726">
                                  <w:marLeft w:val="0"/>
                                  <w:marRight w:val="0"/>
                                  <w:marTop w:val="0"/>
                                  <w:marBottom w:val="0"/>
                                  <w:divBdr>
                                    <w:top w:val="none" w:sz="0" w:space="0" w:color="auto"/>
                                    <w:left w:val="none" w:sz="0" w:space="0" w:color="auto"/>
                                    <w:bottom w:val="none" w:sz="0" w:space="0" w:color="auto"/>
                                    <w:right w:val="none" w:sz="0" w:space="0" w:color="auto"/>
                                  </w:divBdr>
                                  <w:divsChild>
                                    <w:div w:id="215702363">
                                      <w:marLeft w:val="0"/>
                                      <w:marRight w:val="0"/>
                                      <w:marTop w:val="0"/>
                                      <w:marBottom w:val="225"/>
                                      <w:divBdr>
                                        <w:top w:val="none" w:sz="0" w:space="0" w:color="auto"/>
                                        <w:left w:val="none" w:sz="0" w:space="0" w:color="auto"/>
                                        <w:bottom w:val="none" w:sz="0" w:space="0" w:color="auto"/>
                                        <w:right w:val="none" w:sz="0" w:space="0" w:color="auto"/>
                                      </w:divBdr>
                                      <w:divsChild>
                                        <w:div w:id="5801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893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82338282">
                                  <w:marLeft w:val="0"/>
                                  <w:marRight w:val="0"/>
                                  <w:marTop w:val="0"/>
                                  <w:marBottom w:val="0"/>
                                  <w:divBdr>
                                    <w:top w:val="none" w:sz="0" w:space="0" w:color="auto"/>
                                    <w:left w:val="none" w:sz="0" w:space="0" w:color="auto"/>
                                    <w:bottom w:val="single" w:sz="6" w:space="0" w:color="DDDDDD"/>
                                    <w:right w:val="none" w:sz="0" w:space="0" w:color="auto"/>
                                  </w:divBdr>
                                </w:div>
                                <w:div w:id="21222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62400619">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576819191">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1958369829">
      <w:bodyDiv w:val="1"/>
      <w:marLeft w:val="0"/>
      <w:marRight w:val="0"/>
      <w:marTop w:val="0"/>
      <w:marBottom w:val="0"/>
      <w:divBdr>
        <w:top w:val="none" w:sz="0" w:space="0" w:color="auto"/>
        <w:left w:val="none" w:sz="0" w:space="0" w:color="auto"/>
        <w:bottom w:val="none" w:sz="0" w:space="0" w:color="auto"/>
        <w:right w:val="none" w:sz="0" w:space="0" w:color="auto"/>
      </w:divBdr>
      <w:divsChild>
        <w:div w:id="105657054">
          <w:marLeft w:val="0"/>
          <w:marRight w:val="0"/>
          <w:marTop w:val="0"/>
          <w:marBottom w:val="0"/>
          <w:divBdr>
            <w:top w:val="single" w:sz="6" w:space="30" w:color="D8D8D8"/>
            <w:left w:val="single" w:sz="6" w:space="31" w:color="D8D8D8"/>
            <w:bottom w:val="single" w:sz="6" w:space="30" w:color="D8D8D8"/>
            <w:right w:val="single" w:sz="6" w:space="31" w:color="D8D8D8"/>
          </w:divBdr>
          <w:divsChild>
            <w:div w:id="682515983">
              <w:marLeft w:val="0"/>
              <w:marRight w:val="0"/>
              <w:marTop w:val="0"/>
              <w:marBottom w:val="0"/>
              <w:divBdr>
                <w:top w:val="none" w:sz="0" w:space="0" w:color="auto"/>
                <w:left w:val="none" w:sz="0" w:space="0" w:color="auto"/>
                <w:bottom w:val="none" w:sz="0" w:space="0" w:color="auto"/>
                <w:right w:val="none" w:sz="0" w:space="0" w:color="auto"/>
              </w:divBdr>
            </w:div>
          </w:divsChild>
        </w:div>
        <w:div w:id="1302272348">
          <w:marLeft w:val="0"/>
          <w:marRight w:val="0"/>
          <w:marTop w:val="0"/>
          <w:marBottom w:val="0"/>
          <w:divBdr>
            <w:top w:val="none" w:sz="0" w:space="0" w:color="auto"/>
            <w:left w:val="none" w:sz="0" w:space="0" w:color="auto"/>
            <w:bottom w:val="none" w:sz="0" w:space="0" w:color="auto"/>
            <w:right w:val="none" w:sz="0" w:space="0" w:color="auto"/>
          </w:divBdr>
          <w:divsChild>
            <w:div w:id="407852104">
              <w:marLeft w:val="0"/>
              <w:marRight w:val="0"/>
              <w:marTop w:val="0"/>
              <w:marBottom w:val="0"/>
              <w:divBdr>
                <w:top w:val="single" w:sz="6" w:space="30" w:color="D8D8D8"/>
                <w:left w:val="single" w:sz="6" w:space="31" w:color="D8D8D8"/>
                <w:bottom w:val="single" w:sz="6" w:space="30" w:color="D8D8D8"/>
                <w:right w:val="single" w:sz="6" w:space="31" w:color="D8D8D8"/>
              </w:divBdr>
              <w:divsChild>
                <w:div w:id="1468207269">
                  <w:marLeft w:val="0"/>
                  <w:marRight w:val="0"/>
                  <w:marTop w:val="0"/>
                  <w:marBottom w:val="0"/>
                  <w:divBdr>
                    <w:top w:val="none" w:sz="0" w:space="0" w:color="auto"/>
                    <w:left w:val="none" w:sz="0" w:space="0" w:color="auto"/>
                    <w:bottom w:val="none" w:sz="0" w:space="0" w:color="auto"/>
                    <w:right w:val="none" w:sz="0" w:space="0" w:color="auto"/>
                  </w:divBdr>
                  <w:divsChild>
                    <w:div w:id="207571672">
                      <w:marLeft w:val="0"/>
                      <w:marRight w:val="0"/>
                      <w:marTop w:val="0"/>
                      <w:marBottom w:val="0"/>
                      <w:divBdr>
                        <w:top w:val="none" w:sz="0" w:space="0" w:color="auto"/>
                        <w:left w:val="none" w:sz="0" w:space="0" w:color="auto"/>
                        <w:bottom w:val="none" w:sz="0" w:space="0" w:color="auto"/>
                        <w:right w:val="none" w:sz="0" w:space="0" w:color="auto"/>
                      </w:divBdr>
                      <w:divsChild>
                        <w:div w:id="2072072108">
                          <w:marLeft w:val="0"/>
                          <w:marRight w:val="0"/>
                          <w:marTop w:val="0"/>
                          <w:marBottom w:val="0"/>
                          <w:divBdr>
                            <w:top w:val="none" w:sz="0" w:space="0" w:color="auto"/>
                            <w:left w:val="none" w:sz="0" w:space="0" w:color="auto"/>
                            <w:bottom w:val="none" w:sz="0" w:space="0" w:color="auto"/>
                            <w:right w:val="none" w:sz="0" w:space="0" w:color="auto"/>
                          </w:divBdr>
                          <w:divsChild>
                            <w:div w:id="19158967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54354330">
                                  <w:marLeft w:val="0"/>
                                  <w:marRight w:val="0"/>
                                  <w:marTop w:val="0"/>
                                  <w:marBottom w:val="0"/>
                                  <w:divBdr>
                                    <w:top w:val="none" w:sz="0" w:space="0" w:color="auto"/>
                                    <w:left w:val="none" w:sz="0" w:space="0" w:color="auto"/>
                                    <w:bottom w:val="single" w:sz="6" w:space="0" w:color="DDDDDD"/>
                                    <w:right w:val="none" w:sz="0" w:space="0" w:color="auto"/>
                                  </w:divBdr>
                                </w:div>
                                <w:div w:id="153184239">
                                  <w:marLeft w:val="0"/>
                                  <w:marRight w:val="0"/>
                                  <w:marTop w:val="0"/>
                                  <w:marBottom w:val="0"/>
                                  <w:divBdr>
                                    <w:top w:val="none" w:sz="0" w:space="0" w:color="auto"/>
                                    <w:left w:val="none" w:sz="0" w:space="0" w:color="auto"/>
                                    <w:bottom w:val="none" w:sz="0" w:space="0" w:color="auto"/>
                                    <w:right w:val="none" w:sz="0" w:space="0" w:color="auto"/>
                                  </w:divBdr>
                                  <w:divsChild>
                                    <w:div w:id="281771010">
                                      <w:marLeft w:val="0"/>
                                      <w:marRight w:val="0"/>
                                      <w:marTop w:val="0"/>
                                      <w:marBottom w:val="225"/>
                                      <w:divBdr>
                                        <w:top w:val="none" w:sz="0" w:space="0" w:color="auto"/>
                                        <w:left w:val="none" w:sz="0" w:space="0" w:color="auto"/>
                                        <w:bottom w:val="none" w:sz="0" w:space="0" w:color="auto"/>
                                        <w:right w:val="none" w:sz="0" w:space="0" w:color="auto"/>
                                      </w:divBdr>
                                      <w:divsChild>
                                        <w:div w:id="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1018">
                              <w:marLeft w:val="0"/>
                              <w:marRight w:val="0"/>
                              <w:marTop w:val="0"/>
                              <w:marBottom w:val="450"/>
                              <w:divBdr>
                                <w:top w:val="single" w:sz="6" w:space="19" w:color="DDDDDD"/>
                                <w:left w:val="single" w:sz="6" w:space="19" w:color="DDDDDD"/>
                                <w:bottom w:val="single" w:sz="6" w:space="19" w:color="DDDDDD"/>
                                <w:right w:val="single" w:sz="6" w:space="19" w:color="DDDDDD"/>
                              </w:divBdr>
                              <w:divsChild>
                                <w:div w:id="24256204">
                                  <w:marLeft w:val="0"/>
                                  <w:marRight w:val="0"/>
                                  <w:marTop w:val="0"/>
                                  <w:marBottom w:val="0"/>
                                  <w:divBdr>
                                    <w:top w:val="none" w:sz="0" w:space="0" w:color="auto"/>
                                    <w:left w:val="none" w:sz="0" w:space="0" w:color="auto"/>
                                    <w:bottom w:val="single" w:sz="6" w:space="0" w:color="DDDDDD"/>
                                    <w:right w:val="none" w:sz="0" w:space="0" w:color="auto"/>
                                  </w:divBdr>
                                </w:div>
                                <w:div w:id="13966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84884">
              <w:marLeft w:val="0"/>
              <w:marRight w:val="0"/>
              <w:marTop w:val="0"/>
              <w:marBottom w:val="0"/>
              <w:divBdr>
                <w:top w:val="single" w:sz="6" w:space="30" w:color="D8D8D8"/>
                <w:left w:val="single" w:sz="6" w:space="31" w:color="D8D8D8"/>
                <w:bottom w:val="single" w:sz="6" w:space="30" w:color="D8D8D8"/>
                <w:right w:val="single" w:sz="6" w:space="31" w:color="D8D8D8"/>
              </w:divBdr>
              <w:divsChild>
                <w:div w:id="1702701471">
                  <w:marLeft w:val="0"/>
                  <w:marRight w:val="0"/>
                  <w:marTop w:val="0"/>
                  <w:marBottom w:val="0"/>
                  <w:divBdr>
                    <w:top w:val="none" w:sz="0" w:space="0" w:color="auto"/>
                    <w:left w:val="none" w:sz="0" w:space="0" w:color="auto"/>
                    <w:bottom w:val="none" w:sz="0" w:space="0" w:color="auto"/>
                    <w:right w:val="none" w:sz="0" w:space="0" w:color="auto"/>
                  </w:divBdr>
                  <w:divsChild>
                    <w:div w:id="741291751">
                      <w:marLeft w:val="0"/>
                      <w:marRight w:val="0"/>
                      <w:marTop w:val="0"/>
                      <w:marBottom w:val="0"/>
                      <w:divBdr>
                        <w:top w:val="none" w:sz="0" w:space="0" w:color="auto"/>
                        <w:left w:val="none" w:sz="0" w:space="0" w:color="auto"/>
                        <w:bottom w:val="none" w:sz="0" w:space="0" w:color="auto"/>
                        <w:right w:val="none" w:sz="0" w:space="0" w:color="auto"/>
                      </w:divBdr>
                      <w:divsChild>
                        <w:div w:id="1202091164">
                          <w:marLeft w:val="0"/>
                          <w:marRight w:val="0"/>
                          <w:marTop w:val="0"/>
                          <w:marBottom w:val="0"/>
                          <w:divBdr>
                            <w:top w:val="none" w:sz="0" w:space="0" w:color="auto"/>
                            <w:left w:val="none" w:sz="0" w:space="0" w:color="auto"/>
                            <w:bottom w:val="none" w:sz="0" w:space="0" w:color="auto"/>
                            <w:right w:val="none" w:sz="0" w:space="0" w:color="auto"/>
                          </w:divBdr>
                          <w:divsChild>
                            <w:div w:id="221068136">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0730378">
                                  <w:marLeft w:val="0"/>
                                  <w:marRight w:val="0"/>
                                  <w:marTop w:val="0"/>
                                  <w:marBottom w:val="0"/>
                                  <w:divBdr>
                                    <w:top w:val="none" w:sz="0" w:space="0" w:color="auto"/>
                                    <w:left w:val="none" w:sz="0" w:space="0" w:color="auto"/>
                                    <w:bottom w:val="single" w:sz="6" w:space="0" w:color="DDDDDD"/>
                                    <w:right w:val="none" w:sz="0" w:space="0" w:color="auto"/>
                                  </w:divBdr>
                                </w:div>
                                <w:div w:id="996231644">
                                  <w:marLeft w:val="0"/>
                                  <w:marRight w:val="0"/>
                                  <w:marTop w:val="0"/>
                                  <w:marBottom w:val="0"/>
                                  <w:divBdr>
                                    <w:top w:val="none" w:sz="0" w:space="0" w:color="auto"/>
                                    <w:left w:val="none" w:sz="0" w:space="0" w:color="auto"/>
                                    <w:bottom w:val="none" w:sz="0" w:space="0" w:color="auto"/>
                                    <w:right w:val="none" w:sz="0" w:space="0" w:color="auto"/>
                                  </w:divBdr>
                                  <w:divsChild>
                                    <w:div w:id="1006520640">
                                      <w:marLeft w:val="0"/>
                                      <w:marRight w:val="0"/>
                                      <w:marTop w:val="0"/>
                                      <w:marBottom w:val="225"/>
                                      <w:divBdr>
                                        <w:top w:val="none" w:sz="0" w:space="0" w:color="auto"/>
                                        <w:left w:val="none" w:sz="0" w:space="0" w:color="auto"/>
                                        <w:bottom w:val="none" w:sz="0" w:space="0" w:color="auto"/>
                                        <w:right w:val="none" w:sz="0" w:space="0" w:color="auto"/>
                                      </w:divBdr>
                                      <w:divsChild>
                                        <w:div w:id="11461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48678">
                              <w:marLeft w:val="0"/>
                              <w:marRight w:val="0"/>
                              <w:marTop w:val="0"/>
                              <w:marBottom w:val="450"/>
                              <w:divBdr>
                                <w:top w:val="single" w:sz="6" w:space="19" w:color="DDDDDD"/>
                                <w:left w:val="single" w:sz="6" w:space="19" w:color="DDDDDD"/>
                                <w:bottom w:val="single" w:sz="6" w:space="19" w:color="DDDDDD"/>
                                <w:right w:val="single" w:sz="6" w:space="19" w:color="DDDDDD"/>
                              </w:divBdr>
                              <w:divsChild>
                                <w:div w:id="321007590">
                                  <w:marLeft w:val="0"/>
                                  <w:marRight w:val="0"/>
                                  <w:marTop w:val="0"/>
                                  <w:marBottom w:val="0"/>
                                  <w:divBdr>
                                    <w:top w:val="none" w:sz="0" w:space="0" w:color="auto"/>
                                    <w:left w:val="none" w:sz="0" w:space="0" w:color="auto"/>
                                    <w:bottom w:val="single" w:sz="6" w:space="0" w:color="DDDDDD"/>
                                    <w:right w:val="none" w:sz="0" w:space="0" w:color="auto"/>
                                  </w:divBdr>
                                </w:div>
                                <w:div w:id="11128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16495">
              <w:marLeft w:val="0"/>
              <w:marRight w:val="0"/>
              <w:marTop w:val="0"/>
              <w:marBottom w:val="0"/>
              <w:divBdr>
                <w:top w:val="single" w:sz="6" w:space="30" w:color="D8D8D8"/>
                <w:left w:val="single" w:sz="6" w:space="31" w:color="D8D8D8"/>
                <w:bottom w:val="single" w:sz="6" w:space="30" w:color="D8D8D8"/>
                <w:right w:val="single" w:sz="6" w:space="31" w:color="D8D8D8"/>
              </w:divBdr>
              <w:divsChild>
                <w:div w:id="1172531137">
                  <w:marLeft w:val="0"/>
                  <w:marRight w:val="0"/>
                  <w:marTop w:val="0"/>
                  <w:marBottom w:val="0"/>
                  <w:divBdr>
                    <w:top w:val="none" w:sz="0" w:space="0" w:color="auto"/>
                    <w:left w:val="none" w:sz="0" w:space="0" w:color="auto"/>
                    <w:bottom w:val="none" w:sz="0" w:space="0" w:color="auto"/>
                    <w:right w:val="none" w:sz="0" w:space="0" w:color="auto"/>
                  </w:divBdr>
                  <w:divsChild>
                    <w:div w:id="1187209675">
                      <w:marLeft w:val="0"/>
                      <w:marRight w:val="0"/>
                      <w:marTop w:val="0"/>
                      <w:marBottom w:val="0"/>
                      <w:divBdr>
                        <w:top w:val="none" w:sz="0" w:space="0" w:color="auto"/>
                        <w:left w:val="none" w:sz="0" w:space="0" w:color="auto"/>
                        <w:bottom w:val="none" w:sz="0" w:space="0" w:color="auto"/>
                        <w:right w:val="none" w:sz="0" w:space="0" w:color="auto"/>
                      </w:divBdr>
                      <w:divsChild>
                        <w:div w:id="1808163779">
                          <w:marLeft w:val="0"/>
                          <w:marRight w:val="0"/>
                          <w:marTop w:val="0"/>
                          <w:marBottom w:val="0"/>
                          <w:divBdr>
                            <w:top w:val="none" w:sz="0" w:space="0" w:color="auto"/>
                            <w:left w:val="none" w:sz="0" w:space="0" w:color="auto"/>
                            <w:bottom w:val="none" w:sz="0" w:space="0" w:color="auto"/>
                            <w:right w:val="none" w:sz="0" w:space="0" w:color="auto"/>
                          </w:divBdr>
                          <w:divsChild>
                            <w:div w:id="115357056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90135063">
                                  <w:marLeft w:val="0"/>
                                  <w:marRight w:val="0"/>
                                  <w:marTop w:val="0"/>
                                  <w:marBottom w:val="0"/>
                                  <w:divBdr>
                                    <w:top w:val="none" w:sz="0" w:space="0" w:color="auto"/>
                                    <w:left w:val="none" w:sz="0" w:space="0" w:color="auto"/>
                                    <w:bottom w:val="single" w:sz="6" w:space="0" w:color="DDDDDD"/>
                                    <w:right w:val="none" w:sz="0" w:space="0" w:color="auto"/>
                                  </w:divBdr>
                                </w:div>
                                <w:div w:id="1404256155">
                                  <w:marLeft w:val="0"/>
                                  <w:marRight w:val="0"/>
                                  <w:marTop w:val="0"/>
                                  <w:marBottom w:val="0"/>
                                  <w:divBdr>
                                    <w:top w:val="none" w:sz="0" w:space="0" w:color="auto"/>
                                    <w:left w:val="none" w:sz="0" w:space="0" w:color="auto"/>
                                    <w:bottom w:val="none" w:sz="0" w:space="0" w:color="auto"/>
                                    <w:right w:val="none" w:sz="0" w:space="0" w:color="auto"/>
                                  </w:divBdr>
                                  <w:divsChild>
                                    <w:div w:id="508832333">
                                      <w:marLeft w:val="0"/>
                                      <w:marRight w:val="0"/>
                                      <w:marTop w:val="0"/>
                                      <w:marBottom w:val="225"/>
                                      <w:divBdr>
                                        <w:top w:val="none" w:sz="0" w:space="0" w:color="auto"/>
                                        <w:left w:val="none" w:sz="0" w:space="0" w:color="auto"/>
                                        <w:bottom w:val="none" w:sz="0" w:space="0" w:color="auto"/>
                                        <w:right w:val="none" w:sz="0" w:space="0" w:color="auto"/>
                                      </w:divBdr>
                                      <w:divsChild>
                                        <w:div w:id="14431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660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34442354">
                                  <w:marLeft w:val="0"/>
                                  <w:marRight w:val="0"/>
                                  <w:marTop w:val="0"/>
                                  <w:marBottom w:val="0"/>
                                  <w:divBdr>
                                    <w:top w:val="none" w:sz="0" w:space="0" w:color="auto"/>
                                    <w:left w:val="none" w:sz="0" w:space="0" w:color="auto"/>
                                    <w:bottom w:val="single" w:sz="6" w:space="0" w:color="DDDDDD"/>
                                    <w:right w:val="none" w:sz="0" w:space="0" w:color="auto"/>
                                  </w:divBdr>
                                </w:div>
                                <w:div w:id="20756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805560">
              <w:marLeft w:val="0"/>
              <w:marRight w:val="0"/>
              <w:marTop w:val="0"/>
              <w:marBottom w:val="0"/>
              <w:divBdr>
                <w:top w:val="single" w:sz="6" w:space="30" w:color="D8D8D8"/>
                <w:left w:val="single" w:sz="6" w:space="31" w:color="D8D8D8"/>
                <w:bottom w:val="single" w:sz="6" w:space="30" w:color="D8D8D8"/>
                <w:right w:val="single" w:sz="6" w:space="31" w:color="D8D8D8"/>
              </w:divBdr>
              <w:divsChild>
                <w:div w:id="1268808540">
                  <w:marLeft w:val="0"/>
                  <w:marRight w:val="0"/>
                  <w:marTop w:val="0"/>
                  <w:marBottom w:val="0"/>
                  <w:divBdr>
                    <w:top w:val="none" w:sz="0" w:space="0" w:color="auto"/>
                    <w:left w:val="none" w:sz="0" w:space="0" w:color="auto"/>
                    <w:bottom w:val="none" w:sz="0" w:space="0" w:color="auto"/>
                    <w:right w:val="none" w:sz="0" w:space="0" w:color="auto"/>
                  </w:divBdr>
                  <w:divsChild>
                    <w:div w:id="1274939324">
                      <w:marLeft w:val="0"/>
                      <w:marRight w:val="0"/>
                      <w:marTop w:val="0"/>
                      <w:marBottom w:val="0"/>
                      <w:divBdr>
                        <w:top w:val="none" w:sz="0" w:space="0" w:color="auto"/>
                        <w:left w:val="none" w:sz="0" w:space="0" w:color="auto"/>
                        <w:bottom w:val="none" w:sz="0" w:space="0" w:color="auto"/>
                        <w:right w:val="none" w:sz="0" w:space="0" w:color="auto"/>
                      </w:divBdr>
                      <w:divsChild>
                        <w:div w:id="1613705928">
                          <w:marLeft w:val="0"/>
                          <w:marRight w:val="0"/>
                          <w:marTop w:val="0"/>
                          <w:marBottom w:val="0"/>
                          <w:divBdr>
                            <w:top w:val="none" w:sz="0" w:space="0" w:color="auto"/>
                            <w:left w:val="none" w:sz="0" w:space="0" w:color="auto"/>
                            <w:bottom w:val="none" w:sz="0" w:space="0" w:color="auto"/>
                            <w:right w:val="none" w:sz="0" w:space="0" w:color="auto"/>
                          </w:divBdr>
                          <w:divsChild>
                            <w:div w:id="54907313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82315088">
                                  <w:marLeft w:val="0"/>
                                  <w:marRight w:val="0"/>
                                  <w:marTop w:val="0"/>
                                  <w:marBottom w:val="0"/>
                                  <w:divBdr>
                                    <w:top w:val="none" w:sz="0" w:space="0" w:color="auto"/>
                                    <w:left w:val="none" w:sz="0" w:space="0" w:color="auto"/>
                                    <w:bottom w:val="single" w:sz="6" w:space="0" w:color="DDDDDD"/>
                                    <w:right w:val="none" w:sz="0" w:space="0" w:color="auto"/>
                                  </w:divBdr>
                                </w:div>
                                <w:div w:id="438064321">
                                  <w:marLeft w:val="0"/>
                                  <w:marRight w:val="0"/>
                                  <w:marTop w:val="0"/>
                                  <w:marBottom w:val="0"/>
                                  <w:divBdr>
                                    <w:top w:val="none" w:sz="0" w:space="0" w:color="auto"/>
                                    <w:left w:val="none" w:sz="0" w:space="0" w:color="auto"/>
                                    <w:bottom w:val="none" w:sz="0" w:space="0" w:color="auto"/>
                                    <w:right w:val="none" w:sz="0" w:space="0" w:color="auto"/>
                                  </w:divBdr>
                                  <w:divsChild>
                                    <w:div w:id="1887570778">
                                      <w:marLeft w:val="0"/>
                                      <w:marRight w:val="0"/>
                                      <w:marTop w:val="0"/>
                                      <w:marBottom w:val="225"/>
                                      <w:divBdr>
                                        <w:top w:val="none" w:sz="0" w:space="0" w:color="auto"/>
                                        <w:left w:val="none" w:sz="0" w:space="0" w:color="auto"/>
                                        <w:bottom w:val="none" w:sz="0" w:space="0" w:color="auto"/>
                                        <w:right w:val="none" w:sz="0" w:space="0" w:color="auto"/>
                                      </w:divBdr>
                                      <w:divsChild>
                                        <w:div w:id="18400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4529">
                              <w:marLeft w:val="0"/>
                              <w:marRight w:val="0"/>
                              <w:marTop w:val="0"/>
                              <w:marBottom w:val="450"/>
                              <w:divBdr>
                                <w:top w:val="single" w:sz="6" w:space="19" w:color="DDDDDD"/>
                                <w:left w:val="single" w:sz="6" w:space="19" w:color="DDDDDD"/>
                                <w:bottom w:val="single" w:sz="6" w:space="19" w:color="DDDDDD"/>
                                <w:right w:val="single" w:sz="6" w:space="19" w:color="DDDDDD"/>
                              </w:divBdr>
                              <w:divsChild>
                                <w:div w:id="810905767">
                                  <w:marLeft w:val="0"/>
                                  <w:marRight w:val="0"/>
                                  <w:marTop w:val="0"/>
                                  <w:marBottom w:val="0"/>
                                  <w:divBdr>
                                    <w:top w:val="none" w:sz="0" w:space="0" w:color="auto"/>
                                    <w:left w:val="none" w:sz="0" w:space="0" w:color="auto"/>
                                    <w:bottom w:val="single" w:sz="6" w:space="0" w:color="DDDDDD"/>
                                    <w:right w:val="none" w:sz="0" w:space="0" w:color="auto"/>
                                  </w:divBdr>
                                </w:div>
                                <w:div w:id="19044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4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holcombe@gmail.com" TargetMode="External"/><Relationship Id="rId3" Type="http://schemas.openxmlformats.org/officeDocument/2006/relationships/settings" Target="settings.xml"/><Relationship Id="rId7" Type="http://schemas.openxmlformats.org/officeDocument/2006/relationships/hyperlink" Target="https://osf.io/u2nw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u2nw9/" TargetMode="External"/><Relationship Id="rId11" Type="http://schemas.openxmlformats.org/officeDocument/2006/relationships/theme" Target="theme/theme1.xml"/><Relationship Id="rId5" Type="http://schemas.openxmlformats.org/officeDocument/2006/relationships/hyperlink" Target="mailto:editorialoffice@collabr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itorialoffice@collab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2022-05-18T00:57:00Z</dcterms:created>
  <dcterms:modified xsi:type="dcterms:W3CDTF">2022-05-18T01:16:00Z</dcterms:modified>
</cp:coreProperties>
</file>