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866E0" w14:textId="00E654C8" w:rsidR="00BF5233" w:rsidRPr="00671B92" w:rsidRDefault="006F1A62">
      <w:pPr>
        <w:rPr>
          <w:rFonts w:asciiTheme="minorHAnsi" w:hAnsiTheme="minorHAnsi" w:cstheme="minorHAnsi"/>
          <w:b/>
          <w:bCs/>
        </w:rPr>
      </w:pPr>
      <w:r w:rsidRPr="00671B92">
        <w:rPr>
          <w:rFonts w:asciiTheme="minorHAnsi" w:hAnsiTheme="minorHAnsi" w:cstheme="minorHAnsi"/>
          <w:b/>
          <w:bCs/>
        </w:rPr>
        <w:t>Peer Review and Communication History</w:t>
      </w:r>
    </w:p>
    <w:p w14:paraId="1F4F3C7F" w14:textId="3DD0A4B0" w:rsidR="006F1A62" w:rsidRPr="00671B92" w:rsidRDefault="006F1A62">
      <w:pPr>
        <w:rPr>
          <w:rFonts w:asciiTheme="minorHAnsi" w:hAnsiTheme="minorHAnsi" w:cstheme="minorHAnsi"/>
        </w:rPr>
      </w:pPr>
    </w:p>
    <w:p w14:paraId="4C17774D" w14:textId="5095A872" w:rsidR="001F6EEA" w:rsidRPr="00B02B54" w:rsidRDefault="006F1A62" w:rsidP="00B84A07">
      <w:pPr>
        <w:rPr>
          <w:rFonts w:asciiTheme="minorHAnsi" w:hAnsiTheme="minorHAnsi" w:cstheme="minorHAnsi"/>
          <w:lang w:val="en"/>
        </w:rPr>
      </w:pPr>
      <w:r w:rsidRPr="00671B92">
        <w:rPr>
          <w:rFonts w:asciiTheme="minorHAnsi" w:hAnsiTheme="minorHAnsi" w:cstheme="minorHAnsi"/>
          <w:b/>
          <w:bCs/>
        </w:rPr>
        <w:t>MS Title</w:t>
      </w:r>
      <w:r w:rsidRPr="00671B92">
        <w:rPr>
          <w:rFonts w:asciiTheme="minorHAnsi" w:hAnsiTheme="minorHAnsi" w:cstheme="minorHAnsi"/>
        </w:rPr>
        <w:t>:</w:t>
      </w:r>
      <w:r w:rsidR="004A01C4" w:rsidRPr="00671B92">
        <w:rPr>
          <w:rFonts w:asciiTheme="minorHAnsi" w:hAnsiTheme="minorHAnsi" w:cstheme="minorHAnsi"/>
        </w:rPr>
        <w:t xml:space="preserve"> </w:t>
      </w:r>
      <w:r w:rsidR="00B02B54" w:rsidRPr="00B02B54">
        <w:rPr>
          <w:rFonts w:asciiTheme="minorHAnsi" w:hAnsiTheme="minorHAnsi" w:cstheme="minorHAnsi"/>
          <w:lang w:val="en"/>
        </w:rPr>
        <w:t xml:space="preserve">Individual Differences in Mentalizing Tendencies </w:t>
      </w:r>
    </w:p>
    <w:p w14:paraId="104891C7" w14:textId="3B48A81A" w:rsidR="004A01C4" w:rsidRPr="00671B92" w:rsidRDefault="004A01C4" w:rsidP="004A01C4">
      <w:pPr>
        <w:rPr>
          <w:rFonts w:asciiTheme="minorHAnsi" w:hAnsiTheme="minorHAnsi" w:cstheme="minorHAnsi"/>
        </w:rPr>
      </w:pPr>
    </w:p>
    <w:p w14:paraId="3264CEF1" w14:textId="0CEA99ED" w:rsidR="005F13A7" w:rsidRPr="00B02B54" w:rsidRDefault="006F1A62" w:rsidP="005F13A7">
      <w:pPr>
        <w:pStyle w:val="Default"/>
        <w:rPr>
          <w:rFonts w:asciiTheme="minorHAnsi" w:hAnsiTheme="minorHAnsi" w:cstheme="minorHAnsi"/>
          <w:vertAlign w:val="superscript"/>
          <w:lang w:val="en"/>
        </w:rPr>
      </w:pPr>
      <w:r w:rsidRPr="00671B92">
        <w:rPr>
          <w:rFonts w:asciiTheme="minorHAnsi" w:hAnsiTheme="minorHAnsi" w:cstheme="minorHAnsi"/>
          <w:b/>
          <w:bCs/>
        </w:rPr>
        <w:t>Author Names</w:t>
      </w:r>
      <w:r w:rsidRPr="00671B92">
        <w:rPr>
          <w:rFonts w:asciiTheme="minorHAnsi" w:hAnsiTheme="minorHAnsi" w:cstheme="minorHAnsi"/>
        </w:rPr>
        <w:t>:</w:t>
      </w:r>
      <w:r w:rsidR="004A01C4" w:rsidRPr="00671B92">
        <w:rPr>
          <w:rFonts w:asciiTheme="minorHAnsi" w:hAnsiTheme="minorHAnsi" w:cstheme="minorHAnsi"/>
        </w:rPr>
        <w:t xml:space="preserve"> </w:t>
      </w:r>
      <w:proofErr w:type="spellStart"/>
      <w:r w:rsidR="00B02B54" w:rsidRPr="00B02B54">
        <w:rPr>
          <w:rFonts w:asciiTheme="minorHAnsi" w:hAnsiTheme="minorHAnsi" w:cstheme="minorHAnsi"/>
          <w:lang w:val="en"/>
        </w:rPr>
        <w:t>Netanel</w:t>
      </w:r>
      <w:proofErr w:type="spellEnd"/>
      <w:r w:rsidR="00B02B54" w:rsidRPr="00B02B54">
        <w:rPr>
          <w:rFonts w:asciiTheme="minorHAnsi" w:hAnsiTheme="minorHAnsi" w:cstheme="minorHAnsi"/>
          <w:lang w:val="en"/>
        </w:rPr>
        <w:t xml:space="preserve"> Y. Weinstein, Lucy B. Whitmore, Kathryn L. Mills</w:t>
      </w:r>
    </w:p>
    <w:p w14:paraId="201ADF40" w14:textId="22A69CA7" w:rsidR="004A01C4" w:rsidRPr="00671B92" w:rsidRDefault="004A01C4" w:rsidP="004A01C4">
      <w:pPr>
        <w:rPr>
          <w:rFonts w:asciiTheme="minorHAnsi" w:hAnsiTheme="minorHAnsi" w:cstheme="minorHAnsi"/>
        </w:rPr>
      </w:pPr>
    </w:p>
    <w:p w14:paraId="5630CF8C" w14:textId="2E9E1644" w:rsidR="006F1A62" w:rsidRPr="00671B92" w:rsidRDefault="006F1A62">
      <w:pPr>
        <w:rPr>
          <w:rFonts w:asciiTheme="minorHAnsi" w:hAnsiTheme="minorHAnsi" w:cstheme="minorHAnsi"/>
          <w:b/>
          <w:bCs/>
        </w:rPr>
      </w:pPr>
      <w:r w:rsidRPr="00671B92">
        <w:rPr>
          <w:rFonts w:asciiTheme="minorHAnsi" w:hAnsiTheme="minorHAnsi" w:cstheme="minorHAnsi"/>
          <w:b/>
          <w:bCs/>
        </w:rPr>
        <w:t>Submitted:</w:t>
      </w:r>
      <w:r w:rsidR="004A01C4" w:rsidRPr="00671B92">
        <w:rPr>
          <w:rFonts w:asciiTheme="minorHAnsi" w:hAnsiTheme="minorHAnsi" w:cstheme="minorHAnsi"/>
          <w:b/>
          <w:bCs/>
        </w:rPr>
        <w:t xml:space="preserve"> </w:t>
      </w:r>
      <w:r w:rsidR="00223E10">
        <w:rPr>
          <w:rFonts w:asciiTheme="minorHAnsi" w:hAnsiTheme="minorHAnsi" w:cstheme="minorHAnsi"/>
        </w:rPr>
        <w:t>Feb 15, 2022</w:t>
      </w:r>
    </w:p>
    <w:p w14:paraId="2FE0C37E" w14:textId="5CB87371" w:rsidR="006F1A62" w:rsidRPr="00671B92" w:rsidRDefault="006F1A62">
      <w:pPr>
        <w:rPr>
          <w:rFonts w:asciiTheme="minorHAnsi" w:hAnsiTheme="minorHAnsi" w:cstheme="minorHAnsi"/>
        </w:rPr>
      </w:pPr>
    </w:p>
    <w:p w14:paraId="2B319882" w14:textId="0DEEFC76" w:rsidR="006F1A62" w:rsidRPr="00671B92" w:rsidRDefault="006F1A62">
      <w:pPr>
        <w:rPr>
          <w:rFonts w:asciiTheme="minorHAnsi" w:hAnsiTheme="minorHAnsi" w:cstheme="minorHAnsi"/>
          <w:b/>
          <w:bCs/>
        </w:rPr>
      </w:pPr>
      <w:r w:rsidRPr="00671B92">
        <w:rPr>
          <w:rFonts w:asciiTheme="minorHAnsi" w:hAnsiTheme="minorHAnsi" w:cstheme="minorHAnsi"/>
          <w:b/>
          <w:bCs/>
        </w:rPr>
        <w:t>Editor First Decision</w:t>
      </w:r>
      <w:r w:rsidR="004A01C4" w:rsidRPr="00671B92">
        <w:rPr>
          <w:rFonts w:asciiTheme="minorHAnsi" w:hAnsiTheme="minorHAnsi" w:cstheme="minorHAnsi"/>
        </w:rPr>
        <w:t>: Revise &amp; Resubmit</w:t>
      </w:r>
    </w:p>
    <w:p w14:paraId="2457F1CB" w14:textId="057DCFFB" w:rsidR="004A01C4" w:rsidRDefault="00223E10">
      <w:pPr>
        <w:rPr>
          <w:rFonts w:asciiTheme="minorHAnsi" w:hAnsiTheme="minorHAnsi" w:cstheme="minorHAnsi"/>
        </w:rPr>
      </w:pPr>
      <w:r>
        <w:rPr>
          <w:rFonts w:asciiTheme="minorHAnsi" w:hAnsiTheme="minorHAnsi" w:cstheme="minorHAnsi"/>
        </w:rPr>
        <w:t>Jun 9, 2022</w:t>
      </w:r>
    </w:p>
    <w:p w14:paraId="46A071FA" w14:textId="14415A97" w:rsidR="00223E10" w:rsidRDefault="00223E10">
      <w:pPr>
        <w:rPr>
          <w:rFonts w:asciiTheme="minorHAnsi" w:hAnsiTheme="minorHAnsi" w:cstheme="minorHAnsi"/>
        </w:rPr>
      </w:pPr>
    </w:p>
    <w:p w14:paraId="472600AF" w14:textId="77777777" w:rsidR="00223E10" w:rsidRPr="00223E10" w:rsidRDefault="00223E10" w:rsidP="00223E10">
      <w:pPr>
        <w:rPr>
          <w:rFonts w:asciiTheme="minorHAnsi" w:hAnsiTheme="minorHAnsi" w:cstheme="minorHAnsi"/>
        </w:rPr>
      </w:pPr>
      <w:r w:rsidRPr="00223E10">
        <w:rPr>
          <w:rFonts w:asciiTheme="minorHAnsi" w:hAnsiTheme="minorHAnsi" w:cstheme="minorHAnsi"/>
        </w:rPr>
        <w:t>Dear Weinstein,</w:t>
      </w:r>
    </w:p>
    <w:p w14:paraId="17F51118" w14:textId="77777777" w:rsidR="00223E10" w:rsidRPr="00223E10" w:rsidRDefault="00223E10" w:rsidP="00223E10">
      <w:pPr>
        <w:rPr>
          <w:rFonts w:asciiTheme="minorHAnsi" w:hAnsiTheme="minorHAnsi" w:cstheme="minorHAnsi"/>
        </w:rPr>
      </w:pPr>
      <w:r w:rsidRPr="00223E10">
        <w:rPr>
          <w:rFonts w:asciiTheme="minorHAnsi" w:hAnsiTheme="minorHAnsi" w:cstheme="minorHAnsi"/>
        </w:rPr>
        <w:t>First, let me apologize for the delay in making a decision on your manuscript. I had some difficulty finding available reviewers, and have opted to make a decision based on a review from a trusted expert in the area. I have examined the review for your manuscript, “Individual Differences in Mentalizing Tendencies”, and also independently read the manuscript before consulting this review. The reviewer had positive feedback on your manuscript as well as some suggestions for improvement. I very much agreed with the reviewer’s comment on the somewhat overwhelming nature of the many variables incorporated in this manuscript. I think this reviewer has provided some important feedback and I would encourage you to submit a revised version for further consideration at Collabra: Psychology. You should include a document with a point-by-point response to the reviewers’ comments, outlining each change made in your manuscript or providing a suitable rebuttal.</w:t>
      </w:r>
    </w:p>
    <w:p w14:paraId="2F9D7F31" w14:textId="77777777" w:rsidR="00223E10" w:rsidRPr="00223E10" w:rsidRDefault="00223E10" w:rsidP="00223E10">
      <w:pPr>
        <w:rPr>
          <w:rFonts w:asciiTheme="minorHAnsi" w:hAnsiTheme="minorHAnsi" w:cstheme="minorHAnsi"/>
        </w:rPr>
      </w:pPr>
      <w:r w:rsidRPr="00223E10">
        <w:rPr>
          <w:rFonts w:asciiTheme="minorHAnsi" w:hAnsiTheme="minorHAnsi" w:cstheme="minorHAnsi"/>
        </w:rPr>
        <w:t>In summary, I think this is a promising manuscript and, I hope you will revise it for further consideration at Collabra: Psychology. I look forward to receiving your revision.</w:t>
      </w:r>
    </w:p>
    <w:p w14:paraId="48253A7D" w14:textId="77777777" w:rsidR="00223E10" w:rsidRPr="00223E10" w:rsidRDefault="00223E10" w:rsidP="00223E10">
      <w:pPr>
        <w:rPr>
          <w:rFonts w:asciiTheme="minorHAnsi" w:hAnsiTheme="minorHAnsi" w:cstheme="minorHAnsi"/>
        </w:rPr>
      </w:pPr>
      <w:r w:rsidRPr="00223E10">
        <w:rPr>
          <w:rFonts w:asciiTheme="minorHAnsi" w:hAnsiTheme="minorHAnsi" w:cstheme="minorHAnsi"/>
        </w:rPr>
        <w:t>Please ensure that your revised files adhere to our author guidelines, and that the files are fully copyedited/proofed prior to upload. Please also ensure that all copyright permissions have been obtained. This is the last opportunity for major editing, therefore please fully check your file prior to resubmission.</w:t>
      </w:r>
    </w:p>
    <w:p w14:paraId="5741B662" w14:textId="77777777" w:rsidR="00223E10" w:rsidRPr="00223E10" w:rsidRDefault="00223E10" w:rsidP="00223E10">
      <w:pPr>
        <w:rPr>
          <w:rFonts w:asciiTheme="minorHAnsi" w:hAnsiTheme="minorHAnsi" w:cstheme="minorHAnsi"/>
        </w:rPr>
      </w:pPr>
      <w:r w:rsidRPr="00223E10">
        <w:rPr>
          <w:rFonts w:asciiTheme="minorHAnsi" w:hAnsiTheme="minorHAnsi" w:cstheme="minorHAnsi"/>
        </w:rPr>
        <w:t>If you have any questions or difficulties during this process, please contact us at the editorial office </w:t>
      </w:r>
      <w:hyperlink r:id="rId5" w:history="1">
        <w:r w:rsidRPr="00223E10">
          <w:rPr>
            <w:rStyle w:val="Hyperlink"/>
            <w:rFonts w:asciiTheme="minorHAnsi" w:hAnsiTheme="minorHAnsi" w:cstheme="minorHAnsi"/>
          </w:rPr>
          <w:t>editorialoffice@collabra.org</w:t>
        </w:r>
      </w:hyperlink>
      <w:r w:rsidRPr="00223E10">
        <w:rPr>
          <w:rFonts w:asciiTheme="minorHAnsi" w:hAnsiTheme="minorHAnsi" w:cstheme="minorHAnsi"/>
        </w:rPr>
        <w:t>.</w:t>
      </w:r>
    </w:p>
    <w:p w14:paraId="0EFEB9CD" w14:textId="77777777" w:rsidR="00223E10" w:rsidRPr="00223E10" w:rsidRDefault="00223E10" w:rsidP="00223E10">
      <w:pPr>
        <w:rPr>
          <w:rFonts w:asciiTheme="minorHAnsi" w:hAnsiTheme="minorHAnsi" w:cstheme="minorHAnsi"/>
        </w:rPr>
      </w:pPr>
      <w:r w:rsidRPr="00223E10">
        <w:rPr>
          <w:rFonts w:asciiTheme="minorHAnsi" w:hAnsiTheme="minorHAnsi" w:cstheme="minorHAnsi"/>
        </w:rPr>
        <w:t>We hope you can submit your revision within the next six weeks. If you cannot make this deadline, please let us know as early as possible.</w:t>
      </w:r>
    </w:p>
    <w:p w14:paraId="5D2AAC09" w14:textId="77777777" w:rsidR="00223E10" w:rsidRPr="00223E10" w:rsidRDefault="00223E10" w:rsidP="00223E10">
      <w:pPr>
        <w:rPr>
          <w:rFonts w:asciiTheme="minorHAnsi" w:hAnsiTheme="minorHAnsi" w:cstheme="minorHAnsi"/>
        </w:rPr>
      </w:pPr>
      <w:r w:rsidRPr="00223E10">
        <w:rPr>
          <w:rFonts w:asciiTheme="minorHAnsi" w:hAnsiTheme="minorHAnsi" w:cstheme="minorHAnsi"/>
        </w:rPr>
        <w:t>Sincerely,</w:t>
      </w:r>
    </w:p>
    <w:p w14:paraId="4916C8CF" w14:textId="77777777" w:rsidR="00223E10" w:rsidRPr="00223E10" w:rsidRDefault="00223E10" w:rsidP="00223E10">
      <w:pPr>
        <w:rPr>
          <w:rFonts w:asciiTheme="minorHAnsi" w:hAnsiTheme="minorHAnsi" w:cstheme="minorHAnsi"/>
        </w:rPr>
      </w:pPr>
      <w:r w:rsidRPr="00223E10">
        <w:rPr>
          <w:rFonts w:asciiTheme="minorHAnsi" w:hAnsiTheme="minorHAnsi" w:cstheme="minorHAnsi"/>
        </w:rPr>
        <w:t>Beth Visser</w:t>
      </w:r>
      <w:r w:rsidRPr="00223E10">
        <w:rPr>
          <w:rFonts w:asciiTheme="minorHAnsi" w:hAnsiTheme="minorHAnsi" w:cstheme="minorHAnsi"/>
        </w:rPr>
        <w:br/>
        <w:t>Action Editor</w:t>
      </w:r>
    </w:p>
    <w:p w14:paraId="0A228A7D" w14:textId="77777777" w:rsidR="00223E10" w:rsidRPr="00223E10" w:rsidRDefault="00223E10" w:rsidP="00223E10">
      <w:pPr>
        <w:rPr>
          <w:rFonts w:asciiTheme="minorHAnsi" w:hAnsiTheme="minorHAnsi" w:cstheme="minorHAnsi"/>
          <w:b/>
          <w:bCs/>
        </w:rPr>
      </w:pPr>
      <w:r w:rsidRPr="00223E10">
        <w:rPr>
          <w:rFonts w:asciiTheme="minorHAnsi" w:hAnsiTheme="minorHAnsi" w:cstheme="minorHAnsi"/>
          <w:b/>
          <w:bCs/>
        </w:rPr>
        <w:t>Reviewer 1</w:t>
      </w:r>
    </w:p>
    <w:p w14:paraId="6A27965A" w14:textId="77777777" w:rsidR="00223E10" w:rsidRPr="00223E10" w:rsidRDefault="00223E10" w:rsidP="00223E10">
      <w:pPr>
        <w:rPr>
          <w:rFonts w:asciiTheme="minorHAnsi" w:hAnsiTheme="minorHAnsi" w:cstheme="minorHAnsi"/>
          <w:b/>
          <w:bCs/>
        </w:rPr>
      </w:pPr>
      <w:r w:rsidRPr="00223E10">
        <w:rPr>
          <w:rFonts w:asciiTheme="minorHAnsi" w:hAnsiTheme="minorHAnsi" w:cstheme="minorHAnsi"/>
          <w:b/>
          <w:bCs/>
        </w:rPr>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3899"/>
        <w:gridCol w:w="1226"/>
        <w:gridCol w:w="1148"/>
        <w:gridCol w:w="1035"/>
        <w:gridCol w:w="875"/>
        <w:gridCol w:w="1161"/>
      </w:tblGrid>
      <w:tr w:rsidR="00223E10" w:rsidRPr="00223E10" w14:paraId="78E04C5B" w14:textId="77777777" w:rsidTr="00223E10">
        <w:trPr>
          <w:tblHeader/>
        </w:trPr>
        <w:tc>
          <w:tcPr>
            <w:tcW w:w="0" w:type="auto"/>
            <w:shd w:val="clear" w:color="auto" w:fill="333333"/>
            <w:tcMar>
              <w:top w:w="150" w:type="dxa"/>
              <w:left w:w="150" w:type="dxa"/>
              <w:bottom w:w="150" w:type="dxa"/>
              <w:right w:w="150" w:type="dxa"/>
            </w:tcMar>
            <w:vAlign w:val="center"/>
            <w:hideMark/>
          </w:tcPr>
          <w:p w14:paraId="0BBFFCB3" w14:textId="77777777" w:rsidR="00223E10" w:rsidRPr="00223E10" w:rsidRDefault="00223E10" w:rsidP="00223E10">
            <w:pPr>
              <w:rPr>
                <w:rFonts w:asciiTheme="minorHAnsi" w:hAnsiTheme="minorHAnsi" w:cstheme="minorHAnsi"/>
              </w:rPr>
            </w:pPr>
          </w:p>
        </w:tc>
        <w:tc>
          <w:tcPr>
            <w:tcW w:w="0" w:type="auto"/>
            <w:shd w:val="clear" w:color="auto" w:fill="333333"/>
            <w:tcMar>
              <w:top w:w="150" w:type="dxa"/>
              <w:left w:w="150" w:type="dxa"/>
              <w:bottom w:w="150" w:type="dxa"/>
              <w:right w:w="150" w:type="dxa"/>
            </w:tcMar>
            <w:vAlign w:val="center"/>
            <w:hideMark/>
          </w:tcPr>
          <w:p w14:paraId="5F4E181F" w14:textId="77777777" w:rsidR="00223E10" w:rsidRPr="00223E10" w:rsidRDefault="00223E10" w:rsidP="00223E10">
            <w:pPr>
              <w:rPr>
                <w:rFonts w:asciiTheme="minorHAnsi" w:hAnsiTheme="minorHAnsi" w:cstheme="minorHAnsi"/>
              </w:rPr>
            </w:pPr>
            <w:r w:rsidRPr="00223E10">
              <w:rPr>
                <w:rFonts w:asciiTheme="minorHAnsi" w:hAnsiTheme="minorHAnsi" w:cstheme="minorHAnsi"/>
              </w:rPr>
              <w:t>Strongly Disagree</w:t>
            </w:r>
          </w:p>
        </w:tc>
        <w:tc>
          <w:tcPr>
            <w:tcW w:w="0" w:type="auto"/>
            <w:shd w:val="clear" w:color="auto" w:fill="333333"/>
            <w:tcMar>
              <w:top w:w="150" w:type="dxa"/>
              <w:left w:w="150" w:type="dxa"/>
              <w:bottom w:w="150" w:type="dxa"/>
              <w:right w:w="150" w:type="dxa"/>
            </w:tcMar>
            <w:vAlign w:val="center"/>
            <w:hideMark/>
          </w:tcPr>
          <w:p w14:paraId="520046D6" w14:textId="77777777" w:rsidR="00223E10" w:rsidRPr="00223E10" w:rsidRDefault="00223E10" w:rsidP="00223E10">
            <w:pPr>
              <w:rPr>
                <w:rFonts w:asciiTheme="minorHAnsi" w:hAnsiTheme="minorHAnsi" w:cstheme="minorHAnsi"/>
              </w:rPr>
            </w:pPr>
            <w:r w:rsidRPr="00223E10">
              <w:rPr>
                <w:rFonts w:asciiTheme="minorHAnsi" w:hAnsiTheme="minorHAnsi" w:cstheme="minorHAnsi"/>
              </w:rPr>
              <w:t>Disagree</w:t>
            </w:r>
          </w:p>
        </w:tc>
        <w:tc>
          <w:tcPr>
            <w:tcW w:w="0" w:type="auto"/>
            <w:shd w:val="clear" w:color="auto" w:fill="333333"/>
            <w:tcMar>
              <w:top w:w="150" w:type="dxa"/>
              <w:left w:w="150" w:type="dxa"/>
              <w:bottom w:w="150" w:type="dxa"/>
              <w:right w:w="150" w:type="dxa"/>
            </w:tcMar>
            <w:vAlign w:val="center"/>
            <w:hideMark/>
          </w:tcPr>
          <w:p w14:paraId="6FAA56F5" w14:textId="77777777" w:rsidR="00223E10" w:rsidRPr="00223E10" w:rsidRDefault="00223E10" w:rsidP="00223E10">
            <w:pPr>
              <w:rPr>
                <w:rFonts w:asciiTheme="minorHAnsi" w:hAnsiTheme="minorHAnsi" w:cstheme="minorHAnsi"/>
              </w:rPr>
            </w:pPr>
            <w:r w:rsidRPr="00223E10">
              <w:rPr>
                <w:rFonts w:asciiTheme="minorHAnsi" w:hAnsiTheme="minorHAnsi" w:cstheme="minorHAnsi"/>
              </w:rPr>
              <w:t>Neutral</w:t>
            </w:r>
          </w:p>
        </w:tc>
        <w:tc>
          <w:tcPr>
            <w:tcW w:w="0" w:type="auto"/>
            <w:shd w:val="clear" w:color="auto" w:fill="333333"/>
            <w:tcMar>
              <w:top w:w="150" w:type="dxa"/>
              <w:left w:w="150" w:type="dxa"/>
              <w:bottom w:w="150" w:type="dxa"/>
              <w:right w:w="150" w:type="dxa"/>
            </w:tcMar>
            <w:vAlign w:val="center"/>
            <w:hideMark/>
          </w:tcPr>
          <w:p w14:paraId="74D6DF53" w14:textId="77777777" w:rsidR="00223E10" w:rsidRPr="00223E10" w:rsidRDefault="00223E10" w:rsidP="00223E10">
            <w:pPr>
              <w:rPr>
                <w:rFonts w:asciiTheme="minorHAnsi" w:hAnsiTheme="minorHAnsi" w:cstheme="minorHAnsi"/>
              </w:rPr>
            </w:pPr>
            <w:r w:rsidRPr="00223E10">
              <w:rPr>
                <w:rFonts w:asciiTheme="minorHAnsi" w:hAnsiTheme="minorHAnsi" w:cstheme="minorHAnsi"/>
              </w:rPr>
              <w:t>Agree</w:t>
            </w:r>
          </w:p>
        </w:tc>
        <w:tc>
          <w:tcPr>
            <w:tcW w:w="0" w:type="auto"/>
            <w:shd w:val="clear" w:color="auto" w:fill="333333"/>
            <w:tcMar>
              <w:top w:w="150" w:type="dxa"/>
              <w:left w:w="150" w:type="dxa"/>
              <w:bottom w:w="150" w:type="dxa"/>
              <w:right w:w="150" w:type="dxa"/>
            </w:tcMar>
            <w:vAlign w:val="center"/>
            <w:hideMark/>
          </w:tcPr>
          <w:p w14:paraId="724269C3" w14:textId="77777777" w:rsidR="00223E10" w:rsidRPr="00223E10" w:rsidRDefault="00223E10" w:rsidP="00223E10">
            <w:pPr>
              <w:rPr>
                <w:rFonts w:asciiTheme="minorHAnsi" w:hAnsiTheme="minorHAnsi" w:cstheme="minorHAnsi"/>
              </w:rPr>
            </w:pPr>
            <w:r w:rsidRPr="00223E10">
              <w:rPr>
                <w:rFonts w:asciiTheme="minorHAnsi" w:hAnsiTheme="minorHAnsi" w:cstheme="minorHAnsi"/>
              </w:rPr>
              <w:t>Strongly Agree</w:t>
            </w:r>
          </w:p>
        </w:tc>
      </w:tr>
      <w:tr w:rsidR="00223E10" w:rsidRPr="00223E10" w14:paraId="5AE4E284" w14:textId="77777777" w:rsidTr="00223E10">
        <w:tc>
          <w:tcPr>
            <w:tcW w:w="0" w:type="auto"/>
            <w:tcBorders>
              <w:top w:val="nil"/>
              <w:left w:val="nil"/>
            </w:tcBorders>
            <w:shd w:val="clear" w:color="auto" w:fill="FFFFFF"/>
            <w:vAlign w:val="center"/>
            <w:hideMark/>
          </w:tcPr>
          <w:p w14:paraId="4FDE3C43" w14:textId="77777777" w:rsidR="00223E10" w:rsidRPr="00223E10" w:rsidRDefault="00223E10" w:rsidP="00223E10">
            <w:pPr>
              <w:rPr>
                <w:rFonts w:asciiTheme="minorHAnsi" w:hAnsiTheme="minorHAnsi" w:cstheme="minorHAnsi"/>
              </w:rPr>
            </w:pPr>
            <w:r w:rsidRPr="00223E10">
              <w:rPr>
                <w:rFonts w:asciiTheme="minorHAnsi" w:hAnsiTheme="minorHAnsi" w:cstheme="minorHAnsi"/>
              </w:rPr>
              <w:t xml:space="preserve">The study/studies in this manuscript have strong construct validity (good measures and/or manipulations of the </w:t>
            </w:r>
            <w:r w:rsidRPr="00223E10">
              <w:rPr>
                <w:rFonts w:asciiTheme="minorHAnsi" w:hAnsiTheme="minorHAnsi" w:cstheme="minorHAnsi"/>
              </w:rPr>
              <w:lastRenderedPageBreak/>
              <w:t>constructs the authors wish to study). (Choose “Neutral” if this is not an empirical manuscript)</w:t>
            </w:r>
          </w:p>
        </w:tc>
        <w:tc>
          <w:tcPr>
            <w:tcW w:w="0" w:type="auto"/>
            <w:tcBorders>
              <w:top w:val="nil"/>
            </w:tcBorders>
            <w:shd w:val="clear" w:color="auto" w:fill="FFFFFF"/>
            <w:vAlign w:val="center"/>
            <w:hideMark/>
          </w:tcPr>
          <w:p w14:paraId="1BBAC443" w14:textId="77777777" w:rsidR="00223E10" w:rsidRPr="00223E10" w:rsidRDefault="00223E10" w:rsidP="00223E10">
            <w:pPr>
              <w:rPr>
                <w:rFonts w:asciiTheme="minorHAnsi" w:hAnsiTheme="minorHAnsi" w:cstheme="minorHAnsi"/>
              </w:rPr>
            </w:pPr>
          </w:p>
        </w:tc>
        <w:tc>
          <w:tcPr>
            <w:tcW w:w="0" w:type="auto"/>
            <w:tcBorders>
              <w:top w:val="nil"/>
            </w:tcBorders>
            <w:shd w:val="clear" w:color="auto" w:fill="FFFFFF"/>
            <w:vAlign w:val="center"/>
            <w:hideMark/>
          </w:tcPr>
          <w:p w14:paraId="670803B9" w14:textId="77777777" w:rsidR="00223E10" w:rsidRPr="00223E10" w:rsidRDefault="00223E10" w:rsidP="00223E10">
            <w:pPr>
              <w:rPr>
                <w:rFonts w:asciiTheme="minorHAnsi" w:hAnsiTheme="minorHAnsi" w:cstheme="minorHAnsi"/>
              </w:rPr>
            </w:pPr>
          </w:p>
        </w:tc>
        <w:tc>
          <w:tcPr>
            <w:tcW w:w="0" w:type="auto"/>
            <w:tcBorders>
              <w:top w:val="nil"/>
            </w:tcBorders>
            <w:shd w:val="clear" w:color="auto" w:fill="FFFFFF"/>
            <w:vAlign w:val="center"/>
            <w:hideMark/>
          </w:tcPr>
          <w:p w14:paraId="3983B1B1" w14:textId="77777777" w:rsidR="00223E10" w:rsidRPr="00223E10" w:rsidRDefault="00223E10" w:rsidP="00223E10">
            <w:pPr>
              <w:rPr>
                <w:rFonts w:asciiTheme="minorHAnsi" w:hAnsiTheme="minorHAnsi" w:cstheme="minorHAnsi"/>
              </w:rPr>
            </w:pPr>
          </w:p>
        </w:tc>
        <w:tc>
          <w:tcPr>
            <w:tcW w:w="0" w:type="auto"/>
            <w:tcBorders>
              <w:top w:val="nil"/>
            </w:tcBorders>
            <w:shd w:val="clear" w:color="auto" w:fill="FFFFFF"/>
            <w:vAlign w:val="center"/>
            <w:hideMark/>
          </w:tcPr>
          <w:p w14:paraId="0C4492D8" w14:textId="77777777" w:rsidR="00223E10" w:rsidRPr="00223E10" w:rsidRDefault="00223E10" w:rsidP="00223E10">
            <w:pPr>
              <w:rPr>
                <w:rFonts w:asciiTheme="minorHAnsi" w:hAnsiTheme="minorHAnsi" w:cstheme="minorHAnsi"/>
              </w:rPr>
            </w:pPr>
            <w:r w:rsidRPr="00223E10">
              <w:rPr>
                <w:rFonts w:ascii="Apple Color Emoji" w:hAnsi="Apple Color Emoji" w:cs="Apple Color Emoji"/>
              </w:rPr>
              <w:t>✔</w:t>
            </w:r>
          </w:p>
        </w:tc>
        <w:tc>
          <w:tcPr>
            <w:tcW w:w="0" w:type="auto"/>
            <w:tcBorders>
              <w:top w:val="nil"/>
            </w:tcBorders>
            <w:shd w:val="clear" w:color="auto" w:fill="FFFFFF"/>
            <w:vAlign w:val="center"/>
            <w:hideMark/>
          </w:tcPr>
          <w:p w14:paraId="3DC21D25" w14:textId="77777777" w:rsidR="00223E10" w:rsidRPr="00223E10" w:rsidRDefault="00223E10" w:rsidP="00223E10">
            <w:pPr>
              <w:rPr>
                <w:rFonts w:asciiTheme="minorHAnsi" w:hAnsiTheme="minorHAnsi" w:cstheme="minorHAnsi"/>
              </w:rPr>
            </w:pPr>
          </w:p>
        </w:tc>
      </w:tr>
      <w:tr w:rsidR="00223E10" w:rsidRPr="00223E10" w14:paraId="17A2E463" w14:textId="77777777" w:rsidTr="00223E10">
        <w:tc>
          <w:tcPr>
            <w:tcW w:w="0" w:type="auto"/>
            <w:tcBorders>
              <w:top w:val="nil"/>
              <w:left w:val="nil"/>
            </w:tcBorders>
            <w:shd w:val="clear" w:color="auto" w:fill="F9F9F9"/>
            <w:vAlign w:val="center"/>
            <w:hideMark/>
          </w:tcPr>
          <w:p w14:paraId="19D2C623" w14:textId="77777777" w:rsidR="00223E10" w:rsidRPr="00223E10" w:rsidRDefault="00223E10" w:rsidP="00223E10">
            <w:pPr>
              <w:rPr>
                <w:rFonts w:asciiTheme="minorHAnsi" w:hAnsiTheme="minorHAnsi" w:cstheme="minorHAnsi"/>
              </w:rPr>
            </w:pPr>
            <w:r w:rsidRPr="00223E10">
              <w:rPr>
                <w:rFonts w:asciiTheme="minorHAnsi" w:hAnsiTheme="minorHAnsi" w:cstheme="minorHAnsi"/>
              </w:rPr>
              <w:t>The study/studies in this manuscript have strong statistical validity (appropriate statistical tests, assumptions are clear and reasonable, no statistical errors, appropriate statistical inferences, etc.). (Choose “Neutral” if this is not an empirical manuscript)</w:t>
            </w:r>
          </w:p>
        </w:tc>
        <w:tc>
          <w:tcPr>
            <w:tcW w:w="0" w:type="auto"/>
            <w:tcBorders>
              <w:top w:val="nil"/>
            </w:tcBorders>
            <w:shd w:val="clear" w:color="auto" w:fill="F9F9F9"/>
            <w:vAlign w:val="center"/>
            <w:hideMark/>
          </w:tcPr>
          <w:p w14:paraId="4607DA92" w14:textId="77777777" w:rsidR="00223E10" w:rsidRPr="00223E10" w:rsidRDefault="00223E10" w:rsidP="00223E10">
            <w:pPr>
              <w:rPr>
                <w:rFonts w:asciiTheme="minorHAnsi" w:hAnsiTheme="minorHAnsi" w:cstheme="minorHAnsi"/>
              </w:rPr>
            </w:pPr>
          </w:p>
        </w:tc>
        <w:tc>
          <w:tcPr>
            <w:tcW w:w="0" w:type="auto"/>
            <w:tcBorders>
              <w:top w:val="nil"/>
            </w:tcBorders>
            <w:shd w:val="clear" w:color="auto" w:fill="F9F9F9"/>
            <w:vAlign w:val="center"/>
            <w:hideMark/>
          </w:tcPr>
          <w:p w14:paraId="3658F32C" w14:textId="77777777" w:rsidR="00223E10" w:rsidRPr="00223E10" w:rsidRDefault="00223E10" w:rsidP="00223E10">
            <w:pPr>
              <w:rPr>
                <w:rFonts w:asciiTheme="minorHAnsi" w:hAnsiTheme="minorHAnsi" w:cstheme="minorHAnsi"/>
              </w:rPr>
            </w:pPr>
          </w:p>
        </w:tc>
        <w:tc>
          <w:tcPr>
            <w:tcW w:w="0" w:type="auto"/>
            <w:tcBorders>
              <w:top w:val="nil"/>
            </w:tcBorders>
            <w:shd w:val="clear" w:color="auto" w:fill="F9F9F9"/>
            <w:vAlign w:val="center"/>
            <w:hideMark/>
          </w:tcPr>
          <w:p w14:paraId="0D75BA8D" w14:textId="77777777" w:rsidR="00223E10" w:rsidRPr="00223E10" w:rsidRDefault="00223E10" w:rsidP="00223E10">
            <w:pPr>
              <w:rPr>
                <w:rFonts w:asciiTheme="minorHAnsi" w:hAnsiTheme="minorHAnsi" w:cstheme="minorHAnsi"/>
              </w:rPr>
            </w:pPr>
            <w:r w:rsidRPr="00223E10">
              <w:rPr>
                <w:rFonts w:ascii="Apple Color Emoji" w:hAnsi="Apple Color Emoji" w:cs="Apple Color Emoji"/>
              </w:rPr>
              <w:t>✔</w:t>
            </w:r>
          </w:p>
        </w:tc>
        <w:tc>
          <w:tcPr>
            <w:tcW w:w="0" w:type="auto"/>
            <w:tcBorders>
              <w:top w:val="nil"/>
            </w:tcBorders>
            <w:shd w:val="clear" w:color="auto" w:fill="F9F9F9"/>
            <w:vAlign w:val="center"/>
            <w:hideMark/>
          </w:tcPr>
          <w:p w14:paraId="78826559" w14:textId="77777777" w:rsidR="00223E10" w:rsidRPr="00223E10" w:rsidRDefault="00223E10" w:rsidP="00223E10">
            <w:pPr>
              <w:rPr>
                <w:rFonts w:asciiTheme="minorHAnsi" w:hAnsiTheme="minorHAnsi" w:cstheme="minorHAnsi"/>
              </w:rPr>
            </w:pPr>
          </w:p>
        </w:tc>
        <w:tc>
          <w:tcPr>
            <w:tcW w:w="0" w:type="auto"/>
            <w:tcBorders>
              <w:top w:val="nil"/>
            </w:tcBorders>
            <w:shd w:val="clear" w:color="auto" w:fill="F9F9F9"/>
            <w:vAlign w:val="center"/>
            <w:hideMark/>
          </w:tcPr>
          <w:p w14:paraId="3D76F507" w14:textId="77777777" w:rsidR="00223E10" w:rsidRPr="00223E10" w:rsidRDefault="00223E10" w:rsidP="00223E10">
            <w:pPr>
              <w:rPr>
                <w:rFonts w:asciiTheme="minorHAnsi" w:hAnsiTheme="minorHAnsi" w:cstheme="minorHAnsi"/>
              </w:rPr>
            </w:pPr>
          </w:p>
        </w:tc>
      </w:tr>
      <w:tr w:rsidR="00223E10" w:rsidRPr="00223E10" w14:paraId="38416186" w14:textId="77777777" w:rsidTr="00223E10">
        <w:tc>
          <w:tcPr>
            <w:tcW w:w="0" w:type="auto"/>
            <w:tcBorders>
              <w:top w:val="nil"/>
              <w:left w:val="nil"/>
            </w:tcBorders>
            <w:shd w:val="clear" w:color="auto" w:fill="FFFFFF"/>
            <w:vAlign w:val="center"/>
            <w:hideMark/>
          </w:tcPr>
          <w:p w14:paraId="5F207172" w14:textId="77777777" w:rsidR="00223E10" w:rsidRPr="00223E10" w:rsidRDefault="00223E10" w:rsidP="00223E10">
            <w:pPr>
              <w:rPr>
                <w:rFonts w:asciiTheme="minorHAnsi" w:hAnsiTheme="minorHAnsi" w:cstheme="minorHAnsi"/>
              </w:rPr>
            </w:pPr>
            <w:r w:rsidRPr="00223E10">
              <w:rPr>
                <w:rFonts w:asciiTheme="minorHAnsi" w:hAnsiTheme="minorHAnsi" w:cstheme="minorHAnsi"/>
              </w:rPr>
              <w:t>The study/studies in this manuscript have strong internal validity (any causal claims or implications are well-justified, alternative explanations are thoroughly considered, etc.). (Choose “Neutral” if this is not an empirical manuscript, or no causal claims are made or even vaguely implied.)</w:t>
            </w:r>
          </w:p>
        </w:tc>
        <w:tc>
          <w:tcPr>
            <w:tcW w:w="0" w:type="auto"/>
            <w:tcBorders>
              <w:top w:val="nil"/>
            </w:tcBorders>
            <w:shd w:val="clear" w:color="auto" w:fill="FFFFFF"/>
            <w:vAlign w:val="center"/>
            <w:hideMark/>
          </w:tcPr>
          <w:p w14:paraId="7AAD0730" w14:textId="77777777" w:rsidR="00223E10" w:rsidRPr="00223E10" w:rsidRDefault="00223E10" w:rsidP="00223E10">
            <w:pPr>
              <w:rPr>
                <w:rFonts w:asciiTheme="minorHAnsi" w:hAnsiTheme="minorHAnsi" w:cstheme="minorHAnsi"/>
              </w:rPr>
            </w:pPr>
          </w:p>
        </w:tc>
        <w:tc>
          <w:tcPr>
            <w:tcW w:w="0" w:type="auto"/>
            <w:tcBorders>
              <w:top w:val="nil"/>
            </w:tcBorders>
            <w:shd w:val="clear" w:color="auto" w:fill="FFFFFF"/>
            <w:vAlign w:val="center"/>
            <w:hideMark/>
          </w:tcPr>
          <w:p w14:paraId="5AF9C867" w14:textId="77777777" w:rsidR="00223E10" w:rsidRPr="00223E10" w:rsidRDefault="00223E10" w:rsidP="00223E10">
            <w:pPr>
              <w:rPr>
                <w:rFonts w:asciiTheme="minorHAnsi" w:hAnsiTheme="minorHAnsi" w:cstheme="minorHAnsi"/>
              </w:rPr>
            </w:pPr>
          </w:p>
        </w:tc>
        <w:tc>
          <w:tcPr>
            <w:tcW w:w="0" w:type="auto"/>
            <w:tcBorders>
              <w:top w:val="nil"/>
            </w:tcBorders>
            <w:shd w:val="clear" w:color="auto" w:fill="FFFFFF"/>
            <w:vAlign w:val="center"/>
            <w:hideMark/>
          </w:tcPr>
          <w:p w14:paraId="3B89FCF2" w14:textId="77777777" w:rsidR="00223E10" w:rsidRPr="00223E10" w:rsidRDefault="00223E10" w:rsidP="00223E10">
            <w:pPr>
              <w:rPr>
                <w:rFonts w:asciiTheme="minorHAnsi" w:hAnsiTheme="minorHAnsi" w:cstheme="minorHAnsi"/>
              </w:rPr>
            </w:pPr>
            <w:r w:rsidRPr="00223E10">
              <w:rPr>
                <w:rFonts w:ascii="Apple Color Emoji" w:hAnsi="Apple Color Emoji" w:cs="Apple Color Emoji"/>
              </w:rPr>
              <w:t>✔</w:t>
            </w:r>
          </w:p>
        </w:tc>
        <w:tc>
          <w:tcPr>
            <w:tcW w:w="0" w:type="auto"/>
            <w:tcBorders>
              <w:top w:val="nil"/>
            </w:tcBorders>
            <w:shd w:val="clear" w:color="auto" w:fill="FFFFFF"/>
            <w:vAlign w:val="center"/>
            <w:hideMark/>
          </w:tcPr>
          <w:p w14:paraId="37B9AE79" w14:textId="77777777" w:rsidR="00223E10" w:rsidRPr="00223E10" w:rsidRDefault="00223E10" w:rsidP="00223E10">
            <w:pPr>
              <w:rPr>
                <w:rFonts w:asciiTheme="minorHAnsi" w:hAnsiTheme="minorHAnsi" w:cstheme="minorHAnsi"/>
              </w:rPr>
            </w:pPr>
          </w:p>
        </w:tc>
        <w:tc>
          <w:tcPr>
            <w:tcW w:w="0" w:type="auto"/>
            <w:tcBorders>
              <w:top w:val="nil"/>
            </w:tcBorders>
            <w:shd w:val="clear" w:color="auto" w:fill="FFFFFF"/>
            <w:vAlign w:val="center"/>
            <w:hideMark/>
          </w:tcPr>
          <w:p w14:paraId="69673AA3" w14:textId="77777777" w:rsidR="00223E10" w:rsidRPr="00223E10" w:rsidRDefault="00223E10" w:rsidP="00223E10">
            <w:pPr>
              <w:rPr>
                <w:rFonts w:asciiTheme="minorHAnsi" w:hAnsiTheme="minorHAnsi" w:cstheme="minorHAnsi"/>
              </w:rPr>
            </w:pPr>
          </w:p>
        </w:tc>
      </w:tr>
      <w:tr w:rsidR="00223E10" w:rsidRPr="00223E10" w14:paraId="0ADB0930" w14:textId="77777777" w:rsidTr="00223E10">
        <w:tc>
          <w:tcPr>
            <w:tcW w:w="0" w:type="auto"/>
            <w:tcBorders>
              <w:top w:val="nil"/>
              <w:left w:val="nil"/>
            </w:tcBorders>
            <w:shd w:val="clear" w:color="auto" w:fill="F9F9F9"/>
            <w:vAlign w:val="center"/>
            <w:hideMark/>
          </w:tcPr>
          <w:p w14:paraId="3F471125" w14:textId="77777777" w:rsidR="00223E10" w:rsidRPr="00223E10" w:rsidRDefault="00223E10" w:rsidP="00223E10">
            <w:pPr>
              <w:rPr>
                <w:rFonts w:asciiTheme="minorHAnsi" w:hAnsiTheme="minorHAnsi" w:cstheme="minorHAnsi"/>
              </w:rPr>
            </w:pPr>
            <w:r w:rsidRPr="00223E10">
              <w:rPr>
                <w:rFonts w:asciiTheme="minorHAnsi" w:hAnsiTheme="minorHAnsi" w:cstheme="minorHAnsi"/>
              </w:rPr>
              <w:t>The study/studies in this manuscript have strong external validity (authors appropriately constrain their conclusions based on the limits of the generalizability of their findings to other contexts (including from lab to real world), other populations, other stimuli or measures, etc.)</w:t>
            </w:r>
          </w:p>
        </w:tc>
        <w:tc>
          <w:tcPr>
            <w:tcW w:w="0" w:type="auto"/>
            <w:tcBorders>
              <w:top w:val="nil"/>
            </w:tcBorders>
            <w:shd w:val="clear" w:color="auto" w:fill="F9F9F9"/>
            <w:vAlign w:val="center"/>
            <w:hideMark/>
          </w:tcPr>
          <w:p w14:paraId="24698C83" w14:textId="77777777" w:rsidR="00223E10" w:rsidRPr="00223E10" w:rsidRDefault="00223E10" w:rsidP="00223E10">
            <w:pPr>
              <w:rPr>
                <w:rFonts w:asciiTheme="minorHAnsi" w:hAnsiTheme="minorHAnsi" w:cstheme="minorHAnsi"/>
              </w:rPr>
            </w:pPr>
          </w:p>
        </w:tc>
        <w:tc>
          <w:tcPr>
            <w:tcW w:w="0" w:type="auto"/>
            <w:tcBorders>
              <w:top w:val="nil"/>
            </w:tcBorders>
            <w:shd w:val="clear" w:color="auto" w:fill="F9F9F9"/>
            <w:vAlign w:val="center"/>
            <w:hideMark/>
          </w:tcPr>
          <w:p w14:paraId="00404FCA" w14:textId="77777777" w:rsidR="00223E10" w:rsidRPr="00223E10" w:rsidRDefault="00223E10" w:rsidP="00223E10">
            <w:pPr>
              <w:rPr>
                <w:rFonts w:asciiTheme="minorHAnsi" w:hAnsiTheme="minorHAnsi" w:cstheme="minorHAnsi"/>
              </w:rPr>
            </w:pPr>
          </w:p>
        </w:tc>
        <w:tc>
          <w:tcPr>
            <w:tcW w:w="0" w:type="auto"/>
            <w:tcBorders>
              <w:top w:val="nil"/>
            </w:tcBorders>
            <w:shd w:val="clear" w:color="auto" w:fill="F9F9F9"/>
            <w:vAlign w:val="center"/>
            <w:hideMark/>
          </w:tcPr>
          <w:p w14:paraId="3E41B5D3" w14:textId="77777777" w:rsidR="00223E10" w:rsidRPr="00223E10" w:rsidRDefault="00223E10" w:rsidP="00223E10">
            <w:pPr>
              <w:rPr>
                <w:rFonts w:asciiTheme="minorHAnsi" w:hAnsiTheme="minorHAnsi" w:cstheme="minorHAnsi"/>
              </w:rPr>
            </w:pPr>
          </w:p>
        </w:tc>
        <w:tc>
          <w:tcPr>
            <w:tcW w:w="0" w:type="auto"/>
            <w:tcBorders>
              <w:top w:val="nil"/>
            </w:tcBorders>
            <w:shd w:val="clear" w:color="auto" w:fill="F9F9F9"/>
            <w:vAlign w:val="center"/>
            <w:hideMark/>
          </w:tcPr>
          <w:p w14:paraId="79E93764" w14:textId="77777777" w:rsidR="00223E10" w:rsidRPr="00223E10" w:rsidRDefault="00223E10" w:rsidP="00223E10">
            <w:pPr>
              <w:rPr>
                <w:rFonts w:asciiTheme="minorHAnsi" w:hAnsiTheme="minorHAnsi" w:cstheme="minorHAnsi"/>
              </w:rPr>
            </w:pPr>
            <w:r w:rsidRPr="00223E10">
              <w:rPr>
                <w:rFonts w:ascii="Apple Color Emoji" w:hAnsi="Apple Color Emoji" w:cs="Apple Color Emoji"/>
              </w:rPr>
              <w:t>✔</w:t>
            </w:r>
          </w:p>
        </w:tc>
        <w:tc>
          <w:tcPr>
            <w:tcW w:w="0" w:type="auto"/>
            <w:tcBorders>
              <w:top w:val="nil"/>
            </w:tcBorders>
            <w:shd w:val="clear" w:color="auto" w:fill="F9F9F9"/>
            <w:vAlign w:val="center"/>
            <w:hideMark/>
          </w:tcPr>
          <w:p w14:paraId="02FEFA75" w14:textId="77777777" w:rsidR="00223E10" w:rsidRPr="00223E10" w:rsidRDefault="00223E10" w:rsidP="00223E10">
            <w:pPr>
              <w:rPr>
                <w:rFonts w:asciiTheme="minorHAnsi" w:hAnsiTheme="minorHAnsi" w:cstheme="minorHAnsi"/>
              </w:rPr>
            </w:pPr>
          </w:p>
        </w:tc>
      </w:tr>
    </w:tbl>
    <w:p w14:paraId="0FFC3023" w14:textId="77777777" w:rsidR="00223E10" w:rsidRPr="00223E10" w:rsidRDefault="00223E10" w:rsidP="00223E10">
      <w:pPr>
        <w:rPr>
          <w:rFonts w:asciiTheme="minorHAnsi" w:hAnsiTheme="minorHAnsi" w:cstheme="minorHAnsi"/>
          <w:b/>
          <w:bCs/>
        </w:rPr>
      </w:pPr>
      <w:r w:rsidRPr="00223E10">
        <w:rPr>
          <w:rFonts w:asciiTheme="minorHAnsi" w:hAnsiTheme="minorHAnsi" w:cstheme="minorHAnsi"/>
          <w:b/>
          <w:bCs/>
        </w:rPr>
        <w:t>Open response questions</w:t>
      </w:r>
    </w:p>
    <w:p w14:paraId="58CF73F0" w14:textId="77777777" w:rsidR="00223E10" w:rsidRPr="00223E10" w:rsidRDefault="00223E10" w:rsidP="00223E10">
      <w:pPr>
        <w:rPr>
          <w:rFonts w:asciiTheme="minorHAnsi" w:hAnsiTheme="minorHAnsi" w:cstheme="minorHAnsi"/>
        </w:rPr>
      </w:pPr>
      <w:r w:rsidRPr="00223E10">
        <w:rPr>
          <w:rFonts w:asciiTheme="minorHAnsi" w:hAnsiTheme="minorHAnsi" w:cstheme="minorHAnsi"/>
        </w:rPr>
        <w:t>Please write your review here. The author(s) will see this review. Your identity will not be revealed to the authors unless you also include your name (i.e., sign your review) in this box. It is up to you whether to reveal your identity or not, either is fine.</w:t>
      </w:r>
    </w:p>
    <w:p w14:paraId="299FA8DA" w14:textId="77777777" w:rsidR="00223E10" w:rsidRPr="00223E10" w:rsidRDefault="00223E10" w:rsidP="00223E10">
      <w:pPr>
        <w:rPr>
          <w:rFonts w:asciiTheme="minorHAnsi" w:hAnsiTheme="minorHAnsi" w:cstheme="minorHAnsi"/>
        </w:rPr>
      </w:pPr>
      <w:r w:rsidRPr="00223E10">
        <w:rPr>
          <w:rFonts w:asciiTheme="minorHAnsi" w:hAnsiTheme="minorHAnsi" w:cstheme="minorHAnsi"/>
        </w:rPr>
        <w:t xml:space="preserve">In this paper the authors examined how various measures of mentalizing were related to various measures of individual differences. There were some useful descriptive findings. I had a few general comments which </w:t>
      </w:r>
      <w:proofErr w:type="spellStart"/>
      <w:r w:rsidRPr="00223E10">
        <w:rPr>
          <w:rFonts w:asciiTheme="minorHAnsi" w:hAnsiTheme="minorHAnsi" w:cstheme="minorHAnsi"/>
        </w:rPr>
        <w:t>i</w:t>
      </w:r>
      <w:proofErr w:type="spellEnd"/>
      <w:r w:rsidRPr="00223E10">
        <w:rPr>
          <w:rFonts w:asciiTheme="minorHAnsi" w:hAnsiTheme="minorHAnsi" w:cstheme="minorHAnsi"/>
        </w:rPr>
        <w:t xml:space="preserve"> hope are helpful.</w:t>
      </w:r>
    </w:p>
    <w:p w14:paraId="6D1D6924" w14:textId="77777777" w:rsidR="00223E10" w:rsidRPr="00223E10" w:rsidRDefault="00223E10" w:rsidP="00223E10">
      <w:pPr>
        <w:numPr>
          <w:ilvl w:val="0"/>
          <w:numId w:val="11"/>
        </w:numPr>
        <w:rPr>
          <w:rFonts w:asciiTheme="minorHAnsi" w:hAnsiTheme="minorHAnsi" w:cstheme="minorHAnsi"/>
        </w:rPr>
      </w:pPr>
      <w:r w:rsidRPr="00223E10">
        <w:rPr>
          <w:rFonts w:asciiTheme="minorHAnsi" w:hAnsiTheme="minorHAnsi" w:cstheme="minorHAnsi"/>
        </w:rPr>
        <w:t xml:space="preserve">There were a lot of variables. On the one hand, this was nice because it allowed a fairly comprehensive pattern of findings to emerged, and in a relatively diffuse construct like mentalizing, that is useful. But it was also a little overwhelming. Ideally, some kind of data reduction strategy could be used to simplify the presentation, but the challenge there is that some constructs within certain domains don’t hang together as might be expected (which is itself of interest) and the sample was too small to identify underlying </w:t>
      </w:r>
      <w:r w:rsidRPr="00223E10">
        <w:rPr>
          <w:rFonts w:asciiTheme="minorHAnsi" w:hAnsiTheme="minorHAnsi" w:cstheme="minorHAnsi"/>
        </w:rPr>
        <w:lastRenderedPageBreak/>
        <w:t xml:space="preserve">latent dimensions with confidence. I guess the solution to this problem would mostly lie in collecting a larger sample, but </w:t>
      </w:r>
      <w:proofErr w:type="spellStart"/>
      <w:r w:rsidRPr="00223E10">
        <w:rPr>
          <w:rFonts w:asciiTheme="minorHAnsi" w:hAnsiTheme="minorHAnsi" w:cstheme="minorHAnsi"/>
        </w:rPr>
        <w:t>i</w:t>
      </w:r>
      <w:proofErr w:type="spellEnd"/>
      <w:r w:rsidRPr="00223E10">
        <w:rPr>
          <w:rFonts w:asciiTheme="minorHAnsi" w:hAnsiTheme="minorHAnsi" w:cstheme="minorHAnsi"/>
        </w:rPr>
        <w:t xml:space="preserve"> also wondered about combining some measures in a principled way to articulate more general findings. It might be useful along these lines to know that McLaren and colleagues recently published a meta-analysis of associations between personality pathology and mentalizing in the American Journal of Psychotherapy (this might also be a way to benchmark effect sizes as suggested by Funder and Ozer).</w:t>
      </w:r>
    </w:p>
    <w:p w14:paraId="1C5781E4" w14:textId="77777777" w:rsidR="00223E10" w:rsidRPr="00223E10" w:rsidRDefault="00223E10" w:rsidP="00223E10">
      <w:pPr>
        <w:numPr>
          <w:ilvl w:val="0"/>
          <w:numId w:val="11"/>
        </w:numPr>
        <w:rPr>
          <w:rFonts w:asciiTheme="minorHAnsi" w:hAnsiTheme="minorHAnsi" w:cstheme="minorHAnsi"/>
        </w:rPr>
      </w:pPr>
      <w:r w:rsidRPr="00223E10">
        <w:rPr>
          <w:rFonts w:asciiTheme="minorHAnsi" w:hAnsiTheme="minorHAnsi" w:cstheme="minorHAnsi"/>
        </w:rPr>
        <w:t xml:space="preserve">I appreciate that the authors are focused on effect sizes, but </w:t>
      </w:r>
      <w:proofErr w:type="spellStart"/>
      <w:r w:rsidRPr="00223E10">
        <w:rPr>
          <w:rFonts w:asciiTheme="minorHAnsi" w:hAnsiTheme="minorHAnsi" w:cstheme="minorHAnsi"/>
        </w:rPr>
        <w:t>i</w:t>
      </w:r>
      <w:proofErr w:type="spellEnd"/>
      <w:r w:rsidRPr="00223E10">
        <w:rPr>
          <w:rFonts w:asciiTheme="minorHAnsi" w:hAnsiTheme="minorHAnsi" w:cstheme="minorHAnsi"/>
        </w:rPr>
        <w:t xml:space="preserve"> would still report CIs for the effects, so that we can get some idea about precision.</w:t>
      </w:r>
    </w:p>
    <w:p w14:paraId="641ECC63" w14:textId="77777777" w:rsidR="00223E10" w:rsidRPr="00223E10" w:rsidRDefault="00223E10" w:rsidP="00223E10">
      <w:pPr>
        <w:numPr>
          <w:ilvl w:val="0"/>
          <w:numId w:val="11"/>
        </w:numPr>
        <w:rPr>
          <w:rFonts w:asciiTheme="minorHAnsi" w:hAnsiTheme="minorHAnsi" w:cstheme="minorHAnsi"/>
        </w:rPr>
      </w:pPr>
      <w:r w:rsidRPr="00223E10">
        <w:rPr>
          <w:rFonts w:asciiTheme="minorHAnsi" w:hAnsiTheme="minorHAnsi" w:cstheme="minorHAnsi"/>
        </w:rPr>
        <w:t>The authors don’t do much with method effects, but this seems relevant, as the study mixed a variety of performance-based and self-report measures.</w:t>
      </w:r>
    </w:p>
    <w:p w14:paraId="0C93D386" w14:textId="77777777" w:rsidR="00223E10" w:rsidRPr="00223E10" w:rsidRDefault="00223E10" w:rsidP="00223E10">
      <w:pPr>
        <w:rPr>
          <w:rFonts w:asciiTheme="minorHAnsi" w:hAnsiTheme="minorHAnsi" w:cstheme="minorHAnsi"/>
        </w:rPr>
      </w:pPr>
      <w:r w:rsidRPr="00223E10">
        <w:rPr>
          <w:rFonts w:asciiTheme="minorHAnsi" w:hAnsiTheme="minorHAnsi" w:cstheme="minorHAnsi"/>
        </w:rPr>
        <w:t>I hope these comments are helpful, and wish the authors luck with their research.</w:t>
      </w:r>
      <w:r w:rsidRPr="00223E10">
        <w:rPr>
          <w:rFonts w:asciiTheme="minorHAnsi" w:hAnsiTheme="minorHAnsi" w:cstheme="minorHAnsi"/>
        </w:rPr>
        <w:br/>
        <w:t>Chris Hopwood</w:t>
      </w:r>
    </w:p>
    <w:p w14:paraId="2A3D135F" w14:textId="77777777" w:rsidR="00223E10" w:rsidRPr="00671B92" w:rsidRDefault="00223E10">
      <w:pPr>
        <w:rPr>
          <w:rFonts w:asciiTheme="minorHAnsi" w:hAnsiTheme="minorHAnsi" w:cstheme="minorHAnsi"/>
        </w:rPr>
      </w:pPr>
    </w:p>
    <w:p w14:paraId="4AF57901" w14:textId="77777777" w:rsidR="001F6EEA" w:rsidRPr="00671B92" w:rsidRDefault="001F6EEA">
      <w:pPr>
        <w:rPr>
          <w:rFonts w:asciiTheme="minorHAnsi" w:hAnsiTheme="minorHAnsi" w:cstheme="minorHAnsi"/>
        </w:rPr>
      </w:pPr>
    </w:p>
    <w:p w14:paraId="726E4BAE" w14:textId="0C5A4A8D" w:rsidR="006F1A62" w:rsidRPr="00671B92" w:rsidRDefault="006F1A62">
      <w:pPr>
        <w:rPr>
          <w:rFonts w:asciiTheme="minorHAnsi" w:hAnsiTheme="minorHAnsi" w:cstheme="minorHAnsi"/>
        </w:rPr>
      </w:pPr>
    </w:p>
    <w:p w14:paraId="76EC46A5" w14:textId="199B5D52" w:rsidR="00934E93" w:rsidRDefault="006F1A62" w:rsidP="00B26461">
      <w:pPr>
        <w:rPr>
          <w:rFonts w:asciiTheme="minorHAnsi" w:hAnsiTheme="minorHAnsi" w:cstheme="minorHAnsi"/>
        </w:rPr>
      </w:pPr>
      <w:r w:rsidRPr="00671B92">
        <w:rPr>
          <w:rFonts w:asciiTheme="minorHAnsi" w:hAnsiTheme="minorHAnsi" w:cstheme="minorHAnsi"/>
          <w:b/>
          <w:bCs/>
        </w:rPr>
        <w:t>Author Response</w:t>
      </w:r>
      <w:r w:rsidR="00376753" w:rsidRPr="00671B92">
        <w:rPr>
          <w:rFonts w:asciiTheme="minorHAnsi" w:hAnsiTheme="minorHAnsi" w:cstheme="minorHAnsi"/>
        </w:rPr>
        <w:br/>
      </w:r>
      <w:r w:rsidR="00223E10">
        <w:rPr>
          <w:rFonts w:asciiTheme="minorHAnsi" w:hAnsiTheme="minorHAnsi" w:cstheme="minorHAnsi"/>
        </w:rPr>
        <w:t>Jul 19, 2022</w:t>
      </w:r>
    </w:p>
    <w:p w14:paraId="7857C909" w14:textId="5AC84B97" w:rsidR="00223E10" w:rsidRDefault="00223E10" w:rsidP="00B26461">
      <w:pPr>
        <w:rPr>
          <w:rFonts w:asciiTheme="minorHAnsi" w:hAnsiTheme="minorHAnsi" w:cstheme="minorHAnsi"/>
        </w:rPr>
      </w:pPr>
    </w:p>
    <w:p w14:paraId="6CC3B27E" w14:textId="77777777" w:rsidR="00223E10" w:rsidRPr="00223E10" w:rsidRDefault="00223E10" w:rsidP="00223E10">
      <w:pPr>
        <w:rPr>
          <w:rFonts w:asciiTheme="minorHAnsi" w:hAnsiTheme="minorHAnsi" w:cstheme="minorHAnsi"/>
        </w:rPr>
      </w:pPr>
      <w:r w:rsidRPr="00223E10">
        <w:rPr>
          <w:rFonts w:asciiTheme="minorHAnsi" w:hAnsiTheme="minorHAnsi" w:cstheme="minorHAnsi"/>
        </w:rPr>
        <w:t>Dear Dr. Visser:</w:t>
      </w:r>
    </w:p>
    <w:p w14:paraId="2AA37D5E" w14:textId="77777777" w:rsidR="00223E10" w:rsidRPr="00223E10" w:rsidRDefault="00223E10" w:rsidP="00223E10">
      <w:pPr>
        <w:rPr>
          <w:rFonts w:asciiTheme="minorHAnsi" w:hAnsiTheme="minorHAnsi" w:cstheme="minorHAnsi"/>
        </w:rPr>
      </w:pPr>
    </w:p>
    <w:p w14:paraId="5D0D40B6" w14:textId="77777777" w:rsidR="00223E10" w:rsidRPr="00223E10" w:rsidRDefault="00223E10" w:rsidP="00223E10">
      <w:pPr>
        <w:rPr>
          <w:rFonts w:asciiTheme="minorHAnsi" w:hAnsiTheme="minorHAnsi" w:cstheme="minorHAnsi"/>
        </w:rPr>
      </w:pPr>
      <w:r w:rsidRPr="00223E10">
        <w:rPr>
          <w:rFonts w:asciiTheme="minorHAnsi" w:hAnsiTheme="minorHAnsi" w:cstheme="minorHAnsi"/>
        </w:rPr>
        <w:t xml:space="preserve">Thank you for the opportunity to revise our manuscript, </w:t>
      </w:r>
      <w:r w:rsidRPr="00223E10">
        <w:rPr>
          <w:rFonts w:asciiTheme="minorHAnsi" w:hAnsiTheme="minorHAnsi" w:cstheme="minorHAnsi"/>
          <w:i/>
          <w:iCs/>
        </w:rPr>
        <w:t xml:space="preserve">Individual Differences in Mentalizing Tendencies. </w:t>
      </w:r>
      <w:r w:rsidRPr="00223E10">
        <w:rPr>
          <w:rFonts w:asciiTheme="minorHAnsi" w:hAnsiTheme="minorHAnsi" w:cstheme="minorHAnsi"/>
        </w:rPr>
        <w:t>We appreciate the thorough review and constructive suggestions.</w:t>
      </w:r>
    </w:p>
    <w:p w14:paraId="60785D7B" w14:textId="77777777" w:rsidR="00223E10" w:rsidRPr="00223E10" w:rsidRDefault="00223E10" w:rsidP="00223E10">
      <w:pPr>
        <w:rPr>
          <w:rFonts w:asciiTheme="minorHAnsi" w:hAnsiTheme="minorHAnsi" w:cstheme="minorHAnsi"/>
        </w:rPr>
      </w:pPr>
    </w:p>
    <w:p w14:paraId="04A72FF3" w14:textId="77777777" w:rsidR="00223E10" w:rsidRPr="00223E10" w:rsidRDefault="00223E10" w:rsidP="00223E10">
      <w:pPr>
        <w:rPr>
          <w:rFonts w:asciiTheme="minorHAnsi" w:hAnsiTheme="minorHAnsi" w:cstheme="minorHAnsi"/>
        </w:rPr>
      </w:pPr>
      <w:r w:rsidRPr="00223E10">
        <w:rPr>
          <w:rFonts w:asciiTheme="minorHAnsi" w:hAnsiTheme="minorHAnsi" w:cstheme="minorHAnsi"/>
        </w:rPr>
        <w:t>Following this letter, we have included the reviewer comments with our responses in italics. The revision has been reviewed and approved by all authors.</w:t>
      </w:r>
    </w:p>
    <w:p w14:paraId="1CE71ED9" w14:textId="77777777" w:rsidR="00223E10" w:rsidRPr="00223E10" w:rsidRDefault="00223E10" w:rsidP="00223E10">
      <w:pPr>
        <w:rPr>
          <w:rFonts w:asciiTheme="minorHAnsi" w:hAnsiTheme="minorHAnsi" w:cstheme="minorHAnsi"/>
        </w:rPr>
      </w:pPr>
    </w:p>
    <w:p w14:paraId="69972CB1" w14:textId="77777777" w:rsidR="00223E10" w:rsidRPr="00223E10" w:rsidRDefault="00223E10" w:rsidP="00223E10">
      <w:pPr>
        <w:rPr>
          <w:rFonts w:asciiTheme="minorHAnsi" w:hAnsiTheme="minorHAnsi" w:cstheme="minorHAnsi"/>
        </w:rPr>
      </w:pPr>
      <w:r w:rsidRPr="00223E10">
        <w:rPr>
          <w:rFonts w:asciiTheme="minorHAnsi" w:hAnsiTheme="minorHAnsi" w:cstheme="minorHAnsi"/>
        </w:rPr>
        <w:t>Thank you for your consideration.</w:t>
      </w:r>
    </w:p>
    <w:p w14:paraId="679A758A" w14:textId="77777777" w:rsidR="00223E10" w:rsidRPr="00223E10" w:rsidRDefault="00223E10" w:rsidP="00223E10">
      <w:pPr>
        <w:rPr>
          <w:rFonts w:asciiTheme="minorHAnsi" w:hAnsiTheme="minorHAnsi" w:cstheme="minorHAnsi"/>
        </w:rPr>
      </w:pPr>
    </w:p>
    <w:p w14:paraId="2B9C16E9" w14:textId="77777777" w:rsidR="00223E10" w:rsidRPr="00223E10" w:rsidRDefault="00223E10" w:rsidP="00223E10">
      <w:pPr>
        <w:rPr>
          <w:rFonts w:asciiTheme="minorHAnsi" w:hAnsiTheme="minorHAnsi" w:cstheme="minorHAnsi"/>
        </w:rPr>
      </w:pPr>
      <w:r w:rsidRPr="00223E10">
        <w:rPr>
          <w:rFonts w:asciiTheme="minorHAnsi" w:hAnsiTheme="minorHAnsi" w:cstheme="minorHAnsi"/>
        </w:rPr>
        <w:t>Sincerely,</w:t>
      </w:r>
    </w:p>
    <w:p w14:paraId="1E27B214" w14:textId="77777777" w:rsidR="00223E10" w:rsidRPr="00223E10" w:rsidRDefault="00223E10" w:rsidP="00223E10">
      <w:pPr>
        <w:rPr>
          <w:rFonts w:asciiTheme="minorHAnsi" w:hAnsiTheme="minorHAnsi" w:cstheme="minorHAnsi"/>
        </w:rPr>
      </w:pPr>
    </w:p>
    <w:p w14:paraId="73E75D0A" w14:textId="77777777" w:rsidR="00223E10" w:rsidRPr="00223E10" w:rsidRDefault="00223E10" w:rsidP="00223E10">
      <w:pPr>
        <w:rPr>
          <w:rFonts w:asciiTheme="minorHAnsi" w:hAnsiTheme="minorHAnsi" w:cstheme="minorHAnsi"/>
        </w:rPr>
      </w:pPr>
      <w:proofErr w:type="spellStart"/>
      <w:r w:rsidRPr="00223E10">
        <w:rPr>
          <w:rFonts w:asciiTheme="minorHAnsi" w:hAnsiTheme="minorHAnsi" w:cstheme="minorHAnsi"/>
        </w:rPr>
        <w:t>Netanel</w:t>
      </w:r>
      <w:proofErr w:type="spellEnd"/>
      <w:r w:rsidRPr="00223E10">
        <w:rPr>
          <w:rFonts w:asciiTheme="minorHAnsi" w:hAnsiTheme="minorHAnsi" w:cstheme="minorHAnsi"/>
        </w:rPr>
        <w:t xml:space="preserve"> Weinstein, M.A., Lucy Whitmore, B.A., &amp; Kathryn Mills, Ph.D. </w:t>
      </w:r>
    </w:p>
    <w:p w14:paraId="0DE9362E" w14:textId="77777777" w:rsidR="00223E10" w:rsidRPr="00223E10" w:rsidRDefault="00223E10" w:rsidP="00223E10">
      <w:pPr>
        <w:rPr>
          <w:rFonts w:asciiTheme="minorHAnsi" w:hAnsiTheme="minorHAnsi" w:cstheme="minorHAnsi"/>
        </w:rPr>
      </w:pPr>
    </w:p>
    <w:p w14:paraId="46D04BC4" w14:textId="77777777" w:rsidR="00223E10" w:rsidRPr="00223E10" w:rsidRDefault="00223E10" w:rsidP="00223E10">
      <w:pPr>
        <w:rPr>
          <w:rFonts w:asciiTheme="minorHAnsi" w:hAnsiTheme="minorHAnsi" w:cstheme="minorHAnsi"/>
        </w:rPr>
      </w:pPr>
      <w:r w:rsidRPr="00223E10">
        <w:rPr>
          <w:rFonts w:asciiTheme="minorHAnsi" w:hAnsiTheme="minorHAnsi" w:cstheme="minorHAnsi"/>
        </w:rPr>
        <w:br/>
        <w:t>REVIEWER COMMENTS:</w:t>
      </w:r>
      <w:r w:rsidRPr="00223E10">
        <w:rPr>
          <w:rFonts w:asciiTheme="minorHAnsi" w:hAnsiTheme="minorHAnsi" w:cstheme="minorHAnsi"/>
        </w:rPr>
        <w:br/>
      </w:r>
      <w:r w:rsidRPr="00223E10">
        <w:rPr>
          <w:rFonts w:asciiTheme="minorHAnsi" w:hAnsiTheme="minorHAnsi" w:cstheme="minorHAnsi"/>
        </w:rPr>
        <w:br/>
        <w:t xml:space="preserve">In this paper the authors examined how various measures of mentalizing were related to various measures of individual differences. There were some useful descriptive findings. I had a few general comments which </w:t>
      </w:r>
      <w:proofErr w:type="spellStart"/>
      <w:r w:rsidRPr="00223E10">
        <w:rPr>
          <w:rFonts w:asciiTheme="minorHAnsi" w:hAnsiTheme="minorHAnsi" w:cstheme="minorHAnsi"/>
        </w:rPr>
        <w:t>i</w:t>
      </w:r>
      <w:proofErr w:type="spellEnd"/>
      <w:r w:rsidRPr="00223E10">
        <w:rPr>
          <w:rFonts w:asciiTheme="minorHAnsi" w:hAnsiTheme="minorHAnsi" w:cstheme="minorHAnsi"/>
        </w:rPr>
        <w:t xml:space="preserve"> hope are helpful.</w:t>
      </w:r>
    </w:p>
    <w:p w14:paraId="3FF77BDD" w14:textId="77777777" w:rsidR="00223E10" w:rsidRPr="00223E10" w:rsidRDefault="00223E10" w:rsidP="00223E10">
      <w:pPr>
        <w:numPr>
          <w:ilvl w:val="0"/>
          <w:numId w:val="12"/>
        </w:numPr>
        <w:rPr>
          <w:rFonts w:asciiTheme="minorHAnsi" w:hAnsiTheme="minorHAnsi" w:cstheme="minorHAnsi"/>
        </w:rPr>
      </w:pPr>
      <w:r w:rsidRPr="00223E10">
        <w:rPr>
          <w:rFonts w:asciiTheme="minorHAnsi" w:hAnsiTheme="minorHAnsi" w:cstheme="minorHAnsi"/>
        </w:rPr>
        <w:t xml:space="preserve">There were a lot of variables. On the one hand, this was nice because it allowed a fairly comprehensive pattern of findings to emerged, and in a relatively diffuse construct like mentalizing, that is useful. But it was also a little overwhelming. Ideally, some kind of data reduction strategy could be used to simplify the presentation, but the challenge there is that some constructs within certain domains don’t hang together as might be </w:t>
      </w:r>
      <w:r w:rsidRPr="00223E10">
        <w:rPr>
          <w:rFonts w:asciiTheme="minorHAnsi" w:hAnsiTheme="minorHAnsi" w:cstheme="minorHAnsi"/>
        </w:rPr>
        <w:lastRenderedPageBreak/>
        <w:t xml:space="preserve">expected (which is itself of interest) and the sample was too small to identify underlying latent dimensions with confidence. I guess the solution to this problem would mostly lie in collecting a larger sample, but </w:t>
      </w:r>
      <w:proofErr w:type="spellStart"/>
      <w:r w:rsidRPr="00223E10">
        <w:rPr>
          <w:rFonts w:asciiTheme="minorHAnsi" w:hAnsiTheme="minorHAnsi" w:cstheme="minorHAnsi"/>
        </w:rPr>
        <w:t>i</w:t>
      </w:r>
      <w:proofErr w:type="spellEnd"/>
      <w:r w:rsidRPr="00223E10">
        <w:rPr>
          <w:rFonts w:asciiTheme="minorHAnsi" w:hAnsiTheme="minorHAnsi" w:cstheme="minorHAnsi"/>
        </w:rPr>
        <w:t xml:space="preserve"> also wondered about combining some measures in a principled way to articulate more general findings. It might be useful along these lines to know that McLaren and colleagues recently published a meta-analysis of associations between personality pathology and mentalizing in the American Journal of Psychotherapy (this might also be a way to benchmark effect sizes as suggested by Funder and Ozer).</w:t>
      </w:r>
    </w:p>
    <w:p w14:paraId="1457A913" w14:textId="77777777" w:rsidR="00223E10" w:rsidRPr="00223E10" w:rsidRDefault="00223E10" w:rsidP="00223E10">
      <w:pPr>
        <w:rPr>
          <w:rFonts w:asciiTheme="minorHAnsi" w:hAnsiTheme="minorHAnsi" w:cstheme="minorHAnsi"/>
          <w:i/>
          <w:iCs/>
        </w:rPr>
      </w:pPr>
      <w:r w:rsidRPr="00223E10">
        <w:rPr>
          <w:rFonts w:asciiTheme="minorHAnsi" w:hAnsiTheme="minorHAnsi" w:cstheme="minorHAnsi"/>
          <w:i/>
          <w:iCs/>
        </w:rPr>
        <w:t xml:space="preserve">We appreciate the reviewer’s observation that measuring a wide range of variables is relevant for the study of a multi-faceted construct such as mentalization. We also agree with the reviewer’s concern over data reduction strategies which may obscure important findings pointing to ways in which variables that were expected to “hang together” do not necessarily do so. In our perspective, this issue is particularly important when dealing with constructs such as “egocentrism” which carry a wide range of technical and colloquial meanings. Furthermore, while we agree that combing measures in a principled way (such as reporting overall scores rather than subscale scores) could contribute to our ability to communicate more general findings, we are concerned that this could mask some important findings. For example, in the case of the (PAI-BOR) we found that the self-harm subscale (but not the total score) was significantly associated with performance on the director task and the MASC. We are therefore reluctant to reduce the number of variables reported. </w:t>
      </w:r>
    </w:p>
    <w:p w14:paraId="01FE04F0" w14:textId="77777777" w:rsidR="00223E10" w:rsidRPr="00223E10" w:rsidRDefault="00223E10" w:rsidP="00223E10">
      <w:pPr>
        <w:rPr>
          <w:rFonts w:asciiTheme="minorHAnsi" w:hAnsiTheme="minorHAnsi" w:cstheme="minorHAnsi"/>
          <w:i/>
          <w:iCs/>
        </w:rPr>
      </w:pPr>
      <w:r w:rsidRPr="00223E10">
        <w:rPr>
          <w:rFonts w:asciiTheme="minorHAnsi" w:hAnsiTheme="minorHAnsi" w:cstheme="minorHAnsi"/>
          <w:i/>
          <w:iCs/>
        </w:rPr>
        <w:t>We are grateful to the reviewer for alerting us to the recent 2022 meta-analysis by McLaren and colleagues. Due to the relevance of this work to our study, we revised one paragraph on page 6 to incorporate their findings into our presentation of the topic and contrasted our findings with those of McLaren and colleagues on page 38. As well, following the reviewer’s suggestion, we explicitly compared several key effect sizes observed in our data with relevant previously published meta-analyses (including McLaren and colleagues) in our discussion section.</w:t>
      </w:r>
    </w:p>
    <w:p w14:paraId="09102629" w14:textId="77777777" w:rsidR="00223E10" w:rsidRPr="00223E10" w:rsidRDefault="00223E10" w:rsidP="00223E10">
      <w:pPr>
        <w:rPr>
          <w:rFonts w:asciiTheme="minorHAnsi" w:hAnsiTheme="minorHAnsi" w:cstheme="minorHAnsi"/>
          <w:i/>
          <w:iCs/>
          <w:lang w:val="en"/>
        </w:rPr>
      </w:pPr>
      <w:r w:rsidRPr="00223E10">
        <w:rPr>
          <w:rFonts w:asciiTheme="minorHAnsi" w:hAnsiTheme="minorHAnsi" w:cstheme="minorHAnsi"/>
          <w:i/>
          <w:iCs/>
        </w:rPr>
        <w:t>In the introduction:</w:t>
      </w:r>
      <w:r w:rsidRPr="00223E10">
        <w:rPr>
          <w:rFonts w:asciiTheme="minorHAnsi" w:hAnsiTheme="minorHAnsi" w:cstheme="minorHAnsi"/>
          <w:i/>
          <w:iCs/>
        </w:rPr>
        <w:br/>
        <w:t>“</w:t>
      </w:r>
      <w:r w:rsidRPr="00223E10">
        <w:rPr>
          <w:rFonts w:asciiTheme="minorHAnsi" w:hAnsiTheme="minorHAnsi" w:cstheme="minorHAnsi"/>
          <w:i/>
          <w:iCs/>
          <w:lang w:val="en"/>
        </w:rPr>
        <w:t>On the other hand, there is currently mixed evidence regarding the notion that certain conditions are neatly associated with a particular type of mentalizing style (see Langdon &amp; Brock, 2008).  For example, in a recent meta-analytic review, McLaren et al. (2022) found that over-mentalizing was associated with a wide range of psychopathology symptoms, calling into question the notion that over-mentalizing is specifically tied to specific personality disorders such as borderline personality disorder.”</w:t>
      </w:r>
    </w:p>
    <w:p w14:paraId="4B94A480" w14:textId="77777777" w:rsidR="00223E10" w:rsidRPr="00223E10" w:rsidRDefault="00223E10" w:rsidP="00223E10">
      <w:pPr>
        <w:rPr>
          <w:rFonts w:asciiTheme="minorHAnsi" w:hAnsiTheme="minorHAnsi" w:cstheme="minorHAnsi"/>
          <w:i/>
          <w:iCs/>
        </w:rPr>
      </w:pPr>
      <w:r w:rsidRPr="00223E10">
        <w:rPr>
          <w:rFonts w:asciiTheme="minorHAnsi" w:hAnsiTheme="minorHAnsi" w:cstheme="minorHAnsi"/>
          <w:i/>
          <w:iCs/>
        </w:rPr>
        <w:t>In the discussion:</w:t>
      </w:r>
      <w:r w:rsidRPr="00223E10">
        <w:rPr>
          <w:rFonts w:asciiTheme="minorHAnsi" w:hAnsiTheme="minorHAnsi" w:cstheme="minorHAnsi"/>
          <w:i/>
          <w:iCs/>
        </w:rPr>
        <w:br/>
        <w:t>“</w:t>
      </w:r>
      <w:r w:rsidRPr="00223E10">
        <w:rPr>
          <w:rFonts w:asciiTheme="minorHAnsi" w:hAnsiTheme="minorHAnsi" w:cstheme="minorHAnsi"/>
          <w:i/>
          <w:iCs/>
          <w:lang w:val="en"/>
        </w:rPr>
        <w:t xml:space="preserve">In light of prior research pointing to a link between general intelligence and performance on the “Reading the Mind in the Eyes” task (RMET) (e.g., Baker et al., 2014) this pattern of results was expected. However, the magnitude of these effects was generally higher than observed in previous research. To illustrate, while Baker et </w:t>
      </w:r>
      <w:proofErr w:type="spellStart"/>
      <w:r w:rsidRPr="00223E10">
        <w:rPr>
          <w:rFonts w:asciiTheme="minorHAnsi" w:hAnsiTheme="minorHAnsi" w:cstheme="minorHAnsi"/>
          <w:i/>
          <w:iCs/>
          <w:lang w:val="en"/>
        </w:rPr>
        <w:t>al.,’s</w:t>
      </w:r>
      <w:proofErr w:type="spellEnd"/>
      <w:r w:rsidRPr="00223E10">
        <w:rPr>
          <w:rFonts w:asciiTheme="minorHAnsi" w:hAnsiTheme="minorHAnsi" w:cstheme="minorHAnsi"/>
          <w:i/>
          <w:iCs/>
          <w:lang w:val="en"/>
        </w:rPr>
        <w:t xml:space="preserve"> (2014) meta-analysis of the relation between IQ and RMET scores revealed an effect of r=.24, 95% CI [.19, .29], we found that accuracy scores on the MASC were positively associated with fluid intelligence scores at r=.39, 95% CI [.25, .52], and negatively associated with director egocentrism at r = -.53, 95% CI [-.63, -.39].”</w:t>
      </w:r>
    </w:p>
    <w:p w14:paraId="2077966A" w14:textId="77777777" w:rsidR="00223E10" w:rsidRPr="00223E10" w:rsidRDefault="00223E10" w:rsidP="00223E10">
      <w:pPr>
        <w:rPr>
          <w:rFonts w:asciiTheme="minorHAnsi" w:hAnsiTheme="minorHAnsi" w:cstheme="minorHAnsi"/>
          <w:i/>
          <w:iCs/>
          <w:lang w:val="en"/>
        </w:rPr>
      </w:pPr>
      <w:r w:rsidRPr="00223E10">
        <w:rPr>
          <w:rFonts w:asciiTheme="minorHAnsi" w:hAnsiTheme="minorHAnsi" w:cstheme="minorHAnsi"/>
          <w:i/>
          <w:iCs/>
        </w:rPr>
        <w:t>“</w:t>
      </w:r>
      <w:r w:rsidRPr="00223E10">
        <w:rPr>
          <w:rFonts w:asciiTheme="minorHAnsi" w:hAnsiTheme="minorHAnsi" w:cstheme="minorHAnsi"/>
          <w:i/>
          <w:iCs/>
          <w:lang w:val="en"/>
        </w:rPr>
        <w:t xml:space="preserve">Interestingly, with the exception of an r = .22, 95% CI [.058, .4], association with somatization (BSI-18), over-mentalizing on the MASC was not significantly associated with any of the other </w:t>
      </w:r>
      <w:r w:rsidRPr="00223E10">
        <w:rPr>
          <w:rFonts w:asciiTheme="minorHAnsi" w:hAnsiTheme="minorHAnsi" w:cstheme="minorHAnsi"/>
          <w:i/>
          <w:iCs/>
          <w:lang w:val="en"/>
        </w:rPr>
        <w:lastRenderedPageBreak/>
        <w:t>measures tapping psychopathology. This pattern of results stands in contrast to previous findings pointing to an association of r = .25, 95% CI [.17, .31] between over-mentalizing and a wide range of psychopathology instances (McLaren et al., 2022). Future research can address this discrepancy.”</w:t>
      </w:r>
    </w:p>
    <w:p w14:paraId="26D2157C" w14:textId="77777777" w:rsidR="00223E10" w:rsidRPr="00223E10" w:rsidRDefault="00223E10" w:rsidP="00223E10">
      <w:pPr>
        <w:rPr>
          <w:rFonts w:asciiTheme="minorHAnsi" w:hAnsiTheme="minorHAnsi" w:cstheme="minorHAnsi"/>
          <w:i/>
          <w:iCs/>
          <w:lang w:val="en"/>
        </w:rPr>
      </w:pPr>
      <w:r w:rsidRPr="00223E10">
        <w:rPr>
          <w:rFonts w:asciiTheme="minorHAnsi" w:hAnsiTheme="minorHAnsi" w:cstheme="minorHAnsi"/>
          <w:i/>
          <w:iCs/>
          <w:lang w:val="en"/>
        </w:rPr>
        <w:t>“Consistent with previous work (e.g., Müller et al., 2021), the effect sizes for these associations tended to be quite large.”</w:t>
      </w:r>
    </w:p>
    <w:p w14:paraId="648EF9A1" w14:textId="77777777" w:rsidR="00223E10" w:rsidRPr="00223E10" w:rsidRDefault="00223E10" w:rsidP="00223E10">
      <w:pPr>
        <w:numPr>
          <w:ilvl w:val="0"/>
          <w:numId w:val="12"/>
        </w:numPr>
        <w:rPr>
          <w:rFonts w:asciiTheme="minorHAnsi" w:hAnsiTheme="minorHAnsi" w:cstheme="minorHAnsi"/>
        </w:rPr>
      </w:pPr>
      <w:r w:rsidRPr="00223E10">
        <w:rPr>
          <w:rFonts w:asciiTheme="minorHAnsi" w:hAnsiTheme="minorHAnsi" w:cstheme="minorHAnsi"/>
        </w:rPr>
        <w:t xml:space="preserve">I appreciate that the authors are focused on effect sizes, but </w:t>
      </w:r>
      <w:proofErr w:type="spellStart"/>
      <w:r w:rsidRPr="00223E10">
        <w:rPr>
          <w:rFonts w:asciiTheme="minorHAnsi" w:hAnsiTheme="minorHAnsi" w:cstheme="minorHAnsi"/>
        </w:rPr>
        <w:t>i</w:t>
      </w:r>
      <w:proofErr w:type="spellEnd"/>
      <w:r w:rsidRPr="00223E10">
        <w:rPr>
          <w:rFonts w:asciiTheme="minorHAnsi" w:hAnsiTheme="minorHAnsi" w:cstheme="minorHAnsi"/>
        </w:rPr>
        <w:t xml:space="preserve"> would still report CIs for the effects, so that we can get some idea about precision.</w:t>
      </w:r>
    </w:p>
    <w:p w14:paraId="5C0B8F8C" w14:textId="77777777" w:rsidR="00223E10" w:rsidRPr="00223E10" w:rsidRDefault="00223E10" w:rsidP="00223E10">
      <w:pPr>
        <w:rPr>
          <w:rFonts w:asciiTheme="minorHAnsi" w:hAnsiTheme="minorHAnsi" w:cstheme="minorHAnsi"/>
          <w:i/>
          <w:iCs/>
        </w:rPr>
      </w:pPr>
      <w:r w:rsidRPr="00223E10">
        <w:rPr>
          <w:rFonts w:asciiTheme="minorHAnsi" w:hAnsiTheme="minorHAnsi" w:cstheme="minorHAnsi"/>
          <w:i/>
          <w:iCs/>
        </w:rPr>
        <w:t xml:space="preserve">We have added 95% Confidence intervals around the Pearson’s correlations for the effects unpacked in the discussion section of the manuscript.  We have also added a supplementary materials document with 95% </w:t>
      </w:r>
      <w:proofErr w:type="gramStart"/>
      <w:r w:rsidRPr="00223E10">
        <w:rPr>
          <w:rFonts w:asciiTheme="minorHAnsi" w:hAnsiTheme="minorHAnsi" w:cstheme="minorHAnsi"/>
          <w:i/>
          <w:iCs/>
        </w:rPr>
        <w:t>CI’s</w:t>
      </w:r>
      <w:proofErr w:type="gramEnd"/>
      <w:r w:rsidRPr="00223E10">
        <w:rPr>
          <w:rFonts w:asciiTheme="minorHAnsi" w:hAnsiTheme="minorHAnsi" w:cstheme="minorHAnsi"/>
          <w:i/>
          <w:iCs/>
        </w:rPr>
        <w:t xml:space="preserve"> around all Pearson correlations reported in the manuscript.</w:t>
      </w:r>
    </w:p>
    <w:p w14:paraId="428EC394" w14:textId="77777777" w:rsidR="00223E10" w:rsidRPr="00223E10" w:rsidRDefault="00223E10" w:rsidP="00223E10">
      <w:pPr>
        <w:numPr>
          <w:ilvl w:val="0"/>
          <w:numId w:val="12"/>
        </w:numPr>
        <w:rPr>
          <w:rFonts w:asciiTheme="minorHAnsi" w:hAnsiTheme="minorHAnsi" w:cstheme="minorHAnsi"/>
        </w:rPr>
      </w:pPr>
      <w:r w:rsidRPr="00223E10">
        <w:rPr>
          <w:rFonts w:asciiTheme="minorHAnsi" w:hAnsiTheme="minorHAnsi" w:cstheme="minorHAnsi"/>
        </w:rPr>
        <w:t>The authors don’t do much with method effects, but this seems relevant, as the study mixed a variety of performance-based and self-report measures.</w:t>
      </w:r>
    </w:p>
    <w:p w14:paraId="79F1D6CF" w14:textId="77777777" w:rsidR="00223E10" w:rsidRPr="00223E10" w:rsidRDefault="00223E10" w:rsidP="00223E10">
      <w:pPr>
        <w:rPr>
          <w:rFonts w:asciiTheme="minorHAnsi" w:hAnsiTheme="minorHAnsi" w:cstheme="minorHAnsi"/>
          <w:i/>
          <w:iCs/>
        </w:rPr>
      </w:pPr>
      <w:r w:rsidRPr="00223E10">
        <w:rPr>
          <w:rFonts w:asciiTheme="minorHAnsi" w:hAnsiTheme="minorHAnsi" w:cstheme="minorHAnsi"/>
          <w:i/>
          <w:iCs/>
        </w:rPr>
        <w:t>We appreciate this comment and agree that greater clarity regarding method effects was necessary. To address this point, we added a paragraph on page 39 directly addressing this issue.</w:t>
      </w:r>
    </w:p>
    <w:p w14:paraId="4DCABF6E" w14:textId="77777777" w:rsidR="00223E10" w:rsidRPr="00223E10" w:rsidRDefault="00223E10" w:rsidP="00223E10">
      <w:pPr>
        <w:rPr>
          <w:rFonts w:asciiTheme="minorHAnsi" w:hAnsiTheme="minorHAnsi" w:cstheme="minorHAnsi"/>
          <w:i/>
          <w:iCs/>
          <w:lang w:val="en"/>
        </w:rPr>
      </w:pPr>
      <w:r w:rsidRPr="00223E10">
        <w:rPr>
          <w:rFonts w:asciiTheme="minorHAnsi" w:hAnsiTheme="minorHAnsi" w:cstheme="minorHAnsi"/>
          <w:i/>
          <w:iCs/>
        </w:rPr>
        <w:t>“</w:t>
      </w:r>
      <w:r w:rsidRPr="00223E10">
        <w:rPr>
          <w:rFonts w:asciiTheme="minorHAnsi" w:hAnsiTheme="minorHAnsi" w:cstheme="minorHAnsi"/>
          <w:i/>
          <w:iCs/>
          <w:lang w:val="en"/>
        </w:rPr>
        <w:t xml:space="preserve">The fact that uncertainty about mental states was more robustly associated with psychopathology than the other mentalizing dimensions we measured can be interpreted in several ways. On the one hand, given the fact that RFQ-8 (in contrast to tasks such as the dot or director task) was designed within a clinically oriented framework (see </w:t>
      </w:r>
      <w:proofErr w:type="spellStart"/>
      <w:r w:rsidRPr="00223E10">
        <w:rPr>
          <w:rFonts w:asciiTheme="minorHAnsi" w:hAnsiTheme="minorHAnsi" w:cstheme="minorHAnsi"/>
          <w:i/>
          <w:iCs/>
          <w:lang w:val="en"/>
        </w:rPr>
        <w:t>Fonagy</w:t>
      </w:r>
      <w:proofErr w:type="spellEnd"/>
      <w:r w:rsidRPr="00223E10">
        <w:rPr>
          <w:rFonts w:asciiTheme="minorHAnsi" w:hAnsiTheme="minorHAnsi" w:cstheme="minorHAnsi"/>
          <w:i/>
          <w:iCs/>
          <w:lang w:val="en"/>
        </w:rPr>
        <w:t xml:space="preserve">, 2016), some of these correlations are to be expected. Furthermore, in contrast to the rest of the mentalizing dimensions which were behaviorally probed, certainty/uncertainty was the only mentalizing dimension which we measured by self-report. The relatively stronger associations observed between this dimension and psychopathology may therefore be due to the specific wording of key items on the RFQ (see Müller et al., 2021), or, at least in part, to the fact that behavioral and self-report measures tend to be weakly correlated (see Dang, King &amp; </w:t>
      </w:r>
      <w:proofErr w:type="spellStart"/>
      <w:r w:rsidRPr="00223E10">
        <w:rPr>
          <w:rFonts w:asciiTheme="minorHAnsi" w:hAnsiTheme="minorHAnsi" w:cstheme="minorHAnsi"/>
          <w:i/>
          <w:iCs/>
          <w:lang w:val="en"/>
        </w:rPr>
        <w:t>Inzlicht</w:t>
      </w:r>
      <w:proofErr w:type="spellEnd"/>
      <w:r w:rsidRPr="00223E10">
        <w:rPr>
          <w:rFonts w:asciiTheme="minorHAnsi" w:hAnsiTheme="minorHAnsi" w:cstheme="minorHAnsi"/>
          <w:i/>
          <w:iCs/>
          <w:lang w:val="en"/>
        </w:rPr>
        <w:t>, 2020). On the other hand, the remarkably consistent patterns observed in our data underscores the extent to which the certainty/uncertainty dimension may be promising for future investigation of the relationship between mentalizing tendencies and psychopathology.”</w:t>
      </w:r>
    </w:p>
    <w:p w14:paraId="761EBF17" w14:textId="77777777" w:rsidR="00223E10" w:rsidRPr="00223E10" w:rsidRDefault="00223E10" w:rsidP="00223E10">
      <w:pPr>
        <w:rPr>
          <w:rFonts w:asciiTheme="minorHAnsi" w:hAnsiTheme="minorHAnsi" w:cstheme="minorHAnsi"/>
        </w:rPr>
      </w:pPr>
    </w:p>
    <w:p w14:paraId="1495D749" w14:textId="77777777" w:rsidR="00223E10" w:rsidRPr="00223E10" w:rsidRDefault="00223E10" w:rsidP="00223E10">
      <w:pPr>
        <w:rPr>
          <w:rFonts w:asciiTheme="minorHAnsi" w:hAnsiTheme="minorHAnsi" w:cstheme="minorHAnsi"/>
        </w:rPr>
      </w:pPr>
    </w:p>
    <w:p w14:paraId="5370BDCC" w14:textId="77777777" w:rsidR="00223E10" w:rsidRPr="00223E10" w:rsidRDefault="00223E10" w:rsidP="00223E10">
      <w:pPr>
        <w:rPr>
          <w:rFonts w:asciiTheme="minorHAnsi" w:hAnsiTheme="minorHAnsi" w:cstheme="minorHAnsi"/>
        </w:rPr>
      </w:pPr>
      <w:r w:rsidRPr="00223E10">
        <w:rPr>
          <w:rFonts w:asciiTheme="minorHAnsi" w:hAnsiTheme="minorHAnsi" w:cstheme="minorHAnsi"/>
        </w:rPr>
        <w:t>Closing Remarks:</w:t>
      </w:r>
    </w:p>
    <w:p w14:paraId="272E1061" w14:textId="77777777" w:rsidR="00223E10" w:rsidRPr="00223E10" w:rsidRDefault="00223E10" w:rsidP="00223E10">
      <w:pPr>
        <w:rPr>
          <w:rFonts w:asciiTheme="minorHAnsi" w:hAnsiTheme="minorHAnsi" w:cstheme="minorHAnsi"/>
          <w:i/>
          <w:iCs/>
        </w:rPr>
      </w:pPr>
    </w:p>
    <w:p w14:paraId="2D3727D7" w14:textId="77777777" w:rsidR="00223E10" w:rsidRPr="00223E10" w:rsidRDefault="00223E10" w:rsidP="00223E10">
      <w:pPr>
        <w:rPr>
          <w:rFonts w:asciiTheme="minorHAnsi" w:hAnsiTheme="minorHAnsi" w:cstheme="minorHAnsi"/>
          <w:i/>
          <w:iCs/>
        </w:rPr>
      </w:pPr>
      <w:r w:rsidRPr="00223E10">
        <w:rPr>
          <w:rFonts w:asciiTheme="minorHAnsi" w:hAnsiTheme="minorHAnsi" w:cstheme="minorHAnsi"/>
          <w:i/>
          <w:iCs/>
        </w:rPr>
        <w:t>Our thanks to you and the reviewer for the thoughtful reading of our manuscript, and the constructive feedback provided. We’ve worked hard in the revision to address the valuable points raised and hope to hear that it is now ready to be accepted for publication in Collabra: Psychology.</w:t>
      </w:r>
    </w:p>
    <w:p w14:paraId="5108BA4B" w14:textId="77777777" w:rsidR="00223E10" w:rsidRDefault="00223E10" w:rsidP="00B26461">
      <w:pPr>
        <w:rPr>
          <w:rFonts w:asciiTheme="minorHAnsi" w:hAnsiTheme="minorHAnsi" w:cstheme="minorHAnsi"/>
        </w:rPr>
      </w:pPr>
    </w:p>
    <w:p w14:paraId="1F6A868D" w14:textId="54B8A4B7" w:rsidR="004D3DC4" w:rsidRDefault="004D3DC4" w:rsidP="00B26461">
      <w:pPr>
        <w:rPr>
          <w:rFonts w:asciiTheme="minorHAnsi" w:hAnsiTheme="minorHAnsi" w:cstheme="minorHAnsi"/>
        </w:rPr>
      </w:pPr>
    </w:p>
    <w:p w14:paraId="4654853C" w14:textId="33882378" w:rsidR="002409FF" w:rsidRPr="00671B92" w:rsidRDefault="002409FF">
      <w:pPr>
        <w:rPr>
          <w:rFonts w:asciiTheme="minorHAnsi" w:hAnsiTheme="minorHAnsi" w:cstheme="minorHAnsi"/>
        </w:rPr>
      </w:pPr>
    </w:p>
    <w:p w14:paraId="08C56FD0" w14:textId="77777777" w:rsidR="002409FF" w:rsidRPr="00671B92" w:rsidRDefault="002409FF">
      <w:pPr>
        <w:rPr>
          <w:rFonts w:asciiTheme="minorHAnsi" w:hAnsiTheme="minorHAnsi" w:cstheme="minorHAnsi"/>
        </w:rPr>
      </w:pPr>
    </w:p>
    <w:p w14:paraId="7BB21359" w14:textId="58B6A778" w:rsidR="006F1A62" w:rsidRPr="00671B92" w:rsidRDefault="006F1A62">
      <w:pPr>
        <w:rPr>
          <w:rFonts w:asciiTheme="minorHAnsi" w:hAnsiTheme="minorHAnsi" w:cstheme="minorHAnsi"/>
          <w:b/>
          <w:bCs/>
        </w:rPr>
      </w:pPr>
      <w:r w:rsidRPr="00671B92">
        <w:rPr>
          <w:rFonts w:asciiTheme="minorHAnsi" w:hAnsiTheme="minorHAnsi" w:cstheme="minorHAnsi"/>
          <w:b/>
          <w:bCs/>
        </w:rPr>
        <w:t>Editor Final Decision</w:t>
      </w:r>
      <w:r w:rsidR="00376753" w:rsidRPr="00671B92">
        <w:rPr>
          <w:rFonts w:asciiTheme="minorHAnsi" w:hAnsiTheme="minorHAnsi" w:cstheme="minorHAnsi"/>
          <w:b/>
          <w:bCs/>
        </w:rPr>
        <w:t xml:space="preserve">: </w:t>
      </w:r>
      <w:r w:rsidR="002521EA" w:rsidRPr="00671B92">
        <w:rPr>
          <w:rFonts w:asciiTheme="minorHAnsi" w:hAnsiTheme="minorHAnsi" w:cstheme="minorHAnsi"/>
        </w:rPr>
        <w:t>Accept</w:t>
      </w:r>
    </w:p>
    <w:p w14:paraId="1A920F13" w14:textId="199D44B4" w:rsidR="00C60A54" w:rsidRDefault="00223E10">
      <w:pPr>
        <w:rPr>
          <w:rFonts w:asciiTheme="minorHAnsi" w:hAnsiTheme="minorHAnsi" w:cstheme="minorHAnsi"/>
        </w:rPr>
      </w:pPr>
      <w:r>
        <w:rPr>
          <w:rFonts w:asciiTheme="minorHAnsi" w:hAnsiTheme="minorHAnsi" w:cstheme="minorHAnsi"/>
        </w:rPr>
        <w:t>Jul 21, 2022</w:t>
      </w:r>
    </w:p>
    <w:p w14:paraId="41616C1B" w14:textId="517D22EC" w:rsidR="00223E10" w:rsidRDefault="00223E10">
      <w:pPr>
        <w:rPr>
          <w:rFonts w:asciiTheme="minorHAnsi" w:hAnsiTheme="minorHAnsi" w:cstheme="minorHAnsi"/>
        </w:rPr>
      </w:pPr>
    </w:p>
    <w:p w14:paraId="1EAC55AB" w14:textId="77777777" w:rsidR="00223E10" w:rsidRPr="00223E10" w:rsidRDefault="00223E10" w:rsidP="00223E10">
      <w:pPr>
        <w:rPr>
          <w:rFonts w:asciiTheme="minorHAnsi" w:hAnsiTheme="minorHAnsi" w:cstheme="minorHAnsi"/>
        </w:rPr>
      </w:pPr>
      <w:r w:rsidRPr="00223E10">
        <w:rPr>
          <w:rFonts w:asciiTheme="minorHAnsi" w:hAnsiTheme="minorHAnsi" w:cstheme="minorHAnsi"/>
        </w:rPr>
        <w:lastRenderedPageBreak/>
        <w:t>Dear Dr. Weinstein,</w:t>
      </w:r>
    </w:p>
    <w:p w14:paraId="545F54BD" w14:textId="77777777" w:rsidR="00223E10" w:rsidRPr="00223E10" w:rsidRDefault="00223E10" w:rsidP="00223E10">
      <w:pPr>
        <w:rPr>
          <w:rFonts w:asciiTheme="minorHAnsi" w:hAnsiTheme="minorHAnsi" w:cstheme="minorHAnsi"/>
        </w:rPr>
      </w:pPr>
      <w:r w:rsidRPr="00223E10">
        <w:rPr>
          <w:rFonts w:asciiTheme="minorHAnsi" w:hAnsiTheme="minorHAnsi" w:cstheme="minorHAnsi"/>
        </w:rPr>
        <w:t>I have now had a chance to read over your manuscript “Individual Differences in Mentalizing Tendencies”, along with the letter describing the changes you made. Thank you for your responsiveness to the concerns that the reviewer and I raised. I am happy to say that your paper is now officially accepted for publication in Collabra: Psychology. Congratulations on this excellent work, I think it will make an important contribution to the literature and I look forward to seeing it published! I hope your experiences with Collabra: Psychology have been positive and that you will continue to consider it as an outlet for your work.</w:t>
      </w:r>
    </w:p>
    <w:p w14:paraId="6842CBC5" w14:textId="77777777" w:rsidR="00223E10" w:rsidRPr="00223E10" w:rsidRDefault="00223E10" w:rsidP="00223E10">
      <w:pPr>
        <w:rPr>
          <w:rFonts w:asciiTheme="minorHAnsi" w:hAnsiTheme="minorHAnsi" w:cstheme="minorHAnsi"/>
        </w:rPr>
      </w:pPr>
      <w:r w:rsidRPr="00223E10">
        <w:rPr>
          <w:rFonts w:asciiTheme="minorHAnsi" w:hAnsiTheme="minorHAnsi" w:cstheme="minorHAnsi"/>
        </w:rPr>
        <w:t>As there are no further reviewer revisions to make, you do not have to complete any tasks at this point.</w:t>
      </w:r>
    </w:p>
    <w:p w14:paraId="65904118" w14:textId="77777777" w:rsidR="00223E10" w:rsidRPr="00223E10" w:rsidRDefault="00223E10" w:rsidP="00223E10">
      <w:pPr>
        <w:rPr>
          <w:rFonts w:asciiTheme="minorHAnsi" w:hAnsiTheme="minorHAnsi" w:cstheme="minorHAnsi"/>
        </w:rPr>
      </w:pPr>
      <w:r w:rsidRPr="00223E10">
        <w:rPr>
          <w:rFonts w:asciiTheme="minorHAnsi" w:hAnsiTheme="minorHAnsi" w:cstheme="minorHAnsi"/>
        </w:rPr>
        <w:t>You will be receiving separate correspondence regarding any production and technical comments, data deposits, as well as publication charges. We work with the Copyright Clearance Center to process any applicable APC charges. Please note that your APC transaction must be completed before your article gets published.</w:t>
      </w:r>
    </w:p>
    <w:p w14:paraId="6A1E3193" w14:textId="77777777" w:rsidR="00223E10" w:rsidRPr="00223E10" w:rsidRDefault="00223E10" w:rsidP="00223E10">
      <w:pPr>
        <w:rPr>
          <w:rFonts w:asciiTheme="minorHAnsi" w:hAnsiTheme="minorHAnsi" w:cstheme="minorHAnsi"/>
        </w:rPr>
      </w:pPr>
      <w:r w:rsidRPr="00223E10">
        <w:rPr>
          <w:rFonts w:asciiTheme="minorHAnsi" w:hAnsiTheme="minorHAnsi" w:cstheme="minorHAnsi"/>
        </w:rPr>
        <w:t>You will have an opportunity to check the page proofs before we publish your article. Thank you again for publishing in Collabra: Psychology.</w:t>
      </w:r>
    </w:p>
    <w:p w14:paraId="2360B7E9" w14:textId="77777777" w:rsidR="00223E10" w:rsidRPr="00223E10" w:rsidRDefault="00223E10" w:rsidP="00223E10">
      <w:pPr>
        <w:rPr>
          <w:rFonts w:asciiTheme="minorHAnsi" w:hAnsiTheme="minorHAnsi" w:cstheme="minorHAnsi"/>
        </w:rPr>
      </w:pPr>
      <w:r w:rsidRPr="00223E10">
        <w:rPr>
          <w:rFonts w:asciiTheme="minorHAnsi" w:hAnsiTheme="minorHAnsi" w:cstheme="minorHAnsi"/>
        </w:rPr>
        <w:t>Sincerely,</w:t>
      </w:r>
      <w:r w:rsidRPr="00223E10">
        <w:rPr>
          <w:rFonts w:asciiTheme="minorHAnsi" w:hAnsiTheme="minorHAnsi" w:cstheme="minorHAnsi"/>
        </w:rPr>
        <w:br/>
        <w:t>Beth Visser</w:t>
      </w:r>
    </w:p>
    <w:p w14:paraId="48B18CC7" w14:textId="77777777" w:rsidR="00223E10" w:rsidRPr="00671B92" w:rsidRDefault="00223E10">
      <w:pPr>
        <w:rPr>
          <w:rFonts w:asciiTheme="minorHAnsi" w:hAnsiTheme="minorHAnsi" w:cstheme="minorHAnsi"/>
        </w:rPr>
      </w:pPr>
    </w:p>
    <w:p w14:paraId="4C64B2AF" w14:textId="4E27C38F" w:rsidR="005F13A7" w:rsidRPr="00671B92" w:rsidRDefault="005F13A7">
      <w:pPr>
        <w:rPr>
          <w:rFonts w:asciiTheme="minorHAnsi" w:hAnsiTheme="minorHAnsi" w:cstheme="minorHAnsi"/>
        </w:rPr>
      </w:pPr>
    </w:p>
    <w:p w14:paraId="66861293" w14:textId="77777777" w:rsidR="005F13A7" w:rsidRPr="00671B92" w:rsidRDefault="005F13A7">
      <w:pPr>
        <w:rPr>
          <w:rFonts w:asciiTheme="minorHAnsi" w:hAnsiTheme="minorHAnsi" w:cstheme="minorHAnsi"/>
        </w:rPr>
      </w:pPr>
    </w:p>
    <w:p w14:paraId="6C628C91" w14:textId="724387A0" w:rsidR="00934E93" w:rsidRPr="00671B92" w:rsidRDefault="00934E93">
      <w:pPr>
        <w:rPr>
          <w:rFonts w:asciiTheme="minorHAnsi" w:hAnsiTheme="minorHAnsi" w:cstheme="minorHAnsi"/>
        </w:rPr>
      </w:pPr>
    </w:p>
    <w:sectPr w:rsidR="00934E93" w:rsidRPr="00671B92" w:rsidSect="00091E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ple Color Emoji">
    <w:panose1 w:val="00000000000000000000"/>
    <w:charset w:val="00"/>
    <w:family w:val="auto"/>
    <w:pitch w:val="variable"/>
    <w:sig w:usb0="00000003" w:usb1="18000000" w:usb2="14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26A8E"/>
    <w:multiLevelType w:val="multilevel"/>
    <w:tmpl w:val="2A9CF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B222CA"/>
    <w:multiLevelType w:val="multilevel"/>
    <w:tmpl w:val="C5C0E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AA52C4"/>
    <w:multiLevelType w:val="multilevel"/>
    <w:tmpl w:val="DE5E6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E57A8A"/>
    <w:multiLevelType w:val="multilevel"/>
    <w:tmpl w:val="89088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671ED7"/>
    <w:multiLevelType w:val="multilevel"/>
    <w:tmpl w:val="CDE69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A2012F"/>
    <w:multiLevelType w:val="multilevel"/>
    <w:tmpl w:val="0F4C1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DC49FD"/>
    <w:multiLevelType w:val="multilevel"/>
    <w:tmpl w:val="749E4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F91B52"/>
    <w:multiLevelType w:val="multilevel"/>
    <w:tmpl w:val="91887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AAD73A1"/>
    <w:multiLevelType w:val="hybridMultilevel"/>
    <w:tmpl w:val="4EA22D0A"/>
    <w:lvl w:ilvl="0" w:tplc="512217A4">
      <w:start w:val="1"/>
      <w:numFmt w:val="decimal"/>
      <w:lvlText w:val="%1."/>
      <w:lvlJc w:val="left"/>
      <w:pPr>
        <w:ind w:left="729" w:hanging="369"/>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632269A8"/>
    <w:multiLevelType w:val="multilevel"/>
    <w:tmpl w:val="23200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F7B0F47"/>
    <w:multiLevelType w:val="multilevel"/>
    <w:tmpl w:val="9D52E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0E962DB"/>
    <w:multiLevelType w:val="multilevel"/>
    <w:tmpl w:val="6A68B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4"/>
  </w:num>
  <w:num w:numId="4">
    <w:abstractNumId w:val="5"/>
  </w:num>
  <w:num w:numId="5">
    <w:abstractNumId w:val="2"/>
  </w:num>
  <w:num w:numId="6">
    <w:abstractNumId w:val="10"/>
  </w:num>
  <w:num w:numId="7">
    <w:abstractNumId w:val="6"/>
  </w:num>
  <w:num w:numId="8">
    <w:abstractNumId w:val="3"/>
  </w:num>
  <w:num w:numId="9">
    <w:abstractNumId w:val="11"/>
  </w:num>
  <w:num w:numId="10">
    <w:abstractNumId w:val="8"/>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A62"/>
    <w:rsid w:val="00002C4C"/>
    <w:rsid w:val="00091EE1"/>
    <w:rsid w:val="001F6EEA"/>
    <w:rsid w:val="00223E10"/>
    <w:rsid w:val="00237964"/>
    <w:rsid w:val="002409FF"/>
    <w:rsid w:val="002521EA"/>
    <w:rsid w:val="002530D6"/>
    <w:rsid w:val="002A508B"/>
    <w:rsid w:val="00376753"/>
    <w:rsid w:val="004A01C4"/>
    <w:rsid w:val="004D3DC4"/>
    <w:rsid w:val="005F13A7"/>
    <w:rsid w:val="00671B92"/>
    <w:rsid w:val="006F1A62"/>
    <w:rsid w:val="007613D9"/>
    <w:rsid w:val="00934E93"/>
    <w:rsid w:val="00AA687C"/>
    <w:rsid w:val="00B02B54"/>
    <w:rsid w:val="00B26461"/>
    <w:rsid w:val="00B53BAC"/>
    <w:rsid w:val="00B84A07"/>
    <w:rsid w:val="00BC1031"/>
    <w:rsid w:val="00BF5233"/>
    <w:rsid w:val="00C60A54"/>
    <w:rsid w:val="00D76B09"/>
    <w:rsid w:val="00DC0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5DF68"/>
  <w15:chartTrackingRefBased/>
  <w15:docId w15:val="{29FDFAE7-7ED4-1042-A9F1-EF5E5695A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E93"/>
    <w:rPr>
      <w:rFonts w:ascii="Times New Roman" w:eastAsia="Times New Roman" w:hAnsi="Times New Roman" w:cs="Times New Roman"/>
    </w:rPr>
  </w:style>
  <w:style w:type="paragraph" w:styleId="Heading1">
    <w:name w:val="heading 1"/>
    <w:basedOn w:val="Normal"/>
    <w:link w:val="Heading1Char"/>
    <w:uiPriority w:val="9"/>
    <w:qFormat/>
    <w:rsid w:val="004A01C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F6EE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4A01C4"/>
    <w:pPr>
      <w:spacing w:before="100" w:beforeAutospacing="1" w:after="100" w:afterAutospacing="1"/>
      <w:outlineLvl w:val="2"/>
    </w:pPr>
    <w:rPr>
      <w:b/>
      <w:bCs/>
      <w:sz w:val="27"/>
      <w:szCs w:val="27"/>
    </w:rPr>
  </w:style>
  <w:style w:type="paragraph" w:styleId="Heading5">
    <w:name w:val="heading 5"/>
    <w:basedOn w:val="Normal"/>
    <w:link w:val="Heading5Char"/>
    <w:uiPriority w:val="9"/>
    <w:qFormat/>
    <w:rsid w:val="004A01C4"/>
    <w:pPr>
      <w:spacing w:before="100" w:beforeAutospacing="1" w:after="100" w:afterAutospacing="1"/>
      <w:outlineLvl w:val="4"/>
    </w:pPr>
    <w:rPr>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01C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A01C4"/>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4A01C4"/>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4A01C4"/>
    <w:pPr>
      <w:spacing w:before="100" w:beforeAutospacing="1" w:after="100" w:afterAutospacing="1"/>
    </w:pPr>
  </w:style>
  <w:style w:type="character" w:styleId="Hyperlink">
    <w:name w:val="Hyperlink"/>
    <w:basedOn w:val="DefaultParagraphFont"/>
    <w:uiPriority w:val="99"/>
    <w:unhideWhenUsed/>
    <w:rsid w:val="004A01C4"/>
    <w:rPr>
      <w:color w:val="0000FF"/>
      <w:u w:val="single"/>
    </w:rPr>
  </w:style>
  <w:style w:type="character" w:customStyle="1" w:styleId="Heading2Char">
    <w:name w:val="Heading 2 Char"/>
    <w:basedOn w:val="DefaultParagraphFont"/>
    <w:link w:val="Heading2"/>
    <w:uiPriority w:val="9"/>
    <w:semiHidden/>
    <w:rsid w:val="001F6EEA"/>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C60A54"/>
    <w:rPr>
      <w:i/>
      <w:iCs/>
    </w:rPr>
  </w:style>
  <w:style w:type="paragraph" w:customStyle="1" w:styleId="Default">
    <w:name w:val="Default"/>
    <w:rsid w:val="00B84A07"/>
    <w:pPr>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5F13A7"/>
    <w:pPr>
      <w:spacing w:after="160" w:line="259" w:lineRule="auto"/>
      <w:ind w:left="720"/>
      <w:contextualSpacing/>
    </w:pPr>
    <w:rPr>
      <w:rFonts w:asciiTheme="minorHAnsi" w:eastAsiaTheme="minorEastAsia" w:hAnsiTheme="minorHAnsi" w:cstheme="minorBidi"/>
      <w:sz w:val="22"/>
      <w:szCs w:val="22"/>
      <w:lang w:eastAsia="zh-CN"/>
    </w:rPr>
  </w:style>
  <w:style w:type="character" w:styleId="UnresolvedMention">
    <w:name w:val="Unresolved Mention"/>
    <w:basedOn w:val="DefaultParagraphFont"/>
    <w:uiPriority w:val="99"/>
    <w:semiHidden/>
    <w:unhideWhenUsed/>
    <w:rsid w:val="00223E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21577">
      <w:bodyDiv w:val="1"/>
      <w:marLeft w:val="0"/>
      <w:marRight w:val="0"/>
      <w:marTop w:val="0"/>
      <w:marBottom w:val="0"/>
      <w:divBdr>
        <w:top w:val="none" w:sz="0" w:space="0" w:color="auto"/>
        <w:left w:val="none" w:sz="0" w:space="0" w:color="auto"/>
        <w:bottom w:val="none" w:sz="0" w:space="0" w:color="auto"/>
        <w:right w:val="none" w:sz="0" w:space="0" w:color="auto"/>
      </w:divBdr>
    </w:div>
    <w:div w:id="207303631">
      <w:bodyDiv w:val="1"/>
      <w:marLeft w:val="0"/>
      <w:marRight w:val="0"/>
      <w:marTop w:val="0"/>
      <w:marBottom w:val="0"/>
      <w:divBdr>
        <w:top w:val="none" w:sz="0" w:space="0" w:color="auto"/>
        <w:left w:val="none" w:sz="0" w:space="0" w:color="auto"/>
        <w:bottom w:val="none" w:sz="0" w:space="0" w:color="auto"/>
        <w:right w:val="none" w:sz="0" w:space="0" w:color="auto"/>
      </w:divBdr>
      <w:divsChild>
        <w:div w:id="1623658290">
          <w:marLeft w:val="0"/>
          <w:marRight w:val="0"/>
          <w:marTop w:val="0"/>
          <w:marBottom w:val="0"/>
          <w:divBdr>
            <w:top w:val="single" w:sz="6" w:space="30" w:color="D8D8D8"/>
            <w:left w:val="single" w:sz="6" w:space="31" w:color="D8D8D8"/>
            <w:bottom w:val="single" w:sz="6" w:space="30" w:color="D8D8D8"/>
            <w:right w:val="single" w:sz="6" w:space="31" w:color="D8D8D8"/>
          </w:divBdr>
          <w:divsChild>
            <w:div w:id="1211963429">
              <w:marLeft w:val="0"/>
              <w:marRight w:val="0"/>
              <w:marTop w:val="0"/>
              <w:marBottom w:val="0"/>
              <w:divBdr>
                <w:top w:val="none" w:sz="0" w:space="0" w:color="auto"/>
                <w:left w:val="none" w:sz="0" w:space="0" w:color="auto"/>
                <w:bottom w:val="none" w:sz="0" w:space="0" w:color="auto"/>
                <w:right w:val="none" w:sz="0" w:space="0" w:color="auto"/>
              </w:divBdr>
            </w:div>
          </w:divsChild>
        </w:div>
        <w:div w:id="1043213465">
          <w:marLeft w:val="0"/>
          <w:marRight w:val="0"/>
          <w:marTop w:val="0"/>
          <w:marBottom w:val="0"/>
          <w:divBdr>
            <w:top w:val="none" w:sz="0" w:space="0" w:color="auto"/>
            <w:left w:val="none" w:sz="0" w:space="0" w:color="auto"/>
            <w:bottom w:val="none" w:sz="0" w:space="0" w:color="auto"/>
            <w:right w:val="none" w:sz="0" w:space="0" w:color="auto"/>
          </w:divBdr>
          <w:divsChild>
            <w:div w:id="692267136">
              <w:marLeft w:val="0"/>
              <w:marRight w:val="0"/>
              <w:marTop w:val="0"/>
              <w:marBottom w:val="0"/>
              <w:divBdr>
                <w:top w:val="single" w:sz="6" w:space="30" w:color="D8D8D8"/>
                <w:left w:val="single" w:sz="6" w:space="31" w:color="D8D8D8"/>
                <w:bottom w:val="single" w:sz="6" w:space="30" w:color="D8D8D8"/>
                <w:right w:val="single" w:sz="6" w:space="31" w:color="D8D8D8"/>
              </w:divBdr>
              <w:divsChild>
                <w:div w:id="368998556">
                  <w:marLeft w:val="0"/>
                  <w:marRight w:val="0"/>
                  <w:marTop w:val="0"/>
                  <w:marBottom w:val="0"/>
                  <w:divBdr>
                    <w:top w:val="none" w:sz="0" w:space="0" w:color="auto"/>
                    <w:left w:val="none" w:sz="0" w:space="0" w:color="auto"/>
                    <w:bottom w:val="none" w:sz="0" w:space="0" w:color="auto"/>
                    <w:right w:val="none" w:sz="0" w:space="0" w:color="auto"/>
                  </w:divBdr>
                  <w:divsChild>
                    <w:div w:id="1528328444">
                      <w:marLeft w:val="0"/>
                      <w:marRight w:val="0"/>
                      <w:marTop w:val="0"/>
                      <w:marBottom w:val="0"/>
                      <w:divBdr>
                        <w:top w:val="none" w:sz="0" w:space="0" w:color="auto"/>
                        <w:left w:val="none" w:sz="0" w:space="0" w:color="auto"/>
                        <w:bottom w:val="none" w:sz="0" w:space="0" w:color="auto"/>
                        <w:right w:val="none" w:sz="0" w:space="0" w:color="auto"/>
                      </w:divBdr>
                      <w:divsChild>
                        <w:div w:id="2012104047">
                          <w:marLeft w:val="0"/>
                          <w:marRight w:val="0"/>
                          <w:marTop w:val="0"/>
                          <w:marBottom w:val="0"/>
                          <w:divBdr>
                            <w:top w:val="none" w:sz="0" w:space="0" w:color="auto"/>
                            <w:left w:val="none" w:sz="0" w:space="0" w:color="auto"/>
                            <w:bottom w:val="none" w:sz="0" w:space="0" w:color="auto"/>
                            <w:right w:val="none" w:sz="0" w:space="0" w:color="auto"/>
                          </w:divBdr>
                          <w:divsChild>
                            <w:div w:id="1611664562">
                              <w:marLeft w:val="0"/>
                              <w:marRight w:val="0"/>
                              <w:marTop w:val="0"/>
                              <w:marBottom w:val="450"/>
                              <w:divBdr>
                                <w:top w:val="single" w:sz="6" w:space="19" w:color="A2A2A2"/>
                                <w:left w:val="single" w:sz="6" w:space="19" w:color="A2A2A2"/>
                                <w:bottom w:val="single" w:sz="6" w:space="19" w:color="A2A2A2"/>
                                <w:right w:val="single" w:sz="6" w:space="19" w:color="A2A2A2"/>
                              </w:divBdr>
                              <w:divsChild>
                                <w:div w:id="1913391477">
                                  <w:marLeft w:val="0"/>
                                  <w:marRight w:val="0"/>
                                  <w:marTop w:val="0"/>
                                  <w:marBottom w:val="0"/>
                                  <w:divBdr>
                                    <w:top w:val="none" w:sz="0" w:space="0" w:color="auto"/>
                                    <w:left w:val="none" w:sz="0" w:space="0" w:color="auto"/>
                                    <w:bottom w:val="single" w:sz="6" w:space="0" w:color="DDDDDD"/>
                                    <w:right w:val="none" w:sz="0" w:space="0" w:color="auto"/>
                                  </w:divBdr>
                                </w:div>
                                <w:div w:id="1850753141">
                                  <w:marLeft w:val="0"/>
                                  <w:marRight w:val="0"/>
                                  <w:marTop w:val="0"/>
                                  <w:marBottom w:val="0"/>
                                  <w:divBdr>
                                    <w:top w:val="none" w:sz="0" w:space="0" w:color="auto"/>
                                    <w:left w:val="none" w:sz="0" w:space="0" w:color="auto"/>
                                    <w:bottom w:val="none" w:sz="0" w:space="0" w:color="auto"/>
                                    <w:right w:val="none" w:sz="0" w:space="0" w:color="auto"/>
                                  </w:divBdr>
                                </w:div>
                              </w:divsChild>
                            </w:div>
                            <w:div w:id="773213122">
                              <w:marLeft w:val="0"/>
                              <w:marRight w:val="0"/>
                              <w:marTop w:val="0"/>
                              <w:marBottom w:val="450"/>
                              <w:divBdr>
                                <w:top w:val="single" w:sz="6" w:space="19" w:color="A2A2A2"/>
                                <w:left w:val="single" w:sz="6" w:space="19" w:color="A2A2A2"/>
                                <w:bottom w:val="single" w:sz="6" w:space="19" w:color="A2A2A2"/>
                                <w:right w:val="single" w:sz="6" w:space="19" w:color="A2A2A2"/>
                              </w:divBdr>
                              <w:divsChild>
                                <w:div w:id="71900330">
                                  <w:marLeft w:val="0"/>
                                  <w:marRight w:val="0"/>
                                  <w:marTop w:val="0"/>
                                  <w:marBottom w:val="0"/>
                                  <w:divBdr>
                                    <w:top w:val="none" w:sz="0" w:space="0" w:color="auto"/>
                                    <w:left w:val="none" w:sz="0" w:space="0" w:color="auto"/>
                                    <w:bottom w:val="single" w:sz="6" w:space="0" w:color="DDDDDD"/>
                                    <w:right w:val="none" w:sz="0" w:space="0" w:color="auto"/>
                                  </w:divBdr>
                                </w:div>
                                <w:div w:id="753428762">
                                  <w:marLeft w:val="0"/>
                                  <w:marRight w:val="0"/>
                                  <w:marTop w:val="0"/>
                                  <w:marBottom w:val="0"/>
                                  <w:divBdr>
                                    <w:top w:val="none" w:sz="0" w:space="0" w:color="auto"/>
                                    <w:left w:val="none" w:sz="0" w:space="0" w:color="auto"/>
                                    <w:bottom w:val="none" w:sz="0" w:space="0" w:color="auto"/>
                                    <w:right w:val="none" w:sz="0" w:space="0" w:color="auto"/>
                                  </w:divBdr>
                                  <w:divsChild>
                                    <w:div w:id="1999186698">
                                      <w:marLeft w:val="0"/>
                                      <w:marRight w:val="0"/>
                                      <w:marTop w:val="0"/>
                                      <w:marBottom w:val="225"/>
                                      <w:divBdr>
                                        <w:top w:val="none" w:sz="0" w:space="0" w:color="auto"/>
                                        <w:left w:val="none" w:sz="0" w:space="0" w:color="auto"/>
                                        <w:bottom w:val="none" w:sz="0" w:space="0" w:color="auto"/>
                                        <w:right w:val="none" w:sz="0" w:space="0" w:color="auto"/>
                                      </w:divBdr>
                                      <w:divsChild>
                                        <w:div w:id="188332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7159004">
      <w:bodyDiv w:val="1"/>
      <w:marLeft w:val="0"/>
      <w:marRight w:val="0"/>
      <w:marTop w:val="0"/>
      <w:marBottom w:val="0"/>
      <w:divBdr>
        <w:top w:val="none" w:sz="0" w:space="0" w:color="auto"/>
        <w:left w:val="none" w:sz="0" w:space="0" w:color="auto"/>
        <w:bottom w:val="none" w:sz="0" w:space="0" w:color="auto"/>
        <w:right w:val="none" w:sz="0" w:space="0" w:color="auto"/>
      </w:divBdr>
    </w:div>
    <w:div w:id="265620241">
      <w:bodyDiv w:val="1"/>
      <w:marLeft w:val="0"/>
      <w:marRight w:val="0"/>
      <w:marTop w:val="0"/>
      <w:marBottom w:val="0"/>
      <w:divBdr>
        <w:top w:val="none" w:sz="0" w:space="0" w:color="auto"/>
        <w:left w:val="none" w:sz="0" w:space="0" w:color="auto"/>
        <w:bottom w:val="none" w:sz="0" w:space="0" w:color="auto"/>
        <w:right w:val="none" w:sz="0" w:space="0" w:color="auto"/>
      </w:divBdr>
      <w:divsChild>
        <w:div w:id="1676807994">
          <w:marLeft w:val="0"/>
          <w:marRight w:val="0"/>
          <w:marTop w:val="0"/>
          <w:marBottom w:val="0"/>
          <w:divBdr>
            <w:top w:val="single" w:sz="6" w:space="30" w:color="D8D8D8"/>
            <w:left w:val="single" w:sz="6" w:space="31" w:color="D8D8D8"/>
            <w:bottom w:val="single" w:sz="6" w:space="30" w:color="D8D8D8"/>
            <w:right w:val="single" w:sz="6" w:space="31" w:color="D8D8D8"/>
          </w:divBdr>
          <w:divsChild>
            <w:div w:id="1663925559">
              <w:marLeft w:val="0"/>
              <w:marRight w:val="0"/>
              <w:marTop w:val="0"/>
              <w:marBottom w:val="0"/>
              <w:divBdr>
                <w:top w:val="none" w:sz="0" w:space="0" w:color="auto"/>
                <w:left w:val="none" w:sz="0" w:space="0" w:color="auto"/>
                <w:bottom w:val="none" w:sz="0" w:space="0" w:color="auto"/>
                <w:right w:val="none" w:sz="0" w:space="0" w:color="auto"/>
              </w:divBdr>
            </w:div>
          </w:divsChild>
        </w:div>
        <w:div w:id="351883991">
          <w:marLeft w:val="0"/>
          <w:marRight w:val="0"/>
          <w:marTop w:val="0"/>
          <w:marBottom w:val="0"/>
          <w:divBdr>
            <w:top w:val="none" w:sz="0" w:space="0" w:color="auto"/>
            <w:left w:val="none" w:sz="0" w:space="0" w:color="auto"/>
            <w:bottom w:val="none" w:sz="0" w:space="0" w:color="auto"/>
            <w:right w:val="none" w:sz="0" w:space="0" w:color="auto"/>
          </w:divBdr>
          <w:divsChild>
            <w:div w:id="364643699">
              <w:marLeft w:val="0"/>
              <w:marRight w:val="0"/>
              <w:marTop w:val="0"/>
              <w:marBottom w:val="0"/>
              <w:divBdr>
                <w:top w:val="single" w:sz="6" w:space="30" w:color="D8D8D8"/>
                <w:left w:val="single" w:sz="6" w:space="31" w:color="D8D8D8"/>
                <w:bottom w:val="single" w:sz="6" w:space="30" w:color="D8D8D8"/>
                <w:right w:val="single" w:sz="6" w:space="31" w:color="D8D8D8"/>
              </w:divBdr>
              <w:divsChild>
                <w:div w:id="1012608587">
                  <w:marLeft w:val="0"/>
                  <w:marRight w:val="0"/>
                  <w:marTop w:val="0"/>
                  <w:marBottom w:val="0"/>
                  <w:divBdr>
                    <w:top w:val="none" w:sz="0" w:space="0" w:color="auto"/>
                    <w:left w:val="none" w:sz="0" w:space="0" w:color="auto"/>
                    <w:bottom w:val="none" w:sz="0" w:space="0" w:color="auto"/>
                    <w:right w:val="none" w:sz="0" w:space="0" w:color="auto"/>
                  </w:divBdr>
                  <w:divsChild>
                    <w:div w:id="1699163341">
                      <w:marLeft w:val="0"/>
                      <w:marRight w:val="0"/>
                      <w:marTop w:val="0"/>
                      <w:marBottom w:val="0"/>
                      <w:divBdr>
                        <w:top w:val="none" w:sz="0" w:space="0" w:color="auto"/>
                        <w:left w:val="none" w:sz="0" w:space="0" w:color="auto"/>
                        <w:bottom w:val="none" w:sz="0" w:space="0" w:color="auto"/>
                        <w:right w:val="none" w:sz="0" w:space="0" w:color="auto"/>
                      </w:divBdr>
                      <w:divsChild>
                        <w:div w:id="1935166038">
                          <w:marLeft w:val="0"/>
                          <w:marRight w:val="0"/>
                          <w:marTop w:val="0"/>
                          <w:marBottom w:val="0"/>
                          <w:divBdr>
                            <w:top w:val="none" w:sz="0" w:space="0" w:color="auto"/>
                            <w:left w:val="none" w:sz="0" w:space="0" w:color="auto"/>
                            <w:bottom w:val="none" w:sz="0" w:space="0" w:color="auto"/>
                            <w:right w:val="none" w:sz="0" w:space="0" w:color="auto"/>
                          </w:divBdr>
                          <w:divsChild>
                            <w:div w:id="1363282069">
                              <w:marLeft w:val="0"/>
                              <w:marRight w:val="0"/>
                              <w:marTop w:val="0"/>
                              <w:marBottom w:val="450"/>
                              <w:divBdr>
                                <w:top w:val="single" w:sz="6" w:space="19" w:color="DDDDDD"/>
                                <w:left w:val="single" w:sz="6" w:space="19" w:color="DDDDDD"/>
                                <w:bottom w:val="single" w:sz="6" w:space="19" w:color="DDDDDD"/>
                                <w:right w:val="single" w:sz="6" w:space="19" w:color="DDDDDD"/>
                              </w:divBdr>
                              <w:divsChild>
                                <w:div w:id="621575097">
                                  <w:marLeft w:val="0"/>
                                  <w:marRight w:val="0"/>
                                  <w:marTop w:val="0"/>
                                  <w:marBottom w:val="0"/>
                                  <w:divBdr>
                                    <w:top w:val="none" w:sz="0" w:space="0" w:color="auto"/>
                                    <w:left w:val="none" w:sz="0" w:space="0" w:color="auto"/>
                                    <w:bottom w:val="single" w:sz="6" w:space="0" w:color="DDDDDD"/>
                                    <w:right w:val="none" w:sz="0" w:space="0" w:color="auto"/>
                                  </w:divBdr>
                                </w:div>
                                <w:div w:id="2055283">
                                  <w:marLeft w:val="0"/>
                                  <w:marRight w:val="0"/>
                                  <w:marTop w:val="0"/>
                                  <w:marBottom w:val="0"/>
                                  <w:divBdr>
                                    <w:top w:val="none" w:sz="0" w:space="0" w:color="auto"/>
                                    <w:left w:val="none" w:sz="0" w:space="0" w:color="auto"/>
                                    <w:bottom w:val="none" w:sz="0" w:space="0" w:color="auto"/>
                                    <w:right w:val="none" w:sz="0" w:space="0" w:color="auto"/>
                                  </w:divBdr>
                                  <w:divsChild>
                                    <w:div w:id="473764175">
                                      <w:marLeft w:val="0"/>
                                      <w:marRight w:val="0"/>
                                      <w:marTop w:val="0"/>
                                      <w:marBottom w:val="225"/>
                                      <w:divBdr>
                                        <w:top w:val="none" w:sz="0" w:space="0" w:color="auto"/>
                                        <w:left w:val="none" w:sz="0" w:space="0" w:color="auto"/>
                                        <w:bottom w:val="none" w:sz="0" w:space="0" w:color="auto"/>
                                        <w:right w:val="none" w:sz="0" w:space="0" w:color="auto"/>
                                      </w:divBdr>
                                      <w:divsChild>
                                        <w:div w:id="3539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48714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338844412">
                                  <w:marLeft w:val="0"/>
                                  <w:marRight w:val="0"/>
                                  <w:marTop w:val="0"/>
                                  <w:marBottom w:val="0"/>
                                  <w:divBdr>
                                    <w:top w:val="none" w:sz="0" w:space="0" w:color="auto"/>
                                    <w:left w:val="none" w:sz="0" w:space="0" w:color="auto"/>
                                    <w:bottom w:val="single" w:sz="6" w:space="0" w:color="DDDDDD"/>
                                    <w:right w:val="none" w:sz="0" w:space="0" w:color="auto"/>
                                  </w:divBdr>
                                </w:div>
                                <w:div w:id="214265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5007491">
      <w:bodyDiv w:val="1"/>
      <w:marLeft w:val="0"/>
      <w:marRight w:val="0"/>
      <w:marTop w:val="0"/>
      <w:marBottom w:val="0"/>
      <w:divBdr>
        <w:top w:val="none" w:sz="0" w:space="0" w:color="auto"/>
        <w:left w:val="none" w:sz="0" w:space="0" w:color="auto"/>
        <w:bottom w:val="none" w:sz="0" w:space="0" w:color="auto"/>
        <w:right w:val="none" w:sz="0" w:space="0" w:color="auto"/>
      </w:divBdr>
      <w:divsChild>
        <w:div w:id="79956711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639339129">
              <w:marLeft w:val="0"/>
              <w:marRight w:val="0"/>
              <w:marTop w:val="0"/>
              <w:marBottom w:val="0"/>
              <w:divBdr>
                <w:top w:val="none" w:sz="0" w:space="0" w:color="auto"/>
                <w:left w:val="none" w:sz="0" w:space="0" w:color="auto"/>
                <w:bottom w:val="single" w:sz="6" w:space="0" w:color="DDDDDD"/>
                <w:right w:val="none" w:sz="0" w:space="0" w:color="auto"/>
              </w:divBdr>
            </w:div>
            <w:div w:id="384305661">
              <w:marLeft w:val="0"/>
              <w:marRight w:val="0"/>
              <w:marTop w:val="0"/>
              <w:marBottom w:val="0"/>
              <w:divBdr>
                <w:top w:val="none" w:sz="0" w:space="0" w:color="auto"/>
                <w:left w:val="none" w:sz="0" w:space="0" w:color="auto"/>
                <w:bottom w:val="none" w:sz="0" w:space="0" w:color="auto"/>
                <w:right w:val="none" w:sz="0" w:space="0" w:color="auto"/>
              </w:divBdr>
              <w:divsChild>
                <w:div w:id="1303652429">
                  <w:marLeft w:val="0"/>
                  <w:marRight w:val="0"/>
                  <w:marTop w:val="0"/>
                  <w:marBottom w:val="225"/>
                  <w:divBdr>
                    <w:top w:val="none" w:sz="0" w:space="0" w:color="auto"/>
                    <w:left w:val="none" w:sz="0" w:space="0" w:color="auto"/>
                    <w:bottom w:val="none" w:sz="0" w:space="0" w:color="auto"/>
                    <w:right w:val="none" w:sz="0" w:space="0" w:color="auto"/>
                  </w:divBdr>
                  <w:divsChild>
                    <w:div w:id="122934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935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426614112">
              <w:marLeft w:val="0"/>
              <w:marRight w:val="0"/>
              <w:marTop w:val="0"/>
              <w:marBottom w:val="0"/>
              <w:divBdr>
                <w:top w:val="none" w:sz="0" w:space="0" w:color="auto"/>
                <w:left w:val="none" w:sz="0" w:space="0" w:color="auto"/>
                <w:bottom w:val="single" w:sz="6" w:space="0" w:color="DDDDDD"/>
                <w:right w:val="none" w:sz="0" w:space="0" w:color="auto"/>
              </w:divBdr>
            </w:div>
            <w:div w:id="138621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8124">
      <w:bodyDiv w:val="1"/>
      <w:marLeft w:val="0"/>
      <w:marRight w:val="0"/>
      <w:marTop w:val="0"/>
      <w:marBottom w:val="0"/>
      <w:divBdr>
        <w:top w:val="none" w:sz="0" w:space="0" w:color="auto"/>
        <w:left w:val="none" w:sz="0" w:space="0" w:color="auto"/>
        <w:bottom w:val="none" w:sz="0" w:space="0" w:color="auto"/>
        <w:right w:val="none" w:sz="0" w:space="0" w:color="auto"/>
      </w:divBdr>
      <w:divsChild>
        <w:div w:id="259605321">
          <w:marLeft w:val="0"/>
          <w:marRight w:val="0"/>
          <w:marTop w:val="0"/>
          <w:marBottom w:val="0"/>
          <w:divBdr>
            <w:top w:val="single" w:sz="6" w:space="30" w:color="D8D8D8"/>
            <w:left w:val="single" w:sz="6" w:space="31" w:color="D8D8D8"/>
            <w:bottom w:val="single" w:sz="6" w:space="30" w:color="D8D8D8"/>
            <w:right w:val="single" w:sz="6" w:space="31" w:color="D8D8D8"/>
          </w:divBdr>
          <w:divsChild>
            <w:div w:id="408575887">
              <w:marLeft w:val="0"/>
              <w:marRight w:val="0"/>
              <w:marTop w:val="0"/>
              <w:marBottom w:val="0"/>
              <w:divBdr>
                <w:top w:val="none" w:sz="0" w:space="0" w:color="auto"/>
                <w:left w:val="none" w:sz="0" w:space="0" w:color="auto"/>
                <w:bottom w:val="none" w:sz="0" w:space="0" w:color="auto"/>
                <w:right w:val="none" w:sz="0" w:space="0" w:color="auto"/>
              </w:divBdr>
            </w:div>
          </w:divsChild>
        </w:div>
        <w:div w:id="1777362171">
          <w:marLeft w:val="0"/>
          <w:marRight w:val="0"/>
          <w:marTop w:val="0"/>
          <w:marBottom w:val="0"/>
          <w:divBdr>
            <w:top w:val="none" w:sz="0" w:space="0" w:color="auto"/>
            <w:left w:val="none" w:sz="0" w:space="0" w:color="auto"/>
            <w:bottom w:val="none" w:sz="0" w:space="0" w:color="auto"/>
            <w:right w:val="none" w:sz="0" w:space="0" w:color="auto"/>
          </w:divBdr>
          <w:divsChild>
            <w:div w:id="32775735">
              <w:marLeft w:val="0"/>
              <w:marRight w:val="0"/>
              <w:marTop w:val="0"/>
              <w:marBottom w:val="0"/>
              <w:divBdr>
                <w:top w:val="single" w:sz="6" w:space="30" w:color="D8D8D8"/>
                <w:left w:val="single" w:sz="6" w:space="31" w:color="D8D8D8"/>
                <w:bottom w:val="single" w:sz="6" w:space="30" w:color="D8D8D8"/>
                <w:right w:val="single" w:sz="6" w:space="31" w:color="D8D8D8"/>
              </w:divBdr>
              <w:divsChild>
                <w:div w:id="1893078061">
                  <w:marLeft w:val="0"/>
                  <w:marRight w:val="0"/>
                  <w:marTop w:val="0"/>
                  <w:marBottom w:val="0"/>
                  <w:divBdr>
                    <w:top w:val="none" w:sz="0" w:space="0" w:color="auto"/>
                    <w:left w:val="none" w:sz="0" w:space="0" w:color="auto"/>
                    <w:bottom w:val="none" w:sz="0" w:space="0" w:color="auto"/>
                    <w:right w:val="none" w:sz="0" w:space="0" w:color="auto"/>
                  </w:divBdr>
                  <w:divsChild>
                    <w:div w:id="1348870756">
                      <w:marLeft w:val="0"/>
                      <w:marRight w:val="0"/>
                      <w:marTop w:val="0"/>
                      <w:marBottom w:val="0"/>
                      <w:divBdr>
                        <w:top w:val="none" w:sz="0" w:space="0" w:color="auto"/>
                        <w:left w:val="none" w:sz="0" w:space="0" w:color="auto"/>
                        <w:bottom w:val="none" w:sz="0" w:space="0" w:color="auto"/>
                        <w:right w:val="none" w:sz="0" w:space="0" w:color="auto"/>
                      </w:divBdr>
                      <w:divsChild>
                        <w:div w:id="818032332">
                          <w:marLeft w:val="0"/>
                          <w:marRight w:val="0"/>
                          <w:marTop w:val="0"/>
                          <w:marBottom w:val="0"/>
                          <w:divBdr>
                            <w:top w:val="none" w:sz="0" w:space="0" w:color="auto"/>
                            <w:left w:val="none" w:sz="0" w:space="0" w:color="auto"/>
                            <w:bottom w:val="none" w:sz="0" w:space="0" w:color="auto"/>
                            <w:right w:val="none" w:sz="0" w:space="0" w:color="auto"/>
                          </w:divBdr>
                          <w:divsChild>
                            <w:div w:id="1452361440">
                              <w:marLeft w:val="0"/>
                              <w:marRight w:val="0"/>
                              <w:marTop w:val="0"/>
                              <w:marBottom w:val="450"/>
                              <w:divBdr>
                                <w:top w:val="single" w:sz="6" w:space="19" w:color="DDDDDD"/>
                                <w:left w:val="single" w:sz="6" w:space="19" w:color="DDDDDD"/>
                                <w:bottom w:val="single" w:sz="6" w:space="19" w:color="DDDDDD"/>
                                <w:right w:val="single" w:sz="6" w:space="19" w:color="DDDDDD"/>
                              </w:divBdr>
                              <w:divsChild>
                                <w:div w:id="1869751527">
                                  <w:marLeft w:val="0"/>
                                  <w:marRight w:val="0"/>
                                  <w:marTop w:val="0"/>
                                  <w:marBottom w:val="0"/>
                                  <w:divBdr>
                                    <w:top w:val="none" w:sz="0" w:space="0" w:color="auto"/>
                                    <w:left w:val="none" w:sz="0" w:space="0" w:color="auto"/>
                                    <w:bottom w:val="single" w:sz="6" w:space="0" w:color="DDDDDD"/>
                                    <w:right w:val="none" w:sz="0" w:space="0" w:color="auto"/>
                                  </w:divBdr>
                                </w:div>
                                <w:div w:id="1058895596">
                                  <w:marLeft w:val="0"/>
                                  <w:marRight w:val="0"/>
                                  <w:marTop w:val="0"/>
                                  <w:marBottom w:val="0"/>
                                  <w:divBdr>
                                    <w:top w:val="none" w:sz="0" w:space="0" w:color="auto"/>
                                    <w:left w:val="none" w:sz="0" w:space="0" w:color="auto"/>
                                    <w:bottom w:val="none" w:sz="0" w:space="0" w:color="auto"/>
                                    <w:right w:val="none" w:sz="0" w:space="0" w:color="auto"/>
                                  </w:divBdr>
                                  <w:divsChild>
                                    <w:div w:id="1160924547">
                                      <w:marLeft w:val="0"/>
                                      <w:marRight w:val="0"/>
                                      <w:marTop w:val="0"/>
                                      <w:marBottom w:val="225"/>
                                      <w:divBdr>
                                        <w:top w:val="none" w:sz="0" w:space="0" w:color="auto"/>
                                        <w:left w:val="none" w:sz="0" w:space="0" w:color="auto"/>
                                        <w:bottom w:val="none" w:sz="0" w:space="0" w:color="auto"/>
                                        <w:right w:val="none" w:sz="0" w:space="0" w:color="auto"/>
                                      </w:divBdr>
                                      <w:divsChild>
                                        <w:div w:id="127706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435025">
                              <w:marLeft w:val="0"/>
                              <w:marRight w:val="0"/>
                              <w:marTop w:val="0"/>
                              <w:marBottom w:val="450"/>
                              <w:divBdr>
                                <w:top w:val="single" w:sz="6" w:space="19" w:color="DDDDDD"/>
                                <w:left w:val="single" w:sz="6" w:space="19" w:color="DDDDDD"/>
                                <w:bottom w:val="single" w:sz="6" w:space="19" w:color="DDDDDD"/>
                                <w:right w:val="single" w:sz="6" w:space="19" w:color="DDDDDD"/>
                              </w:divBdr>
                              <w:divsChild>
                                <w:div w:id="503201452">
                                  <w:marLeft w:val="0"/>
                                  <w:marRight w:val="0"/>
                                  <w:marTop w:val="0"/>
                                  <w:marBottom w:val="0"/>
                                  <w:divBdr>
                                    <w:top w:val="none" w:sz="0" w:space="0" w:color="auto"/>
                                    <w:left w:val="none" w:sz="0" w:space="0" w:color="auto"/>
                                    <w:bottom w:val="single" w:sz="6" w:space="0" w:color="DDDDDD"/>
                                    <w:right w:val="none" w:sz="0" w:space="0" w:color="auto"/>
                                  </w:divBdr>
                                </w:div>
                                <w:div w:id="209230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4400170">
              <w:marLeft w:val="0"/>
              <w:marRight w:val="0"/>
              <w:marTop w:val="0"/>
              <w:marBottom w:val="0"/>
              <w:divBdr>
                <w:top w:val="single" w:sz="6" w:space="30" w:color="D8D8D8"/>
                <w:left w:val="single" w:sz="6" w:space="31" w:color="D8D8D8"/>
                <w:bottom w:val="single" w:sz="6" w:space="30" w:color="D8D8D8"/>
                <w:right w:val="single" w:sz="6" w:space="31" w:color="D8D8D8"/>
              </w:divBdr>
              <w:divsChild>
                <w:div w:id="1495418210">
                  <w:marLeft w:val="0"/>
                  <w:marRight w:val="0"/>
                  <w:marTop w:val="0"/>
                  <w:marBottom w:val="0"/>
                  <w:divBdr>
                    <w:top w:val="none" w:sz="0" w:space="0" w:color="auto"/>
                    <w:left w:val="none" w:sz="0" w:space="0" w:color="auto"/>
                    <w:bottom w:val="none" w:sz="0" w:space="0" w:color="auto"/>
                    <w:right w:val="none" w:sz="0" w:space="0" w:color="auto"/>
                  </w:divBdr>
                  <w:divsChild>
                    <w:div w:id="226305646">
                      <w:marLeft w:val="0"/>
                      <w:marRight w:val="0"/>
                      <w:marTop w:val="0"/>
                      <w:marBottom w:val="0"/>
                      <w:divBdr>
                        <w:top w:val="none" w:sz="0" w:space="0" w:color="auto"/>
                        <w:left w:val="none" w:sz="0" w:space="0" w:color="auto"/>
                        <w:bottom w:val="none" w:sz="0" w:space="0" w:color="auto"/>
                        <w:right w:val="none" w:sz="0" w:space="0" w:color="auto"/>
                      </w:divBdr>
                      <w:divsChild>
                        <w:div w:id="1379008896">
                          <w:marLeft w:val="0"/>
                          <w:marRight w:val="0"/>
                          <w:marTop w:val="0"/>
                          <w:marBottom w:val="0"/>
                          <w:divBdr>
                            <w:top w:val="none" w:sz="0" w:space="0" w:color="auto"/>
                            <w:left w:val="none" w:sz="0" w:space="0" w:color="auto"/>
                            <w:bottom w:val="none" w:sz="0" w:space="0" w:color="auto"/>
                            <w:right w:val="none" w:sz="0" w:space="0" w:color="auto"/>
                          </w:divBdr>
                          <w:divsChild>
                            <w:div w:id="525414320">
                              <w:marLeft w:val="0"/>
                              <w:marRight w:val="0"/>
                              <w:marTop w:val="0"/>
                              <w:marBottom w:val="450"/>
                              <w:divBdr>
                                <w:top w:val="single" w:sz="6" w:space="19" w:color="DDDDDD"/>
                                <w:left w:val="single" w:sz="6" w:space="19" w:color="DDDDDD"/>
                                <w:bottom w:val="single" w:sz="6" w:space="19" w:color="DDDDDD"/>
                                <w:right w:val="single" w:sz="6" w:space="19" w:color="DDDDDD"/>
                              </w:divBdr>
                              <w:divsChild>
                                <w:div w:id="727727869">
                                  <w:marLeft w:val="0"/>
                                  <w:marRight w:val="0"/>
                                  <w:marTop w:val="0"/>
                                  <w:marBottom w:val="0"/>
                                  <w:divBdr>
                                    <w:top w:val="none" w:sz="0" w:space="0" w:color="auto"/>
                                    <w:left w:val="none" w:sz="0" w:space="0" w:color="auto"/>
                                    <w:bottom w:val="single" w:sz="6" w:space="0" w:color="DDDDDD"/>
                                    <w:right w:val="none" w:sz="0" w:space="0" w:color="auto"/>
                                  </w:divBdr>
                                </w:div>
                                <w:div w:id="1320266">
                                  <w:marLeft w:val="0"/>
                                  <w:marRight w:val="0"/>
                                  <w:marTop w:val="0"/>
                                  <w:marBottom w:val="0"/>
                                  <w:divBdr>
                                    <w:top w:val="none" w:sz="0" w:space="0" w:color="auto"/>
                                    <w:left w:val="none" w:sz="0" w:space="0" w:color="auto"/>
                                    <w:bottom w:val="none" w:sz="0" w:space="0" w:color="auto"/>
                                    <w:right w:val="none" w:sz="0" w:space="0" w:color="auto"/>
                                  </w:divBdr>
                                  <w:divsChild>
                                    <w:div w:id="897857960">
                                      <w:marLeft w:val="0"/>
                                      <w:marRight w:val="0"/>
                                      <w:marTop w:val="0"/>
                                      <w:marBottom w:val="225"/>
                                      <w:divBdr>
                                        <w:top w:val="none" w:sz="0" w:space="0" w:color="auto"/>
                                        <w:left w:val="none" w:sz="0" w:space="0" w:color="auto"/>
                                        <w:bottom w:val="none" w:sz="0" w:space="0" w:color="auto"/>
                                        <w:right w:val="none" w:sz="0" w:space="0" w:color="auto"/>
                                      </w:divBdr>
                                      <w:divsChild>
                                        <w:div w:id="49330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120205">
                              <w:marLeft w:val="0"/>
                              <w:marRight w:val="0"/>
                              <w:marTop w:val="0"/>
                              <w:marBottom w:val="450"/>
                              <w:divBdr>
                                <w:top w:val="single" w:sz="6" w:space="19" w:color="DDDDDD"/>
                                <w:left w:val="single" w:sz="6" w:space="19" w:color="DDDDDD"/>
                                <w:bottom w:val="single" w:sz="6" w:space="19" w:color="DDDDDD"/>
                                <w:right w:val="single" w:sz="6" w:space="19" w:color="DDDDDD"/>
                              </w:divBdr>
                              <w:divsChild>
                                <w:div w:id="385104480">
                                  <w:marLeft w:val="0"/>
                                  <w:marRight w:val="0"/>
                                  <w:marTop w:val="0"/>
                                  <w:marBottom w:val="0"/>
                                  <w:divBdr>
                                    <w:top w:val="none" w:sz="0" w:space="0" w:color="auto"/>
                                    <w:left w:val="none" w:sz="0" w:space="0" w:color="auto"/>
                                    <w:bottom w:val="single" w:sz="6" w:space="0" w:color="DDDDDD"/>
                                    <w:right w:val="none" w:sz="0" w:space="0" w:color="auto"/>
                                  </w:divBdr>
                                </w:div>
                                <w:div w:id="5717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655361">
      <w:bodyDiv w:val="1"/>
      <w:marLeft w:val="0"/>
      <w:marRight w:val="0"/>
      <w:marTop w:val="0"/>
      <w:marBottom w:val="0"/>
      <w:divBdr>
        <w:top w:val="none" w:sz="0" w:space="0" w:color="auto"/>
        <w:left w:val="none" w:sz="0" w:space="0" w:color="auto"/>
        <w:bottom w:val="none" w:sz="0" w:space="0" w:color="auto"/>
        <w:right w:val="none" w:sz="0" w:space="0" w:color="auto"/>
      </w:divBdr>
    </w:div>
    <w:div w:id="556933516">
      <w:bodyDiv w:val="1"/>
      <w:marLeft w:val="0"/>
      <w:marRight w:val="0"/>
      <w:marTop w:val="0"/>
      <w:marBottom w:val="0"/>
      <w:divBdr>
        <w:top w:val="none" w:sz="0" w:space="0" w:color="auto"/>
        <w:left w:val="none" w:sz="0" w:space="0" w:color="auto"/>
        <w:bottom w:val="none" w:sz="0" w:space="0" w:color="auto"/>
        <w:right w:val="none" w:sz="0" w:space="0" w:color="auto"/>
      </w:divBdr>
    </w:div>
    <w:div w:id="567154071">
      <w:bodyDiv w:val="1"/>
      <w:marLeft w:val="0"/>
      <w:marRight w:val="0"/>
      <w:marTop w:val="0"/>
      <w:marBottom w:val="0"/>
      <w:divBdr>
        <w:top w:val="none" w:sz="0" w:space="0" w:color="auto"/>
        <w:left w:val="none" w:sz="0" w:space="0" w:color="auto"/>
        <w:bottom w:val="none" w:sz="0" w:space="0" w:color="auto"/>
        <w:right w:val="none" w:sz="0" w:space="0" w:color="auto"/>
      </w:divBdr>
    </w:div>
    <w:div w:id="700014188">
      <w:bodyDiv w:val="1"/>
      <w:marLeft w:val="0"/>
      <w:marRight w:val="0"/>
      <w:marTop w:val="0"/>
      <w:marBottom w:val="0"/>
      <w:divBdr>
        <w:top w:val="none" w:sz="0" w:space="0" w:color="auto"/>
        <w:left w:val="none" w:sz="0" w:space="0" w:color="auto"/>
        <w:bottom w:val="none" w:sz="0" w:space="0" w:color="auto"/>
        <w:right w:val="none" w:sz="0" w:space="0" w:color="auto"/>
      </w:divBdr>
      <w:divsChild>
        <w:div w:id="4016082">
          <w:marLeft w:val="0"/>
          <w:marRight w:val="0"/>
          <w:marTop w:val="0"/>
          <w:marBottom w:val="0"/>
          <w:divBdr>
            <w:top w:val="single" w:sz="6" w:space="30" w:color="D8D8D8"/>
            <w:left w:val="single" w:sz="6" w:space="31" w:color="D8D8D8"/>
            <w:bottom w:val="single" w:sz="6" w:space="30" w:color="D8D8D8"/>
            <w:right w:val="single" w:sz="6" w:space="31" w:color="D8D8D8"/>
          </w:divBdr>
          <w:divsChild>
            <w:div w:id="1930044565">
              <w:marLeft w:val="0"/>
              <w:marRight w:val="0"/>
              <w:marTop w:val="0"/>
              <w:marBottom w:val="0"/>
              <w:divBdr>
                <w:top w:val="none" w:sz="0" w:space="0" w:color="auto"/>
                <w:left w:val="none" w:sz="0" w:space="0" w:color="auto"/>
                <w:bottom w:val="none" w:sz="0" w:space="0" w:color="auto"/>
                <w:right w:val="none" w:sz="0" w:space="0" w:color="auto"/>
              </w:divBdr>
            </w:div>
          </w:divsChild>
        </w:div>
        <w:div w:id="1794129271">
          <w:marLeft w:val="0"/>
          <w:marRight w:val="0"/>
          <w:marTop w:val="0"/>
          <w:marBottom w:val="0"/>
          <w:divBdr>
            <w:top w:val="none" w:sz="0" w:space="0" w:color="auto"/>
            <w:left w:val="none" w:sz="0" w:space="0" w:color="auto"/>
            <w:bottom w:val="none" w:sz="0" w:space="0" w:color="auto"/>
            <w:right w:val="none" w:sz="0" w:space="0" w:color="auto"/>
          </w:divBdr>
          <w:divsChild>
            <w:div w:id="516387048">
              <w:marLeft w:val="0"/>
              <w:marRight w:val="0"/>
              <w:marTop w:val="0"/>
              <w:marBottom w:val="0"/>
              <w:divBdr>
                <w:top w:val="single" w:sz="6" w:space="30" w:color="D8D8D8"/>
                <w:left w:val="single" w:sz="6" w:space="31" w:color="D8D8D8"/>
                <w:bottom w:val="single" w:sz="6" w:space="30" w:color="D8D8D8"/>
                <w:right w:val="single" w:sz="6" w:space="31" w:color="D8D8D8"/>
              </w:divBdr>
              <w:divsChild>
                <w:div w:id="571354069">
                  <w:marLeft w:val="0"/>
                  <w:marRight w:val="0"/>
                  <w:marTop w:val="0"/>
                  <w:marBottom w:val="0"/>
                  <w:divBdr>
                    <w:top w:val="none" w:sz="0" w:space="0" w:color="auto"/>
                    <w:left w:val="none" w:sz="0" w:space="0" w:color="auto"/>
                    <w:bottom w:val="none" w:sz="0" w:space="0" w:color="auto"/>
                    <w:right w:val="none" w:sz="0" w:space="0" w:color="auto"/>
                  </w:divBdr>
                  <w:divsChild>
                    <w:div w:id="515775718">
                      <w:marLeft w:val="0"/>
                      <w:marRight w:val="0"/>
                      <w:marTop w:val="0"/>
                      <w:marBottom w:val="0"/>
                      <w:divBdr>
                        <w:top w:val="none" w:sz="0" w:space="0" w:color="auto"/>
                        <w:left w:val="none" w:sz="0" w:space="0" w:color="auto"/>
                        <w:bottom w:val="none" w:sz="0" w:space="0" w:color="auto"/>
                        <w:right w:val="none" w:sz="0" w:space="0" w:color="auto"/>
                      </w:divBdr>
                      <w:divsChild>
                        <w:div w:id="496120900">
                          <w:marLeft w:val="0"/>
                          <w:marRight w:val="0"/>
                          <w:marTop w:val="0"/>
                          <w:marBottom w:val="0"/>
                          <w:divBdr>
                            <w:top w:val="none" w:sz="0" w:space="0" w:color="auto"/>
                            <w:left w:val="none" w:sz="0" w:space="0" w:color="auto"/>
                            <w:bottom w:val="none" w:sz="0" w:space="0" w:color="auto"/>
                            <w:right w:val="none" w:sz="0" w:space="0" w:color="auto"/>
                          </w:divBdr>
                          <w:divsChild>
                            <w:div w:id="1874612362">
                              <w:marLeft w:val="0"/>
                              <w:marRight w:val="0"/>
                              <w:marTop w:val="0"/>
                              <w:marBottom w:val="450"/>
                              <w:divBdr>
                                <w:top w:val="single" w:sz="6" w:space="19" w:color="DDDDDD"/>
                                <w:left w:val="single" w:sz="6" w:space="19" w:color="DDDDDD"/>
                                <w:bottom w:val="single" w:sz="6" w:space="19" w:color="DDDDDD"/>
                                <w:right w:val="single" w:sz="6" w:space="19" w:color="DDDDDD"/>
                              </w:divBdr>
                              <w:divsChild>
                                <w:div w:id="1518349841">
                                  <w:marLeft w:val="0"/>
                                  <w:marRight w:val="0"/>
                                  <w:marTop w:val="0"/>
                                  <w:marBottom w:val="0"/>
                                  <w:divBdr>
                                    <w:top w:val="none" w:sz="0" w:space="0" w:color="auto"/>
                                    <w:left w:val="none" w:sz="0" w:space="0" w:color="auto"/>
                                    <w:bottom w:val="single" w:sz="6" w:space="0" w:color="DDDDDD"/>
                                    <w:right w:val="none" w:sz="0" w:space="0" w:color="auto"/>
                                  </w:divBdr>
                                </w:div>
                                <w:div w:id="756562774">
                                  <w:marLeft w:val="0"/>
                                  <w:marRight w:val="0"/>
                                  <w:marTop w:val="0"/>
                                  <w:marBottom w:val="0"/>
                                  <w:divBdr>
                                    <w:top w:val="none" w:sz="0" w:space="0" w:color="auto"/>
                                    <w:left w:val="none" w:sz="0" w:space="0" w:color="auto"/>
                                    <w:bottom w:val="none" w:sz="0" w:space="0" w:color="auto"/>
                                    <w:right w:val="none" w:sz="0" w:space="0" w:color="auto"/>
                                  </w:divBdr>
                                  <w:divsChild>
                                    <w:div w:id="640886714">
                                      <w:marLeft w:val="0"/>
                                      <w:marRight w:val="0"/>
                                      <w:marTop w:val="0"/>
                                      <w:marBottom w:val="225"/>
                                      <w:divBdr>
                                        <w:top w:val="none" w:sz="0" w:space="0" w:color="auto"/>
                                        <w:left w:val="none" w:sz="0" w:space="0" w:color="auto"/>
                                        <w:bottom w:val="none" w:sz="0" w:space="0" w:color="auto"/>
                                        <w:right w:val="none" w:sz="0" w:space="0" w:color="auto"/>
                                      </w:divBdr>
                                      <w:divsChild>
                                        <w:div w:id="143520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950900">
                              <w:marLeft w:val="0"/>
                              <w:marRight w:val="0"/>
                              <w:marTop w:val="0"/>
                              <w:marBottom w:val="450"/>
                              <w:divBdr>
                                <w:top w:val="single" w:sz="6" w:space="19" w:color="DDDDDD"/>
                                <w:left w:val="single" w:sz="6" w:space="19" w:color="DDDDDD"/>
                                <w:bottom w:val="single" w:sz="6" w:space="19" w:color="DDDDDD"/>
                                <w:right w:val="single" w:sz="6" w:space="19" w:color="DDDDDD"/>
                              </w:divBdr>
                              <w:divsChild>
                                <w:div w:id="1851869035">
                                  <w:marLeft w:val="0"/>
                                  <w:marRight w:val="0"/>
                                  <w:marTop w:val="0"/>
                                  <w:marBottom w:val="0"/>
                                  <w:divBdr>
                                    <w:top w:val="none" w:sz="0" w:space="0" w:color="auto"/>
                                    <w:left w:val="none" w:sz="0" w:space="0" w:color="auto"/>
                                    <w:bottom w:val="single" w:sz="6" w:space="0" w:color="DDDDDD"/>
                                    <w:right w:val="none" w:sz="0" w:space="0" w:color="auto"/>
                                  </w:divBdr>
                                </w:div>
                                <w:div w:id="142449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924792">
              <w:marLeft w:val="0"/>
              <w:marRight w:val="0"/>
              <w:marTop w:val="0"/>
              <w:marBottom w:val="0"/>
              <w:divBdr>
                <w:top w:val="single" w:sz="6" w:space="30" w:color="D8D8D8"/>
                <w:left w:val="single" w:sz="6" w:space="31" w:color="D8D8D8"/>
                <w:bottom w:val="single" w:sz="6" w:space="30" w:color="D8D8D8"/>
                <w:right w:val="single" w:sz="6" w:space="31" w:color="D8D8D8"/>
              </w:divBdr>
              <w:divsChild>
                <w:div w:id="1065107036">
                  <w:marLeft w:val="0"/>
                  <w:marRight w:val="0"/>
                  <w:marTop w:val="0"/>
                  <w:marBottom w:val="0"/>
                  <w:divBdr>
                    <w:top w:val="none" w:sz="0" w:space="0" w:color="auto"/>
                    <w:left w:val="none" w:sz="0" w:space="0" w:color="auto"/>
                    <w:bottom w:val="none" w:sz="0" w:space="0" w:color="auto"/>
                    <w:right w:val="none" w:sz="0" w:space="0" w:color="auto"/>
                  </w:divBdr>
                  <w:divsChild>
                    <w:div w:id="138232491">
                      <w:marLeft w:val="0"/>
                      <w:marRight w:val="0"/>
                      <w:marTop w:val="0"/>
                      <w:marBottom w:val="0"/>
                      <w:divBdr>
                        <w:top w:val="none" w:sz="0" w:space="0" w:color="auto"/>
                        <w:left w:val="none" w:sz="0" w:space="0" w:color="auto"/>
                        <w:bottom w:val="none" w:sz="0" w:space="0" w:color="auto"/>
                        <w:right w:val="none" w:sz="0" w:space="0" w:color="auto"/>
                      </w:divBdr>
                      <w:divsChild>
                        <w:div w:id="604729355">
                          <w:marLeft w:val="0"/>
                          <w:marRight w:val="0"/>
                          <w:marTop w:val="0"/>
                          <w:marBottom w:val="0"/>
                          <w:divBdr>
                            <w:top w:val="none" w:sz="0" w:space="0" w:color="auto"/>
                            <w:left w:val="none" w:sz="0" w:space="0" w:color="auto"/>
                            <w:bottom w:val="none" w:sz="0" w:space="0" w:color="auto"/>
                            <w:right w:val="none" w:sz="0" w:space="0" w:color="auto"/>
                          </w:divBdr>
                          <w:divsChild>
                            <w:div w:id="170141883">
                              <w:marLeft w:val="0"/>
                              <w:marRight w:val="0"/>
                              <w:marTop w:val="0"/>
                              <w:marBottom w:val="450"/>
                              <w:divBdr>
                                <w:top w:val="single" w:sz="6" w:space="19" w:color="DDDDDD"/>
                                <w:left w:val="single" w:sz="6" w:space="19" w:color="DDDDDD"/>
                                <w:bottom w:val="single" w:sz="6" w:space="19" w:color="DDDDDD"/>
                                <w:right w:val="single" w:sz="6" w:space="19" w:color="DDDDDD"/>
                              </w:divBdr>
                              <w:divsChild>
                                <w:div w:id="677346671">
                                  <w:marLeft w:val="0"/>
                                  <w:marRight w:val="0"/>
                                  <w:marTop w:val="0"/>
                                  <w:marBottom w:val="0"/>
                                  <w:divBdr>
                                    <w:top w:val="none" w:sz="0" w:space="0" w:color="auto"/>
                                    <w:left w:val="none" w:sz="0" w:space="0" w:color="auto"/>
                                    <w:bottom w:val="single" w:sz="6" w:space="0" w:color="DDDDDD"/>
                                    <w:right w:val="none" w:sz="0" w:space="0" w:color="auto"/>
                                  </w:divBdr>
                                </w:div>
                                <w:div w:id="1920865845">
                                  <w:marLeft w:val="0"/>
                                  <w:marRight w:val="0"/>
                                  <w:marTop w:val="0"/>
                                  <w:marBottom w:val="0"/>
                                  <w:divBdr>
                                    <w:top w:val="none" w:sz="0" w:space="0" w:color="auto"/>
                                    <w:left w:val="none" w:sz="0" w:space="0" w:color="auto"/>
                                    <w:bottom w:val="none" w:sz="0" w:space="0" w:color="auto"/>
                                    <w:right w:val="none" w:sz="0" w:space="0" w:color="auto"/>
                                  </w:divBdr>
                                  <w:divsChild>
                                    <w:div w:id="1799183646">
                                      <w:marLeft w:val="0"/>
                                      <w:marRight w:val="0"/>
                                      <w:marTop w:val="0"/>
                                      <w:marBottom w:val="225"/>
                                      <w:divBdr>
                                        <w:top w:val="none" w:sz="0" w:space="0" w:color="auto"/>
                                        <w:left w:val="none" w:sz="0" w:space="0" w:color="auto"/>
                                        <w:bottom w:val="none" w:sz="0" w:space="0" w:color="auto"/>
                                        <w:right w:val="none" w:sz="0" w:space="0" w:color="auto"/>
                                      </w:divBdr>
                                      <w:divsChild>
                                        <w:div w:id="894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073881">
                              <w:marLeft w:val="0"/>
                              <w:marRight w:val="0"/>
                              <w:marTop w:val="0"/>
                              <w:marBottom w:val="450"/>
                              <w:divBdr>
                                <w:top w:val="single" w:sz="6" w:space="19" w:color="DDDDDD"/>
                                <w:left w:val="single" w:sz="6" w:space="19" w:color="DDDDDD"/>
                                <w:bottom w:val="single" w:sz="6" w:space="19" w:color="DDDDDD"/>
                                <w:right w:val="single" w:sz="6" w:space="19" w:color="DDDDDD"/>
                              </w:divBdr>
                              <w:divsChild>
                                <w:div w:id="563833554">
                                  <w:marLeft w:val="0"/>
                                  <w:marRight w:val="0"/>
                                  <w:marTop w:val="0"/>
                                  <w:marBottom w:val="0"/>
                                  <w:divBdr>
                                    <w:top w:val="none" w:sz="0" w:space="0" w:color="auto"/>
                                    <w:left w:val="none" w:sz="0" w:space="0" w:color="auto"/>
                                    <w:bottom w:val="single" w:sz="6" w:space="0" w:color="DDDDDD"/>
                                    <w:right w:val="none" w:sz="0" w:space="0" w:color="auto"/>
                                  </w:divBdr>
                                </w:div>
                                <w:div w:id="99899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335410">
      <w:bodyDiv w:val="1"/>
      <w:marLeft w:val="0"/>
      <w:marRight w:val="0"/>
      <w:marTop w:val="0"/>
      <w:marBottom w:val="0"/>
      <w:divBdr>
        <w:top w:val="none" w:sz="0" w:space="0" w:color="auto"/>
        <w:left w:val="none" w:sz="0" w:space="0" w:color="auto"/>
        <w:bottom w:val="none" w:sz="0" w:space="0" w:color="auto"/>
        <w:right w:val="none" w:sz="0" w:space="0" w:color="auto"/>
      </w:divBdr>
    </w:div>
    <w:div w:id="806624079">
      <w:bodyDiv w:val="1"/>
      <w:marLeft w:val="0"/>
      <w:marRight w:val="0"/>
      <w:marTop w:val="0"/>
      <w:marBottom w:val="0"/>
      <w:divBdr>
        <w:top w:val="none" w:sz="0" w:space="0" w:color="auto"/>
        <w:left w:val="none" w:sz="0" w:space="0" w:color="auto"/>
        <w:bottom w:val="none" w:sz="0" w:space="0" w:color="auto"/>
        <w:right w:val="none" w:sz="0" w:space="0" w:color="auto"/>
      </w:divBdr>
      <w:divsChild>
        <w:div w:id="1725178777">
          <w:marLeft w:val="0"/>
          <w:marRight w:val="0"/>
          <w:marTop w:val="0"/>
          <w:marBottom w:val="0"/>
          <w:divBdr>
            <w:top w:val="single" w:sz="6" w:space="30" w:color="D8D8D8"/>
            <w:left w:val="single" w:sz="6" w:space="31" w:color="D8D8D8"/>
            <w:bottom w:val="single" w:sz="6" w:space="30" w:color="D8D8D8"/>
            <w:right w:val="single" w:sz="6" w:space="31" w:color="D8D8D8"/>
          </w:divBdr>
          <w:divsChild>
            <w:div w:id="1311714620">
              <w:marLeft w:val="0"/>
              <w:marRight w:val="0"/>
              <w:marTop w:val="0"/>
              <w:marBottom w:val="0"/>
              <w:divBdr>
                <w:top w:val="none" w:sz="0" w:space="0" w:color="auto"/>
                <w:left w:val="none" w:sz="0" w:space="0" w:color="auto"/>
                <w:bottom w:val="none" w:sz="0" w:space="0" w:color="auto"/>
                <w:right w:val="none" w:sz="0" w:space="0" w:color="auto"/>
              </w:divBdr>
            </w:div>
          </w:divsChild>
        </w:div>
        <w:div w:id="586883736">
          <w:marLeft w:val="0"/>
          <w:marRight w:val="0"/>
          <w:marTop w:val="0"/>
          <w:marBottom w:val="0"/>
          <w:divBdr>
            <w:top w:val="none" w:sz="0" w:space="0" w:color="auto"/>
            <w:left w:val="none" w:sz="0" w:space="0" w:color="auto"/>
            <w:bottom w:val="none" w:sz="0" w:space="0" w:color="auto"/>
            <w:right w:val="none" w:sz="0" w:space="0" w:color="auto"/>
          </w:divBdr>
          <w:divsChild>
            <w:div w:id="1650741129">
              <w:marLeft w:val="0"/>
              <w:marRight w:val="0"/>
              <w:marTop w:val="0"/>
              <w:marBottom w:val="0"/>
              <w:divBdr>
                <w:top w:val="single" w:sz="6" w:space="30" w:color="D8D8D8"/>
                <w:left w:val="single" w:sz="6" w:space="31" w:color="D8D8D8"/>
                <w:bottom w:val="single" w:sz="6" w:space="30" w:color="D8D8D8"/>
                <w:right w:val="single" w:sz="6" w:space="31" w:color="D8D8D8"/>
              </w:divBdr>
              <w:divsChild>
                <w:div w:id="1185366940">
                  <w:marLeft w:val="0"/>
                  <w:marRight w:val="0"/>
                  <w:marTop w:val="0"/>
                  <w:marBottom w:val="0"/>
                  <w:divBdr>
                    <w:top w:val="none" w:sz="0" w:space="0" w:color="auto"/>
                    <w:left w:val="none" w:sz="0" w:space="0" w:color="auto"/>
                    <w:bottom w:val="none" w:sz="0" w:space="0" w:color="auto"/>
                    <w:right w:val="none" w:sz="0" w:space="0" w:color="auto"/>
                  </w:divBdr>
                  <w:divsChild>
                    <w:div w:id="784271746">
                      <w:marLeft w:val="0"/>
                      <w:marRight w:val="0"/>
                      <w:marTop w:val="0"/>
                      <w:marBottom w:val="0"/>
                      <w:divBdr>
                        <w:top w:val="none" w:sz="0" w:space="0" w:color="auto"/>
                        <w:left w:val="none" w:sz="0" w:space="0" w:color="auto"/>
                        <w:bottom w:val="none" w:sz="0" w:space="0" w:color="auto"/>
                        <w:right w:val="none" w:sz="0" w:space="0" w:color="auto"/>
                      </w:divBdr>
                      <w:divsChild>
                        <w:div w:id="309755560">
                          <w:marLeft w:val="0"/>
                          <w:marRight w:val="0"/>
                          <w:marTop w:val="0"/>
                          <w:marBottom w:val="0"/>
                          <w:divBdr>
                            <w:top w:val="none" w:sz="0" w:space="0" w:color="auto"/>
                            <w:left w:val="none" w:sz="0" w:space="0" w:color="auto"/>
                            <w:bottom w:val="none" w:sz="0" w:space="0" w:color="auto"/>
                            <w:right w:val="none" w:sz="0" w:space="0" w:color="auto"/>
                          </w:divBdr>
                          <w:divsChild>
                            <w:div w:id="1264846946">
                              <w:marLeft w:val="0"/>
                              <w:marRight w:val="0"/>
                              <w:marTop w:val="0"/>
                              <w:marBottom w:val="450"/>
                              <w:divBdr>
                                <w:top w:val="single" w:sz="6" w:space="19" w:color="DDDDDD"/>
                                <w:left w:val="single" w:sz="6" w:space="19" w:color="DDDDDD"/>
                                <w:bottom w:val="single" w:sz="6" w:space="19" w:color="DDDDDD"/>
                                <w:right w:val="single" w:sz="6" w:space="19" w:color="DDDDDD"/>
                              </w:divBdr>
                              <w:divsChild>
                                <w:div w:id="657152795">
                                  <w:marLeft w:val="0"/>
                                  <w:marRight w:val="0"/>
                                  <w:marTop w:val="0"/>
                                  <w:marBottom w:val="0"/>
                                  <w:divBdr>
                                    <w:top w:val="none" w:sz="0" w:space="0" w:color="auto"/>
                                    <w:left w:val="none" w:sz="0" w:space="0" w:color="auto"/>
                                    <w:bottom w:val="single" w:sz="6" w:space="0" w:color="DDDDDD"/>
                                    <w:right w:val="none" w:sz="0" w:space="0" w:color="auto"/>
                                  </w:divBdr>
                                </w:div>
                                <w:div w:id="673529422">
                                  <w:marLeft w:val="0"/>
                                  <w:marRight w:val="0"/>
                                  <w:marTop w:val="0"/>
                                  <w:marBottom w:val="0"/>
                                  <w:divBdr>
                                    <w:top w:val="none" w:sz="0" w:space="0" w:color="auto"/>
                                    <w:left w:val="none" w:sz="0" w:space="0" w:color="auto"/>
                                    <w:bottom w:val="none" w:sz="0" w:space="0" w:color="auto"/>
                                    <w:right w:val="none" w:sz="0" w:space="0" w:color="auto"/>
                                  </w:divBdr>
                                  <w:divsChild>
                                    <w:div w:id="100608801">
                                      <w:marLeft w:val="0"/>
                                      <w:marRight w:val="0"/>
                                      <w:marTop w:val="0"/>
                                      <w:marBottom w:val="225"/>
                                      <w:divBdr>
                                        <w:top w:val="none" w:sz="0" w:space="0" w:color="auto"/>
                                        <w:left w:val="none" w:sz="0" w:space="0" w:color="auto"/>
                                        <w:bottom w:val="none" w:sz="0" w:space="0" w:color="auto"/>
                                        <w:right w:val="none" w:sz="0" w:space="0" w:color="auto"/>
                                      </w:divBdr>
                                      <w:divsChild>
                                        <w:div w:id="77640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983833">
                              <w:marLeft w:val="0"/>
                              <w:marRight w:val="0"/>
                              <w:marTop w:val="0"/>
                              <w:marBottom w:val="450"/>
                              <w:divBdr>
                                <w:top w:val="single" w:sz="6" w:space="19" w:color="DDDDDD"/>
                                <w:left w:val="single" w:sz="6" w:space="19" w:color="DDDDDD"/>
                                <w:bottom w:val="single" w:sz="6" w:space="19" w:color="DDDDDD"/>
                                <w:right w:val="single" w:sz="6" w:space="19" w:color="DDDDDD"/>
                              </w:divBdr>
                              <w:divsChild>
                                <w:div w:id="618726449">
                                  <w:marLeft w:val="0"/>
                                  <w:marRight w:val="0"/>
                                  <w:marTop w:val="0"/>
                                  <w:marBottom w:val="0"/>
                                  <w:divBdr>
                                    <w:top w:val="none" w:sz="0" w:space="0" w:color="auto"/>
                                    <w:left w:val="none" w:sz="0" w:space="0" w:color="auto"/>
                                    <w:bottom w:val="single" w:sz="6" w:space="0" w:color="DDDDDD"/>
                                    <w:right w:val="none" w:sz="0" w:space="0" w:color="auto"/>
                                  </w:divBdr>
                                </w:div>
                                <w:div w:id="195050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349126">
              <w:marLeft w:val="0"/>
              <w:marRight w:val="0"/>
              <w:marTop w:val="0"/>
              <w:marBottom w:val="0"/>
              <w:divBdr>
                <w:top w:val="single" w:sz="6" w:space="30" w:color="D8D8D8"/>
                <w:left w:val="single" w:sz="6" w:space="31" w:color="D8D8D8"/>
                <w:bottom w:val="single" w:sz="6" w:space="30" w:color="D8D8D8"/>
                <w:right w:val="single" w:sz="6" w:space="31" w:color="D8D8D8"/>
              </w:divBdr>
              <w:divsChild>
                <w:div w:id="1935477920">
                  <w:marLeft w:val="0"/>
                  <w:marRight w:val="0"/>
                  <w:marTop w:val="0"/>
                  <w:marBottom w:val="0"/>
                  <w:divBdr>
                    <w:top w:val="none" w:sz="0" w:space="0" w:color="auto"/>
                    <w:left w:val="none" w:sz="0" w:space="0" w:color="auto"/>
                    <w:bottom w:val="none" w:sz="0" w:space="0" w:color="auto"/>
                    <w:right w:val="none" w:sz="0" w:space="0" w:color="auto"/>
                  </w:divBdr>
                  <w:divsChild>
                    <w:div w:id="1487673529">
                      <w:marLeft w:val="0"/>
                      <w:marRight w:val="0"/>
                      <w:marTop w:val="0"/>
                      <w:marBottom w:val="0"/>
                      <w:divBdr>
                        <w:top w:val="none" w:sz="0" w:space="0" w:color="auto"/>
                        <w:left w:val="none" w:sz="0" w:space="0" w:color="auto"/>
                        <w:bottom w:val="none" w:sz="0" w:space="0" w:color="auto"/>
                        <w:right w:val="none" w:sz="0" w:space="0" w:color="auto"/>
                      </w:divBdr>
                      <w:divsChild>
                        <w:div w:id="1340504285">
                          <w:marLeft w:val="0"/>
                          <w:marRight w:val="0"/>
                          <w:marTop w:val="0"/>
                          <w:marBottom w:val="0"/>
                          <w:divBdr>
                            <w:top w:val="none" w:sz="0" w:space="0" w:color="auto"/>
                            <w:left w:val="none" w:sz="0" w:space="0" w:color="auto"/>
                            <w:bottom w:val="none" w:sz="0" w:space="0" w:color="auto"/>
                            <w:right w:val="none" w:sz="0" w:space="0" w:color="auto"/>
                          </w:divBdr>
                          <w:divsChild>
                            <w:div w:id="198018168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384402113">
                                  <w:marLeft w:val="0"/>
                                  <w:marRight w:val="0"/>
                                  <w:marTop w:val="0"/>
                                  <w:marBottom w:val="0"/>
                                  <w:divBdr>
                                    <w:top w:val="none" w:sz="0" w:space="0" w:color="auto"/>
                                    <w:left w:val="none" w:sz="0" w:space="0" w:color="auto"/>
                                    <w:bottom w:val="single" w:sz="6" w:space="0" w:color="DDDDDD"/>
                                    <w:right w:val="none" w:sz="0" w:space="0" w:color="auto"/>
                                  </w:divBdr>
                                </w:div>
                                <w:div w:id="967200650">
                                  <w:marLeft w:val="0"/>
                                  <w:marRight w:val="0"/>
                                  <w:marTop w:val="0"/>
                                  <w:marBottom w:val="0"/>
                                  <w:divBdr>
                                    <w:top w:val="none" w:sz="0" w:space="0" w:color="auto"/>
                                    <w:left w:val="none" w:sz="0" w:space="0" w:color="auto"/>
                                    <w:bottom w:val="none" w:sz="0" w:space="0" w:color="auto"/>
                                    <w:right w:val="none" w:sz="0" w:space="0" w:color="auto"/>
                                  </w:divBdr>
                                  <w:divsChild>
                                    <w:div w:id="838614162">
                                      <w:marLeft w:val="0"/>
                                      <w:marRight w:val="0"/>
                                      <w:marTop w:val="0"/>
                                      <w:marBottom w:val="225"/>
                                      <w:divBdr>
                                        <w:top w:val="none" w:sz="0" w:space="0" w:color="auto"/>
                                        <w:left w:val="none" w:sz="0" w:space="0" w:color="auto"/>
                                        <w:bottom w:val="none" w:sz="0" w:space="0" w:color="auto"/>
                                        <w:right w:val="none" w:sz="0" w:space="0" w:color="auto"/>
                                      </w:divBdr>
                                      <w:divsChild>
                                        <w:div w:id="43000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57080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04662722">
                                  <w:marLeft w:val="0"/>
                                  <w:marRight w:val="0"/>
                                  <w:marTop w:val="0"/>
                                  <w:marBottom w:val="0"/>
                                  <w:divBdr>
                                    <w:top w:val="none" w:sz="0" w:space="0" w:color="auto"/>
                                    <w:left w:val="none" w:sz="0" w:space="0" w:color="auto"/>
                                    <w:bottom w:val="single" w:sz="6" w:space="0" w:color="DDDDDD"/>
                                    <w:right w:val="none" w:sz="0" w:space="0" w:color="auto"/>
                                  </w:divBdr>
                                </w:div>
                                <w:div w:id="172637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617510">
              <w:marLeft w:val="0"/>
              <w:marRight w:val="0"/>
              <w:marTop w:val="0"/>
              <w:marBottom w:val="0"/>
              <w:divBdr>
                <w:top w:val="single" w:sz="6" w:space="30" w:color="D8D8D8"/>
                <w:left w:val="single" w:sz="6" w:space="31" w:color="D8D8D8"/>
                <w:bottom w:val="single" w:sz="6" w:space="30" w:color="D8D8D8"/>
                <w:right w:val="single" w:sz="6" w:space="31" w:color="D8D8D8"/>
              </w:divBdr>
              <w:divsChild>
                <w:div w:id="1643731955">
                  <w:marLeft w:val="0"/>
                  <w:marRight w:val="0"/>
                  <w:marTop w:val="0"/>
                  <w:marBottom w:val="0"/>
                  <w:divBdr>
                    <w:top w:val="none" w:sz="0" w:space="0" w:color="auto"/>
                    <w:left w:val="none" w:sz="0" w:space="0" w:color="auto"/>
                    <w:bottom w:val="none" w:sz="0" w:space="0" w:color="auto"/>
                    <w:right w:val="none" w:sz="0" w:space="0" w:color="auto"/>
                  </w:divBdr>
                  <w:divsChild>
                    <w:div w:id="1176307408">
                      <w:marLeft w:val="0"/>
                      <w:marRight w:val="0"/>
                      <w:marTop w:val="0"/>
                      <w:marBottom w:val="0"/>
                      <w:divBdr>
                        <w:top w:val="none" w:sz="0" w:space="0" w:color="auto"/>
                        <w:left w:val="none" w:sz="0" w:space="0" w:color="auto"/>
                        <w:bottom w:val="none" w:sz="0" w:space="0" w:color="auto"/>
                        <w:right w:val="none" w:sz="0" w:space="0" w:color="auto"/>
                      </w:divBdr>
                      <w:divsChild>
                        <w:div w:id="2049183844">
                          <w:marLeft w:val="0"/>
                          <w:marRight w:val="0"/>
                          <w:marTop w:val="0"/>
                          <w:marBottom w:val="0"/>
                          <w:divBdr>
                            <w:top w:val="none" w:sz="0" w:space="0" w:color="auto"/>
                            <w:left w:val="none" w:sz="0" w:space="0" w:color="auto"/>
                            <w:bottom w:val="none" w:sz="0" w:space="0" w:color="auto"/>
                            <w:right w:val="none" w:sz="0" w:space="0" w:color="auto"/>
                          </w:divBdr>
                          <w:divsChild>
                            <w:div w:id="427313243">
                              <w:marLeft w:val="0"/>
                              <w:marRight w:val="0"/>
                              <w:marTop w:val="0"/>
                              <w:marBottom w:val="450"/>
                              <w:divBdr>
                                <w:top w:val="single" w:sz="6" w:space="19" w:color="DDDDDD"/>
                                <w:left w:val="single" w:sz="6" w:space="19" w:color="DDDDDD"/>
                                <w:bottom w:val="single" w:sz="6" w:space="19" w:color="DDDDDD"/>
                                <w:right w:val="single" w:sz="6" w:space="19" w:color="DDDDDD"/>
                              </w:divBdr>
                              <w:divsChild>
                                <w:div w:id="1936285329">
                                  <w:marLeft w:val="0"/>
                                  <w:marRight w:val="0"/>
                                  <w:marTop w:val="0"/>
                                  <w:marBottom w:val="0"/>
                                  <w:divBdr>
                                    <w:top w:val="none" w:sz="0" w:space="0" w:color="auto"/>
                                    <w:left w:val="none" w:sz="0" w:space="0" w:color="auto"/>
                                    <w:bottom w:val="single" w:sz="6" w:space="0" w:color="DDDDDD"/>
                                    <w:right w:val="none" w:sz="0" w:space="0" w:color="auto"/>
                                  </w:divBdr>
                                </w:div>
                                <w:div w:id="351537857">
                                  <w:marLeft w:val="0"/>
                                  <w:marRight w:val="0"/>
                                  <w:marTop w:val="0"/>
                                  <w:marBottom w:val="0"/>
                                  <w:divBdr>
                                    <w:top w:val="none" w:sz="0" w:space="0" w:color="auto"/>
                                    <w:left w:val="none" w:sz="0" w:space="0" w:color="auto"/>
                                    <w:bottom w:val="none" w:sz="0" w:space="0" w:color="auto"/>
                                    <w:right w:val="none" w:sz="0" w:space="0" w:color="auto"/>
                                  </w:divBdr>
                                  <w:divsChild>
                                    <w:div w:id="1041393461">
                                      <w:marLeft w:val="0"/>
                                      <w:marRight w:val="0"/>
                                      <w:marTop w:val="0"/>
                                      <w:marBottom w:val="225"/>
                                      <w:divBdr>
                                        <w:top w:val="none" w:sz="0" w:space="0" w:color="auto"/>
                                        <w:left w:val="none" w:sz="0" w:space="0" w:color="auto"/>
                                        <w:bottom w:val="none" w:sz="0" w:space="0" w:color="auto"/>
                                        <w:right w:val="none" w:sz="0" w:space="0" w:color="auto"/>
                                      </w:divBdr>
                                      <w:divsChild>
                                        <w:div w:id="65583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839315">
                              <w:marLeft w:val="0"/>
                              <w:marRight w:val="0"/>
                              <w:marTop w:val="0"/>
                              <w:marBottom w:val="450"/>
                              <w:divBdr>
                                <w:top w:val="single" w:sz="6" w:space="19" w:color="DDDDDD"/>
                                <w:left w:val="single" w:sz="6" w:space="19" w:color="DDDDDD"/>
                                <w:bottom w:val="single" w:sz="6" w:space="19" w:color="DDDDDD"/>
                                <w:right w:val="single" w:sz="6" w:space="19" w:color="DDDDDD"/>
                              </w:divBdr>
                              <w:divsChild>
                                <w:div w:id="1468740578">
                                  <w:marLeft w:val="0"/>
                                  <w:marRight w:val="0"/>
                                  <w:marTop w:val="0"/>
                                  <w:marBottom w:val="0"/>
                                  <w:divBdr>
                                    <w:top w:val="none" w:sz="0" w:space="0" w:color="auto"/>
                                    <w:left w:val="none" w:sz="0" w:space="0" w:color="auto"/>
                                    <w:bottom w:val="single" w:sz="6" w:space="0" w:color="DDDDDD"/>
                                    <w:right w:val="none" w:sz="0" w:space="0" w:color="auto"/>
                                  </w:divBdr>
                                </w:div>
                                <w:div w:id="165533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450714">
      <w:bodyDiv w:val="1"/>
      <w:marLeft w:val="0"/>
      <w:marRight w:val="0"/>
      <w:marTop w:val="0"/>
      <w:marBottom w:val="0"/>
      <w:divBdr>
        <w:top w:val="none" w:sz="0" w:space="0" w:color="auto"/>
        <w:left w:val="none" w:sz="0" w:space="0" w:color="auto"/>
        <w:bottom w:val="none" w:sz="0" w:space="0" w:color="auto"/>
        <w:right w:val="none" w:sz="0" w:space="0" w:color="auto"/>
      </w:divBdr>
      <w:divsChild>
        <w:div w:id="1798794207">
          <w:marLeft w:val="0"/>
          <w:marRight w:val="0"/>
          <w:marTop w:val="0"/>
          <w:marBottom w:val="0"/>
          <w:divBdr>
            <w:top w:val="single" w:sz="6" w:space="30" w:color="D8D8D8"/>
            <w:left w:val="single" w:sz="6" w:space="31" w:color="D8D8D8"/>
            <w:bottom w:val="single" w:sz="6" w:space="30" w:color="D8D8D8"/>
            <w:right w:val="single" w:sz="6" w:space="31" w:color="D8D8D8"/>
          </w:divBdr>
          <w:divsChild>
            <w:div w:id="1370690517">
              <w:marLeft w:val="0"/>
              <w:marRight w:val="0"/>
              <w:marTop w:val="0"/>
              <w:marBottom w:val="0"/>
              <w:divBdr>
                <w:top w:val="none" w:sz="0" w:space="0" w:color="auto"/>
                <w:left w:val="none" w:sz="0" w:space="0" w:color="auto"/>
                <w:bottom w:val="none" w:sz="0" w:space="0" w:color="auto"/>
                <w:right w:val="none" w:sz="0" w:space="0" w:color="auto"/>
              </w:divBdr>
            </w:div>
          </w:divsChild>
        </w:div>
        <w:div w:id="1971323815">
          <w:marLeft w:val="0"/>
          <w:marRight w:val="0"/>
          <w:marTop w:val="0"/>
          <w:marBottom w:val="0"/>
          <w:divBdr>
            <w:top w:val="none" w:sz="0" w:space="0" w:color="auto"/>
            <w:left w:val="none" w:sz="0" w:space="0" w:color="auto"/>
            <w:bottom w:val="none" w:sz="0" w:space="0" w:color="auto"/>
            <w:right w:val="none" w:sz="0" w:space="0" w:color="auto"/>
          </w:divBdr>
          <w:divsChild>
            <w:div w:id="661474185">
              <w:marLeft w:val="0"/>
              <w:marRight w:val="0"/>
              <w:marTop w:val="0"/>
              <w:marBottom w:val="0"/>
              <w:divBdr>
                <w:top w:val="single" w:sz="6" w:space="30" w:color="D8D8D8"/>
                <w:left w:val="single" w:sz="6" w:space="31" w:color="D8D8D8"/>
                <w:bottom w:val="single" w:sz="6" w:space="30" w:color="D8D8D8"/>
                <w:right w:val="single" w:sz="6" w:space="31" w:color="D8D8D8"/>
              </w:divBdr>
              <w:divsChild>
                <w:div w:id="1918784669">
                  <w:marLeft w:val="0"/>
                  <w:marRight w:val="0"/>
                  <w:marTop w:val="0"/>
                  <w:marBottom w:val="0"/>
                  <w:divBdr>
                    <w:top w:val="none" w:sz="0" w:space="0" w:color="auto"/>
                    <w:left w:val="none" w:sz="0" w:space="0" w:color="auto"/>
                    <w:bottom w:val="none" w:sz="0" w:space="0" w:color="auto"/>
                    <w:right w:val="none" w:sz="0" w:space="0" w:color="auto"/>
                  </w:divBdr>
                  <w:divsChild>
                    <w:div w:id="983046108">
                      <w:marLeft w:val="0"/>
                      <w:marRight w:val="0"/>
                      <w:marTop w:val="0"/>
                      <w:marBottom w:val="0"/>
                      <w:divBdr>
                        <w:top w:val="none" w:sz="0" w:space="0" w:color="auto"/>
                        <w:left w:val="none" w:sz="0" w:space="0" w:color="auto"/>
                        <w:bottom w:val="none" w:sz="0" w:space="0" w:color="auto"/>
                        <w:right w:val="none" w:sz="0" w:space="0" w:color="auto"/>
                      </w:divBdr>
                      <w:divsChild>
                        <w:div w:id="298803645">
                          <w:marLeft w:val="0"/>
                          <w:marRight w:val="0"/>
                          <w:marTop w:val="0"/>
                          <w:marBottom w:val="0"/>
                          <w:divBdr>
                            <w:top w:val="none" w:sz="0" w:space="0" w:color="auto"/>
                            <w:left w:val="none" w:sz="0" w:space="0" w:color="auto"/>
                            <w:bottom w:val="none" w:sz="0" w:space="0" w:color="auto"/>
                            <w:right w:val="none" w:sz="0" w:space="0" w:color="auto"/>
                          </w:divBdr>
                          <w:divsChild>
                            <w:div w:id="477963624">
                              <w:marLeft w:val="0"/>
                              <w:marRight w:val="0"/>
                              <w:marTop w:val="0"/>
                              <w:marBottom w:val="450"/>
                              <w:divBdr>
                                <w:top w:val="single" w:sz="6" w:space="19" w:color="DDDDDD"/>
                                <w:left w:val="single" w:sz="6" w:space="19" w:color="DDDDDD"/>
                                <w:bottom w:val="single" w:sz="6" w:space="19" w:color="DDDDDD"/>
                                <w:right w:val="single" w:sz="6" w:space="19" w:color="DDDDDD"/>
                              </w:divBdr>
                              <w:divsChild>
                                <w:div w:id="2126608692">
                                  <w:marLeft w:val="0"/>
                                  <w:marRight w:val="0"/>
                                  <w:marTop w:val="0"/>
                                  <w:marBottom w:val="0"/>
                                  <w:divBdr>
                                    <w:top w:val="none" w:sz="0" w:space="0" w:color="auto"/>
                                    <w:left w:val="none" w:sz="0" w:space="0" w:color="auto"/>
                                    <w:bottom w:val="single" w:sz="6" w:space="0" w:color="DDDDDD"/>
                                    <w:right w:val="none" w:sz="0" w:space="0" w:color="auto"/>
                                  </w:divBdr>
                                </w:div>
                                <w:div w:id="954287066">
                                  <w:marLeft w:val="0"/>
                                  <w:marRight w:val="0"/>
                                  <w:marTop w:val="0"/>
                                  <w:marBottom w:val="0"/>
                                  <w:divBdr>
                                    <w:top w:val="none" w:sz="0" w:space="0" w:color="auto"/>
                                    <w:left w:val="none" w:sz="0" w:space="0" w:color="auto"/>
                                    <w:bottom w:val="none" w:sz="0" w:space="0" w:color="auto"/>
                                    <w:right w:val="none" w:sz="0" w:space="0" w:color="auto"/>
                                  </w:divBdr>
                                  <w:divsChild>
                                    <w:div w:id="1537546423">
                                      <w:marLeft w:val="0"/>
                                      <w:marRight w:val="0"/>
                                      <w:marTop w:val="0"/>
                                      <w:marBottom w:val="225"/>
                                      <w:divBdr>
                                        <w:top w:val="none" w:sz="0" w:space="0" w:color="auto"/>
                                        <w:left w:val="none" w:sz="0" w:space="0" w:color="auto"/>
                                        <w:bottom w:val="none" w:sz="0" w:space="0" w:color="auto"/>
                                        <w:right w:val="none" w:sz="0" w:space="0" w:color="auto"/>
                                      </w:divBdr>
                                      <w:divsChild>
                                        <w:div w:id="169341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834347">
                              <w:marLeft w:val="0"/>
                              <w:marRight w:val="0"/>
                              <w:marTop w:val="0"/>
                              <w:marBottom w:val="450"/>
                              <w:divBdr>
                                <w:top w:val="single" w:sz="6" w:space="19" w:color="DDDDDD"/>
                                <w:left w:val="single" w:sz="6" w:space="19" w:color="DDDDDD"/>
                                <w:bottom w:val="single" w:sz="6" w:space="19" w:color="DDDDDD"/>
                                <w:right w:val="single" w:sz="6" w:space="19" w:color="DDDDDD"/>
                              </w:divBdr>
                              <w:divsChild>
                                <w:div w:id="412355423">
                                  <w:marLeft w:val="0"/>
                                  <w:marRight w:val="0"/>
                                  <w:marTop w:val="0"/>
                                  <w:marBottom w:val="0"/>
                                  <w:divBdr>
                                    <w:top w:val="none" w:sz="0" w:space="0" w:color="auto"/>
                                    <w:left w:val="none" w:sz="0" w:space="0" w:color="auto"/>
                                    <w:bottom w:val="single" w:sz="6" w:space="0" w:color="DDDDDD"/>
                                    <w:right w:val="none" w:sz="0" w:space="0" w:color="auto"/>
                                  </w:divBdr>
                                </w:div>
                                <w:div w:id="10585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7483668">
              <w:marLeft w:val="0"/>
              <w:marRight w:val="0"/>
              <w:marTop w:val="0"/>
              <w:marBottom w:val="0"/>
              <w:divBdr>
                <w:top w:val="single" w:sz="6" w:space="30" w:color="D8D8D8"/>
                <w:left w:val="single" w:sz="6" w:space="31" w:color="D8D8D8"/>
                <w:bottom w:val="single" w:sz="6" w:space="30" w:color="D8D8D8"/>
                <w:right w:val="single" w:sz="6" w:space="31" w:color="D8D8D8"/>
              </w:divBdr>
              <w:divsChild>
                <w:div w:id="735278601">
                  <w:marLeft w:val="0"/>
                  <w:marRight w:val="0"/>
                  <w:marTop w:val="0"/>
                  <w:marBottom w:val="0"/>
                  <w:divBdr>
                    <w:top w:val="none" w:sz="0" w:space="0" w:color="auto"/>
                    <w:left w:val="none" w:sz="0" w:space="0" w:color="auto"/>
                    <w:bottom w:val="none" w:sz="0" w:space="0" w:color="auto"/>
                    <w:right w:val="none" w:sz="0" w:space="0" w:color="auto"/>
                  </w:divBdr>
                  <w:divsChild>
                    <w:div w:id="676275390">
                      <w:marLeft w:val="0"/>
                      <w:marRight w:val="0"/>
                      <w:marTop w:val="0"/>
                      <w:marBottom w:val="0"/>
                      <w:divBdr>
                        <w:top w:val="none" w:sz="0" w:space="0" w:color="auto"/>
                        <w:left w:val="none" w:sz="0" w:space="0" w:color="auto"/>
                        <w:bottom w:val="none" w:sz="0" w:space="0" w:color="auto"/>
                        <w:right w:val="none" w:sz="0" w:space="0" w:color="auto"/>
                      </w:divBdr>
                      <w:divsChild>
                        <w:div w:id="342436528">
                          <w:marLeft w:val="0"/>
                          <w:marRight w:val="0"/>
                          <w:marTop w:val="0"/>
                          <w:marBottom w:val="0"/>
                          <w:divBdr>
                            <w:top w:val="none" w:sz="0" w:space="0" w:color="auto"/>
                            <w:left w:val="none" w:sz="0" w:space="0" w:color="auto"/>
                            <w:bottom w:val="none" w:sz="0" w:space="0" w:color="auto"/>
                            <w:right w:val="none" w:sz="0" w:space="0" w:color="auto"/>
                          </w:divBdr>
                          <w:divsChild>
                            <w:div w:id="84613695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603798609">
                                  <w:marLeft w:val="0"/>
                                  <w:marRight w:val="0"/>
                                  <w:marTop w:val="0"/>
                                  <w:marBottom w:val="0"/>
                                  <w:divBdr>
                                    <w:top w:val="none" w:sz="0" w:space="0" w:color="auto"/>
                                    <w:left w:val="none" w:sz="0" w:space="0" w:color="auto"/>
                                    <w:bottom w:val="single" w:sz="6" w:space="0" w:color="DDDDDD"/>
                                    <w:right w:val="none" w:sz="0" w:space="0" w:color="auto"/>
                                  </w:divBdr>
                                </w:div>
                                <w:div w:id="625889941">
                                  <w:marLeft w:val="0"/>
                                  <w:marRight w:val="0"/>
                                  <w:marTop w:val="0"/>
                                  <w:marBottom w:val="0"/>
                                  <w:divBdr>
                                    <w:top w:val="none" w:sz="0" w:space="0" w:color="auto"/>
                                    <w:left w:val="none" w:sz="0" w:space="0" w:color="auto"/>
                                    <w:bottom w:val="none" w:sz="0" w:space="0" w:color="auto"/>
                                    <w:right w:val="none" w:sz="0" w:space="0" w:color="auto"/>
                                  </w:divBdr>
                                  <w:divsChild>
                                    <w:div w:id="1793161369">
                                      <w:marLeft w:val="0"/>
                                      <w:marRight w:val="0"/>
                                      <w:marTop w:val="0"/>
                                      <w:marBottom w:val="225"/>
                                      <w:divBdr>
                                        <w:top w:val="none" w:sz="0" w:space="0" w:color="auto"/>
                                        <w:left w:val="none" w:sz="0" w:space="0" w:color="auto"/>
                                        <w:bottom w:val="none" w:sz="0" w:space="0" w:color="auto"/>
                                        <w:right w:val="none" w:sz="0" w:space="0" w:color="auto"/>
                                      </w:divBdr>
                                      <w:divsChild>
                                        <w:div w:id="130084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37981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341931141">
                                  <w:marLeft w:val="0"/>
                                  <w:marRight w:val="0"/>
                                  <w:marTop w:val="0"/>
                                  <w:marBottom w:val="0"/>
                                  <w:divBdr>
                                    <w:top w:val="none" w:sz="0" w:space="0" w:color="auto"/>
                                    <w:left w:val="none" w:sz="0" w:space="0" w:color="auto"/>
                                    <w:bottom w:val="single" w:sz="6" w:space="0" w:color="DDDDDD"/>
                                    <w:right w:val="none" w:sz="0" w:space="0" w:color="auto"/>
                                  </w:divBdr>
                                </w:div>
                                <w:div w:id="113954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929577">
              <w:marLeft w:val="0"/>
              <w:marRight w:val="0"/>
              <w:marTop w:val="0"/>
              <w:marBottom w:val="0"/>
              <w:divBdr>
                <w:top w:val="single" w:sz="6" w:space="30" w:color="D8D8D8"/>
                <w:left w:val="single" w:sz="6" w:space="31" w:color="D8D8D8"/>
                <w:bottom w:val="single" w:sz="6" w:space="30" w:color="D8D8D8"/>
                <w:right w:val="single" w:sz="6" w:space="31" w:color="D8D8D8"/>
              </w:divBdr>
              <w:divsChild>
                <w:div w:id="2131782064">
                  <w:marLeft w:val="0"/>
                  <w:marRight w:val="0"/>
                  <w:marTop w:val="0"/>
                  <w:marBottom w:val="0"/>
                  <w:divBdr>
                    <w:top w:val="none" w:sz="0" w:space="0" w:color="auto"/>
                    <w:left w:val="none" w:sz="0" w:space="0" w:color="auto"/>
                    <w:bottom w:val="none" w:sz="0" w:space="0" w:color="auto"/>
                    <w:right w:val="none" w:sz="0" w:space="0" w:color="auto"/>
                  </w:divBdr>
                  <w:divsChild>
                    <w:div w:id="1619792854">
                      <w:marLeft w:val="0"/>
                      <w:marRight w:val="0"/>
                      <w:marTop w:val="0"/>
                      <w:marBottom w:val="0"/>
                      <w:divBdr>
                        <w:top w:val="none" w:sz="0" w:space="0" w:color="auto"/>
                        <w:left w:val="none" w:sz="0" w:space="0" w:color="auto"/>
                        <w:bottom w:val="none" w:sz="0" w:space="0" w:color="auto"/>
                        <w:right w:val="none" w:sz="0" w:space="0" w:color="auto"/>
                      </w:divBdr>
                      <w:divsChild>
                        <w:div w:id="780613481">
                          <w:marLeft w:val="0"/>
                          <w:marRight w:val="0"/>
                          <w:marTop w:val="0"/>
                          <w:marBottom w:val="0"/>
                          <w:divBdr>
                            <w:top w:val="none" w:sz="0" w:space="0" w:color="auto"/>
                            <w:left w:val="none" w:sz="0" w:space="0" w:color="auto"/>
                            <w:bottom w:val="none" w:sz="0" w:space="0" w:color="auto"/>
                            <w:right w:val="none" w:sz="0" w:space="0" w:color="auto"/>
                          </w:divBdr>
                          <w:divsChild>
                            <w:div w:id="131094261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409501524">
                                  <w:marLeft w:val="0"/>
                                  <w:marRight w:val="0"/>
                                  <w:marTop w:val="0"/>
                                  <w:marBottom w:val="0"/>
                                  <w:divBdr>
                                    <w:top w:val="none" w:sz="0" w:space="0" w:color="auto"/>
                                    <w:left w:val="none" w:sz="0" w:space="0" w:color="auto"/>
                                    <w:bottom w:val="single" w:sz="6" w:space="0" w:color="DDDDDD"/>
                                    <w:right w:val="none" w:sz="0" w:space="0" w:color="auto"/>
                                  </w:divBdr>
                                </w:div>
                                <w:div w:id="1430009688">
                                  <w:marLeft w:val="0"/>
                                  <w:marRight w:val="0"/>
                                  <w:marTop w:val="0"/>
                                  <w:marBottom w:val="0"/>
                                  <w:divBdr>
                                    <w:top w:val="none" w:sz="0" w:space="0" w:color="auto"/>
                                    <w:left w:val="none" w:sz="0" w:space="0" w:color="auto"/>
                                    <w:bottom w:val="none" w:sz="0" w:space="0" w:color="auto"/>
                                    <w:right w:val="none" w:sz="0" w:space="0" w:color="auto"/>
                                  </w:divBdr>
                                  <w:divsChild>
                                    <w:div w:id="585071707">
                                      <w:marLeft w:val="0"/>
                                      <w:marRight w:val="0"/>
                                      <w:marTop w:val="0"/>
                                      <w:marBottom w:val="225"/>
                                      <w:divBdr>
                                        <w:top w:val="none" w:sz="0" w:space="0" w:color="auto"/>
                                        <w:left w:val="none" w:sz="0" w:space="0" w:color="auto"/>
                                        <w:bottom w:val="none" w:sz="0" w:space="0" w:color="auto"/>
                                        <w:right w:val="none" w:sz="0" w:space="0" w:color="auto"/>
                                      </w:divBdr>
                                      <w:divsChild>
                                        <w:div w:id="74457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67075">
                              <w:marLeft w:val="0"/>
                              <w:marRight w:val="0"/>
                              <w:marTop w:val="0"/>
                              <w:marBottom w:val="450"/>
                              <w:divBdr>
                                <w:top w:val="single" w:sz="6" w:space="19" w:color="DDDDDD"/>
                                <w:left w:val="single" w:sz="6" w:space="19" w:color="DDDDDD"/>
                                <w:bottom w:val="single" w:sz="6" w:space="19" w:color="DDDDDD"/>
                                <w:right w:val="single" w:sz="6" w:space="19" w:color="DDDDDD"/>
                              </w:divBdr>
                              <w:divsChild>
                                <w:div w:id="772356946">
                                  <w:marLeft w:val="0"/>
                                  <w:marRight w:val="0"/>
                                  <w:marTop w:val="0"/>
                                  <w:marBottom w:val="0"/>
                                  <w:divBdr>
                                    <w:top w:val="none" w:sz="0" w:space="0" w:color="auto"/>
                                    <w:left w:val="none" w:sz="0" w:space="0" w:color="auto"/>
                                    <w:bottom w:val="single" w:sz="6" w:space="0" w:color="DDDDDD"/>
                                    <w:right w:val="none" w:sz="0" w:space="0" w:color="auto"/>
                                  </w:divBdr>
                                </w:div>
                                <w:div w:id="56807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6194829">
      <w:bodyDiv w:val="1"/>
      <w:marLeft w:val="0"/>
      <w:marRight w:val="0"/>
      <w:marTop w:val="0"/>
      <w:marBottom w:val="0"/>
      <w:divBdr>
        <w:top w:val="none" w:sz="0" w:space="0" w:color="auto"/>
        <w:left w:val="none" w:sz="0" w:space="0" w:color="auto"/>
        <w:bottom w:val="none" w:sz="0" w:space="0" w:color="auto"/>
        <w:right w:val="none" w:sz="0" w:space="0" w:color="auto"/>
      </w:divBdr>
    </w:div>
    <w:div w:id="977996022">
      <w:bodyDiv w:val="1"/>
      <w:marLeft w:val="0"/>
      <w:marRight w:val="0"/>
      <w:marTop w:val="0"/>
      <w:marBottom w:val="0"/>
      <w:divBdr>
        <w:top w:val="none" w:sz="0" w:space="0" w:color="auto"/>
        <w:left w:val="none" w:sz="0" w:space="0" w:color="auto"/>
        <w:bottom w:val="none" w:sz="0" w:space="0" w:color="auto"/>
        <w:right w:val="none" w:sz="0" w:space="0" w:color="auto"/>
      </w:divBdr>
    </w:div>
    <w:div w:id="1305967576">
      <w:bodyDiv w:val="1"/>
      <w:marLeft w:val="0"/>
      <w:marRight w:val="0"/>
      <w:marTop w:val="0"/>
      <w:marBottom w:val="0"/>
      <w:divBdr>
        <w:top w:val="none" w:sz="0" w:space="0" w:color="auto"/>
        <w:left w:val="none" w:sz="0" w:space="0" w:color="auto"/>
        <w:bottom w:val="none" w:sz="0" w:space="0" w:color="auto"/>
        <w:right w:val="none" w:sz="0" w:space="0" w:color="auto"/>
      </w:divBdr>
      <w:divsChild>
        <w:div w:id="363599815">
          <w:marLeft w:val="0"/>
          <w:marRight w:val="0"/>
          <w:marTop w:val="0"/>
          <w:marBottom w:val="0"/>
          <w:divBdr>
            <w:top w:val="single" w:sz="6" w:space="30" w:color="D8D8D8"/>
            <w:left w:val="single" w:sz="6" w:space="31" w:color="D8D8D8"/>
            <w:bottom w:val="single" w:sz="6" w:space="30" w:color="D8D8D8"/>
            <w:right w:val="single" w:sz="6" w:space="31" w:color="D8D8D8"/>
          </w:divBdr>
          <w:divsChild>
            <w:div w:id="1818496995">
              <w:marLeft w:val="0"/>
              <w:marRight w:val="0"/>
              <w:marTop w:val="0"/>
              <w:marBottom w:val="0"/>
              <w:divBdr>
                <w:top w:val="none" w:sz="0" w:space="0" w:color="auto"/>
                <w:left w:val="none" w:sz="0" w:space="0" w:color="auto"/>
                <w:bottom w:val="none" w:sz="0" w:space="0" w:color="auto"/>
                <w:right w:val="none" w:sz="0" w:space="0" w:color="auto"/>
              </w:divBdr>
            </w:div>
          </w:divsChild>
        </w:div>
        <w:div w:id="777021402">
          <w:marLeft w:val="0"/>
          <w:marRight w:val="0"/>
          <w:marTop w:val="0"/>
          <w:marBottom w:val="0"/>
          <w:divBdr>
            <w:top w:val="none" w:sz="0" w:space="0" w:color="auto"/>
            <w:left w:val="none" w:sz="0" w:space="0" w:color="auto"/>
            <w:bottom w:val="none" w:sz="0" w:space="0" w:color="auto"/>
            <w:right w:val="none" w:sz="0" w:space="0" w:color="auto"/>
          </w:divBdr>
          <w:divsChild>
            <w:div w:id="1335840389">
              <w:marLeft w:val="0"/>
              <w:marRight w:val="0"/>
              <w:marTop w:val="0"/>
              <w:marBottom w:val="0"/>
              <w:divBdr>
                <w:top w:val="single" w:sz="6" w:space="30" w:color="D8D8D8"/>
                <w:left w:val="single" w:sz="6" w:space="31" w:color="D8D8D8"/>
                <w:bottom w:val="single" w:sz="6" w:space="30" w:color="D8D8D8"/>
                <w:right w:val="single" w:sz="6" w:space="31" w:color="D8D8D8"/>
              </w:divBdr>
              <w:divsChild>
                <w:div w:id="1315913327">
                  <w:marLeft w:val="0"/>
                  <w:marRight w:val="0"/>
                  <w:marTop w:val="0"/>
                  <w:marBottom w:val="0"/>
                  <w:divBdr>
                    <w:top w:val="none" w:sz="0" w:space="0" w:color="auto"/>
                    <w:left w:val="none" w:sz="0" w:space="0" w:color="auto"/>
                    <w:bottom w:val="none" w:sz="0" w:space="0" w:color="auto"/>
                    <w:right w:val="none" w:sz="0" w:space="0" w:color="auto"/>
                  </w:divBdr>
                  <w:divsChild>
                    <w:div w:id="581915662">
                      <w:marLeft w:val="0"/>
                      <w:marRight w:val="0"/>
                      <w:marTop w:val="0"/>
                      <w:marBottom w:val="0"/>
                      <w:divBdr>
                        <w:top w:val="none" w:sz="0" w:space="0" w:color="auto"/>
                        <w:left w:val="none" w:sz="0" w:space="0" w:color="auto"/>
                        <w:bottom w:val="none" w:sz="0" w:space="0" w:color="auto"/>
                        <w:right w:val="none" w:sz="0" w:space="0" w:color="auto"/>
                      </w:divBdr>
                      <w:divsChild>
                        <w:div w:id="423956849">
                          <w:marLeft w:val="0"/>
                          <w:marRight w:val="0"/>
                          <w:marTop w:val="0"/>
                          <w:marBottom w:val="0"/>
                          <w:divBdr>
                            <w:top w:val="none" w:sz="0" w:space="0" w:color="auto"/>
                            <w:left w:val="none" w:sz="0" w:space="0" w:color="auto"/>
                            <w:bottom w:val="none" w:sz="0" w:space="0" w:color="auto"/>
                            <w:right w:val="none" w:sz="0" w:space="0" w:color="auto"/>
                          </w:divBdr>
                          <w:divsChild>
                            <w:div w:id="1675450975">
                              <w:marLeft w:val="0"/>
                              <w:marRight w:val="0"/>
                              <w:marTop w:val="0"/>
                              <w:marBottom w:val="450"/>
                              <w:divBdr>
                                <w:top w:val="single" w:sz="6" w:space="19" w:color="DDDDDD"/>
                                <w:left w:val="single" w:sz="6" w:space="19" w:color="DDDDDD"/>
                                <w:bottom w:val="single" w:sz="6" w:space="19" w:color="DDDDDD"/>
                                <w:right w:val="single" w:sz="6" w:space="19" w:color="DDDDDD"/>
                              </w:divBdr>
                              <w:divsChild>
                                <w:div w:id="765151820">
                                  <w:marLeft w:val="0"/>
                                  <w:marRight w:val="0"/>
                                  <w:marTop w:val="0"/>
                                  <w:marBottom w:val="0"/>
                                  <w:divBdr>
                                    <w:top w:val="none" w:sz="0" w:space="0" w:color="auto"/>
                                    <w:left w:val="none" w:sz="0" w:space="0" w:color="auto"/>
                                    <w:bottom w:val="single" w:sz="6" w:space="0" w:color="DDDDDD"/>
                                    <w:right w:val="none" w:sz="0" w:space="0" w:color="auto"/>
                                  </w:divBdr>
                                </w:div>
                                <w:div w:id="1040201010">
                                  <w:marLeft w:val="0"/>
                                  <w:marRight w:val="0"/>
                                  <w:marTop w:val="0"/>
                                  <w:marBottom w:val="0"/>
                                  <w:divBdr>
                                    <w:top w:val="none" w:sz="0" w:space="0" w:color="auto"/>
                                    <w:left w:val="none" w:sz="0" w:space="0" w:color="auto"/>
                                    <w:bottom w:val="none" w:sz="0" w:space="0" w:color="auto"/>
                                    <w:right w:val="none" w:sz="0" w:space="0" w:color="auto"/>
                                  </w:divBdr>
                                  <w:divsChild>
                                    <w:div w:id="1478692176">
                                      <w:marLeft w:val="0"/>
                                      <w:marRight w:val="0"/>
                                      <w:marTop w:val="0"/>
                                      <w:marBottom w:val="225"/>
                                      <w:divBdr>
                                        <w:top w:val="none" w:sz="0" w:space="0" w:color="auto"/>
                                        <w:left w:val="none" w:sz="0" w:space="0" w:color="auto"/>
                                        <w:bottom w:val="none" w:sz="0" w:space="0" w:color="auto"/>
                                        <w:right w:val="none" w:sz="0" w:space="0" w:color="auto"/>
                                      </w:divBdr>
                                      <w:divsChild>
                                        <w:div w:id="148898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087056">
                              <w:marLeft w:val="0"/>
                              <w:marRight w:val="0"/>
                              <w:marTop w:val="0"/>
                              <w:marBottom w:val="450"/>
                              <w:divBdr>
                                <w:top w:val="single" w:sz="6" w:space="19" w:color="DDDDDD"/>
                                <w:left w:val="single" w:sz="6" w:space="19" w:color="DDDDDD"/>
                                <w:bottom w:val="single" w:sz="6" w:space="19" w:color="DDDDDD"/>
                                <w:right w:val="single" w:sz="6" w:space="19" w:color="DDDDDD"/>
                              </w:divBdr>
                              <w:divsChild>
                                <w:div w:id="490682394">
                                  <w:marLeft w:val="0"/>
                                  <w:marRight w:val="0"/>
                                  <w:marTop w:val="0"/>
                                  <w:marBottom w:val="0"/>
                                  <w:divBdr>
                                    <w:top w:val="none" w:sz="0" w:space="0" w:color="auto"/>
                                    <w:left w:val="none" w:sz="0" w:space="0" w:color="auto"/>
                                    <w:bottom w:val="single" w:sz="6" w:space="0" w:color="DDDDDD"/>
                                    <w:right w:val="none" w:sz="0" w:space="0" w:color="auto"/>
                                  </w:divBdr>
                                </w:div>
                                <w:div w:id="143851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655485">
              <w:marLeft w:val="0"/>
              <w:marRight w:val="0"/>
              <w:marTop w:val="0"/>
              <w:marBottom w:val="0"/>
              <w:divBdr>
                <w:top w:val="single" w:sz="6" w:space="30" w:color="D8D8D8"/>
                <w:left w:val="single" w:sz="6" w:space="31" w:color="D8D8D8"/>
                <w:bottom w:val="single" w:sz="6" w:space="30" w:color="D8D8D8"/>
                <w:right w:val="single" w:sz="6" w:space="31" w:color="D8D8D8"/>
              </w:divBdr>
              <w:divsChild>
                <w:div w:id="1065758759">
                  <w:marLeft w:val="0"/>
                  <w:marRight w:val="0"/>
                  <w:marTop w:val="0"/>
                  <w:marBottom w:val="0"/>
                  <w:divBdr>
                    <w:top w:val="none" w:sz="0" w:space="0" w:color="auto"/>
                    <w:left w:val="none" w:sz="0" w:space="0" w:color="auto"/>
                    <w:bottom w:val="none" w:sz="0" w:space="0" w:color="auto"/>
                    <w:right w:val="none" w:sz="0" w:space="0" w:color="auto"/>
                  </w:divBdr>
                  <w:divsChild>
                    <w:div w:id="1287202387">
                      <w:marLeft w:val="0"/>
                      <w:marRight w:val="0"/>
                      <w:marTop w:val="0"/>
                      <w:marBottom w:val="0"/>
                      <w:divBdr>
                        <w:top w:val="none" w:sz="0" w:space="0" w:color="auto"/>
                        <w:left w:val="none" w:sz="0" w:space="0" w:color="auto"/>
                        <w:bottom w:val="none" w:sz="0" w:space="0" w:color="auto"/>
                        <w:right w:val="none" w:sz="0" w:space="0" w:color="auto"/>
                      </w:divBdr>
                      <w:divsChild>
                        <w:div w:id="1086658684">
                          <w:marLeft w:val="0"/>
                          <w:marRight w:val="0"/>
                          <w:marTop w:val="0"/>
                          <w:marBottom w:val="0"/>
                          <w:divBdr>
                            <w:top w:val="none" w:sz="0" w:space="0" w:color="auto"/>
                            <w:left w:val="none" w:sz="0" w:space="0" w:color="auto"/>
                            <w:bottom w:val="none" w:sz="0" w:space="0" w:color="auto"/>
                            <w:right w:val="none" w:sz="0" w:space="0" w:color="auto"/>
                          </w:divBdr>
                          <w:divsChild>
                            <w:div w:id="174563819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587838960">
                                  <w:marLeft w:val="0"/>
                                  <w:marRight w:val="0"/>
                                  <w:marTop w:val="0"/>
                                  <w:marBottom w:val="0"/>
                                  <w:divBdr>
                                    <w:top w:val="none" w:sz="0" w:space="0" w:color="auto"/>
                                    <w:left w:val="none" w:sz="0" w:space="0" w:color="auto"/>
                                    <w:bottom w:val="single" w:sz="6" w:space="0" w:color="DDDDDD"/>
                                    <w:right w:val="none" w:sz="0" w:space="0" w:color="auto"/>
                                  </w:divBdr>
                                </w:div>
                                <w:div w:id="865021961">
                                  <w:marLeft w:val="0"/>
                                  <w:marRight w:val="0"/>
                                  <w:marTop w:val="0"/>
                                  <w:marBottom w:val="0"/>
                                  <w:divBdr>
                                    <w:top w:val="none" w:sz="0" w:space="0" w:color="auto"/>
                                    <w:left w:val="none" w:sz="0" w:space="0" w:color="auto"/>
                                    <w:bottom w:val="none" w:sz="0" w:space="0" w:color="auto"/>
                                    <w:right w:val="none" w:sz="0" w:space="0" w:color="auto"/>
                                  </w:divBdr>
                                  <w:divsChild>
                                    <w:div w:id="646205534">
                                      <w:marLeft w:val="0"/>
                                      <w:marRight w:val="0"/>
                                      <w:marTop w:val="0"/>
                                      <w:marBottom w:val="225"/>
                                      <w:divBdr>
                                        <w:top w:val="none" w:sz="0" w:space="0" w:color="auto"/>
                                        <w:left w:val="none" w:sz="0" w:space="0" w:color="auto"/>
                                        <w:bottom w:val="none" w:sz="0" w:space="0" w:color="auto"/>
                                        <w:right w:val="none" w:sz="0" w:space="0" w:color="auto"/>
                                      </w:divBdr>
                                      <w:divsChild>
                                        <w:div w:id="211185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149955">
                              <w:marLeft w:val="0"/>
                              <w:marRight w:val="0"/>
                              <w:marTop w:val="0"/>
                              <w:marBottom w:val="450"/>
                              <w:divBdr>
                                <w:top w:val="single" w:sz="6" w:space="19" w:color="DDDDDD"/>
                                <w:left w:val="single" w:sz="6" w:space="19" w:color="DDDDDD"/>
                                <w:bottom w:val="single" w:sz="6" w:space="19" w:color="DDDDDD"/>
                                <w:right w:val="single" w:sz="6" w:space="19" w:color="DDDDDD"/>
                              </w:divBdr>
                              <w:divsChild>
                                <w:div w:id="1232040420">
                                  <w:marLeft w:val="0"/>
                                  <w:marRight w:val="0"/>
                                  <w:marTop w:val="0"/>
                                  <w:marBottom w:val="0"/>
                                  <w:divBdr>
                                    <w:top w:val="none" w:sz="0" w:space="0" w:color="auto"/>
                                    <w:left w:val="none" w:sz="0" w:space="0" w:color="auto"/>
                                    <w:bottom w:val="single" w:sz="6" w:space="0" w:color="DDDDDD"/>
                                    <w:right w:val="none" w:sz="0" w:space="0" w:color="auto"/>
                                  </w:divBdr>
                                </w:div>
                                <w:div w:id="14498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952524">
      <w:bodyDiv w:val="1"/>
      <w:marLeft w:val="0"/>
      <w:marRight w:val="0"/>
      <w:marTop w:val="0"/>
      <w:marBottom w:val="0"/>
      <w:divBdr>
        <w:top w:val="none" w:sz="0" w:space="0" w:color="auto"/>
        <w:left w:val="none" w:sz="0" w:space="0" w:color="auto"/>
        <w:bottom w:val="none" w:sz="0" w:space="0" w:color="auto"/>
        <w:right w:val="none" w:sz="0" w:space="0" w:color="auto"/>
      </w:divBdr>
      <w:divsChild>
        <w:div w:id="329605465">
          <w:marLeft w:val="0"/>
          <w:marRight w:val="0"/>
          <w:marTop w:val="0"/>
          <w:marBottom w:val="0"/>
          <w:divBdr>
            <w:top w:val="single" w:sz="6" w:space="30" w:color="D8D8D8"/>
            <w:left w:val="single" w:sz="6" w:space="31" w:color="D8D8D8"/>
            <w:bottom w:val="single" w:sz="6" w:space="30" w:color="D8D8D8"/>
            <w:right w:val="single" w:sz="6" w:space="31" w:color="D8D8D8"/>
          </w:divBdr>
          <w:divsChild>
            <w:div w:id="1950310027">
              <w:marLeft w:val="0"/>
              <w:marRight w:val="0"/>
              <w:marTop w:val="0"/>
              <w:marBottom w:val="0"/>
              <w:divBdr>
                <w:top w:val="none" w:sz="0" w:space="0" w:color="auto"/>
                <w:left w:val="none" w:sz="0" w:space="0" w:color="auto"/>
                <w:bottom w:val="none" w:sz="0" w:space="0" w:color="auto"/>
                <w:right w:val="none" w:sz="0" w:space="0" w:color="auto"/>
              </w:divBdr>
            </w:div>
          </w:divsChild>
        </w:div>
        <w:div w:id="598638266">
          <w:marLeft w:val="0"/>
          <w:marRight w:val="0"/>
          <w:marTop w:val="0"/>
          <w:marBottom w:val="0"/>
          <w:divBdr>
            <w:top w:val="none" w:sz="0" w:space="0" w:color="auto"/>
            <w:left w:val="none" w:sz="0" w:space="0" w:color="auto"/>
            <w:bottom w:val="none" w:sz="0" w:space="0" w:color="auto"/>
            <w:right w:val="none" w:sz="0" w:space="0" w:color="auto"/>
          </w:divBdr>
          <w:divsChild>
            <w:div w:id="1944267446">
              <w:marLeft w:val="0"/>
              <w:marRight w:val="0"/>
              <w:marTop w:val="0"/>
              <w:marBottom w:val="0"/>
              <w:divBdr>
                <w:top w:val="single" w:sz="6" w:space="30" w:color="D8D8D8"/>
                <w:left w:val="single" w:sz="6" w:space="31" w:color="D8D8D8"/>
                <w:bottom w:val="single" w:sz="6" w:space="30" w:color="D8D8D8"/>
                <w:right w:val="single" w:sz="6" w:space="31" w:color="D8D8D8"/>
              </w:divBdr>
              <w:divsChild>
                <w:div w:id="995380606">
                  <w:marLeft w:val="0"/>
                  <w:marRight w:val="0"/>
                  <w:marTop w:val="0"/>
                  <w:marBottom w:val="0"/>
                  <w:divBdr>
                    <w:top w:val="none" w:sz="0" w:space="0" w:color="auto"/>
                    <w:left w:val="none" w:sz="0" w:space="0" w:color="auto"/>
                    <w:bottom w:val="none" w:sz="0" w:space="0" w:color="auto"/>
                    <w:right w:val="none" w:sz="0" w:space="0" w:color="auto"/>
                  </w:divBdr>
                  <w:divsChild>
                    <w:div w:id="484513295">
                      <w:marLeft w:val="0"/>
                      <w:marRight w:val="0"/>
                      <w:marTop w:val="0"/>
                      <w:marBottom w:val="0"/>
                      <w:divBdr>
                        <w:top w:val="none" w:sz="0" w:space="0" w:color="auto"/>
                        <w:left w:val="none" w:sz="0" w:space="0" w:color="auto"/>
                        <w:bottom w:val="none" w:sz="0" w:space="0" w:color="auto"/>
                        <w:right w:val="none" w:sz="0" w:space="0" w:color="auto"/>
                      </w:divBdr>
                      <w:divsChild>
                        <w:div w:id="708998013">
                          <w:marLeft w:val="0"/>
                          <w:marRight w:val="0"/>
                          <w:marTop w:val="0"/>
                          <w:marBottom w:val="0"/>
                          <w:divBdr>
                            <w:top w:val="none" w:sz="0" w:space="0" w:color="auto"/>
                            <w:left w:val="none" w:sz="0" w:space="0" w:color="auto"/>
                            <w:bottom w:val="none" w:sz="0" w:space="0" w:color="auto"/>
                            <w:right w:val="none" w:sz="0" w:space="0" w:color="auto"/>
                          </w:divBdr>
                          <w:divsChild>
                            <w:div w:id="1081948616">
                              <w:marLeft w:val="0"/>
                              <w:marRight w:val="0"/>
                              <w:marTop w:val="0"/>
                              <w:marBottom w:val="450"/>
                              <w:divBdr>
                                <w:top w:val="single" w:sz="6" w:space="19" w:color="A2A2A2"/>
                                <w:left w:val="single" w:sz="6" w:space="19" w:color="A2A2A2"/>
                                <w:bottom w:val="single" w:sz="6" w:space="19" w:color="A2A2A2"/>
                                <w:right w:val="single" w:sz="6" w:space="19" w:color="A2A2A2"/>
                              </w:divBdr>
                              <w:divsChild>
                                <w:div w:id="1094740477">
                                  <w:marLeft w:val="0"/>
                                  <w:marRight w:val="0"/>
                                  <w:marTop w:val="0"/>
                                  <w:marBottom w:val="0"/>
                                  <w:divBdr>
                                    <w:top w:val="none" w:sz="0" w:space="0" w:color="auto"/>
                                    <w:left w:val="none" w:sz="0" w:space="0" w:color="auto"/>
                                    <w:bottom w:val="single" w:sz="6" w:space="0" w:color="DDDDDD"/>
                                    <w:right w:val="none" w:sz="0" w:space="0" w:color="auto"/>
                                  </w:divBdr>
                                </w:div>
                                <w:div w:id="379479089">
                                  <w:marLeft w:val="0"/>
                                  <w:marRight w:val="0"/>
                                  <w:marTop w:val="0"/>
                                  <w:marBottom w:val="0"/>
                                  <w:divBdr>
                                    <w:top w:val="none" w:sz="0" w:space="0" w:color="auto"/>
                                    <w:left w:val="none" w:sz="0" w:space="0" w:color="auto"/>
                                    <w:bottom w:val="none" w:sz="0" w:space="0" w:color="auto"/>
                                    <w:right w:val="none" w:sz="0" w:space="0" w:color="auto"/>
                                  </w:divBdr>
                                </w:div>
                              </w:divsChild>
                            </w:div>
                            <w:div w:id="580329739">
                              <w:marLeft w:val="0"/>
                              <w:marRight w:val="0"/>
                              <w:marTop w:val="0"/>
                              <w:marBottom w:val="450"/>
                              <w:divBdr>
                                <w:top w:val="single" w:sz="6" w:space="19" w:color="A2A2A2"/>
                                <w:left w:val="single" w:sz="6" w:space="19" w:color="A2A2A2"/>
                                <w:bottom w:val="single" w:sz="6" w:space="19" w:color="A2A2A2"/>
                                <w:right w:val="single" w:sz="6" w:space="19" w:color="A2A2A2"/>
                              </w:divBdr>
                              <w:divsChild>
                                <w:div w:id="1248877617">
                                  <w:marLeft w:val="0"/>
                                  <w:marRight w:val="0"/>
                                  <w:marTop w:val="0"/>
                                  <w:marBottom w:val="0"/>
                                  <w:divBdr>
                                    <w:top w:val="none" w:sz="0" w:space="0" w:color="auto"/>
                                    <w:left w:val="none" w:sz="0" w:space="0" w:color="auto"/>
                                    <w:bottom w:val="single" w:sz="6" w:space="0" w:color="DDDDDD"/>
                                    <w:right w:val="none" w:sz="0" w:space="0" w:color="auto"/>
                                  </w:divBdr>
                                </w:div>
                                <w:div w:id="1814830233">
                                  <w:marLeft w:val="0"/>
                                  <w:marRight w:val="0"/>
                                  <w:marTop w:val="0"/>
                                  <w:marBottom w:val="0"/>
                                  <w:divBdr>
                                    <w:top w:val="none" w:sz="0" w:space="0" w:color="auto"/>
                                    <w:left w:val="none" w:sz="0" w:space="0" w:color="auto"/>
                                    <w:bottom w:val="none" w:sz="0" w:space="0" w:color="auto"/>
                                    <w:right w:val="none" w:sz="0" w:space="0" w:color="auto"/>
                                  </w:divBdr>
                                  <w:divsChild>
                                    <w:div w:id="1936791049">
                                      <w:marLeft w:val="0"/>
                                      <w:marRight w:val="0"/>
                                      <w:marTop w:val="0"/>
                                      <w:marBottom w:val="225"/>
                                      <w:divBdr>
                                        <w:top w:val="none" w:sz="0" w:space="0" w:color="auto"/>
                                        <w:left w:val="none" w:sz="0" w:space="0" w:color="auto"/>
                                        <w:bottom w:val="none" w:sz="0" w:space="0" w:color="auto"/>
                                        <w:right w:val="none" w:sz="0" w:space="0" w:color="auto"/>
                                      </w:divBdr>
                                      <w:divsChild>
                                        <w:div w:id="59999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5857979">
      <w:bodyDiv w:val="1"/>
      <w:marLeft w:val="0"/>
      <w:marRight w:val="0"/>
      <w:marTop w:val="0"/>
      <w:marBottom w:val="0"/>
      <w:divBdr>
        <w:top w:val="none" w:sz="0" w:space="0" w:color="auto"/>
        <w:left w:val="none" w:sz="0" w:space="0" w:color="auto"/>
        <w:bottom w:val="none" w:sz="0" w:space="0" w:color="auto"/>
        <w:right w:val="none" w:sz="0" w:space="0" w:color="auto"/>
      </w:divBdr>
      <w:divsChild>
        <w:div w:id="441337318">
          <w:marLeft w:val="0"/>
          <w:marRight w:val="0"/>
          <w:marTop w:val="0"/>
          <w:marBottom w:val="0"/>
          <w:divBdr>
            <w:top w:val="single" w:sz="6" w:space="30" w:color="D8D8D8"/>
            <w:left w:val="single" w:sz="6" w:space="31" w:color="D8D8D8"/>
            <w:bottom w:val="single" w:sz="6" w:space="30" w:color="D8D8D8"/>
            <w:right w:val="single" w:sz="6" w:space="31" w:color="D8D8D8"/>
          </w:divBdr>
          <w:divsChild>
            <w:div w:id="458960373">
              <w:marLeft w:val="0"/>
              <w:marRight w:val="0"/>
              <w:marTop w:val="0"/>
              <w:marBottom w:val="0"/>
              <w:divBdr>
                <w:top w:val="none" w:sz="0" w:space="0" w:color="auto"/>
                <w:left w:val="none" w:sz="0" w:space="0" w:color="auto"/>
                <w:bottom w:val="none" w:sz="0" w:space="0" w:color="auto"/>
                <w:right w:val="none" w:sz="0" w:space="0" w:color="auto"/>
              </w:divBdr>
            </w:div>
          </w:divsChild>
        </w:div>
        <w:div w:id="25066420">
          <w:marLeft w:val="0"/>
          <w:marRight w:val="0"/>
          <w:marTop w:val="0"/>
          <w:marBottom w:val="0"/>
          <w:divBdr>
            <w:top w:val="none" w:sz="0" w:space="0" w:color="auto"/>
            <w:left w:val="none" w:sz="0" w:space="0" w:color="auto"/>
            <w:bottom w:val="none" w:sz="0" w:space="0" w:color="auto"/>
            <w:right w:val="none" w:sz="0" w:space="0" w:color="auto"/>
          </w:divBdr>
          <w:divsChild>
            <w:div w:id="1677607462">
              <w:marLeft w:val="0"/>
              <w:marRight w:val="0"/>
              <w:marTop w:val="0"/>
              <w:marBottom w:val="0"/>
              <w:divBdr>
                <w:top w:val="single" w:sz="6" w:space="30" w:color="D8D8D8"/>
                <w:left w:val="single" w:sz="6" w:space="31" w:color="D8D8D8"/>
                <w:bottom w:val="single" w:sz="6" w:space="30" w:color="D8D8D8"/>
                <w:right w:val="single" w:sz="6" w:space="31" w:color="D8D8D8"/>
              </w:divBdr>
              <w:divsChild>
                <w:div w:id="952203909">
                  <w:marLeft w:val="0"/>
                  <w:marRight w:val="0"/>
                  <w:marTop w:val="0"/>
                  <w:marBottom w:val="0"/>
                  <w:divBdr>
                    <w:top w:val="none" w:sz="0" w:space="0" w:color="auto"/>
                    <w:left w:val="none" w:sz="0" w:space="0" w:color="auto"/>
                    <w:bottom w:val="none" w:sz="0" w:space="0" w:color="auto"/>
                    <w:right w:val="none" w:sz="0" w:space="0" w:color="auto"/>
                  </w:divBdr>
                  <w:divsChild>
                    <w:div w:id="941761677">
                      <w:marLeft w:val="0"/>
                      <w:marRight w:val="0"/>
                      <w:marTop w:val="0"/>
                      <w:marBottom w:val="0"/>
                      <w:divBdr>
                        <w:top w:val="none" w:sz="0" w:space="0" w:color="auto"/>
                        <w:left w:val="none" w:sz="0" w:space="0" w:color="auto"/>
                        <w:bottom w:val="none" w:sz="0" w:space="0" w:color="auto"/>
                        <w:right w:val="none" w:sz="0" w:space="0" w:color="auto"/>
                      </w:divBdr>
                      <w:divsChild>
                        <w:div w:id="924001104">
                          <w:marLeft w:val="0"/>
                          <w:marRight w:val="0"/>
                          <w:marTop w:val="0"/>
                          <w:marBottom w:val="0"/>
                          <w:divBdr>
                            <w:top w:val="none" w:sz="0" w:space="0" w:color="auto"/>
                            <w:left w:val="none" w:sz="0" w:space="0" w:color="auto"/>
                            <w:bottom w:val="none" w:sz="0" w:space="0" w:color="auto"/>
                            <w:right w:val="none" w:sz="0" w:space="0" w:color="auto"/>
                          </w:divBdr>
                          <w:divsChild>
                            <w:div w:id="1963346630">
                              <w:marLeft w:val="0"/>
                              <w:marRight w:val="0"/>
                              <w:marTop w:val="0"/>
                              <w:marBottom w:val="450"/>
                              <w:divBdr>
                                <w:top w:val="single" w:sz="6" w:space="19" w:color="DDDDDD"/>
                                <w:left w:val="single" w:sz="6" w:space="19" w:color="DDDDDD"/>
                                <w:bottom w:val="single" w:sz="6" w:space="19" w:color="DDDDDD"/>
                                <w:right w:val="single" w:sz="6" w:space="19" w:color="DDDDDD"/>
                              </w:divBdr>
                              <w:divsChild>
                                <w:div w:id="386804552">
                                  <w:marLeft w:val="0"/>
                                  <w:marRight w:val="0"/>
                                  <w:marTop w:val="0"/>
                                  <w:marBottom w:val="0"/>
                                  <w:divBdr>
                                    <w:top w:val="none" w:sz="0" w:space="0" w:color="auto"/>
                                    <w:left w:val="none" w:sz="0" w:space="0" w:color="auto"/>
                                    <w:bottom w:val="single" w:sz="6" w:space="0" w:color="DDDDDD"/>
                                    <w:right w:val="none" w:sz="0" w:space="0" w:color="auto"/>
                                  </w:divBdr>
                                </w:div>
                                <w:div w:id="979843759">
                                  <w:marLeft w:val="0"/>
                                  <w:marRight w:val="0"/>
                                  <w:marTop w:val="0"/>
                                  <w:marBottom w:val="0"/>
                                  <w:divBdr>
                                    <w:top w:val="none" w:sz="0" w:space="0" w:color="auto"/>
                                    <w:left w:val="none" w:sz="0" w:space="0" w:color="auto"/>
                                    <w:bottom w:val="none" w:sz="0" w:space="0" w:color="auto"/>
                                    <w:right w:val="none" w:sz="0" w:space="0" w:color="auto"/>
                                  </w:divBdr>
                                  <w:divsChild>
                                    <w:div w:id="1390883355">
                                      <w:marLeft w:val="0"/>
                                      <w:marRight w:val="0"/>
                                      <w:marTop w:val="0"/>
                                      <w:marBottom w:val="225"/>
                                      <w:divBdr>
                                        <w:top w:val="none" w:sz="0" w:space="0" w:color="auto"/>
                                        <w:left w:val="none" w:sz="0" w:space="0" w:color="auto"/>
                                        <w:bottom w:val="none" w:sz="0" w:space="0" w:color="auto"/>
                                        <w:right w:val="none" w:sz="0" w:space="0" w:color="auto"/>
                                      </w:divBdr>
                                      <w:divsChild>
                                        <w:div w:id="13141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87363">
                              <w:marLeft w:val="0"/>
                              <w:marRight w:val="0"/>
                              <w:marTop w:val="0"/>
                              <w:marBottom w:val="450"/>
                              <w:divBdr>
                                <w:top w:val="single" w:sz="6" w:space="19" w:color="DDDDDD"/>
                                <w:left w:val="single" w:sz="6" w:space="19" w:color="DDDDDD"/>
                                <w:bottom w:val="single" w:sz="6" w:space="19" w:color="DDDDDD"/>
                                <w:right w:val="single" w:sz="6" w:space="19" w:color="DDDDDD"/>
                              </w:divBdr>
                              <w:divsChild>
                                <w:div w:id="980572719">
                                  <w:marLeft w:val="0"/>
                                  <w:marRight w:val="0"/>
                                  <w:marTop w:val="0"/>
                                  <w:marBottom w:val="0"/>
                                  <w:divBdr>
                                    <w:top w:val="none" w:sz="0" w:space="0" w:color="auto"/>
                                    <w:left w:val="none" w:sz="0" w:space="0" w:color="auto"/>
                                    <w:bottom w:val="single" w:sz="6" w:space="0" w:color="DDDDDD"/>
                                    <w:right w:val="none" w:sz="0" w:space="0" w:color="auto"/>
                                  </w:divBdr>
                                </w:div>
                                <w:div w:id="139003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989277">
              <w:marLeft w:val="0"/>
              <w:marRight w:val="0"/>
              <w:marTop w:val="0"/>
              <w:marBottom w:val="0"/>
              <w:divBdr>
                <w:top w:val="single" w:sz="6" w:space="30" w:color="D8D8D8"/>
                <w:left w:val="single" w:sz="6" w:space="31" w:color="D8D8D8"/>
                <w:bottom w:val="single" w:sz="6" w:space="30" w:color="D8D8D8"/>
                <w:right w:val="single" w:sz="6" w:space="31" w:color="D8D8D8"/>
              </w:divBdr>
              <w:divsChild>
                <w:div w:id="85201430">
                  <w:marLeft w:val="0"/>
                  <w:marRight w:val="0"/>
                  <w:marTop w:val="0"/>
                  <w:marBottom w:val="0"/>
                  <w:divBdr>
                    <w:top w:val="none" w:sz="0" w:space="0" w:color="auto"/>
                    <w:left w:val="none" w:sz="0" w:space="0" w:color="auto"/>
                    <w:bottom w:val="none" w:sz="0" w:space="0" w:color="auto"/>
                    <w:right w:val="none" w:sz="0" w:space="0" w:color="auto"/>
                  </w:divBdr>
                  <w:divsChild>
                    <w:div w:id="1488210018">
                      <w:marLeft w:val="0"/>
                      <w:marRight w:val="0"/>
                      <w:marTop w:val="0"/>
                      <w:marBottom w:val="0"/>
                      <w:divBdr>
                        <w:top w:val="none" w:sz="0" w:space="0" w:color="auto"/>
                        <w:left w:val="none" w:sz="0" w:space="0" w:color="auto"/>
                        <w:bottom w:val="none" w:sz="0" w:space="0" w:color="auto"/>
                        <w:right w:val="none" w:sz="0" w:space="0" w:color="auto"/>
                      </w:divBdr>
                      <w:divsChild>
                        <w:div w:id="1844004875">
                          <w:marLeft w:val="0"/>
                          <w:marRight w:val="0"/>
                          <w:marTop w:val="0"/>
                          <w:marBottom w:val="0"/>
                          <w:divBdr>
                            <w:top w:val="none" w:sz="0" w:space="0" w:color="auto"/>
                            <w:left w:val="none" w:sz="0" w:space="0" w:color="auto"/>
                            <w:bottom w:val="none" w:sz="0" w:space="0" w:color="auto"/>
                            <w:right w:val="none" w:sz="0" w:space="0" w:color="auto"/>
                          </w:divBdr>
                          <w:divsChild>
                            <w:div w:id="12735397">
                              <w:marLeft w:val="0"/>
                              <w:marRight w:val="0"/>
                              <w:marTop w:val="0"/>
                              <w:marBottom w:val="450"/>
                              <w:divBdr>
                                <w:top w:val="single" w:sz="6" w:space="19" w:color="DDDDDD"/>
                                <w:left w:val="single" w:sz="6" w:space="19" w:color="DDDDDD"/>
                                <w:bottom w:val="single" w:sz="6" w:space="19" w:color="DDDDDD"/>
                                <w:right w:val="single" w:sz="6" w:space="19" w:color="DDDDDD"/>
                              </w:divBdr>
                              <w:divsChild>
                                <w:div w:id="904534721">
                                  <w:marLeft w:val="0"/>
                                  <w:marRight w:val="0"/>
                                  <w:marTop w:val="0"/>
                                  <w:marBottom w:val="0"/>
                                  <w:divBdr>
                                    <w:top w:val="none" w:sz="0" w:space="0" w:color="auto"/>
                                    <w:left w:val="none" w:sz="0" w:space="0" w:color="auto"/>
                                    <w:bottom w:val="single" w:sz="6" w:space="0" w:color="DDDDDD"/>
                                    <w:right w:val="none" w:sz="0" w:space="0" w:color="auto"/>
                                  </w:divBdr>
                                </w:div>
                                <w:div w:id="1112357522">
                                  <w:marLeft w:val="0"/>
                                  <w:marRight w:val="0"/>
                                  <w:marTop w:val="0"/>
                                  <w:marBottom w:val="0"/>
                                  <w:divBdr>
                                    <w:top w:val="none" w:sz="0" w:space="0" w:color="auto"/>
                                    <w:left w:val="none" w:sz="0" w:space="0" w:color="auto"/>
                                    <w:bottom w:val="none" w:sz="0" w:space="0" w:color="auto"/>
                                    <w:right w:val="none" w:sz="0" w:space="0" w:color="auto"/>
                                  </w:divBdr>
                                  <w:divsChild>
                                    <w:div w:id="1378434291">
                                      <w:marLeft w:val="0"/>
                                      <w:marRight w:val="0"/>
                                      <w:marTop w:val="0"/>
                                      <w:marBottom w:val="225"/>
                                      <w:divBdr>
                                        <w:top w:val="none" w:sz="0" w:space="0" w:color="auto"/>
                                        <w:left w:val="none" w:sz="0" w:space="0" w:color="auto"/>
                                        <w:bottom w:val="none" w:sz="0" w:space="0" w:color="auto"/>
                                        <w:right w:val="none" w:sz="0" w:space="0" w:color="auto"/>
                                      </w:divBdr>
                                      <w:divsChild>
                                        <w:div w:id="159751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586677">
                              <w:marLeft w:val="0"/>
                              <w:marRight w:val="0"/>
                              <w:marTop w:val="0"/>
                              <w:marBottom w:val="450"/>
                              <w:divBdr>
                                <w:top w:val="single" w:sz="6" w:space="19" w:color="DDDDDD"/>
                                <w:left w:val="single" w:sz="6" w:space="19" w:color="DDDDDD"/>
                                <w:bottom w:val="single" w:sz="6" w:space="19" w:color="DDDDDD"/>
                                <w:right w:val="single" w:sz="6" w:space="19" w:color="DDDDDD"/>
                              </w:divBdr>
                              <w:divsChild>
                                <w:div w:id="1980383322">
                                  <w:marLeft w:val="0"/>
                                  <w:marRight w:val="0"/>
                                  <w:marTop w:val="0"/>
                                  <w:marBottom w:val="0"/>
                                  <w:divBdr>
                                    <w:top w:val="none" w:sz="0" w:space="0" w:color="auto"/>
                                    <w:left w:val="none" w:sz="0" w:space="0" w:color="auto"/>
                                    <w:bottom w:val="single" w:sz="6" w:space="0" w:color="DDDDDD"/>
                                    <w:right w:val="none" w:sz="0" w:space="0" w:color="auto"/>
                                  </w:divBdr>
                                </w:div>
                                <w:div w:id="18832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624810">
              <w:marLeft w:val="0"/>
              <w:marRight w:val="0"/>
              <w:marTop w:val="0"/>
              <w:marBottom w:val="0"/>
              <w:divBdr>
                <w:top w:val="single" w:sz="6" w:space="30" w:color="D8D8D8"/>
                <w:left w:val="single" w:sz="6" w:space="31" w:color="D8D8D8"/>
                <w:bottom w:val="single" w:sz="6" w:space="30" w:color="D8D8D8"/>
                <w:right w:val="single" w:sz="6" w:space="31" w:color="D8D8D8"/>
              </w:divBdr>
              <w:divsChild>
                <w:div w:id="216403373">
                  <w:marLeft w:val="0"/>
                  <w:marRight w:val="0"/>
                  <w:marTop w:val="0"/>
                  <w:marBottom w:val="0"/>
                  <w:divBdr>
                    <w:top w:val="none" w:sz="0" w:space="0" w:color="auto"/>
                    <w:left w:val="none" w:sz="0" w:space="0" w:color="auto"/>
                    <w:bottom w:val="none" w:sz="0" w:space="0" w:color="auto"/>
                    <w:right w:val="none" w:sz="0" w:space="0" w:color="auto"/>
                  </w:divBdr>
                  <w:divsChild>
                    <w:div w:id="2137486141">
                      <w:marLeft w:val="0"/>
                      <w:marRight w:val="0"/>
                      <w:marTop w:val="0"/>
                      <w:marBottom w:val="0"/>
                      <w:divBdr>
                        <w:top w:val="none" w:sz="0" w:space="0" w:color="auto"/>
                        <w:left w:val="none" w:sz="0" w:space="0" w:color="auto"/>
                        <w:bottom w:val="none" w:sz="0" w:space="0" w:color="auto"/>
                        <w:right w:val="none" w:sz="0" w:space="0" w:color="auto"/>
                      </w:divBdr>
                      <w:divsChild>
                        <w:div w:id="1138306151">
                          <w:marLeft w:val="0"/>
                          <w:marRight w:val="0"/>
                          <w:marTop w:val="0"/>
                          <w:marBottom w:val="0"/>
                          <w:divBdr>
                            <w:top w:val="none" w:sz="0" w:space="0" w:color="auto"/>
                            <w:left w:val="none" w:sz="0" w:space="0" w:color="auto"/>
                            <w:bottom w:val="none" w:sz="0" w:space="0" w:color="auto"/>
                            <w:right w:val="none" w:sz="0" w:space="0" w:color="auto"/>
                          </w:divBdr>
                          <w:divsChild>
                            <w:div w:id="1139343823">
                              <w:marLeft w:val="0"/>
                              <w:marRight w:val="0"/>
                              <w:marTop w:val="0"/>
                              <w:marBottom w:val="450"/>
                              <w:divBdr>
                                <w:top w:val="single" w:sz="6" w:space="19" w:color="DDDDDD"/>
                                <w:left w:val="single" w:sz="6" w:space="19" w:color="DDDDDD"/>
                                <w:bottom w:val="single" w:sz="6" w:space="19" w:color="DDDDDD"/>
                                <w:right w:val="single" w:sz="6" w:space="19" w:color="DDDDDD"/>
                              </w:divBdr>
                              <w:divsChild>
                                <w:div w:id="1186283753">
                                  <w:marLeft w:val="0"/>
                                  <w:marRight w:val="0"/>
                                  <w:marTop w:val="0"/>
                                  <w:marBottom w:val="0"/>
                                  <w:divBdr>
                                    <w:top w:val="none" w:sz="0" w:space="0" w:color="auto"/>
                                    <w:left w:val="none" w:sz="0" w:space="0" w:color="auto"/>
                                    <w:bottom w:val="single" w:sz="6" w:space="0" w:color="DDDDDD"/>
                                    <w:right w:val="none" w:sz="0" w:space="0" w:color="auto"/>
                                  </w:divBdr>
                                </w:div>
                                <w:div w:id="824736471">
                                  <w:marLeft w:val="0"/>
                                  <w:marRight w:val="0"/>
                                  <w:marTop w:val="0"/>
                                  <w:marBottom w:val="0"/>
                                  <w:divBdr>
                                    <w:top w:val="none" w:sz="0" w:space="0" w:color="auto"/>
                                    <w:left w:val="none" w:sz="0" w:space="0" w:color="auto"/>
                                    <w:bottom w:val="none" w:sz="0" w:space="0" w:color="auto"/>
                                    <w:right w:val="none" w:sz="0" w:space="0" w:color="auto"/>
                                  </w:divBdr>
                                  <w:divsChild>
                                    <w:div w:id="461122124">
                                      <w:marLeft w:val="0"/>
                                      <w:marRight w:val="0"/>
                                      <w:marTop w:val="0"/>
                                      <w:marBottom w:val="225"/>
                                      <w:divBdr>
                                        <w:top w:val="none" w:sz="0" w:space="0" w:color="auto"/>
                                        <w:left w:val="none" w:sz="0" w:space="0" w:color="auto"/>
                                        <w:bottom w:val="none" w:sz="0" w:space="0" w:color="auto"/>
                                        <w:right w:val="none" w:sz="0" w:space="0" w:color="auto"/>
                                      </w:divBdr>
                                      <w:divsChild>
                                        <w:div w:id="146403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046423">
                              <w:marLeft w:val="0"/>
                              <w:marRight w:val="0"/>
                              <w:marTop w:val="0"/>
                              <w:marBottom w:val="450"/>
                              <w:divBdr>
                                <w:top w:val="single" w:sz="6" w:space="19" w:color="DDDDDD"/>
                                <w:left w:val="single" w:sz="6" w:space="19" w:color="DDDDDD"/>
                                <w:bottom w:val="single" w:sz="6" w:space="19" w:color="DDDDDD"/>
                                <w:right w:val="single" w:sz="6" w:space="19" w:color="DDDDDD"/>
                              </w:divBdr>
                              <w:divsChild>
                                <w:div w:id="1816216202">
                                  <w:marLeft w:val="0"/>
                                  <w:marRight w:val="0"/>
                                  <w:marTop w:val="0"/>
                                  <w:marBottom w:val="0"/>
                                  <w:divBdr>
                                    <w:top w:val="none" w:sz="0" w:space="0" w:color="auto"/>
                                    <w:left w:val="none" w:sz="0" w:space="0" w:color="auto"/>
                                    <w:bottom w:val="single" w:sz="6" w:space="0" w:color="DDDDDD"/>
                                    <w:right w:val="none" w:sz="0" w:space="0" w:color="auto"/>
                                  </w:divBdr>
                                </w:div>
                                <w:div w:id="6475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213115">
      <w:bodyDiv w:val="1"/>
      <w:marLeft w:val="0"/>
      <w:marRight w:val="0"/>
      <w:marTop w:val="0"/>
      <w:marBottom w:val="0"/>
      <w:divBdr>
        <w:top w:val="none" w:sz="0" w:space="0" w:color="auto"/>
        <w:left w:val="none" w:sz="0" w:space="0" w:color="auto"/>
        <w:bottom w:val="none" w:sz="0" w:space="0" w:color="auto"/>
        <w:right w:val="none" w:sz="0" w:space="0" w:color="auto"/>
      </w:divBdr>
    </w:div>
    <w:div w:id="1557815660">
      <w:bodyDiv w:val="1"/>
      <w:marLeft w:val="0"/>
      <w:marRight w:val="0"/>
      <w:marTop w:val="0"/>
      <w:marBottom w:val="0"/>
      <w:divBdr>
        <w:top w:val="none" w:sz="0" w:space="0" w:color="auto"/>
        <w:left w:val="none" w:sz="0" w:space="0" w:color="auto"/>
        <w:bottom w:val="none" w:sz="0" w:space="0" w:color="auto"/>
        <w:right w:val="none" w:sz="0" w:space="0" w:color="auto"/>
      </w:divBdr>
    </w:div>
    <w:div w:id="1572814862">
      <w:bodyDiv w:val="1"/>
      <w:marLeft w:val="0"/>
      <w:marRight w:val="0"/>
      <w:marTop w:val="0"/>
      <w:marBottom w:val="0"/>
      <w:divBdr>
        <w:top w:val="none" w:sz="0" w:space="0" w:color="auto"/>
        <w:left w:val="none" w:sz="0" w:space="0" w:color="auto"/>
        <w:bottom w:val="none" w:sz="0" w:space="0" w:color="auto"/>
        <w:right w:val="none" w:sz="0" w:space="0" w:color="auto"/>
      </w:divBdr>
    </w:div>
    <w:div w:id="1614938740">
      <w:bodyDiv w:val="1"/>
      <w:marLeft w:val="0"/>
      <w:marRight w:val="0"/>
      <w:marTop w:val="0"/>
      <w:marBottom w:val="0"/>
      <w:divBdr>
        <w:top w:val="none" w:sz="0" w:space="0" w:color="auto"/>
        <w:left w:val="none" w:sz="0" w:space="0" w:color="auto"/>
        <w:bottom w:val="none" w:sz="0" w:space="0" w:color="auto"/>
        <w:right w:val="none" w:sz="0" w:space="0" w:color="auto"/>
      </w:divBdr>
      <w:divsChild>
        <w:div w:id="1816680624">
          <w:marLeft w:val="0"/>
          <w:marRight w:val="0"/>
          <w:marTop w:val="0"/>
          <w:marBottom w:val="0"/>
          <w:divBdr>
            <w:top w:val="single" w:sz="6" w:space="30" w:color="D8D8D8"/>
            <w:left w:val="single" w:sz="6" w:space="31" w:color="D8D8D8"/>
            <w:bottom w:val="single" w:sz="6" w:space="30" w:color="D8D8D8"/>
            <w:right w:val="single" w:sz="6" w:space="31" w:color="D8D8D8"/>
          </w:divBdr>
          <w:divsChild>
            <w:div w:id="1341740568">
              <w:marLeft w:val="0"/>
              <w:marRight w:val="0"/>
              <w:marTop w:val="0"/>
              <w:marBottom w:val="0"/>
              <w:divBdr>
                <w:top w:val="none" w:sz="0" w:space="0" w:color="auto"/>
                <w:left w:val="none" w:sz="0" w:space="0" w:color="auto"/>
                <w:bottom w:val="none" w:sz="0" w:space="0" w:color="auto"/>
                <w:right w:val="none" w:sz="0" w:space="0" w:color="auto"/>
              </w:divBdr>
            </w:div>
          </w:divsChild>
        </w:div>
        <w:div w:id="912546208">
          <w:marLeft w:val="0"/>
          <w:marRight w:val="0"/>
          <w:marTop w:val="0"/>
          <w:marBottom w:val="0"/>
          <w:divBdr>
            <w:top w:val="none" w:sz="0" w:space="0" w:color="auto"/>
            <w:left w:val="none" w:sz="0" w:space="0" w:color="auto"/>
            <w:bottom w:val="none" w:sz="0" w:space="0" w:color="auto"/>
            <w:right w:val="none" w:sz="0" w:space="0" w:color="auto"/>
          </w:divBdr>
          <w:divsChild>
            <w:div w:id="989598595">
              <w:marLeft w:val="0"/>
              <w:marRight w:val="0"/>
              <w:marTop w:val="0"/>
              <w:marBottom w:val="0"/>
              <w:divBdr>
                <w:top w:val="single" w:sz="6" w:space="30" w:color="D8D8D8"/>
                <w:left w:val="single" w:sz="6" w:space="31" w:color="D8D8D8"/>
                <w:bottom w:val="single" w:sz="6" w:space="30" w:color="D8D8D8"/>
                <w:right w:val="single" w:sz="6" w:space="31" w:color="D8D8D8"/>
              </w:divBdr>
              <w:divsChild>
                <w:div w:id="1413893183">
                  <w:marLeft w:val="0"/>
                  <w:marRight w:val="0"/>
                  <w:marTop w:val="0"/>
                  <w:marBottom w:val="0"/>
                  <w:divBdr>
                    <w:top w:val="none" w:sz="0" w:space="0" w:color="auto"/>
                    <w:left w:val="none" w:sz="0" w:space="0" w:color="auto"/>
                    <w:bottom w:val="none" w:sz="0" w:space="0" w:color="auto"/>
                    <w:right w:val="none" w:sz="0" w:space="0" w:color="auto"/>
                  </w:divBdr>
                  <w:divsChild>
                    <w:div w:id="1307248492">
                      <w:marLeft w:val="0"/>
                      <w:marRight w:val="0"/>
                      <w:marTop w:val="0"/>
                      <w:marBottom w:val="0"/>
                      <w:divBdr>
                        <w:top w:val="none" w:sz="0" w:space="0" w:color="auto"/>
                        <w:left w:val="none" w:sz="0" w:space="0" w:color="auto"/>
                        <w:bottom w:val="none" w:sz="0" w:space="0" w:color="auto"/>
                        <w:right w:val="none" w:sz="0" w:space="0" w:color="auto"/>
                      </w:divBdr>
                      <w:divsChild>
                        <w:div w:id="290794327">
                          <w:marLeft w:val="0"/>
                          <w:marRight w:val="0"/>
                          <w:marTop w:val="0"/>
                          <w:marBottom w:val="0"/>
                          <w:divBdr>
                            <w:top w:val="none" w:sz="0" w:space="0" w:color="auto"/>
                            <w:left w:val="none" w:sz="0" w:space="0" w:color="auto"/>
                            <w:bottom w:val="none" w:sz="0" w:space="0" w:color="auto"/>
                            <w:right w:val="none" w:sz="0" w:space="0" w:color="auto"/>
                          </w:divBdr>
                          <w:divsChild>
                            <w:div w:id="1183204580">
                              <w:marLeft w:val="0"/>
                              <w:marRight w:val="0"/>
                              <w:marTop w:val="0"/>
                              <w:marBottom w:val="450"/>
                              <w:divBdr>
                                <w:top w:val="single" w:sz="6" w:space="19" w:color="DDDDDD"/>
                                <w:left w:val="single" w:sz="6" w:space="19" w:color="DDDDDD"/>
                                <w:bottom w:val="single" w:sz="6" w:space="19" w:color="DDDDDD"/>
                                <w:right w:val="single" w:sz="6" w:space="19" w:color="DDDDDD"/>
                              </w:divBdr>
                              <w:divsChild>
                                <w:div w:id="2099784846">
                                  <w:marLeft w:val="0"/>
                                  <w:marRight w:val="0"/>
                                  <w:marTop w:val="0"/>
                                  <w:marBottom w:val="0"/>
                                  <w:divBdr>
                                    <w:top w:val="none" w:sz="0" w:space="0" w:color="auto"/>
                                    <w:left w:val="none" w:sz="0" w:space="0" w:color="auto"/>
                                    <w:bottom w:val="single" w:sz="6" w:space="0" w:color="DDDDDD"/>
                                    <w:right w:val="none" w:sz="0" w:space="0" w:color="auto"/>
                                  </w:divBdr>
                                </w:div>
                                <w:div w:id="940646627">
                                  <w:marLeft w:val="0"/>
                                  <w:marRight w:val="0"/>
                                  <w:marTop w:val="0"/>
                                  <w:marBottom w:val="0"/>
                                  <w:divBdr>
                                    <w:top w:val="none" w:sz="0" w:space="0" w:color="auto"/>
                                    <w:left w:val="none" w:sz="0" w:space="0" w:color="auto"/>
                                    <w:bottom w:val="none" w:sz="0" w:space="0" w:color="auto"/>
                                    <w:right w:val="none" w:sz="0" w:space="0" w:color="auto"/>
                                  </w:divBdr>
                                  <w:divsChild>
                                    <w:div w:id="1797405922">
                                      <w:marLeft w:val="0"/>
                                      <w:marRight w:val="0"/>
                                      <w:marTop w:val="0"/>
                                      <w:marBottom w:val="225"/>
                                      <w:divBdr>
                                        <w:top w:val="none" w:sz="0" w:space="0" w:color="auto"/>
                                        <w:left w:val="none" w:sz="0" w:space="0" w:color="auto"/>
                                        <w:bottom w:val="none" w:sz="0" w:space="0" w:color="auto"/>
                                        <w:right w:val="none" w:sz="0" w:space="0" w:color="auto"/>
                                      </w:divBdr>
                                      <w:divsChild>
                                        <w:div w:id="140024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534749">
                              <w:marLeft w:val="0"/>
                              <w:marRight w:val="0"/>
                              <w:marTop w:val="0"/>
                              <w:marBottom w:val="450"/>
                              <w:divBdr>
                                <w:top w:val="single" w:sz="6" w:space="19" w:color="DDDDDD"/>
                                <w:left w:val="single" w:sz="6" w:space="19" w:color="DDDDDD"/>
                                <w:bottom w:val="single" w:sz="6" w:space="19" w:color="DDDDDD"/>
                                <w:right w:val="single" w:sz="6" w:space="19" w:color="DDDDDD"/>
                              </w:divBdr>
                              <w:divsChild>
                                <w:div w:id="3751104">
                                  <w:marLeft w:val="0"/>
                                  <w:marRight w:val="0"/>
                                  <w:marTop w:val="0"/>
                                  <w:marBottom w:val="0"/>
                                  <w:divBdr>
                                    <w:top w:val="none" w:sz="0" w:space="0" w:color="auto"/>
                                    <w:left w:val="none" w:sz="0" w:space="0" w:color="auto"/>
                                    <w:bottom w:val="single" w:sz="6" w:space="0" w:color="DDDDDD"/>
                                    <w:right w:val="none" w:sz="0" w:space="0" w:color="auto"/>
                                  </w:divBdr>
                                </w:div>
                                <w:div w:id="14699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644595">
              <w:marLeft w:val="0"/>
              <w:marRight w:val="0"/>
              <w:marTop w:val="0"/>
              <w:marBottom w:val="0"/>
              <w:divBdr>
                <w:top w:val="single" w:sz="6" w:space="30" w:color="D8D8D8"/>
                <w:left w:val="single" w:sz="6" w:space="31" w:color="D8D8D8"/>
                <w:bottom w:val="single" w:sz="6" w:space="30" w:color="D8D8D8"/>
                <w:right w:val="single" w:sz="6" w:space="31" w:color="D8D8D8"/>
              </w:divBdr>
              <w:divsChild>
                <w:div w:id="1396396751">
                  <w:marLeft w:val="0"/>
                  <w:marRight w:val="0"/>
                  <w:marTop w:val="0"/>
                  <w:marBottom w:val="0"/>
                  <w:divBdr>
                    <w:top w:val="none" w:sz="0" w:space="0" w:color="auto"/>
                    <w:left w:val="none" w:sz="0" w:space="0" w:color="auto"/>
                    <w:bottom w:val="none" w:sz="0" w:space="0" w:color="auto"/>
                    <w:right w:val="none" w:sz="0" w:space="0" w:color="auto"/>
                  </w:divBdr>
                  <w:divsChild>
                    <w:div w:id="1267886953">
                      <w:marLeft w:val="0"/>
                      <w:marRight w:val="0"/>
                      <w:marTop w:val="0"/>
                      <w:marBottom w:val="0"/>
                      <w:divBdr>
                        <w:top w:val="none" w:sz="0" w:space="0" w:color="auto"/>
                        <w:left w:val="none" w:sz="0" w:space="0" w:color="auto"/>
                        <w:bottom w:val="none" w:sz="0" w:space="0" w:color="auto"/>
                        <w:right w:val="none" w:sz="0" w:space="0" w:color="auto"/>
                      </w:divBdr>
                      <w:divsChild>
                        <w:div w:id="1696036694">
                          <w:marLeft w:val="0"/>
                          <w:marRight w:val="0"/>
                          <w:marTop w:val="0"/>
                          <w:marBottom w:val="0"/>
                          <w:divBdr>
                            <w:top w:val="none" w:sz="0" w:space="0" w:color="auto"/>
                            <w:left w:val="none" w:sz="0" w:space="0" w:color="auto"/>
                            <w:bottom w:val="none" w:sz="0" w:space="0" w:color="auto"/>
                            <w:right w:val="none" w:sz="0" w:space="0" w:color="auto"/>
                          </w:divBdr>
                          <w:divsChild>
                            <w:div w:id="1775976276">
                              <w:marLeft w:val="0"/>
                              <w:marRight w:val="0"/>
                              <w:marTop w:val="0"/>
                              <w:marBottom w:val="450"/>
                              <w:divBdr>
                                <w:top w:val="single" w:sz="6" w:space="19" w:color="DDDDDD"/>
                                <w:left w:val="single" w:sz="6" w:space="19" w:color="DDDDDD"/>
                                <w:bottom w:val="single" w:sz="6" w:space="19" w:color="DDDDDD"/>
                                <w:right w:val="single" w:sz="6" w:space="19" w:color="DDDDDD"/>
                              </w:divBdr>
                              <w:divsChild>
                                <w:div w:id="494296879">
                                  <w:marLeft w:val="0"/>
                                  <w:marRight w:val="0"/>
                                  <w:marTop w:val="0"/>
                                  <w:marBottom w:val="0"/>
                                  <w:divBdr>
                                    <w:top w:val="none" w:sz="0" w:space="0" w:color="auto"/>
                                    <w:left w:val="none" w:sz="0" w:space="0" w:color="auto"/>
                                    <w:bottom w:val="single" w:sz="6" w:space="0" w:color="DDDDDD"/>
                                    <w:right w:val="none" w:sz="0" w:space="0" w:color="auto"/>
                                  </w:divBdr>
                                </w:div>
                                <w:div w:id="939872918">
                                  <w:marLeft w:val="0"/>
                                  <w:marRight w:val="0"/>
                                  <w:marTop w:val="0"/>
                                  <w:marBottom w:val="0"/>
                                  <w:divBdr>
                                    <w:top w:val="none" w:sz="0" w:space="0" w:color="auto"/>
                                    <w:left w:val="none" w:sz="0" w:space="0" w:color="auto"/>
                                    <w:bottom w:val="none" w:sz="0" w:space="0" w:color="auto"/>
                                    <w:right w:val="none" w:sz="0" w:space="0" w:color="auto"/>
                                  </w:divBdr>
                                  <w:divsChild>
                                    <w:div w:id="1952660893">
                                      <w:marLeft w:val="0"/>
                                      <w:marRight w:val="0"/>
                                      <w:marTop w:val="0"/>
                                      <w:marBottom w:val="225"/>
                                      <w:divBdr>
                                        <w:top w:val="none" w:sz="0" w:space="0" w:color="auto"/>
                                        <w:left w:val="none" w:sz="0" w:space="0" w:color="auto"/>
                                        <w:bottom w:val="none" w:sz="0" w:space="0" w:color="auto"/>
                                        <w:right w:val="none" w:sz="0" w:space="0" w:color="auto"/>
                                      </w:divBdr>
                                      <w:divsChild>
                                        <w:div w:id="74503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619450">
                              <w:marLeft w:val="0"/>
                              <w:marRight w:val="0"/>
                              <w:marTop w:val="0"/>
                              <w:marBottom w:val="450"/>
                              <w:divBdr>
                                <w:top w:val="single" w:sz="6" w:space="19" w:color="DDDDDD"/>
                                <w:left w:val="single" w:sz="6" w:space="19" w:color="DDDDDD"/>
                                <w:bottom w:val="single" w:sz="6" w:space="19" w:color="DDDDDD"/>
                                <w:right w:val="single" w:sz="6" w:space="19" w:color="DDDDDD"/>
                              </w:divBdr>
                              <w:divsChild>
                                <w:div w:id="459736284">
                                  <w:marLeft w:val="0"/>
                                  <w:marRight w:val="0"/>
                                  <w:marTop w:val="0"/>
                                  <w:marBottom w:val="0"/>
                                  <w:divBdr>
                                    <w:top w:val="none" w:sz="0" w:space="0" w:color="auto"/>
                                    <w:left w:val="none" w:sz="0" w:space="0" w:color="auto"/>
                                    <w:bottom w:val="single" w:sz="6" w:space="0" w:color="DDDDDD"/>
                                    <w:right w:val="none" w:sz="0" w:space="0" w:color="auto"/>
                                  </w:divBdr>
                                </w:div>
                                <w:div w:id="4426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288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ditorialoffice@collabr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6</Pages>
  <Words>2090</Words>
  <Characters>11914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15</cp:revision>
  <dcterms:created xsi:type="dcterms:W3CDTF">2021-09-21T14:26:00Z</dcterms:created>
  <dcterms:modified xsi:type="dcterms:W3CDTF">2022-08-02T21:13:00Z</dcterms:modified>
</cp:coreProperties>
</file>