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7611" w14:textId="7DE3070A" w:rsidR="00162B73" w:rsidRPr="00162B73" w:rsidRDefault="00162B73" w:rsidP="00B147C2">
      <w:pPr>
        <w:pStyle w:val="Title"/>
        <w:ind w:right="-765"/>
        <w:outlineLvl w:val="9"/>
        <w:rPr>
          <w:rFonts w:asciiTheme="majorBidi" w:hAnsiTheme="majorBidi" w:cstheme="majorBidi"/>
          <w:b w:val="0"/>
          <w:bCs w:val="0"/>
        </w:rPr>
      </w:pPr>
      <w:r w:rsidRPr="00162B73">
        <w:rPr>
          <w:rFonts w:asciiTheme="majorBidi" w:hAnsiTheme="majorBidi" w:cstheme="majorBidi"/>
          <w:b w:val="0"/>
          <w:bCs w:val="0"/>
        </w:rPr>
        <w:t xml:space="preserve">Evaluations of action and inaction decision-makers in risky decisions resulting in negative outcomes: Inaction agents are preferred </w:t>
      </w:r>
      <w:r w:rsidR="00597738">
        <w:rPr>
          <w:rFonts w:asciiTheme="majorBidi" w:hAnsiTheme="majorBidi" w:cstheme="majorBidi"/>
          <w:b w:val="0"/>
          <w:bCs w:val="0"/>
        </w:rPr>
        <w:t xml:space="preserve">to </w:t>
      </w:r>
      <w:r w:rsidRPr="00162B73">
        <w:rPr>
          <w:rFonts w:asciiTheme="majorBidi" w:hAnsiTheme="majorBidi" w:cstheme="majorBidi"/>
          <w:b w:val="0"/>
          <w:bCs w:val="0"/>
        </w:rPr>
        <w:t>and perceived a</w:t>
      </w:r>
      <w:r w:rsidR="00597738">
        <w:rPr>
          <w:rFonts w:asciiTheme="majorBidi" w:hAnsiTheme="majorBidi" w:cstheme="majorBidi"/>
          <w:b w:val="0"/>
          <w:bCs w:val="0"/>
        </w:rPr>
        <w:t>s</w:t>
      </w:r>
      <w:r w:rsidRPr="00162B73">
        <w:rPr>
          <w:rFonts w:asciiTheme="majorBidi" w:hAnsiTheme="majorBidi" w:cstheme="majorBidi"/>
          <w:b w:val="0"/>
          <w:bCs w:val="0"/>
        </w:rPr>
        <w:t xml:space="preserve"> more competent and normative than action agents</w:t>
      </w:r>
    </w:p>
    <w:p w14:paraId="2DC7FDBD" w14:textId="02A95656" w:rsidR="006E427C" w:rsidRPr="00672F49" w:rsidRDefault="00162B73" w:rsidP="00B3622B">
      <w:pPr>
        <w:pStyle w:val="Title"/>
        <w:rPr>
          <w:rFonts w:asciiTheme="majorBidi" w:hAnsiTheme="majorBidi" w:cstheme="majorBidi"/>
          <w:u w:val="single"/>
        </w:rPr>
      </w:pPr>
      <w:bookmarkStart w:id="0" w:name="_Toc112234372"/>
      <w:r w:rsidRPr="00672F49">
        <w:rPr>
          <w:rFonts w:asciiTheme="majorBidi" w:hAnsiTheme="majorBidi" w:cstheme="majorBidi"/>
          <w:u w:val="single"/>
        </w:rPr>
        <w:t>S</w:t>
      </w:r>
      <w:r w:rsidR="00DB777A" w:rsidRPr="00672F49">
        <w:rPr>
          <w:rFonts w:asciiTheme="majorBidi" w:hAnsiTheme="majorBidi" w:cstheme="majorBidi"/>
          <w:u w:val="single"/>
        </w:rPr>
        <w:t>upplementary</w:t>
      </w:r>
      <w:bookmarkEnd w:id="0"/>
    </w:p>
    <w:p w14:paraId="3561D026" w14:textId="54295249" w:rsidR="00162B73" w:rsidRPr="00672F49" w:rsidRDefault="00162B73">
      <w:pPr>
        <w:autoSpaceDE/>
        <w:autoSpaceDN/>
        <w:adjustRightInd/>
        <w:spacing w:before="0" w:after="160" w:line="259" w:lineRule="auto"/>
        <w:rPr>
          <w:rFonts w:asciiTheme="majorBidi" w:hAnsiTheme="majorBidi" w:cstheme="majorBidi"/>
          <w:lang w:val="en-US"/>
        </w:rPr>
      </w:pPr>
    </w:p>
    <w:sdt>
      <w:sdtPr>
        <w:id w:val="1789468699"/>
        <w:docPartObj>
          <w:docPartGallery w:val="Table of Contents"/>
          <w:docPartUnique/>
        </w:docPartObj>
      </w:sdtPr>
      <w:sdtEndPr>
        <w:rPr>
          <w:rFonts w:ascii="Times New Roman" w:eastAsiaTheme="minorHAnsi" w:hAnsi="Times New Roman" w:cs="Times New Roman"/>
          <w:b/>
          <w:bCs/>
          <w:color w:val="auto"/>
          <w:sz w:val="24"/>
          <w:szCs w:val="24"/>
          <w:lang w:eastAsia="fr-FR"/>
        </w:rPr>
      </w:sdtEndPr>
      <w:sdtContent>
        <w:p w14:paraId="2C910E6A" w14:textId="6CA948A5" w:rsidR="00162B73" w:rsidRPr="00672F49" w:rsidRDefault="00162B73">
          <w:pPr>
            <w:pStyle w:val="TOCHeading"/>
          </w:pPr>
          <w:r w:rsidRPr="00672F49">
            <w:t>Contents</w:t>
          </w:r>
        </w:p>
        <w:p w14:paraId="268B6FFD" w14:textId="7EF92FB0" w:rsidR="00597738" w:rsidRDefault="00162B73">
          <w:pPr>
            <w:pStyle w:val="TOC1"/>
            <w:tabs>
              <w:tab w:val="right" w:leader="dot" w:pos="9062"/>
            </w:tabs>
            <w:rPr>
              <w:rFonts w:asciiTheme="minorHAnsi" w:eastAsiaTheme="minorEastAsia" w:hAnsiTheme="minorHAnsi" w:cstheme="minorBidi"/>
              <w:noProof/>
              <w:sz w:val="22"/>
              <w:szCs w:val="22"/>
              <w:lang w:val="en-HK" w:eastAsia="en-HK" w:bidi="he-IL"/>
            </w:rPr>
          </w:pPr>
          <w:r w:rsidRPr="00672F49">
            <w:rPr>
              <w:lang w:val="en-US"/>
            </w:rPr>
            <w:fldChar w:fldCharType="begin"/>
          </w:r>
          <w:r w:rsidRPr="00672F49">
            <w:rPr>
              <w:lang w:val="en-US"/>
            </w:rPr>
            <w:instrText xml:space="preserve"> TOC \o "1-3" \h \z \u </w:instrText>
          </w:r>
          <w:r w:rsidRPr="00672F49">
            <w:rPr>
              <w:lang w:val="en-US"/>
            </w:rPr>
            <w:fldChar w:fldCharType="separate"/>
          </w:r>
          <w:hyperlink w:anchor="_Toc112234372" w:history="1">
            <w:r w:rsidR="00597738" w:rsidRPr="00D64ABF">
              <w:rPr>
                <w:rStyle w:val="Hyperlink"/>
                <w:rFonts w:asciiTheme="majorBidi" w:hAnsiTheme="majorBidi" w:cstheme="majorBidi"/>
                <w:noProof/>
              </w:rPr>
              <w:t>Supplementary</w:t>
            </w:r>
            <w:r w:rsidR="00597738">
              <w:rPr>
                <w:noProof/>
                <w:webHidden/>
              </w:rPr>
              <w:tab/>
            </w:r>
            <w:r w:rsidR="00597738">
              <w:rPr>
                <w:noProof/>
                <w:webHidden/>
              </w:rPr>
              <w:fldChar w:fldCharType="begin"/>
            </w:r>
            <w:r w:rsidR="00597738">
              <w:rPr>
                <w:noProof/>
                <w:webHidden/>
              </w:rPr>
              <w:instrText xml:space="preserve"> PAGEREF _Toc112234372 \h </w:instrText>
            </w:r>
            <w:r w:rsidR="00597738">
              <w:rPr>
                <w:noProof/>
                <w:webHidden/>
              </w:rPr>
            </w:r>
            <w:r w:rsidR="00597738">
              <w:rPr>
                <w:noProof/>
                <w:webHidden/>
              </w:rPr>
              <w:fldChar w:fldCharType="separate"/>
            </w:r>
            <w:r w:rsidR="00597738">
              <w:rPr>
                <w:noProof/>
                <w:webHidden/>
              </w:rPr>
              <w:t>1</w:t>
            </w:r>
            <w:r w:rsidR="00597738">
              <w:rPr>
                <w:noProof/>
                <w:webHidden/>
              </w:rPr>
              <w:fldChar w:fldCharType="end"/>
            </w:r>
          </w:hyperlink>
        </w:p>
        <w:p w14:paraId="4E53F661" w14:textId="20D7D1B1" w:rsidR="00597738" w:rsidRDefault="00597738">
          <w:pPr>
            <w:pStyle w:val="TOC1"/>
            <w:tabs>
              <w:tab w:val="right" w:leader="dot" w:pos="9062"/>
            </w:tabs>
            <w:rPr>
              <w:rFonts w:asciiTheme="minorHAnsi" w:eastAsiaTheme="minorEastAsia" w:hAnsiTheme="minorHAnsi" w:cstheme="minorBidi"/>
              <w:noProof/>
              <w:sz w:val="22"/>
              <w:szCs w:val="22"/>
              <w:lang w:val="en-HK" w:eastAsia="en-HK" w:bidi="he-IL"/>
            </w:rPr>
          </w:pPr>
          <w:hyperlink w:anchor="_Toc112234373" w:history="1">
            <w:r w:rsidRPr="00D64ABF">
              <w:rPr>
                <w:rStyle w:val="Hyperlink"/>
                <w:noProof/>
                <w:lang w:val="en-US"/>
              </w:rPr>
              <w:t>Open Science disclosures</w:t>
            </w:r>
            <w:r>
              <w:rPr>
                <w:noProof/>
                <w:webHidden/>
              </w:rPr>
              <w:tab/>
            </w:r>
            <w:r>
              <w:rPr>
                <w:noProof/>
                <w:webHidden/>
              </w:rPr>
              <w:fldChar w:fldCharType="begin"/>
            </w:r>
            <w:r>
              <w:rPr>
                <w:noProof/>
                <w:webHidden/>
              </w:rPr>
              <w:instrText xml:space="preserve"> PAGEREF _Toc112234373 \h </w:instrText>
            </w:r>
            <w:r>
              <w:rPr>
                <w:noProof/>
                <w:webHidden/>
              </w:rPr>
            </w:r>
            <w:r>
              <w:rPr>
                <w:noProof/>
                <w:webHidden/>
              </w:rPr>
              <w:fldChar w:fldCharType="separate"/>
            </w:r>
            <w:r>
              <w:rPr>
                <w:noProof/>
                <w:webHidden/>
              </w:rPr>
              <w:t>2</w:t>
            </w:r>
            <w:r>
              <w:rPr>
                <w:noProof/>
                <w:webHidden/>
              </w:rPr>
              <w:fldChar w:fldCharType="end"/>
            </w:r>
          </w:hyperlink>
        </w:p>
        <w:p w14:paraId="061FCD4B" w14:textId="7C998689" w:rsidR="00597738" w:rsidRDefault="00597738">
          <w:pPr>
            <w:pStyle w:val="TOC2"/>
            <w:tabs>
              <w:tab w:val="right" w:leader="dot" w:pos="9062"/>
            </w:tabs>
            <w:rPr>
              <w:rFonts w:asciiTheme="minorHAnsi" w:eastAsiaTheme="minorEastAsia" w:hAnsiTheme="minorHAnsi" w:cstheme="minorBidi"/>
              <w:noProof/>
              <w:sz w:val="22"/>
              <w:szCs w:val="22"/>
              <w:lang w:val="en-HK" w:eastAsia="en-HK" w:bidi="he-IL"/>
            </w:rPr>
          </w:pPr>
          <w:hyperlink w:anchor="_Toc112234374" w:history="1">
            <w:r w:rsidRPr="00D64ABF">
              <w:rPr>
                <w:rStyle w:val="Hyperlink"/>
                <w:noProof/>
                <w:lang w:val="en-US"/>
              </w:rPr>
              <w:t>Procedure and data disclosures</w:t>
            </w:r>
            <w:r>
              <w:rPr>
                <w:noProof/>
                <w:webHidden/>
              </w:rPr>
              <w:tab/>
            </w:r>
            <w:r>
              <w:rPr>
                <w:noProof/>
                <w:webHidden/>
              </w:rPr>
              <w:fldChar w:fldCharType="begin"/>
            </w:r>
            <w:r>
              <w:rPr>
                <w:noProof/>
                <w:webHidden/>
              </w:rPr>
              <w:instrText xml:space="preserve"> PAGEREF _Toc112234374 \h </w:instrText>
            </w:r>
            <w:r>
              <w:rPr>
                <w:noProof/>
                <w:webHidden/>
              </w:rPr>
            </w:r>
            <w:r>
              <w:rPr>
                <w:noProof/>
                <w:webHidden/>
              </w:rPr>
              <w:fldChar w:fldCharType="separate"/>
            </w:r>
            <w:r>
              <w:rPr>
                <w:noProof/>
                <w:webHidden/>
              </w:rPr>
              <w:t>2</w:t>
            </w:r>
            <w:r>
              <w:rPr>
                <w:noProof/>
                <w:webHidden/>
              </w:rPr>
              <w:fldChar w:fldCharType="end"/>
            </w:r>
          </w:hyperlink>
        </w:p>
        <w:p w14:paraId="0D1378DC" w14:textId="5E2C1DB1" w:rsidR="00597738" w:rsidRDefault="00597738">
          <w:pPr>
            <w:pStyle w:val="TOC3"/>
            <w:tabs>
              <w:tab w:val="right" w:leader="dot" w:pos="9062"/>
            </w:tabs>
            <w:rPr>
              <w:rFonts w:asciiTheme="minorHAnsi" w:eastAsiaTheme="minorEastAsia" w:hAnsiTheme="minorHAnsi" w:cstheme="minorBidi"/>
              <w:noProof/>
              <w:sz w:val="22"/>
              <w:szCs w:val="22"/>
              <w:lang w:val="en-HK" w:eastAsia="en-HK" w:bidi="he-IL"/>
            </w:rPr>
          </w:pPr>
          <w:hyperlink w:anchor="_Toc112234375" w:history="1">
            <w:r w:rsidRPr="00D64ABF">
              <w:rPr>
                <w:rStyle w:val="Hyperlink"/>
                <w:noProof/>
              </w:rPr>
              <w:t>Data collection</w:t>
            </w:r>
            <w:r>
              <w:rPr>
                <w:noProof/>
                <w:webHidden/>
              </w:rPr>
              <w:tab/>
            </w:r>
            <w:r>
              <w:rPr>
                <w:noProof/>
                <w:webHidden/>
              </w:rPr>
              <w:fldChar w:fldCharType="begin"/>
            </w:r>
            <w:r>
              <w:rPr>
                <w:noProof/>
                <w:webHidden/>
              </w:rPr>
              <w:instrText xml:space="preserve"> PAGEREF _Toc112234375 \h </w:instrText>
            </w:r>
            <w:r>
              <w:rPr>
                <w:noProof/>
                <w:webHidden/>
              </w:rPr>
            </w:r>
            <w:r>
              <w:rPr>
                <w:noProof/>
                <w:webHidden/>
              </w:rPr>
              <w:fldChar w:fldCharType="separate"/>
            </w:r>
            <w:r>
              <w:rPr>
                <w:noProof/>
                <w:webHidden/>
              </w:rPr>
              <w:t>2</w:t>
            </w:r>
            <w:r>
              <w:rPr>
                <w:noProof/>
                <w:webHidden/>
              </w:rPr>
              <w:fldChar w:fldCharType="end"/>
            </w:r>
          </w:hyperlink>
        </w:p>
        <w:p w14:paraId="3F1055C1" w14:textId="5B8DF100" w:rsidR="00597738" w:rsidRDefault="00597738">
          <w:pPr>
            <w:pStyle w:val="TOC3"/>
            <w:tabs>
              <w:tab w:val="right" w:leader="dot" w:pos="9062"/>
            </w:tabs>
            <w:rPr>
              <w:rFonts w:asciiTheme="minorHAnsi" w:eastAsiaTheme="minorEastAsia" w:hAnsiTheme="minorHAnsi" w:cstheme="minorBidi"/>
              <w:noProof/>
              <w:sz w:val="22"/>
              <w:szCs w:val="22"/>
              <w:lang w:val="en-HK" w:eastAsia="en-HK" w:bidi="he-IL"/>
            </w:rPr>
          </w:pPr>
          <w:hyperlink w:anchor="_Toc112234376" w:history="1">
            <w:r w:rsidRPr="00D64ABF">
              <w:rPr>
                <w:rStyle w:val="Hyperlink"/>
                <w:noProof/>
              </w:rPr>
              <w:t>Conditions reporting</w:t>
            </w:r>
            <w:r>
              <w:rPr>
                <w:noProof/>
                <w:webHidden/>
              </w:rPr>
              <w:tab/>
            </w:r>
            <w:r>
              <w:rPr>
                <w:noProof/>
                <w:webHidden/>
              </w:rPr>
              <w:fldChar w:fldCharType="begin"/>
            </w:r>
            <w:r>
              <w:rPr>
                <w:noProof/>
                <w:webHidden/>
              </w:rPr>
              <w:instrText xml:space="preserve"> PAGEREF _Toc112234376 \h </w:instrText>
            </w:r>
            <w:r>
              <w:rPr>
                <w:noProof/>
                <w:webHidden/>
              </w:rPr>
            </w:r>
            <w:r>
              <w:rPr>
                <w:noProof/>
                <w:webHidden/>
              </w:rPr>
              <w:fldChar w:fldCharType="separate"/>
            </w:r>
            <w:r>
              <w:rPr>
                <w:noProof/>
                <w:webHidden/>
              </w:rPr>
              <w:t>2</w:t>
            </w:r>
            <w:r>
              <w:rPr>
                <w:noProof/>
                <w:webHidden/>
              </w:rPr>
              <w:fldChar w:fldCharType="end"/>
            </w:r>
          </w:hyperlink>
        </w:p>
        <w:p w14:paraId="70B6B20A" w14:textId="467AD352" w:rsidR="00597738" w:rsidRDefault="00597738">
          <w:pPr>
            <w:pStyle w:val="TOC3"/>
            <w:tabs>
              <w:tab w:val="right" w:leader="dot" w:pos="9062"/>
            </w:tabs>
            <w:rPr>
              <w:rFonts w:asciiTheme="minorHAnsi" w:eastAsiaTheme="minorEastAsia" w:hAnsiTheme="minorHAnsi" w:cstheme="minorBidi"/>
              <w:noProof/>
              <w:sz w:val="22"/>
              <w:szCs w:val="22"/>
              <w:lang w:val="en-HK" w:eastAsia="en-HK" w:bidi="he-IL"/>
            </w:rPr>
          </w:pPr>
          <w:hyperlink w:anchor="_Toc112234377" w:history="1">
            <w:r w:rsidRPr="00D64ABF">
              <w:rPr>
                <w:rStyle w:val="Hyperlink"/>
                <w:noProof/>
              </w:rPr>
              <w:t>Data exclusions</w:t>
            </w:r>
            <w:r>
              <w:rPr>
                <w:noProof/>
                <w:webHidden/>
              </w:rPr>
              <w:tab/>
            </w:r>
            <w:r>
              <w:rPr>
                <w:noProof/>
                <w:webHidden/>
              </w:rPr>
              <w:fldChar w:fldCharType="begin"/>
            </w:r>
            <w:r>
              <w:rPr>
                <w:noProof/>
                <w:webHidden/>
              </w:rPr>
              <w:instrText xml:space="preserve"> PAGEREF _Toc112234377 \h </w:instrText>
            </w:r>
            <w:r>
              <w:rPr>
                <w:noProof/>
                <w:webHidden/>
              </w:rPr>
            </w:r>
            <w:r>
              <w:rPr>
                <w:noProof/>
                <w:webHidden/>
              </w:rPr>
              <w:fldChar w:fldCharType="separate"/>
            </w:r>
            <w:r>
              <w:rPr>
                <w:noProof/>
                <w:webHidden/>
              </w:rPr>
              <w:t>2</w:t>
            </w:r>
            <w:r>
              <w:rPr>
                <w:noProof/>
                <w:webHidden/>
              </w:rPr>
              <w:fldChar w:fldCharType="end"/>
            </w:r>
          </w:hyperlink>
        </w:p>
        <w:p w14:paraId="2BD91D2C" w14:textId="0320B472" w:rsidR="00597738" w:rsidRDefault="00597738">
          <w:pPr>
            <w:pStyle w:val="TOC3"/>
            <w:tabs>
              <w:tab w:val="right" w:leader="dot" w:pos="9062"/>
            </w:tabs>
            <w:rPr>
              <w:rFonts w:asciiTheme="minorHAnsi" w:eastAsiaTheme="minorEastAsia" w:hAnsiTheme="minorHAnsi" w:cstheme="minorBidi"/>
              <w:noProof/>
              <w:sz w:val="22"/>
              <w:szCs w:val="22"/>
              <w:lang w:val="en-HK" w:eastAsia="en-HK" w:bidi="he-IL"/>
            </w:rPr>
          </w:pPr>
          <w:hyperlink w:anchor="_Toc112234378" w:history="1">
            <w:r w:rsidRPr="00D64ABF">
              <w:rPr>
                <w:rStyle w:val="Hyperlink"/>
                <w:noProof/>
              </w:rPr>
              <w:t>Variables reporting</w:t>
            </w:r>
            <w:r>
              <w:rPr>
                <w:noProof/>
                <w:webHidden/>
              </w:rPr>
              <w:tab/>
            </w:r>
            <w:r>
              <w:rPr>
                <w:noProof/>
                <w:webHidden/>
              </w:rPr>
              <w:fldChar w:fldCharType="begin"/>
            </w:r>
            <w:r>
              <w:rPr>
                <w:noProof/>
                <w:webHidden/>
              </w:rPr>
              <w:instrText xml:space="preserve"> PAGEREF _Toc112234378 \h </w:instrText>
            </w:r>
            <w:r>
              <w:rPr>
                <w:noProof/>
                <w:webHidden/>
              </w:rPr>
            </w:r>
            <w:r>
              <w:rPr>
                <w:noProof/>
                <w:webHidden/>
              </w:rPr>
              <w:fldChar w:fldCharType="separate"/>
            </w:r>
            <w:r>
              <w:rPr>
                <w:noProof/>
                <w:webHidden/>
              </w:rPr>
              <w:t>2</w:t>
            </w:r>
            <w:r>
              <w:rPr>
                <w:noProof/>
                <w:webHidden/>
              </w:rPr>
              <w:fldChar w:fldCharType="end"/>
            </w:r>
          </w:hyperlink>
        </w:p>
        <w:p w14:paraId="4340FE6C" w14:textId="097E0742" w:rsidR="00597738" w:rsidRDefault="00597738">
          <w:pPr>
            <w:pStyle w:val="TOC1"/>
            <w:tabs>
              <w:tab w:val="right" w:leader="dot" w:pos="9062"/>
            </w:tabs>
            <w:rPr>
              <w:rFonts w:asciiTheme="minorHAnsi" w:eastAsiaTheme="minorEastAsia" w:hAnsiTheme="minorHAnsi" w:cstheme="minorBidi"/>
              <w:noProof/>
              <w:sz w:val="22"/>
              <w:szCs w:val="22"/>
              <w:lang w:val="en-HK" w:eastAsia="en-HK" w:bidi="he-IL"/>
            </w:rPr>
          </w:pPr>
          <w:hyperlink w:anchor="_Toc112234379" w:history="1">
            <w:r w:rsidRPr="00D64ABF">
              <w:rPr>
                <w:rStyle w:val="Hyperlink"/>
                <w:rFonts w:asciiTheme="majorBidi" w:hAnsiTheme="majorBidi" w:cstheme="majorBidi"/>
                <w:noProof/>
                <w:lang w:val="en-US"/>
              </w:rPr>
              <w:t>Power-analysis</w:t>
            </w:r>
            <w:r>
              <w:rPr>
                <w:noProof/>
                <w:webHidden/>
              </w:rPr>
              <w:tab/>
            </w:r>
            <w:r>
              <w:rPr>
                <w:noProof/>
                <w:webHidden/>
              </w:rPr>
              <w:fldChar w:fldCharType="begin"/>
            </w:r>
            <w:r>
              <w:rPr>
                <w:noProof/>
                <w:webHidden/>
              </w:rPr>
              <w:instrText xml:space="preserve"> PAGEREF _Toc112234379 \h </w:instrText>
            </w:r>
            <w:r>
              <w:rPr>
                <w:noProof/>
                <w:webHidden/>
              </w:rPr>
            </w:r>
            <w:r>
              <w:rPr>
                <w:noProof/>
                <w:webHidden/>
              </w:rPr>
              <w:fldChar w:fldCharType="separate"/>
            </w:r>
            <w:r>
              <w:rPr>
                <w:noProof/>
                <w:webHidden/>
              </w:rPr>
              <w:t>3</w:t>
            </w:r>
            <w:r>
              <w:rPr>
                <w:noProof/>
                <w:webHidden/>
              </w:rPr>
              <w:fldChar w:fldCharType="end"/>
            </w:r>
          </w:hyperlink>
        </w:p>
        <w:p w14:paraId="2F6D3C1E" w14:textId="41BD193C" w:rsidR="00597738" w:rsidRDefault="00597738">
          <w:pPr>
            <w:pStyle w:val="TOC2"/>
            <w:tabs>
              <w:tab w:val="right" w:leader="dot" w:pos="9062"/>
            </w:tabs>
            <w:rPr>
              <w:rFonts w:asciiTheme="minorHAnsi" w:eastAsiaTheme="minorEastAsia" w:hAnsiTheme="minorHAnsi" w:cstheme="minorBidi"/>
              <w:noProof/>
              <w:sz w:val="22"/>
              <w:szCs w:val="22"/>
              <w:lang w:val="en-HK" w:eastAsia="en-HK" w:bidi="he-IL"/>
            </w:rPr>
          </w:pPr>
          <w:hyperlink w:anchor="_Toc112234380" w:history="1">
            <w:r w:rsidRPr="00D64ABF">
              <w:rPr>
                <w:rStyle w:val="Hyperlink"/>
                <w:rFonts w:asciiTheme="majorBidi" w:hAnsiTheme="majorBidi" w:cstheme="majorBidi"/>
                <w:noProof/>
                <w:lang w:val="en-US"/>
              </w:rPr>
              <w:t>Study 1a</w:t>
            </w:r>
            <w:r>
              <w:rPr>
                <w:noProof/>
                <w:webHidden/>
              </w:rPr>
              <w:tab/>
            </w:r>
            <w:r>
              <w:rPr>
                <w:noProof/>
                <w:webHidden/>
              </w:rPr>
              <w:fldChar w:fldCharType="begin"/>
            </w:r>
            <w:r>
              <w:rPr>
                <w:noProof/>
                <w:webHidden/>
              </w:rPr>
              <w:instrText xml:space="preserve"> PAGEREF _Toc112234380 \h </w:instrText>
            </w:r>
            <w:r>
              <w:rPr>
                <w:noProof/>
                <w:webHidden/>
              </w:rPr>
            </w:r>
            <w:r>
              <w:rPr>
                <w:noProof/>
                <w:webHidden/>
              </w:rPr>
              <w:fldChar w:fldCharType="separate"/>
            </w:r>
            <w:r>
              <w:rPr>
                <w:noProof/>
                <w:webHidden/>
              </w:rPr>
              <w:t>3</w:t>
            </w:r>
            <w:r>
              <w:rPr>
                <w:noProof/>
                <w:webHidden/>
              </w:rPr>
              <w:fldChar w:fldCharType="end"/>
            </w:r>
          </w:hyperlink>
        </w:p>
        <w:p w14:paraId="0CA81E4C" w14:textId="1773B80A" w:rsidR="00597738" w:rsidRDefault="00597738">
          <w:pPr>
            <w:pStyle w:val="TOC2"/>
            <w:tabs>
              <w:tab w:val="right" w:leader="dot" w:pos="9062"/>
            </w:tabs>
            <w:rPr>
              <w:rFonts w:asciiTheme="minorHAnsi" w:eastAsiaTheme="minorEastAsia" w:hAnsiTheme="minorHAnsi" w:cstheme="minorBidi"/>
              <w:noProof/>
              <w:sz w:val="22"/>
              <w:szCs w:val="22"/>
              <w:lang w:val="en-HK" w:eastAsia="en-HK" w:bidi="he-IL"/>
            </w:rPr>
          </w:pPr>
          <w:hyperlink w:anchor="_Toc112234381" w:history="1">
            <w:r w:rsidRPr="00D64ABF">
              <w:rPr>
                <w:rStyle w:val="Hyperlink"/>
                <w:rFonts w:asciiTheme="majorBidi" w:hAnsiTheme="majorBidi" w:cstheme="majorBidi"/>
                <w:noProof/>
                <w:lang w:val="en-US"/>
              </w:rPr>
              <w:t>Study 1b</w:t>
            </w:r>
            <w:r>
              <w:rPr>
                <w:noProof/>
                <w:webHidden/>
              </w:rPr>
              <w:tab/>
            </w:r>
            <w:r>
              <w:rPr>
                <w:noProof/>
                <w:webHidden/>
              </w:rPr>
              <w:fldChar w:fldCharType="begin"/>
            </w:r>
            <w:r>
              <w:rPr>
                <w:noProof/>
                <w:webHidden/>
              </w:rPr>
              <w:instrText xml:space="preserve"> PAGEREF _Toc112234381 \h </w:instrText>
            </w:r>
            <w:r>
              <w:rPr>
                <w:noProof/>
                <w:webHidden/>
              </w:rPr>
            </w:r>
            <w:r>
              <w:rPr>
                <w:noProof/>
                <w:webHidden/>
              </w:rPr>
              <w:fldChar w:fldCharType="separate"/>
            </w:r>
            <w:r>
              <w:rPr>
                <w:noProof/>
                <w:webHidden/>
              </w:rPr>
              <w:t>3</w:t>
            </w:r>
            <w:r>
              <w:rPr>
                <w:noProof/>
                <w:webHidden/>
              </w:rPr>
              <w:fldChar w:fldCharType="end"/>
            </w:r>
          </w:hyperlink>
        </w:p>
        <w:p w14:paraId="289F0375" w14:textId="60336C37" w:rsidR="00597738" w:rsidRDefault="00597738">
          <w:pPr>
            <w:pStyle w:val="TOC2"/>
            <w:tabs>
              <w:tab w:val="right" w:leader="dot" w:pos="9062"/>
            </w:tabs>
            <w:rPr>
              <w:rFonts w:asciiTheme="minorHAnsi" w:eastAsiaTheme="minorEastAsia" w:hAnsiTheme="minorHAnsi" w:cstheme="minorBidi"/>
              <w:noProof/>
              <w:sz w:val="22"/>
              <w:szCs w:val="22"/>
              <w:lang w:val="en-HK" w:eastAsia="en-HK" w:bidi="he-IL"/>
            </w:rPr>
          </w:pPr>
          <w:hyperlink w:anchor="_Toc112234382" w:history="1">
            <w:r w:rsidRPr="00D64ABF">
              <w:rPr>
                <w:rStyle w:val="Hyperlink"/>
                <w:rFonts w:asciiTheme="majorBidi" w:hAnsiTheme="majorBidi" w:cstheme="majorBidi"/>
                <w:noProof/>
                <w:lang w:val="en-US"/>
              </w:rPr>
              <w:t>Study 2</w:t>
            </w:r>
            <w:r>
              <w:rPr>
                <w:noProof/>
                <w:webHidden/>
              </w:rPr>
              <w:tab/>
            </w:r>
            <w:r>
              <w:rPr>
                <w:noProof/>
                <w:webHidden/>
              </w:rPr>
              <w:fldChar w:fldCharType="begin"/>
            </w:r>
            <w:r>
              <w:rPr>
                <w:noProof/>
                <w:webHidden/>
              </w:rPr>
              <w:instrText xml:space="preserve"> PAGEREF _Toc112234382 \h </w:instrText>
            </w:r>
            <w:r>
              <w:rPr>
                <w:noProof/>
                <w:webHidden/>
              </w:rPr>
            </w:r>
            <w:r>
              <w:rPr>
                <w:noProof/>
                <w:webHidden/>
              </w:rPr>
              <w:fldChar w:fldCharType="separate"/>
            </w:r>
            <w:r>
              <w:rPr>
                <w:noProof/>
                <w:webHidden/>
              </w:rPr>
              <w:t>3</w:t>
            </w:r>
            <w:r>
              <w:rPr>
                <w:noProof/>
                <w:webHidden/>
              </w:rPr>
              <w:fldChar w:fldCharType="end"/>
            </w:r>
          </w:hyperlink>
        </w:p>
        <w:p w14:paraId="77545BAB" w14:textId="67EC33E7" w:rsidR="00597738" w:rsidRDefault="00597738">
          <w:pPr>
            <w:pStyle w:val="TOC1"/>
            <w:tabs>
              <w:tab w:val="right" w:leader="dot" w:pos="9062"/>
            </w:tabs>
            <w:rPr>
              <w:rFonts w:asciiTheme="minorHAnsi" w:eastAsiaTheme="minorEastAsia" w:hAnsiTheme="minorHAnsi" w:cstheme="minorBidi"/>
              <w:noProof/>
              <w:sz w:val="22"/>
              <w:szCs w:val="22"/>
              <w:lang w:val="en-HK" w:eastAsia="en-HK" w:bidi="he-IL"/>
            </w:rPr>
          </w:pPr>
          <w:hyperlink w:anchor="_Toc112234383" w:history="1">
            <w:r w:rsidRPr="00D64ABF">
              <w:rPr>
                <w:rStyle w:val="Hyperlink"/>
                <w:rFonts w:asciiTheme="majorBidi" w:hAnsiTheme="majorBidi" w:cstheme="majorBidi"/>
                <w:noProof/>
                <w:lang w:val="en-US"/>
              </w:rPr>
              <w:t>Tables</w:t>
            </w:r>
            <w:r>
              <w:rPr>
                <w:noProof/>
                <w:webHidden/>
              </w:rPr>
              <w:tab/>
            </w:r>
            <w:r>
              <w:rPr>
                <w:noProof/>
                <w:webHidden/>
              </w:rPr>
              <w:fldChar w:fldCharType="begin"/>
            </w:r>
            <w:r>
              <w:rPr>
                <w:noProof/>
                <w:webHidden/>
              </w:rPr>
              <w:instrText xml:space="preserve"> PAGEREF _Toc112234383 \h </w:instrText>
            </w:r>
            <w:r>
              <w:rPr>
                <w:noProof/>
                <w:webHidden/>
              </w:rPr>
            </w:r>
            <w:r>
              <w:rPr>
                <w:noProof/>
                <w:webHidden/>
              </w:rPr>
              <w:fldChar w:fldCharType="separate"/>
            </w:r>
            <w:r>
              <w:rPr>
                <w:noProof/>
                <w:webHidden/>
              </w:rPr>
              <w:t>4</w:t>
            </w:r>
            <w:r>
              <w:rPr>
                <w:noProof/>
                <w:webHidden/>
              </w:rPr>
              <w:fldChar w:fldCharType="end"/>
            </w:r>
          </w:hyperlink>
        </w:p>
        <w:p w14:paraId="7A4DA9DA" w14:textId="2D65C4CE" w:rsidR="00597738" w:rsidRDefault="00597738">
          <w:pPr>
            <w:pStyle w:val="TOC1"/>
            <w:tabs>
              <w:tab w:val="right" w:leader="dot" w:pos="9062"/>
            </w:tabs>
            <w:rPr>
              <w:rFonts w:asciiTheme="minorHAnsi" w:eastAsiaTheme="minorEastAsia" w:hAnsiTheme="minorHAnsi" w:cstheme="minorBidi"/>
              <w:noProof/>
              <w:sz w:val="22"/>
              <w:szCs w:val="22"/>
              <w:lang w:val="en-HK" w:eastAsia="en-HK" w:bidi="he-IL"/>
            </w:rPr>
          </w:pPr>
          <w:hyperlink w:anchor="_Toc112234384" w:history="1">
            <w:r w:rsidRPr="00D64ABF">
              <w:rPr>
                <w:rStyle w:val="Hyperlink"/>
                <w:rFonts w:asciiTheme="majorBidi" w:hAnsiTheme="majorBidi" w:cstheme="majorBidi"/>
                <w:noProof/>
                <w:lang w:val="en-US"/>
              </w:rPr>
              <w:t>Figures</w:t>
            </w:r>
            <w:r>
              <w:rPr>
                <w:noProof/>
                <w:webHidden/>
              </w:rPr>
              <w:tab/>
            </w:r>
            <w:r>
              <w:rPr>
                <w:noProof/>
                <w:webHidden/>
              </w:rPr>
              <w:fldChar w:fldCharType="begin"/>
            </w:r>
            <w:r>
              <w:rPr>
                <w:noProof/>
                <w:webHidden/>
              </w:rPr>
              <w:instrText xml:space="preserve"> PAGEREF _Toc112234384 \h </w:instrText>
            </w:r>
            <w:r>
              <w:rPr>
                <w:noProof/>
                <w:webHidden/>
              </w:rPr>
            </w:r>
            <w:r>
              <w:rPr>
                <w:noProof/>
                <w:webHidden/>
              </w:rPr>
              <w:fldChar w:fldCharType="separate"/>
            </w:r>
            <w:r>
              <w:rPr>
                <w:noProof/>
                <w:webHidden/>
              </w:rPr>
              <w:t>8</w:t>
            </w:r>
            <w:r>
              <w:rPr>
                <w:noProof/>
                <w:webHidden/>
              </w:rPr>
              <w:fldChar w:fldCharType="end"/>
            </w:r>
          </w:hyperlink>
        </w:p>
        <w:p w14:paraId="1079FE6B" w14:textId="1B68B804" w:rsidR="00597738" w:rsidRDefault="00597738">
          <w:pPr>
            <w:pStyle w:val="TOC1"/>
            <w:tabs>
              <w:tab w:val="right" w:leader="dot" w:pos="9062"/>
            </w:tabs>
            <w:rPr>
              <w:rFonts w:asciiTheme="minorHAnsi" w:eastAsiaTheme="minorEastAsia" w:hAnsiTheme="minorHAnsi" w:cstheme="minorBidi"/>
              <w:noProof/>
              <w:sz w:val="22"/>
              <w:szCs w:val="22"/>
              <w:lang w:val="en-HK" w:eastAsia="en-HK" w:bidi="he-IL"/>
            </w:rPr>
          </w:pPr>
          <w:hyperlink w:anchor="_Toc112234385" w:history="1">
            <w:r w:rsidRPr="00D64ABF">
              <w:rPr>
                <w:rStyle w:val="Hyperlink"/>
                <w:rFonts w:asciiTheme="majorBidi" w:hAnsiTheme="majorBidi" w:cstheme="majorBidi"/>
                <w:noProof/>
                <w:lang w:val="en-US"/>
              </w:rPr>
              <w:t>One-way ANOVA Study 2</w:t>
            </w:r>
            <w:r>
              <w:rPr>
                <w:noProof/>
                <w:webHidden/>
              </w:rPr>
              <w:tab/>
            </w:r>
            <w:r>
              <w:rPr>
                <w:noProof/>
                <w:webHidden/>
              </w:rPr>
              <w:fldChar w:fldCharType="begin"/>
            </w:r>
            <w:r>
              <w:rPr>
                <w:noProof/>
                <w:webHidden/>
              </w:rPr>
              <w:instrText xml:space="preserve"> PAGEREF _Toc112234385 \h </w:instrText>
            </w:r>
            <w:r>
              <w:rPr>
                <w:noProof/>
                <w:webHidden/>
              </w:rPr>
            </w:r>
            <w:r>
              <w:rPr>
                <w:noProof/>
                <w:webHidden/>
              </w:rPr>
              <w:fldChar w:fldCharType="separate"/>
            </w:r>
            <w:r>
              <w:rPr>
                <w:noProof/>
                <w:webHidden/>
              </w:rPr>
              <w:t>17</w:t>
            </w:r>
            <w:r>
              <w:rPr>
                <w:noProof/>
                <w:webHidden/>
              </w:rPr>
              <w:fldChar w:fldCharType="end"/>
            </w:r>
          </w:hyperlink>
        </w:p>
        <w:p w14:paraId="332209D7" w14:textId="700C06A3" w:rsidR="00597738" w:rsidRDefault="00597738">
          <w:pPr>
            <w:pStyle w:val="TOC2"/>
            <w:tabs>
              <w:tab w:val="right" w:leader="dot" w:pos="9062"/>
            </w:tabs>
            <w:rPr>
              <w:rFonts w:asciiTheme="minorHAnsi" w:eastAsiaTheme="minorEastAsia" w:hAnsiTheme="minorHAnsi" w:cstheme="minorBidi"/>
              <w:noProof/>
              <w:sz w:val="22"/>
              <w:szCs w:val="22"/>
              <w:lang w:val="en-HK" w:eastAsia="en-HK" w:bidi="he-IL"/>
            </w:rPr>
          </w:pPr>
          <w:hyperlink w:anchor="_Toc112234386" w:history="1">
            <w:r w:rsidRPr="00D64ABF">
              <w:rPr>
                <w:rStyle w:val="Hyperlink"/>
                <w:rFonts w:asciiTheme="majorBidi" w:hAnsiTheme="majorBidi" w:cstheme="majorBidi"/>
                <w:noProof/>
                <w:lang w:val="en-US"/>
              </w:rPr>
              <w:t>One-Way ANOVA</w:t>
            </w:r>
            <w:r>
              <w:rPr>
                <w:noProof/>
                <w:webHidden/>
              </w:rPr>
              <w:tab/>
            </w:r>
            <w:r>
              <w:rPr>
                <w:noProof/>
                <w:webHidden/>
              </w:rPr>
              <w:fldChar w:fldCharType="begin"/>
            </w:r>
            <w:r>
              <w:rPr>
                <w:noProof/>
                <w:webHidden/>
              </w:rPr>
              <w:instrText xml:space="preserve"> PAGEREF _Toc112234386 \h </w:instrText>
            </w:r>
            <w:r>
              <w:rPr>
                <w:noProof/>
                <w:webHidden/>
              </w:rPr>
            </w:r>
            <w:r>
              <w:rPr>
                <w:noProof/>
                <w:webHidden/>
              </w:rPr>
              <w:fldChar w:fldCharType="separate"/>
            </w:r>
            <w:r>
              <w:rPr>
                <w:noProof/>
                <w:webHidden/>
              </w:rPr>
              <w:t>17</w:t>
            </w:r>
            <w:r>
              <w:rPr>
                <w:noProof/>
                <w:webHidden/>
              </w:rPr>
              <w:fldChar w:fldCharType="end"/>
            </w:r>
          </w:hyperlink>
        </w:p>
        <w:p w14:paraId="3BE05512" w14:textId="76332560" w:rsidR="00597738" w:rsidRDefault="00597738">
          <w:pPr>
            <w:pStyle w:val="TOC2"/>
            <w:tabs>
              <w:tab w:val="right" w:leader="dot" w:pos="9062"/>
            </w:tabs>
            <w:rPr>
              <w:rFonts w:asciiTheme="minorHAnsi" w:eastAsiaTheme="minorEastAsia" w:hAnsiTheme="minorHAnsi" w:cstheme="minorBidi"/>
              <w:noProof/>
              <w:sz w:val="22"/>
              <w:szCs w:val="22"/>
              <w:lang w:val="en-HK" w:eastAsia="en-HK" w:bidi="he-IL"/>
            </w:rPr>
          </w:pPr>
          <w:hyperlink w:anchor="_Toc112234387" w:history="1">
            <w:r w:rsidRPr="00D64ABF">
              <w:rPr>
                <w:rStyle w:val="Hyperlink"/>
                <w:rFonts w:asciiTheme="majorBidi" w:hAnsiTheme="majorBidi" w:cstheme="majorBidi"/>
                <w:noProof/>
                <w:lang w:val="en-US"/>
              </w:rPr>
              <w:t>Post Hoc Tests</w:t>
            </w:r>
            <w:r>
              <w:rPr>
                <w:noProof/>
                <w:webHidden/>
              </w:rPr>
              <w:tab/>
            </w:r>
            <w:r>
              <w:rPr>
                <w:noProof/>
                <w:webHidden/>
              </w:rPr>
              <w:fldChar w:fldCharType="begin"/>
            </w:r>
            <w:r>
              <w:rPr>
                <w:noProof/>
                <w:webHidden/>
              </w:rPr>
              <w:instrText xml:space="preserve"> PAGEREF _Toc112234387 \h </w:instrText>
            </w:r>
            <w:r>
              <w:rPr>
                <w:noProof/>
                <w:webHidden/>
              </w:rPr>
            </w:r>
            <w:r>
              <w:rPr>
                <w:noProof/>
                <w:webHidden/>
              </w:rPr>
              <w:fldChar w:fldCharType="separate"/>
            </w:r>
            <w:r>
              <w:rPr>
                <w:noProof/>
                <w:webHidden/>
              </w:rPr>
              <w:t>17</w:t>
            </w:r>
            <w:r>
              <w:rPr>
                <w:noProof/>
                <w:webHidden/>
              </w:rPr>
              <w:fldChar w:fldCharType="end"/>
            </w:r>
          </w:hyperlink>
        </w:p>
        <w:p w14:paraId="282C76D2" w14:textId="2FBD2878" w:rsidR="00597738" w:rsidRDefault="00597738">
          <w:pPr>
            <w:pStyle w:val="TOC1"/>
            <w:tabs>
              <w:tab w:val="right" w:leader="dot" w:pos="9062"/>
            </w:tabs>
            <w:rPr>
              <w:rFonts w:asciiTheme="minorHAnsi" w:eastAsiaTheme="minorEastAsia" w:hAnsiTheme="minorHAnsi" w:cstheme="minorBidi"/>
              <w:noProof/>
              <w:sz w:val="22"/>
              <w:szCs w:val="22"/>
              <w:lang w:val="en-HK" w:eastAsia="en-HK" w:bidi="he-IL"/>
            </w:rPr>
          </w:pPr>
          <w:hyperlink w:anchor="_Toc112234388" w:history="1">
            <w:r w:rsidRPr="00D64ABF">
              <w:rPr>
                <w:rStyle w:val="Hyperlink"/>
                <w:rFonts w:asciiTheme="majorBidi" w:hAnsiTheme="majorBidi" w:cstheme="majorBidi"/>
                <w:noProof/>
                <w:lang w:val="en-US"/>
              </w:rPr>
              <w:t>Reference</w:t>
            </w:r>
            <w:r>
              <w:rPr>
                <w:noProof/>
                <w:webHidden/>
              </w:rPr>
              <w:tab/>
            </w:r>
            <w:r>
              <w:rPr>
                <w:noProof/>
                <w:webHidden/>
              </w:rPr>
              <w:fldChar w:fldCharType="begin"/>
            </w:r>
            <w:r>
              <w:rPr>
                <w:noProof/>
                <w:webHidden/>
              </w:rPr>
              <w:instrText xml:space="preserve"> PAGEREF _Toc112234388 \h </w:instrText>
            </w:r>
            <w:r>
              <w:rPr>
                <w:noProof/>
                <w:webHidden/>
              </w:rPr>
            </w:r>
            <w:r>
              <w:rPr>
                <w:noProof/>
                <w:webHidden/>
              </w:rPr>
              <w:fldChar w:fldCharType="separate"/>
            </w:r>
            <w:r>
              <w:rPr>
                <w:noProof/>
                <w:webHidden/>
              </w:rPr>
              <w:t>21</w:t>
            </w:r>
            <w:r>
              <w:rPr>
                <w:noProof/>
                <w:webHidden/>
              </w:rPr>
              <w:fldChar w:fldCharType="end"/>
            </w:r>
          </w:hyperlink>
        </w:p>
        <w:p w14:paraId="53E2C6CF" w14:textId="4CD7239D" w:rsidR="00162B73" w:rsidRPr="00672F49" w:rsidRDefault="00162B73">
          <w:pPr>
            <w:rPr>
              <w:lang w:val="en-US"/>
            </w:rPr>
          </w:pPr>
          <w:r w:rsidRPr="00672F49">
            <w:rPr>
              <w:b/>
              <w:bCs/>
              <w:lang w:val="en-US"/>
            </w:rPr>
            <w:fldChar w:fldCharType="end"/>
          </w:r>
        </w:p>
      </w:sdtContent>
    </w:sdt>
    <w:p w14:paraId="50469375" w14:textId="773B27A7" w:rsidR="00162B73" w:rsidRPr="00672F49" w:rsidRDefault="00162B73">
      <w:pPr>
        <w:autoSpaceDE/>
        <w:autoSpaceDN/>
        <w:adjustRightInd/>
        <w:spacing w:before="0" w:after="160" w:line="259" w:lineRule="auto"/>
        <w:rPr>
          <w:rFonts w:asciiTheme="majorBidi" w:hAnsiTheme="majorBidi" w:cstheme="majorBidi"/>
          <w:lang w:val="en-US"/>
        </w:rPr>
      </w:pPr>
    </w:p>
    <w:p w14:paraId="336D28BB" w14:textId="7DC05988" w:rsidR="00162B73" w:rsidRPr="00672F49" w:rsidRDefault="00162B73">
      <w:pPr>
        <w:autoSpaceDE/>
        <w:autoSpaceDN/>
        <w:adjustRightInd/>
        <w:spacing w:before="0" w:after="160" w:line="259" w:lineRule="auto"/>
        <w:rPr>
          <w:rFonts w:asciiTheme="majorBidi" w:hAnsiTheme="majorBidi" w:cstheme="majorBidi"/>
          <w:lang w:val="en-US"/>
        </w:rPr>
      </w:pPr>
      <w:r w:rsidRPr="00672F49">
        <w:rPr>
          <w:rFonts w:asciiTheme="majorBidi" w:hAnsiTheme="majorBidi" w:cstheme="majorBidi"/>
          <w:lang w:val="en-US"/>
        </w:rPr>
        <w:br w:type="page"/>
      </w:r>
    </w:p>
    <w:p w14:paraId="09CB73F2" w14:textId="77777777" w:rsidR="00B3622B" w:rsidRPr="00672F49" w:rsidRDefault="00B3622B" w:rsidP="000A410A">
      <w:pPr>
        <w:pStyle w:val="Heading1"/>
        <w:rPr>
          <w:sz w:val="48"/>
          <w:szCs w:val="48"/>
          <w:lang w:val="en-US"/>
        </w:rPr>
      </w:pPr>
      <w:bookmarkStart w:id="1" w:name="_Toc112234373"/>
      <w:r w:rsidRPr="00672F49">
        <w:rPr>
          <w:lang w:val="en-US"/>
        </w:rPr>
        <w:lastRenderedPageBreak/>
        <w:t>Open Science disclosures</w:t>
      </w:r>
      <w:bookmarkEnd w:id="1"/>
    </w:p>
    <w:p w14:paraId="742B0614" w14:textId="77777777" w:rsidR="00B3622B" w:rsidRPr="00672F49" w:rsidRDefault="00B3622B" w:rsidP="000A410A">
      <w:pPr>
        <w:pStyle w:val="Heading2"/>
        <w:rPr>
          <w:lang w:val="en-US"/>
        </w:rPr>
      </w:pPr>
      <w:bookmarkStart w:id="2" w:name="_Toc112234374"/>
      <w:r w:rsidRPr="00672F49">
        <w:rPr>
          <w:lang w:val="en-US"/>
        </w:rPr>
        <w:t>Procedure and data disclosures</w:t>
      </w:r>
      <w:bookmarkEnd w:id="2"/>
      <w:r w:rsidRPr="00672F49">
        <w:rPr>
          <w:lang w:val="en-US"/>
        </w:rPr>
        <w:t> </w:t>
      </w:r>
    </w:p>
    <w:p w14:paraId="31952201" w14:textId="77777777" w:rsidR="00B3622B" w:rsidRPr="000A410A" w:rsidRDefault="00B3622B" w:rsidP="000A410A">
      <w:pPr>
        <w:pStyle w:val="Heading3"/>
      </w:pPr>
      <w:bookmarkStart w:id="3" w:name="_Toc112234375"/>
      <w:r w:rsidRPr="000A410A">
        <w:t>Data collection</w:t>
      </w:r>
      <w:bookmarkEnd w:id="3"/>
    </w:p>
    <w:p w14:paraId="41465A34" w14:textId="77777777" w:rsidR="00B3622B" w:rsidRPr="00672F49" w:rsidRDefault="00B3622B" w:rsidP="00B3622B">
      <w:pPr>
        <w:pStyle w:val="NormalWeb"/>
        <w:spacing w:before="0" w:beforeAutospacing="0" w:after="160" w:afterAutospacing="0"/>
        <w:rPr>
          <w:rFonts w:asciiTheme="majorBidi" w:hAnsiTheme="majorBidi" w:cstheme="majorBidi"/>
          <w:lang w:val="en-US"/>
        </w:rPr>
      </w:pPr>
      <w:r w:rsidRPr="00672F49">
        <w:rPr>
          <w:rFonts w:asciiTheme="majorBidi" w:hAnsiTheme="majorBidi" w:cstheme="majorBidi"/>
          <w:color w:val="000000"/>
          <w:sz w:val="22"/>
          <w:szCs w:val="22"/>
          <w:lang w:val="en-US"/>
        </w:rPr>
        <w:t>Data collection was completed before analyzing the data.</w:t>
      </w:r>
    </w:p>
    <w:p w14:paraId="42FF4E90" w14:textId="77777777" w:rsidR="00B3622B" w:rsidRPr="00672F49" w:rsidRDefault="00B3622B" w:rsidP="000A410A">
      <w:pPr>
        <w:pStyle w:val="Heading3"/>
      </w:pPr>
      <w:bookmarkStart w:id="4" w:name="_Toc112234376"/>
      <w:r w:rsidRPr="00672F49">
        <w:t>Conditions reporting</w:t>
      </w:r>
      <w:bookmarkEnd w:id="4"/>
    </w:p>
    <w:p w14:paraId="5775C3B3" w14:textId="77777777" w:rsidR="00B3622B" w:rsidRPr="00672F49" w:rsidRDefault="00B3622B" w:rsidP="00B3622B">
      <w:pPr>
        <w:pStyle w:val="NormalWeb"/>
        <w:spacing w:before="0" w:beforeAutospacing="0" w:after="160" w:afterAutospacing="0"/>
        <w:rPr>
          <w:rFonts w:asciiTheme="majorBidi" w:hAnsiTheme="majorBidi" w:cstheme="majorBidi"/>
          <w:lang w:val="en-US"/>
        </w:rPr>
      </w:pPr>
      <w:r w:rsidRPr="00672F49">
        <w:rPr>
          <w:rFonts w:asciiTheme="majorBidi" w:hAnsiTheme="majorBidi" w:cstheme="majorBidi"/>
          <w:color w:val="000000"/>
          <w:sz w:val="22"/>
          <w:szCs w:val="22"/>
          <w:lang w:val="en-US"/>
        </w:rPr>
        <w:t>All collected conditions are reported.</w:t>
      </w:r>
    </w:p>
    <w:p w14:paraId="5BE19E9D" w14:textId="77777777" w:rsidR="00B3622B" w:rsidRPr="00672F49" w:rsidRDefault="00B3622B" w:rsidP="000A410A">
      <w:pPr>
        <w:pStyle w:val="Heading3"/>
      </w:pPr>
      <w:bookmarkStart w:id="5" w:name="_Toc112234377"/>
      <w:r w:rsidRPr="00672F49">
        <w:t>Data exclusions</w:t>
      </w:r>
      <w:bookmarkEnd w:id="5"/>
    </w:p>
    <w:p w14:paraId="798EDF26" w14:textId="77777777" w:rsidR="00B3622B" w:rsidRPr="00672F49" w:rsidRDefault="00B3622B" w:rsidP="00B3622B">
      <w:pPr>
        <w:pStyle w:val="NormalWeb"/>
        <w:spacing w:before="0" w:beforeAutospacing="0" w:after="160" w:afterAutospacing="0"/>
        <w:rPr>
          <w:rFonts w:asciiTheme="majorBidi" w:hAnsiTheme="majorBidi" w:cstheme="majorBidi"/>
          <w:lang w:val="en-US"/>
        </w:rPr>
      </w:pPr>
      <w:r w:rsidRPr="00672F49">
        <w:rPr>
          <w:rFonts w:asciiTheme="majorBidi" w:hAnsiTheme="majorBidi" w:cstheme="majorBidi"/>
          <w:color w:val="000000"/>
          <w:sz w:val="22"/>
          <w:szCs w:val="22"/>
          <w:lang w:val="en-US"/>
        </w:rPr>
        <w:t>Details are reported in the materials section of this document</w:t>
      </w:r>
    </w:p>
    <w:p w14:paraId="7913A724" w14:textId="77777777" w:rsidR="00B3622B" w:rsidRPr="00672F49" w:rsidRDefault="00B3622B" w:rsidP="000A410A">
      <w:pPr>
        <w:pStyle w:val="Heading3"/>
      </w:pPr>
      <w:bookmarkStart w:id="6" w:name="_Toc112234378"/>
      <w:r w:rsidRPr="00672F49">
        <w:t>Variables reporting</w:t>
      </w:r>
      <w:bookmarkEnd w:id="6"/>
    </w:p>
    <w:p w14:paraId="0200177A" w14:textId="08889CE5" w:rsidR="00B3622B" w:rsidRPr="00672F49" w:rsidRDefault="00B3622B" w:rsidP="00B3622B">
      <w:pPr>
        <w:pStyle w:val="NormalWeb"/>
        <w:spacing w:before="0" w:beforeAutospacing="0" w:after="160" w:afterAutospacing="0"/>
        <w:rPr>
          <w:rFonts w:asciiTheme="majorBidi" w:hAnsiTheme="majorBidi" w:cstheme="majorBidi"/>
          <w:color w:val="000000"/>
          <w:sz w:val="22"/>
          <w:szCs w:val="22"/>
          <w:lang w:val="en-US"/>
        </w:rPr>
      </w:pPr>
      <w:r w:rsidRPr="00672F49">
        <w:rPr>
          <w:rFonts w:asciiTheme="majorBidi" w:hAnsiTheme="majorBidi" w:cstheme="majorBidi"/>
          <w:color w:val="000000"/>
          <w:sz w:val="22"/>
          <w:szCs w:val="22"/>
          <w:lang w:val="en-US"/>
        </w:rPr>
        <w:t>All variables collected for this study are reported and included in the provided data. </w:t>
      </w:r>
    </w:p>
    <w:p w14:paraId="7E513966" w14:textId="77777777" w:rsidR="00B52DCD" w:rsidRDefault="00B52DCD">
      <w:pPr>
        <w:autoSpaceDE/>
        <w:autoSpaceDN/>
        <w:adjustRightInd/>
        <w:spacing w:before="0" w:after="160" w:line="259" w:lineRule="auto"/>
        <w:rPr>
          <w:rFonts w:asciiTheme="majorBidi" w:eastAsiaTheme="majorEastAsia" w:hAnsiTheme="majorBidi" w:cstheme="majorBidi"/>
          <w:b/>
          <w:bCs/>
          <w:sz w:val="28"/>
          <w:szCs w:val="28"/>
          <w:lang w:val="en-US"/>
        </w:rPr>
      </w:pPr>
      <w:r>
        <w:rPr>
          <w:rFonts w:asciiTheme="majorBidi" w:hAnsiTheme="majorBidi" w:cstheme="majorBidi"/>
          <w:lang w:val="en-US"/>
        </w:rPr>
        <w:br w:type="page"/>
      </w:r>
    </w:p>
    <w:p w14:paraId="71AA3237" w14:textId="20C9F1E2" w:rsidR="00721167" w:rsidRPr="00672F49" w:rsidRDefault="00721167" w:rsidP="00721167">
      <w:pPr>
        <w:pStyle w:val="Heading1"/>
        <w:rPr>
          <w:rFonts w:asciiTheme="majorBidi" w:hAnsiTheme="majorBidi" w:cstheme="majorBidi"/>
          <w:lang w:val="en-US"/>
        </w:rPr>
      </w:pPr>
      <w:bookmarkStart w:id="7" w:name="_Toc112234379"/>
      <w:r w:rsidRPr="00672F49">
        <w:rPr>
          <w:rFonts w:asciiTheme="majorBidi" w:hAnsiTheme="majorBidi" w:cstheme="majorBidi"/>
          <w:lang w:val="en-US"/>
        </w:rPr>
        <w:lastRenderedPageBreak/>
        <w:t>Power-analysis</w:t>
      </w:r>
      <w:bookmarkEnd w:id="7"/>
    </w:p>
    <w:p w14:paraId="295553CE" w14:textId="2B7A8002" w:rsidR="00721167" w:rsidRPr="00672F49" w:rsidRDefault="00721167" w:rsidP="00721167">
      <w:pPr>
        <w:pStyle w:val="Heading2"/>
        <w:rPr>
          <w:rFonts w:asciiTheme="majorBidi" w:hAnsiTheme="majorBidi" w:cstheme="majorBidi"/>
          <w:lang w:val="en-US"/>
        </w:rPr>
      </w:pPr>
      <w:bookmarkStart w:id="8" w:name="_Toc112234380"/>
      <w:r w:rsidRPr="00672F49">
        <w:rPr>
          <w:rFonts w:asciiTheme="majorBidi" w:hAnsiTheme="majorBidi" w:cstheme="majorBidi"/>
          <w:lang w:val="en-US"/>
        </w:rPr>
        <w:t>Study 1</w:t>
      </w:r>
      <w:r w:rsidR="00B147C2">
        <w:rPr>
          <w:rFonts w:asciiTheme="majorBidi" w:hAnsiTheme="majorBidi" w:cstheme="majorBidi"/>
          <w:lang w:val="en-US"/>
        </w:rPr>
        <w:t>a</w:t>
      </w:r>
      <w:bookmarkEnd w:id="8"/>
    </w:p>
    <w:p w14:paraId="497CC7FF" w14:textId="77777777" w:rsidR="00721167" w:rsidRPr="00672F49" w:rsidRDefault="00721167" w:rsidP="00721167">
      <w:pPr>
        <w:rPr>
          <w:rFonts w:asciiTheme="majorBidi" w:hAnsiTheme="majorBidi" w:cstheme="majorBidi"/>
          <w:lang w:val="en-US"/>
        </w:rPr>
      </w:pPr>
      <w:r w:rsidRPr="00672F49">
        <w:rPr>
          <w:rFonts w:asciiTheme="majorBidi" w:hAnsiTheme="majorBidi" w:cstheme="majorBidi"/>
          <w:lang w:val="en-US"/>
        </w:rPr>
        <w:drawing>
          <wp:inline distT="0" distB="0" distL="0" distR="0" wp14:anchorId="53116A63" wp14:editId="5E2B2F41">
            <wp:extent cx="5760720" cy="1370330"/>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370330"/>
                    </a:xfrm>
                    <a:prstGeom prst="rect">
                      <a:avLst/>
                    </a:prstGeom>
                  </pic:spPr>
                </pic:pic>
              </a:graphicData>
            </a:graphic>
          </wp:inline>
        </w:drawing>
      </w:r>
    </w:p>
    <w:p w14:paraId="58AE0376" w14:textId="40FD8DE2" w:rsidR="00B3622B" w:rsidRPr="00672F49" w:rsidRDefault="00721167" w:rsidP="00721167">
      <w:pPr>
        <w:pStyle w:val="Heading2"/>
        <w:rPr>
          <w:rFonts w:asciiTheme="majorBidi" w:hAnsiTheme="majorBidi" w:cstheme="majorBidi"/>
          <w:lang w:val="en-US"/>
        </w:rPr>
      </w:pPr>
      <w:bookmarkStart w:id="9" w:name="_Toc112234381"/>
      <w:r w:rsidRPr="00672F49">
        <w:rPr>
          <w:rFonts w:asciiTheme="majorBidi" w:hAnsiTheme="majorBidi" w:cstheme="majorBidi"/>
          <w:lang w:val="en-US"/>
        </w:rPr>
        <w:t>Study 1b</w:t>
      </w:r>
      <w:bookmarkEnd w:id="9"/>
    </w:p>
    <w:p w14:paraId="5A38EFF7" w14:textId="0F44B5FD" w:rsidR="00721167" w:rsidRPr="00672F49" w:rsidRDefault="00721167" w:rsidP="00721167">
      <w:pPr>
        <w:rPr>
          <w:rFonts w:asciiTheme="majorBidi" w:hAnsiTheme="majorBidi" w:cstheme="majorBidi"/>
          <w:lang w:val="en-US"/>
        </w:rPr>
      </w:pPr>
      <w:r w:rsidRPr="00672F49">
        <w:rPr>
          <w:rFonts w:asciiTheme="majorBidi" w:hAnsiTheme="majorBidi" w:cstheme="majorBidi"/>
          <w:lang w:val="en-US"/>
        </w:rPr>
        <w:drawing>
          <wp:inline distT="0" distB="0" distL="0" distR="0" wp14:anchorId="6D36F89E" wp14:editId="5A231760">
            <wp:extent cx="5760720" cy="12636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263650"/>
                    </a:xfrm>
                    <a:prstGeom prst="rect">
                      <a:avLst/>
                    </a:prstGeom>
                  </pic:spPr>
                </pic:pic>
              </a:graphicData>
            </a:graphic>
          </wp:inline>
        </w:drawing>
      </w:r>
    </w:p>
    <w:p w14:paraId="5A0664E7" w14:textId="771339F9" w:rsidR="00721167" w:rsidRPr="00672F49" w:rsidRDefault="00721167" w:rsidP="00721167">
      <w:pPr>
        <w:pStyle w:val="Heading2"/>
        <w:rPr>
          <w:rFonts w:asciiTheme="majorBidi" w:hAnsiTheme="majorBidi" w:cstheme="majorBidi"/>
          <w:lang w:val="en-US"/>
        </w:rPr>
      </w:pPr>
      <w:bookmarkStart w:id="10" w:name="_Toc112234382"/>
      <w:r w:rsidRPr="00672F49">
        <w:rPr>
          <w:rFonts w:asciiTheme="majorBidi" w:hAnsiTheme="majorBidi" w:cstheme="majorBidi"/>
          <w:lang w:val="en-US"/>
        </w:rPr>
        <w:t>Study 2</w:t>
      </w:r>
      <w:bookmarkEnd w:id="10"/>
    </w:p>
    <w:p w14:paraId="7D1D2355" w14:textId="5F842C08" w:rsidR="00721167" w:rsidRPr="00672F49" w:rsidRDefault="00721167" w:rsidP="00721167">
      <w:pPr>
        <w:rPr>
          <w:rFonts w:asciiTheme="majorBidi" w:hAnsiTheme="majorBidi" w:cstheme="majorBidi"/>
          <w:lang w:val="en-US"/>
        </w:rPr>
      </w:pPr>
      <w:r w:rsidRPr="00672F49">
        <w:rPr>
          <w:rFonts w:asciiTheme="majorBidi" w:hAnsiTheme="majorBidi" w:cstheme="majorBidi"/>
          <w:lang w:val="en-US"/>
        </w:rPr>
        <w:drawing>
          <wp:inline distT="0" distB="0" distL="0" distR="0" wp14:anchorId="6C9A1BD9" wp14:editId="2B7A1C90">
            <wp:extent cx="5760720" cy="1979930"/>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979930"/>
                    </a:xfrm>
                    <a:prstGeom prst="rect">
                      <a:avLst/>
                    </a:prstGeom>
                  </pic:spPr>
                </pic:pic>
              </a:graphicData>
            </a:graphic>
          </wp:inline>
        </w:drawing>
      </w:r>
    </w:p>
    <w:p w14:paraId="383DDB42" w14:textId="77777777" w:rsidR="000A410A" w:rsidRDefault="000A410A">
      <w:pPr>
        <w:autoSpaceDE/>
        <w:autoSpaceDN/>
        <w:adjustRightInd/>
        <w:spacing w:before="0" w:after="160" w:line="259" w:lineRule="auto"/>
        <w:rPr>
          <w:rFonts w:asciiTheme="majorBidi" w:eastAsiaTheme="majorEastAsia" w:hAnsiTheme="majorBidi" w:cstheme="majorBidi"/>
          <w:b/>
          <w:bCs/>
          <w:sz w:val="28"/>
          <w:szCs w:val="28"/>
          <w:lang w:val="en-US"/>
        </w:rPr>
      </w:pPr>
      <w:r>
        <w:rPr>
          <w:rFonts w:asciiTheme="majorBidi" w:hAnsiTheme="majorBidi" w:cstheme="majorBidi"/>
          <w:lang w:val="en-US"/>
        </w:rPr>
        <w:br w:type="page"/>
      </w:r>
    </w:p>
    <w:p w14:paraId="3F8393B3" w14:textId="5E2B252B" w:rsidR="0056766B" w:rsidRPr="00672F49" w:rsidRDefault="0056766B" w:rsidP="00B3622B">
      <w:pPr>
        <w:pStyle w:val="Heading1"/>
        <w:rPr>
          <w:rFonts w:asciiTheme="majorBidi" w:hAnsiTheme="majorBidi" w:cstheme="majorBidi"/>
          <w:lang w:val="en-US"/>
        </w:rPr>
      </w:pPr>
      <w:bookmarkStart w:id="11" w:name="_Toc112234383"/>
      <w:r w:rsidRPr="00672F49">
        <w:rPr>
          <w:rFonts w:asciiTheme="majorBidi" w:hAnsiTheme="majorBidi" w:cstheme="majorBidi"/>
          <w:lang w:val="en-US"/>
        </w:rPr>
        <w:lastRenderedPageBreak/>
        <w:t>Tables</w:t>
      </w:r>
      <w:bookmarkEnd w:id="11"/>
    </w:p>
    <w:p w14:paraId="31BED89E" w14:textId="6147D1C1" w:rsidR="0056766B" w:rsidRPr="00672F49" w:rsidRDefault="0056766B" w:rsidP="00672F49">
      <w:pPr>
        <w:pStyle w:val="Table"/>
      </w:pPr>
      <w:r w:rsidRPr="00672F49">
        <w:t>Table S1</w:t>
      </w:r>
    </w:p>
    <w:p w14:paraId="587F5792" w14:textId="1C3946EA" w:rsidR="0056766B" w:rsidRPr="00672F49" w:rsidRDefault="00B52DCD" w:rsidP="0056766B">
      <w:pPr>
        <w:spacing w:after="0"/>
        <w:rPr>
          <w:rFonts w:asciiTheme="majorBidi" w:hAnsiTheme="majorBidi" w:cstheme="majorBidi"/>
          <w:i/>
          <w:iCs/>
          <w:lang w:val="en-US"/>
        </w:rPr>
      </w:pPr>
      <w:r>
        <w:rPr>
          <w:rFonts w:asciiTheme="majorBidi" w:hAnsiTheme="majorBidi" w:cstheme="majorBidi"/>
          <w:i/>
          <w:iCs/>
          <w:lang w:val="en-US"/>
        </w:rPr>
        <w:t>Stud</w:t>
      </w:r>
      <w:r w:rsidR="00B147C2">
        <w:rPr>
          <w:rFonts w:asciiTheme="majorBidi" w:hAnsiTheme="majorBidi" w:cstheme="majorBidi"/>
          <w:i/>
          <w:iCs/>
          <w:lang w:val="en-US"/>
        </w:rPr>
        <w:t>ies</w:t>
      </w:r>
      <w:r>
        <w:rPr>
          <w:rFonts w:asciiTheme="majorBidi" w:hAnsiTheme="majorBidi" w:cstheme="majorBidi"/>
          <w:i/>
          <w:iCs/>
          <w:lang w:val="en-US"/>
        </w:rPr>
        <w:t xml:space="preserve"> 1</w:t>
      </w:r>
      <w:r w:rsidR="00B147C2">
        <w:rPr>
          <w:rFonts w:asciiTheme="majorBidi" w:hAnsiTheme="majorBidi" w:cstheme="majorBidi"/>
          <w:i/>
          <w:iCs/>
          <w:lang w:val="en-US"/>
        </w:rPr>
        <w:t>a/1b</w:t>
      </w:r>
      <w:r>
        <w:rPr>
          <w:rFonts w:asciiTheme="majorBidi" w:hAnsiTheme="majorBidi" w:cstheme="majorBidi"/>
          <w:i/>
          <w:iCs/>
          <w:lang w:val="en-US"/>
        </w:rPr>
        <w:t xml:space="preserve">: </w:t>
      </w:r>
      <w:r w:rsidR="0056766B" w:rsidRPr="00672F49">
        <w:rPr>
          <w:rFonts w:asciiTheme="majorBidi" w:hAnsiTheme="majorBidi" w:cstheme="majorBidi"/>
          <w:i/>
          <w:iCs/>
          <w:lang w:val="en-US"/>
        </w:rPr>
        <w:t xml:space="preserve">Summary of one-sample t-tests </w:t>
      </w:r>
    </w:p>
    <w:tbl>
      <w:tblPr>
        <w:tblStyle w:val="Grilledutableau2"/>
        <w:tblW w:w="9072" w:type="dxa"/>
        <w:tblLook w:val="04A0" w:firstRow="1" w:lastRow="0" w:firstColumn="1" w:lastColumn="0" w:noHBand="0" w:noVBand="1"/>
      </w:tblPr>
      <w:tblGrid>
        <w:gridCol w:w="2410"/>
        <w:gridCol w:w="1098"/>
        <w:gridCol w:w="1099"/>
        <w:gridCol w:w="1098"/>
        <w:gridCol w:w="1099"/>
        <w:gridCol w:w="2268"/>
      </w:tblGrid>
      <w:tr w:rsidR="0056766B" w:rsidRPr="00672F49" w14:paraId="10BE8AD5" w14:textId="77777777" w:rsidTr="00C060CA">
        <w:trPr>
          <w:trHeight w:val="260"/>
        </w:trPr>
        <w:tc>
          <w:tcPr>
            <w:tcW w:w="2410" w:type="dxa"/>
            <w:tcBorders>
              <w:left w:val="nil"/>
              <w:bottom w:val="single" w:sz="4" w:space="0" w:color="auto"/>
              <w:right w:val="nil"/>
            </w:tcBorders>
          </w:tcPr>
          <w:p w14:paraId="284F5787" w14:textId="77777777" w:rsidR="0056766B" w:rsidRPr="00672F49" w:rsidRDefault="0056766B" w:rsidP="00C060CA">
            <w:pPr>
              <w:spacing w:line="276" w:lineRule="auto"/>
              <w:rPr>
                <w:rFonts w:asciiTheme="majorBidi" w:hAnsiTheme="majorBidi" w:cstheme="majorBidi"/>
              </w:rPr>
            </w:pPr>
            <w:r w:rsidRPr="00672F49">
              <w:rPr>
                <w:rFonts w:asciiTheme="majorBidi" w:hAnsiTheme="majorBidi" w:cstheme="majorBidi"/>
              </w:rPr>
              <w:t>Variable</w:t>
            </w:r>
          </w:p>
        </w:tc>
        <w:tc>
          <w:tcPr>
            <w:tcW w:w="1098" w:type="dxa"/>
            <w:tcBorders>
              <w:left w:val="nil"/>
              <w:bottom w:val="single" w:sz="4" w:space="0" w:color="auto"/>
              <w:right w:val="nil"/>
            </w:tcBorders>
          </w:tcPr>
          <w:p w14:paraId="06DDA792" w14:textId="77777777" w:rsidR="0056766B" w:rsidRPr="00672F49" w:rsidRDefault="0056766B" w:rsidP="00C060CA">
            <w:pPr>
              <w:spacing w:line="276" w:lineRule="auto"/>
              <w:jc w:val="center"/>
              <w:rPr>
                <w:rFonts w:asciiTheme="majorBidi" w:hAnsiTheme="majorBidi" w:cstheme="majorBidi"/>
                <w:i/>
                <w:iCs/>
              </w:rPr>
            </w:pPr>
            <w:r w:rsidRPr="00672F49">
              <w:rPr>
                <w:rFonts w:asciiTheme="majorBidi" w:hAnsiTheme="majorBidi" w:cstheme="majorBidi"/>
                <w:i/>
                <w:iCs/>
              </w:rPr>
              <w:t>t</w:t>
            </w:r>
          </w:p>
        </w:tc>
        <w:tc>
          <w:tcPr>
            <w:tcW w:w="1099" w:type="dxa"/>
            <w:tcBorders>
              <w:left w:val="nil"/>
              <w:bottom w:val="single" w:sz="4" w:space="0" w:color="auto"/>
              <w:right w:val="nil"/>
            </w:tcBorders>
          </w:tcPr>
          <w:p w14:paraId="00723122" w14:textId="77777777" w:rsidR="0056766B" w:rsidRPr="00672F49" w:rsidRDefault="0056766B" w:rsidP="00C060CA">
            <w:pPr>
              <w:spacing w:line="276" w:lineRule="auto"/>
              <w:jc w:val="center"/>
              <w:rPr>
                <w:rFonts w:asciiTheme="majorBidi" w:hAnsiTheme="majorBidi" w:cstheme="majorBidi"/>
                <w:i/>
                <w:iCs/>
              </w:rPr>
            </w:pPr>
            <w:r w:rsidRPr="00672F49">
              <w:rPr>
                <w:rFonts w:asciiTheme="majorBidi" w:hAnsiTheme="majorBidi" w:cstheme="majorBidi"/>
                <w:i/>
                <w:iCs/>
              </w:rPr>
              <w:t>df</w:t>
            </w:r>
          </w:p>
        </w:tc>
        <w:tc>
          <w:tcPr>
            <w:tcW w:w="1098" w:type="dxa"/>
            <w:tcBorders>
              <w:left w:val="nil"/>
              <w:bottom w:val="single" w:sz="4" w:space="0" w:color="auto"/>
              <w:right w:val="nil"/>
            </w:tcBorders>
          </w:tcPr>
          <w:p w14:paraId="37D39575" w14:textId="77777777" w:rsidR="0056766B" w:rsidRPr="00672F49" w:rsidRDefault="0056766B" w:rsidP="00C060CA">
            <w:pPr>
              <w:spacing w:line="276" w:lineRule="auto"/>
              <w:jc w:val="center"/>
              <w:rPr>
                <w:rFonts w:asciiTheme="majorBidi" w:hAnsiTheme="majorBidi" w:cstheme="majorBidi"/>
                <w:i/>
                <w:iCs/>
              </w:rPr>
            </w:pPr>
            <w:r w:rsidRPr="00672F49">
              <w:rPr>
                <w:rFonts w:asciiTheme="majorBidi" w:hAnsiTheme="majorBidi" w:cstheme="majorBidi"/>
                <w:i/>
                <w:iCs/>
              </w:rPr>
              <w:t>p</w:t>
            </w:r>
          </w:p>
        </w:tc>
        <w:tc>
          <w:tcPr>
            <w:tcW w:w="1099" w:type="dxa"/>
            <w:tcBorders>
              <w:left w:val="nil"/>
              <w:bottom w:val="single" w:sz="4" w:space="0" w:color="auto"/>
              <w:right w:val="nil"/>
            </w:tcBorders>
          </w:tcPr>
          <w:p w14:paraId="4B197482" w14:textId="77777777" w:rsidR="0056766B" w:rsidRPr="00672F49" w:rsidRDefault="0056766B" w:rsidP="00C060CA">
            <w:pPr>
              <w:spacing w:line="276" w:lineRule="auto"/>
              <w:jc w:val="center"/>
              <w:rPr>
                <w:rFonts w:asciiTheme="majorBidi" w:hAnsiTheme="majorBidi" w:cstheme="majorBidi"/>
                <w:i/>
                <w:iCs/>
              </w:rPr>
            </w:pPr>
            <w:r w:rsidRPr="00672F49">
              <w:rPr>
                <w:rFonts w:asciiTheme="majorBidi" w:hAnsiTheme="majorBidi" w:cstheme="majorBidi"/>
                <w:i/>
                <w:iCs/>
              </w:rPr>
              <w:t>d</w:t>
            </w:r>
          </w:p>
        </w:tc>
        <w:tc>
          <w:tcPr>
            <w:tcW w:w="2268" w:type="dxa"/>
            <w:tcBorders>
              <w:left w:val="nil"/>
              <w:bottom w:val="single" w:sz="4" w:space="0" w:color="auto"/>
              <w:right w:val="nil"/>
            </w:tcBorders>
          </w:tcPr>
          <w:p w14:paraId="2A977DB6" w14:textId="77777777" w:rsidR="0056766B" w:rsidRPr="00672F49" w:rsidRDefault="0056766B" w:rsidP="00C060CA">
            <w:pPr>
              <w:spacing w:line="276" w:lineRule="auto"/>
              <w:jc w:val="center"/>
              <w:rPr>
                <w:rFonts w:asciiTheme="majorBidi" w:hAnsiTheme="majorBidi" w:cstheme="majorBidi"/>
                <w:i/>
                <w:iCs/>
              </w:rPr>
            </w:pPr>
            <w:r w:rsidRPr="00672F49">
              <w:rPr>
                <w:rFonts w:asciiTheme="majorBidi" w:hAnsiTheme="majorBidi" w:cstheme="majorBidi"/>
                <w:i/>
                <w:iCs/>
              </w:rPr>
              <w:t>95% CI</w:t>
            </w:r>
          </w:p>
        </w:tc>
      </w:tr>
      <w:tr w:rsidR="0056766B" w:rsidRPr="00672F49" w14:paraId="63364D80" w14:textId="77777777" w:rsidTr="00C060CA">
        <w:trPr>
          <w:trHeight w:val="260"/>
        </w:trPr>
        <w:tc>
          <w:tcPr>
            <w:tcW w:w="9072" w:type="dxa"/>
            <w:gridSpan w:val="6"/>
            <w:tcBorders>
              <w:left w:val="nil"/>
              <w:bottom w:val="single" w:sz="4" w:space="0" w:color="auto"/>
              <w:right w:val="nil"/>
            </w:tcBorders>
          </w:tcPr>
          <w:p w14:paraId="78E0CD70" w14:textId="740593D2" w:rsidR="0056766B" w:rsidRPr="00672F49" w:rsidRDefault="0056766B" w:rsidP="00C060CA">
            <w:pPr>
              <w:spacing w:line="276" w:lineRule="auto"/>
              <w:rPr>
                <w:rFonts w:asciiTheme="majorBidi" w:hAnsiTheme="majorBidi" w:cstheme="majorBidi"/>
              </w:rPr>
            </w:pPr>
            <w:r w:rsidRPr="00672F49">
              <w:rPr>
                <w:rFonts w:asciiTheme="majorBidi" w:hAnsiTheme="majorBidi" w:cstheme="majorBidi"/>
              </w:rPr>
              <w:t>Study 1</w:t>
            </w:r>
            <w:r w:rsidR="00B147C2">
              <w:rPr>
                <w:rFonts w:asciiTheme="majorBidi" w:hAnsiTheme="majorBidi" w:cstheme="majorBidi"/>
              </w:rPr>
              <w:t>a</w:t>
            </w:r>
            <w:r w:rsidRPr="00672F49">
              <w:rPr>
                <w:rFonts w:asciiTheme="majorBidi" w:hAnsiTheme="majorBidi" w:cstheme="majorBidi"/>
              </w:rPr>
              <w:t xml:space="preserve"> (</w:t>
            </w:r>
            <w:r w:rsidRPr="00672F49">
              <w:rPr>
                <w:rFonts w:asciiTheme="majorBidi" w:hAnsiTheme="majorBidi" w:cstheme="majorBidi"/>
                <w:i/>
                <w:iCs/>
              </w:rPr>
              <w:t>n</w:t>
            </w:r>
            <w:r w:rsidRPr="00672F49">
              <w:rPr>
                <w:rFonts w:asciiTheme="majorBidi" w:hAnsiTheme="majorBidi" w:cstheme="majorBidi"/>
              </w:rPr>
              <w:t xml:space="preserve"> = 339)</w:t>
            </w:r>
          </w:p>
        </w:tc>
      </w:tr>
      <w:tr w:rsidR="0056766B" w:rsidRPr="00672F49" w14:paraId="1A602480" w14:textId="77777777" w:rsidTr="00C060CA">
        <w:trPr>
          <w:trHeight w:val="260"/>
        </w:trPr>
        <w:tc>
          <w:tcPr>
            <w:tcW w:w="2410" w:type="dxa"/>
            <w:tcBorders>
              <w:top w:val="single" w:sz="4" w:space="0" w:color="auto"/>
              <w:left w:val="nil"/>
              <w:bottom w:val="nil"/>
              <w:right w:val="nil"/>
            </w:tcBorders>
          </w:tcPr>
          <w:p w14:paraId="3548259B" w14:textId="77777777" w:rsidR="0056766B" w:rsidRPr="00672F49" w:rsidRDefault="0056766B" w:rsidP="00C060CA">
            <w:pPr>
              <w:spacing w:line="276" w:lineRule="auto"/>
              <w:rPr>
                <w:rFonts w:asciiTheme="majorBidi" w:hAnsiTheme="majorBidi" w:cstheme="majorBidi"/>
              </w:rPr>
            </w:pPr>
            <w:r w:rsidRPr="00672F49">
              <w:rPr>
                <w:rFonts w:asciiTheme="majorBidi" w:hAnsiTheme="majorBidi" w:cstheme="majorBidi"/>
              </w:rPr>
              <w:t>Preference</w:t>
            </w:r>
          </w:p>
        </w:tc>
        <w:tc>
          <w:tcPr>
            <w:tcW w:w="1098" w:type="dxa"/>
            <w:tcBorders>
              <w:top w:val="single" w:sz="4" w:space="0" w:color="auto"/>
              <w:left w:val="nil"/>
              <w:bottom w:val="nil"/>
              <w:right w:val="nil"/>
            </w:tcBorders>
          </w:tcPr>
          <w:p w14:paraId="2BD779AF"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-7.73</w:t>
            </w:r>
          </w:p>
        </w:tc>
        <w:tc>
          <w:tcPr>
            <w:tcW w:w="1099" w:type="dxa"/>
            <w:tcBorders>
              <w:top w:val="single" w:sz="4" w:space="0" w:color="auto"/>
              <w:left w:val="nil"/>
              <w:bottom w:val="nil"/>
              <w:right w:val="nil"/>
            </w:tcBorders>
          </w:tcPr>
          <w:p w14:paraId="04640844"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255</w:t>
            </w:r>
          </w:p>
        </w:tc>
        <w:tc>
          <w:tcPr>
            <w:tcW w:w="1098" w:type="dxa"/>
            <w:tcBorders>
              <w:top w:val="single" w:sz="4" w:space="0" w:color="auto"/>
              <w:left w:val="nil"/>
              <w:bottom w:val="nil"/>
              <w:right w:val="nil"/>
            </w:tcBorders>
          </w:tcPr>
          <w:p w14:paraId="0C9DDC71"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&lt;.001</w:t>
            </w:r>
          </w:p>
        </w:tc>
        <w:tc>
          <w:tcPr>
            <w:tcW w:w="1099" w:type="dxa"/>
            <w:tcBorders>
              <w:top w:val="single" w:sz="4" w:space="0" w:color="auto"/>
              <w:left w:val="nil"/>
              <w:bottom w:val="nil"/>
              <w:right w:val="nil"/>
            </w:tcBorders>
          </w:tcPr>
          <w:p w14:paraId="1F1E9652"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-0.48</w:t>
            </w:r>
          </w:p>
        </w:tc>
        <w:tc>
          <w:tcPr>
            <w:tcW w:w="2268" w:type="dxa"/>
            <w:tcBorders>
              <w:top w:val="single" w:sz="4" w:space="0" w:color="auto"/>
              <w:left w:val="nil"/>
              <w:bottom w:val="nil"/>
              <w:right w:val="nil"/>
            </w:tcBorders>
          </w:tcPr>
          <w:p w14:paraId="73799543"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[-0.61, -0.35]</w:t>
            </w:r>
          </w:p>
        </w:tc>
      </w:tr>
      <w:tr w:rsidR="0056766B" w:rsidRPr="00672F49" w14:paraId="2516E631" w14:textId="77777777" w:rsidTr="00C060CA">
        <w:trPr>
          <w:trHeight w:val="260"/>
        </w:trPr>
        <w:tc>
          <w:tcPr>
            <w:tcW w:w="2410" w:type="dxa"/>
            <w:tcBorders>
              <w:top w:val="nil"/>
              <w:left w:val="nil"/>
              <w:bottom w:val="nil"/>
              <w:right w:val="nil"/>
            </w:tcBorders>
          </w:tcPr>
          <w:p w14:paraId="75651166" w14:textId="77777777" w:rsidR="0056766B" w:rsidRPr="00672F49" w:rsidRDefault="0056766B" w:rsidP="00C060CA">
            <w:pPr>
              <w:spacing w:line="276" w:lineRule="auto"/>
              <w:rPr>
                <w:rFonts w:asciiTheme="majorBidi" w:hAnsiTheme="majorBidi" w:cstheme="majorBidi"/>
              </w:rPr>
            </w:pPr>
            <w:r w:rsidRPr="00672F49">
              <w:rPr>
                <w:rFonts w:asciiTheme="majorBidi" w:hAnsiTheme="majorBidi" w:cstheme="majorBidi"/>
              </w:rPr>
              <w:t>Competence</w:t>
            </w:r>
          </w:p>
        </w:tc>
        <w:tc>
          <w:tcPr>
            <w:tcW w:w="1098" w:type="dxa"/>
            <w:tcBorders>
              <w:top w:val="nil"/>
              <w:left w:val="nil"/>
              <w:bottom w:val="nil"/>
              <w:right w:val="nil"/>
            </w:tcBorders>
          </w:tcPr>
          <w:p w14:paraId="41595A29"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-4.51</w:t>
            </w:r>
          </w:p>
        </w:tc>
        <w:tc>
          <w:tcPr>
            <w:tcW w:w="1099" w:type="dxa"/>
            <w:tcBorders>
              <w:top w:val="nil"/>
              <w:left w:val="nil"/>
              <w:bottom w:val="nil"/>
              <w:right w:val="nil"/>
            </w:tcBorders>
          </w:tcPr>
          <w:p w14:paraId="1BE4A426"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273</w:t>
            </w:r>
          </w:p>
        </w:tc>
        <w:tc>
          <w:tcPr>
            <w:tcW w:w="1098" w:type="dxa"/>
            <w:tcBorders>
              <w:top w:val="nil"/>
              <w:left w:val="nil"/>
              <w:bottom w:val="nil"/>
              <w:right w:val="nil"/>
            </w:tcBorders>
          </w:tcPr>
          <w:p w14:paraId="2D7A03B2"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&lt;.001</w:t>
            </w:r>
          </w:p>
        </w:tc>
        <w:tc>
          <w:tcPr>
            <w:tcW w:w="1099" w:type="dxa"/>
            <w:tcBorders>
              <w:top w:val="nil"/>
              <w:left w:val="nil"/>
              <w:bottom w:val="nil"/>
              <w:right w:val="nil"/>
            </w:tcBorders>
          </w:tcPr>
          <w:p w14:paraId="3CEC9EDA"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-0.27</w:t>
            </w:r>
          </w:p>
        </w:tc>
        <w:tc>
          <w:tcPr>
            <w:tcW w:w="2268" w:type="dxa"/>
            <w:tcBorders>
              <w:top w:val="nil"/>
              <w:left w:val="nil"/>
              <w:bottom w:val="nil"/>
              <w:right w:val="nil"/>
            </w:tcBorders>
          </w:tcPr>
          <w:p w14:paraId="5C96ED35"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[-0.39, -0.15]</w:t>
            </w:r>
          </w:p>
        </w:tc>
      </w:tr>
      <w:tr w:rsidR="0056766B" w:rsidRPr="00672F49" w14:paraId="158C0CBE" w14:textId="77777777" w:rsidTr="00C060CA">
        <w:trPr>
          <w:trHeight w:val="274"/>
        </w:trPr>
        <w:tc>
          <w:tcPr>
            <w:tcW w:w="2410" w:type="dxa"/>
            <w:tcBorders>
              <w:top w:val="nil"/>
              <w:left w:val="nil"/>
              <w:bottom w:val="nil"/>
              <w:right w:val="nil"/>
            </w:tcBorders>
          </w:tcPr>
          <w:p w14:paraId="7A89BAC4" w14:textId="77777777" w:rsidR="0056766B" w:rsidRPr="00672F49" w:rsidRDefault="0056766B" w:rsidP="00C060CA">
            <w:pPr>
              <w:spacing w:line="276" w:lineRule="auto"/>
              <w:rPr>
                <w:rFonts w:asciiTheme="majorBidi" w:hAnsiTheme="majorBidi" w:cstheme="majorBidi"/>
              </w:rPr>
            </w:pPr>
            <w:r w:rsidRPr="00672F49">
              <w:rPr>
                <w:rFonts w:asciiTheme="majorBidi" w:hAnsiTheme="majorBidi" w:cstheme="majorBidi"/>
              </w:rPr>
              <w:t>Normative</w:t>
            </w:r>
          </w:p>
        </w:tc>
        <w:tc>
          <w:tcPr>
            <w:tcW w:w="1098" w:type="dxa"/>
            <w:tcBorders>
              <w:top w:val="nil"/>
              <w:left w:val="nil"/>
              <w:bottom w:val="nil"/>
              <w:right w:val="nil"/>
            </w:tcBorders>
          </w:tcPr>
          <w:p w14:paraId="10CEF0A9"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-4.26</w:t>
            </w:r>
          </w:p>
        </w:tc>
        <w:tc>
          <w:tcPr>
            <w:tcW w:w="1099" w:type="dxa"/>
            <w:tcBorders>
              <w:top w:val="nil"/>
              <w:left w:val="nil"/>
              <w:bottom w:val="nil"/>
              <w:right w:val="nil"/>
            </w:tcBorders>
          </w:tcPr>
          <w:p w14:paraId="6DF335D2"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270</w:t>
            </w:r>
          </w:p>
        </w:tc>
        <w:tc>
          <w:tcPr>
            <w:tcW w:w="1098" w:type="dxa"/>
            <w:tcBorders>
              <w:top w:val="nil"/>
              <w:left w:val="nil"/>
              <w:bottom w:val="nil"/>
              <w:right w:val="nil"/>
            </w:tcBorders>
          </w:tcPr>
          <w:p w14:paraId="26649C7F"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&lt;.001</w:t>
            </w:r>
          </w:p>
        </w:tc>
        <w:tc>
          <w:tcPr>
            <w:tcW w:w="1099" w:type="dxa"/>
            <w:tcBorders>
              <w:top w:val="nil"/>
              <w:left w:val="nil"/>
              <w:bottom w:val="nil"/>
              <w:right w:val="nil"/>
            </w:tcBorders>
          </w:tcPr>
          <w:p w14:paraId="7CD47A7E"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-0.26</w:t>
            </w:r>
          </w:p>
        </w:tc>
        <w:tc>
          <w:tcPr>
            <w:tcW w:w="2268" w:type="dxa"/>
            <w:tcBorders>
              <w:top w:val="nil"/>
              <w:left w:val="nil"/>
              <w:bottom w:val="nil"/>
              <w:right w:val="nil"/>
            </w:tcBorders>
          </w:tcPr>
          <w:p w14:paraId="7E6C231D"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[-0.38, -0.14]</w:t>
            </w:r>
          </w:p>
        </w:tc>
      </w:tr>
      <w:tr w:rsidR="0056766B" w:rsidRPr="00672F49" w14:paraId="3B6A8624" w14:textId="77777777" w:rsidTr="00C060CA">
        <w:trPr>
          <w:trHeight w:val="260"/>
        </w:trPr>
        <w:tc>
          <w:tcPr>
            <w:tcW w:w="2410" w:type="dxa"/>
            <w:tcBorders>
              <w:top w:val="nil"/>
              <w:left w:val="nil"/>
              <w:bottom w:val="nil"/>
              <w:right w:val="nil"/>
            </w:tcBorders>
          </w:tcPr>
          <w:p w14:paraId="38D19C95" w14:textId="77777777" w:rsidR="0056766B" w:rsidRPr="00672F49" w:rsidRDefault="0056766B" w:rsidP="00C060CA">
            <w:pPr>
              <w:spacing w:line="276" w:lineRule="auto"/>
              <w:rPr>
                <w:rFonts w:asciiTheme="majorBidi" w:hAnsiTheme="majorBidi" w:cstheme="majorBidi"/>
              </w:rPr>
            </w:pPr>
            <w:r w:rsidRPr="00672F49">
              <w:rPr>
                <w:rFonts w:asciiTheme="majorBidi" w:hAnsiTheme="majorBidi" w:cstheme="majorBidi"/>
              </w:rPr>
              <w:t>Regret</w:t>
            </w:r>
          </w:p>
        </w:tc>
        <w:tc>
          <w:tcPr>
            <w:tcW w:w="1098" w:type="dxa"/>
            <w:tcBorders>
              <w:top w:val="nil"/>
              <w:left w:val="nil"/>
              <w:bottom w:val="nil"/>
              <w:right w:val="nil"/>
            </w:tcBorders>
          </w:tcPr>
          <w:p w14:paraId="5C70C583"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12.71</w:t>
            </w:r>
          </w:p>
        </w:tc>
        <w:tc>
          <w:tcPr>
            <w:tcW w:w="1099" w:type="dxa"/>
            <w:tcBorders>
              <w:top w:val="nil"/>
              <w:left w:val="nil"/>
              <w:bottom w:val="nil"/>
              <w:right w:val="nil"/>
            </w:tcBorders>
          </w:tcPr>
          <w:p w14:paraId="6D561412"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263</w:t>
            </w:r>
          </w:p>
        </w:tc>
        <w:tc>
          <w:tcPr>
            <w:tcW w:w="1098" w:type="dxa"/>
            <w:tcBorders>
              <w:top w:val="nil"/>
              <w:left w:val="nil"/>
              <w:bottom w:val="nil"/>
              <w:right w:val="nil"/>
            </w:tcBorders>
          </w:tcPr>
          <w:p w14:paraId="1A4CDC72"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&lt;.001</w:t>
            </w:r>
          </w:p>
        </w:tc>
        <w:tc>
          <w:tcPr>
            <w:tcW w:w="1099" w:type="dxa"/>
            <w:tcBorders>
              <w:top w:val="nil"/>
              <w:left w:val="nil"/>
              <w:bottom w:val="nil"/>
              <w:right w:val="nil"/>
            </w:tcBorders>
          </w:tcPr>
          <w:p w14:paraId="11B1B618"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0.78</w:t>
            </w:r>
          </w:p>
        </w:tc>
        <w:tc>
          <w:tcPr>
            <w:tcW w:w="2268" w:type="dxa"/>
            <w:tcBorders>
              <w:top w:val="nil"/>
              <w:left w:val="nil"/>
              <w:bottom w:val="nil"/>
              <w:right w:val="nil"/>
            </w:tcBorders>
          </w:tcPr>
          <w:p w14:paraId="69A35E6E"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[0.64, 0.92]</w:t>
            </w:r>
          </w:p>
        </w:tc>
      </w:tr>
      <w:tr w:rsidR="0056766B" w:rsidRPr="00672F49" w14:paraId="6ABE2EBD" w14:textId="77777777" w:rsidTr="00C060CA">
        <w:trPr>
          <w:trHeight w:val="260"/>
        </w:trPr>
        <w:tc>
          <w:tcPr>
            <w:tcW w:w="9072" w:type="dxa"/>
            <w:gridSpan w:val="6"/>
            <w:tcBorders>
              <w:top w:val="single" w:sz="4" w:space="0" w:color="auto"/>
              <w:left w:val="nil"/>
              <w:bottom w:val="single" w:sz="4" w:space="0" w:color="auto"/>
              <w:right w:val="nil"/>
            </w:tcBorders>
          </w:tcPr>
          <w:p w14:paraId="00A8E74D" w14:textId="77777777" w:rsidR="0056766B" w:rsidRPr="00672F49" w:rsidRDefault="0056766B" w:rsidP="00C060CA">
            <w:pPr>
              <w:spacing w:line="276" w:lineRule="auto"/>
              <w:rPr>
                <w:rFonts w:asciiTheme="majorBidi" w:hAnsiTheme="majorBidi" w:cstheme="majorBidi"/>
              </w:rPr>
            </w:pPr>
            <w:r w:rsidRPr="00672F49">
              <w:rPr>
                <w:rFonts w:asciiTheme="majorBidi" w:hAnsiTheme="majorBidi" w:cstheme="majorBidi"/>
              </w:rPr>
              <w:t>Study 1b (</w:t>
            </w:r>
            <w:r w:rsidRPr="00672F49">
              <w:rPr>
                <w:rFonts w:asciiTheme="majorBidi" w:hAnsiTheme="majorBidi" w:cstheme="majorBidi"/>
                <w:i/>
                <w:iCs/>
              </w:rPr>
              <w:t>n</w:t>
            </w:r>
            <w:r w:rsidRPr="00672F49">
              <w:rPr>
                <w:rFonts w:asciiTheme="majorBidi" w:hAnsiTheme="majorBidi" w:cstheme="majorBidi"/>
              </w:rPr>
              <w:t xml:space="preserve"> = 339)</w:t>
            </w:r>
          </w:p>
        </w:tc>
      </w:tr>
      <w:tr w:rsidR="0056766B" w:rsidRPr="00672F49" w14:paraId="54CA95EF" w14:textId="77777777" w:rsidTr="00C060CA">
        <w:trPr>
          <w:trHeight w:val="260"/>
        </w:trPr>
        <w:tc>
          <w:tcPr>
            <w:tcW w:w="2410" w:type="dxa"/>
            <w:tcBorders>
              <w:top w:val="single" w:sz="4" w:space="0" w:color="auto"/>
              <w:left w:val="nil"/>
              <w:bottom w:val="nil"/>
              <w:right w:val="nil"/>
            </w:tcBorders>
          </w:tcPr>
          <w:p w14:paraId="1D140A97" w14:textId="77777777" w:rsidR="0056766B" w:rsidRPr="00672F49" w:rsidRDefault="0056766B" w:rsidP="00C060CA">
            <w:pPr>
              <w:spacing w:line="276" w:lineRule="auto"/>
              <w:rPr>
                <w:rFonts w:asciiTheme="majorBidi" w:hAnsiTheme="majorBidi" w:cstheme="majorBidi"/>
              </w:rPr>
            </w:pPr>
            <w:r w:rsidRPr="00672F49">
              <w:rPr>
                <w:rFonts w:asciiTheme="majorBidi" w:hAnsiTheme="majorBidi" w:cstheme="majorBidi"/>
              </w:rPr>
              <w:t>Preference</w:t>
            </w:r>
          </w:p>
        </w:tc>
        <w:tc>
          <w:tcPr>
            <w:tcW w:w="1098" w:type="dxa"/>
            <w:tcBorders>
              <w:top w:val="single" w:sz="4" w:space="0" w:color="auto"/>
              <w:left w:val="nil"/>
              <w:bottom w:val="nil"/>
              <w:right w:val="nil"/>
            </w:tcBorders>
          </w:tcPr>
          <w:p w14:paraId="24E70073"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-6.29</w:t>
            </w:r>
          </w:p>
        </w:tc>
        <w:tc>
          <w:tcPr>
            <w:tcW w:w="1099" w:type="dxa"/>
            <w:tcBorders>
              <w:top w:val="single" w:sz="4" w:space="0" w:color="auto"/>
              <w:left w:val="nil"/>
              <w:bottom w:val="nil"/>
              <w:right w:val="nil"/>
            </w:tcBorders>
          </w:tcPr>
          <w:p w14:paraId="4D08FB17"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338</w:t>
            </w:r>
          </w:p>
        </w:tc>
        <w:tc>
          <w:tcPr>
            <w:tcW w:w="1098" w:type="dxa"/>
            <w:tcBorders>
              <w:top w:val="single" w:sz="4" w:space="0" w:color="auto"/>
              <w:left w:val="nil"/>
              <w:bottom w:val="nil"/>
              <w:right w:val="nil"/>
            </w:tcBorders>
          </w:tcPr>
          <w:p w14:paraId="6C958DD9"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&lt;.001</w:t>
            </w:r>
          </w:p>
        </w:tc>
        <w:tc>
          <w:tcPr>
            <w:tcW w:w="1099" w:type="dxa"/>
            <w:tcBorders>
              <w:top w:val="single" w:sz="4" w:space="0" w:color="auto"/>
              <w:left w:val="nil"/>
              <w:bottom w:val="nil"/>
              <w:right w:val="nil"/>
            </w:tcBorders>
          </w:tcPr>
          <w:p w14:paraId="406FBEA2"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-0.34</w:t>
            </w:r>
          </w:p>
        </w:tc>
        <w:tc>
          <w:tcPr>
            <w:tcW w:w="2268" w:type="dxa"/>
            <w:tcBorders>
              <w:top w:val="single" w:sz="4" w:space="0" w:color="auto"/>
              <w:left w:val="nil"/>
              <w:bottom w:val="nil"/>
              <w:right w:val="nil"/>
            </w:tcBorders>
          </w:tcPr>
          <w:p w14:paraId="19F12FFC"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[-0.45, -0.23]</w:t>
            </w:r>
          </w:p>
        </w:tc>
      </w:tr>
      <w:tr w:rsidR="0056766B" w:rsidRPr="00672F49" w14:paraId="66E1C0AB" w14:textId="77777777" w:rsidTr="00C060CA">
        <w:trPr>
          <w:trHeight w:val="260"/>
        </w:trPr>
        <w:tc>
          <w:tcPr>
            <w:tcW w:w="2410" w:type="dxa"/>
            <w:tcBorders>
              <w:top w:val="nil"/>
              <w:left w:val="nil"/>
              <w:bottom w:val="nil"/>
              <w:right w:val="nil"/>
            </w:tcBorders>
          </w:tcPr>
          <w:p w14:paraId="7AE6E549" w14:textId="77777777" w:rsidR="0056766B" w:rsidRPr="00672F49" w:rsidRDefault="0056766B" w:rsidP="00C060CA">
            <w:pPr>
              <w:spacing w:line="276" w:lineRule="auto"/>
              <w:rPr>
                <w:rFonts w:asciiTheme="majorBidi" w:hAnsiTheme="majorBidi" w:cstheme="majorBidi"/>
              </w:rPr>
            </w:pPr>
            <w:r w:rsidRPr="00672F49">
              <w:rPr>
                <w:rFonts w:asciiTheme="majorBidi" w:hAnsiTheme="majorBidi" w:cstheme="majorBidi"/>
              </w:rPr>
              <w:t>Competence</w:t>
            </w:r>
          </w:p>
        </w:tc>
        <w:tc>
          <w:tcPr>
            <w:tcW w:w="1098" w:type="dxa"/>
            <w:tcBorders>
              <w:top w:val="nil"/>
              <w:left w:val="nil"/>
              <w:bottom w:val="nil"/>
              <w:right w:val="nil"/>
            </w:tcBorders>
          </w:tcPr>
          <w:p w14:paraId="06F71E34"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-4.00</w:t>
            </w:r>
          </w:p>
        </w:tc>
        <w:tc>
          <w:tcPr>
            <w:tcW w:w="1099" w:type="dxa"/>
            <w:tcBorders>
              <w:top w:val="nil"/>
              <w:left w:val="nil"/>
              <w:bottom w:val="nil"/>
              <w:right w:val="nil"/>
            </w:tcBorders>
          </w:tcPr>
          <w:p w14:paraId="514E6DF5"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338</w:t>
            </w:r>
          </w:p>
        </w:tc>
        <w:tc>
          <w:tcPr>
            <w:tcW w:w="1098" w:type="dxa"/>
            <w:tcBorders>
              <w:top w:val="nil"/>
              <w:left w:val="nil"/>
              <w:bottom w:val="nil"/>
              <w:right w:val="nil"/>
            </w:tcBorders>
          </w:tcPr>
          <w:p w14:paraId="48DD2B44"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&lt;.001</w:t>
            </w:r>
          </w:p>
        </w:tc>
        <w:tc>
          <w:tcPr>
            <w:tcW w:w="1099" w:type="dxa"/>
            <w:tcBorders>
              <w:top w:val="nil"/>
              <w:left w:val="nil"/>
              <w:bottom w:val="nil"/>
              <w:right w:val="nil"/>
            </w:tcBorders>
          </w:tcPr>
          <w:p w14:paraId="67D1B2AE"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-0.22</w:t>
            </w:r>
          </w:p>
        </w:tc>
        <w:tc>
          <w:tcPr>
            <w:tcW w:w="2268" w:type="dxa"/>
            <w:tcBorders>
              <w:top w:val="nil"/>
              <w:left w:val="nil"/>
              <w:bottom w:val="nil"/>
              <w:right w:val="nil"/>
            </w:tcBorders>
          </w:tcPr>
          <w:p w14:paraId="72C0BB63"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[-0.33, -0.11]</w:t>
            </w:r>
          </w:p>
        </w:tc>
      </w:tr>
      <w:tr w:rsidR="0056766B" w:rsidRPr="00672F49" w14:paraId="5F778670" w14:textId="77777777" w:rsidTr="00C060CA">
        <w:trPr>
          <w:trHeight w:val="260"/>
        </w:trPr>
        <w:tc>
          <w:tcPr>
            <w:tcW w:w="2410" w:type="dxa"/>
            <w:tcBorders>
              <w:top w:val="nil"/>
              <w:left w:val="nil"/>
              <w:bottom w:val="nil"/>
              <w:right w:val="nil"/>
            </w:tcBorders>
          </w:tcPr>
          <w:p w14:paraId="7DA95C20" w14:textId="77777777" w:rsidR="0056766B" w:rsidRPr="00672F49" w:rsidRDefault="0056766B" w:rsidP="00C060CA">
            <w:pPr>
              <w:spacing w:line="276" w:lineRule="auto"/>
              <w:rPr>
                <w:rFonts w:asciiTheme="majorBidi" w:hAnsiTheme="majorBidi" w:cstheme="majorBidi"/>
              </w:rPr>
            </w:pPr>
            <w:r w:rsidRPr="00672F49">
              <w:rPr>
                <w:rFonts w:asciiTheme="majorBidi" w:hAnsiTheme="majorBidi" w:cstheme="majorBidi"/>
              </w:rPr>
              <w:t>Normative</w:t>
            </w:r>
          </w:p>
        </w:tc>
        <w:tc>
          <w:tcPr>
            <w:tcW w:w="1098" w:type="dxa"/>
            <w:tcBorders>
              <w:top w:val="nil"/>
              <w:left w:val="nil"/>
              <w:bottom w:val="nil"/>
              <w:right w:val="nil"/>
            </w:tcBorders>
          </w:tcPr>
          <w:p w14:paraId="65402911"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-5.16</w:t>
            </w:r>
          </w:p>
        </w:tc>
        <w:tc>
          <w:tcPr>
            <w:tcW w:w="1099" w:type="dxa"/>
            <w:tcBorders>
              <w:top w:val="nil"/>
              <w:left w:val="nil"/>
              <w:bottom w:val="nil"/>
              <w:right w:val="nil"/>
            </w:tcBorders>
          </w:tcPr>
          <w:p w14:paraId="69744B50"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338</w:t>
            </w:r>
          </w:p>
        </w:tc>
        <w:tc>
          <w:tcPr>
            <w:tcW w:w="1098" w:type="dxa"/>
            <w:tcBorders>
              <w:top w:val="nil"/>
              <w:left w:val="nil"/>
              <w:bottom w:val="nil"/>
              <w:right w:val="nil"/>
            </w:tcBorders>
          </w:tcPr>
          <w:p w14:paraId="2D7A299C"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&lt;.001</w:t>
            </w:r>
          </w:p>
        </w:tc>
        <w:tc>
          <w:tcPr>
            <w:tcW w:w="1099" w:type="dxa"/>
            <w:tcBorders>
              <w:top w:val="nil"/>
              <w:left w:val="nil"/>
              <w:bottom w:val="nil"/>
              <w:right w:val="nil"/>
            </w:tcBorders>
          </w:tcPr>
          <w:p w14:paraId="429B0E94"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-0.28</w:t>
            </w:r>
          </w:p>
        </w:tc>
        <w:tc>
          <w:tcPr>
            <w:tcW w:w="2268" w:type="dxa"/>
            <w:tcBorders>
              <w:top w:val="nil"/>
              <w:left w:val="nil"/>
              <w:bottom w:val="nil"/>
              <w:right w:val="nil"/>
            </w:tcBorders>
          </w:tcPr>
          <w:p w14:paraId="518B137D"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[-0.39, -0.17]</w:t>
            </w:r>
          </w:p>
        </w:tc>
      </w:tr>
      <w:tr w:rsidR="0056766B" w:rsidRPr="00672F49" w14:paraId="4E68FC33" w14:textId="77777777" w:rsidTr="00C060CA">
        <w:trPr>
          <w:trHeight w:val="260"/>
        </w:trPr>
        <w:tc>
          <w:tcPr>
            <w:tcW w:w="2410" w:type="dxa"/>
            <w:tcBorders>
              <w:top w:val="nil"/>
              <w:left w:val="nil"/>
              <w:bottom w:val="single" w:sz="4" w:space="0" w:color="auto"/>
              <w:right w:val="nil"/>
            </w:tcBorders>
          </w:tcPr>
          <w:p w14:paraId="076D6356" w14:textId="77777777" w:rsidR="0056766B" w:rsidRPr="00672F49" w:rsidRDefault="0056766B" w:rsidP="00C060CA">
            <w:pPr>
              <w:spacing w:line="276" w:lineRule="auto"/>
              <w:rPr>
                <w:rFonts w:asciiTheme="majorBidi" w:hAnsiTheme="majorBidi" w:cstheme="majorBidi"/>
              </w:rPr>
            </w:pPr>
            <w:r w:rsidRPr="00672F49">
              <w:rPr>
                <w:rFonts w:asciiTheme="majorBidi" w:hAnsiTheme="majorBidi" w:cstheme="majorBidi"/>
              </w:rPr>
              <w:t>Regret</w:t>
            </w:r>
          </w:p>
        </w:tc>
        <w:tc>
          <w:tcPr>
            <w:tcW w:w="1098" w:type="dxa"/>
            <w:tcBorders>
              <w:top w:val="nil"/>
              <w:left w:val="nil"/>
              <w:bottom w:val="single" w:sz="4" w:space="0" w:color="auto"/>
              <w:right w:val="nil"/>
            </w:tcBorders>
          </w:tcPr>
          <w:p w14:paraId="0A889C42"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14.01</w:t>
            </w:r>
          </w:p>
        </w:tc>
        <w:tc>
          <w:tcPr>
            <w:tcW w:w="1099" w:type="dxa"/>
            <w:tcBorders>
              <w:top w:val="nil"/>
              <w:left w:val="nil"/>
              <w:bottom w:val="single" w:sz="4" w:space="0" w:color="auto"/>
              <w:right w:val="nil"/>
            </w:tcBorders>
          </w:tcPr>
          <w:p w14:paraId="35DF446D"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338</w:t>
            </w:r>
          </w:p>
        </w:tc>
        <w:tc>
          <w:tcPr>
            <w:tcW w:w="1098" w:type="dxa"/>
            <w:tcBorders>
              <w:top w:val="nil"/>
              <w:left w:val="nil"/>
              <w:bottom w:val="single" w:sz="4" w:space="0" w:color="auto"/>
              <w:right w:val="nil"/>
            </w:tcBorders>
          </w:tcPr>
          <w:p w14:paraId="5150E921"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&lt;.001</w:t>
            </w:r>
          </w:p>
        </w:tc>
        <w:tc>
          <w:tcPr>
            <w:tcW w:w="1099" w:type="dxa"/>
            <w:tcBorders>
              <w:top w:val="nil"/>
              <w:left w:val="nil"/>
              <w:bottom w:val="single" w:sz="4" w:space="0" w:color="auto"/>
              <w:right w:val="nil"/>
            </w:tcBorders>
          </w:tcPr>
          <w:p w14:paraId="280C8788"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0.76</w:t>
            </w:r>
          </w:p>
        </w:tc>
        <w:tc>
          <w:tcPr>
            <w:tcW w:w="2268" w:type="dxa"/>
            <w:tcBorders>
              <w:top w:val="nil"/>
              <w:left w:val="nil"/>
              <w:bottom w:val="single" w:sz="4" w:space="0" w:color="auto"/>
              <w:right w:val="nil"/>
            </w:tcBorders>
          </w:tcPr>
          <w:p w14:paraId="03B83F81"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[0.64, 0.88]</w:t>
            </w:r>
          </w:p>
        </w:tc>
      </w:tr>
    </w:tbl>
    <w:p w14:paraId="2C9FFD2E" w14:textId="77777777" w:rsidR="0056766B" w:rsidRPr="00672F49" w:rsidRDefault="0056766B" w:rsidP="0056766B">
      <w:pPr>
        <w:spacing w:after="0"/>
        <w:rPr>
          <w:rFonts w:asciiTheme="majorBidi" w:hAnsiTheme="majorBidi" w:cstheme="majorBidi"/>
          <w:lang w:val="en-US"/>
        </w:rPr>
      </w:pPr>
      <w:r w:rsidRPr="00672F49">
        <w:rPr>
          <w:rFonts w:asciiTheme="majorBidi" w:hAnsiTheme="majorBidi" w:cstheme="majorBidi"/>
          <w:i/>
          <w:iCs/>
          <w:lang w:val="en-US"/>
        </w:rPr>
        <w:t>Note.</w:t>
      </w:r>
      <w:r w:rsidRPr="00672F49">
        <w:rPr>
          <w:rFonts w:asciiTheme="majorBidi" w:hAnsiTheme="majorBidi" w:cstheme="majorBidi"/>
          <w:lang w:val="en-US"/>
        </w:rPr>
        <w:t xml:space="preserve"> </w:t>
      </w:r>
      <w:r w:rsidRPr="00672F49">
        <w:rPr>
          <w:rFonts w:asciiTheme="majorBidi" w:hAnsiTheme="majorBidi" w:cstheme="majorBidi"/>
          <w:i/>
          <w:iCs/>
          <w:lang w:val="en-US"/>
        </w:rPr>
        <w:t xml:space="preserve">t </w:t>
      </w:r>
      <w:r w:rsidRPr="00672F49">
        <w:rPr>
          <w:rFonts w:asciiTheme="majorBidi" w:hAnsiTheme="majorBidi" w:cstheme="majorBidi"/>
          <w:lang w:val="en-US"/>
        </w:rPr>
        <w:t xml:space="preserve">= one sample t-test against </w:t>
      </w:r>
      <w:r w:rsidRPr="00672F49">
        <w:rPr>
          <w:rFonts w:asciiTheme="majorBidi" w:hAnsiTheme="majorBidi" w:cstheme="majorBidi"/>
          <w:i/>
          <w:iCs/>
          <w:lang w:val="en-US"/>
        </w:rPr>
        <w:t>M</w:t>
      </w:r>
      <w:r w:rsidRPr="00672F49">
        <w:rPr>
          <w:rFonts w:asciiTheme="majorBidi" w:hAnsiTheme="majorBidi" w:cstheme="majorBidi"/>
          <w:lang w:val="en-US"/>
        </w:rPr>
        <w:t xml:space="preserve"> = 0, </w:t>
      </w:r>
      <w:r w:rsidRPr="00672F49">
        <w:rPr>
          <w:rFonts w:asciiTheme="majorBidi" w:hAnsiTheme="majorBidi" w:cstheme="majorBidi"/>
          <w:i/>
          <w:iCs/>
          <w:lang w:val="en-US"/>
        </w:rPr>
        <w:t xml:space="preserve">df </w:t>
      </w:r>
      <w:r w:rsidRPr="00672F49">
        <w:rPr>
          <w:rFonts w:asciiTheme="majorBidi" w:hAnsiTheme="majorBidi" w:cstheme="majorBidi"/>
          <w:lang w:val="en-US"/>
        </w:rPr>
        <w:t xml:space="preserve">= degree of freedom, all </w:t>
      </w:r>
      <w:r w:rsidRPr="00672F49">
        <w:rPr>
          <w:rFonts w:asciiTheme="majorBidi" w:hAnsiTheme="majorBidi" w:cstheme="majorBidi"/>
          <w:i/>
          <w:iCs/>
          <w:lang w:val="en-US"/>
        </w:rPr>
        <w:t>ps</w:t>
      </w:r>
      <w:r w:rsidRPr="00672F49">
        <w:rPr>
          <w:rFonts w:asciiTheme="majorBidi" w:hAnsiTheme="majorBidi" w:cstheme="majorBidi"/>
          <w:lang w:val="en-US"/>
        </w:rPr>
        <w:t xml:space="preserve"> &lt;.001, </w:t>
      </w:r>
      <w:r w:rsidRPr="00672F49">
        <w:rPr>
          <w:rFonts w:asciiTheme="majorBidi" w:hAnsiTheme="majorBidi" w:cstheme="majorBidi"/>
          <w:i/>
          <w:iCs/>
          <w:lang w:val="en-US"/>
        </w:rPr>
        <w:t xml:space="preserve">d </w:t>
      </w:r>
      <w:r w:rsidRPr="00672F49">
        <w:rPr>
          <w:rFonts w:asciiTheme="majorBidi" w:hAnsiTheme="majorBidi" w:cstheme="majorBidi"/>
          <w:lang w:val="en-US"/>
        </w:rPr>
        <w:t xml:space="preserve">= Cohen’s </w:t>
      </w:r>
      <w:r w:rsidRPr="00672F49">
        <w:rPr>
          <w:rFonts w:asciiTheme="majorBidi" w:hAnsiTheme="majorBidi" w:cstheme="majorBidi"/>
          <w:i/>
          <w:iCs/>
          <w:lang w:val="en-US"/>
        </w:rPr>
        <w:t>d</w:t>
      </w:r>
      <w:r w:rsidRPr="00672F49">
        <w:rPr>
          <w:rFonts w:asciiTheme="majorBidi" w:hAnsiTheme="majorBidi" w:cstheme="majorBidi"/>
          <w:lang w:val="en-US"/>
        </w:rPr>
        <w:t xml:space="preserve">, </w:t>
      </w:r>
      <w:r w:rsidRPr="00672F49">
        <w:rPr>
          <w:rFonts w:asciiTheme="majorBidi" w:hAnsiTheme="majorBidi" w:cstheme="majorBidi"/>
          <w:lang w:val="en-US"/>
        </w:rPr>
        <w:br/>
      </w:r>
      <w:r w:rsidRPr="00672F49">
        <w:rPr>
          <w:rFonts w:asciiTheme="majorBidi" w:hAnsiTheme="majorBidi" w:cstheme="majorBidi"/>
          <w:i/>
          <w:iCs/>
          <w:lang w:val="en-US"/>
        </w:rPr>
        <w:t>95% CI</w:t>
      </w:r>
      <w:r w:rsidRPr="00672F49">
        <w:rPr>
          <w:rFonts w:asciiTheme="majorBidi" w:hAnsiTheme="majorBidi" w:cstheme="majorBidi"/>
          <w:lang w:val="en-US"/>
        </w:rPr>
        <w:t xml:space="preserve"> = 95% confidence interval around Cohen’s </w:t>
      </w:r>
      <w:r w:rsidRPr="00672F49">
        <w:rPr>
          <w:rFonts w:asciiTheme="majorBidi" w:hAnsiTheme="majorBidi" w:cstheme="majorBidi"/>
          <w:i/>
          <w:iCs/>
          <w:lang w:val="en-US"/>
        </w:rPr>
        <w:t>d</w:t>
      </w:r>
      <w:r w:rsidRPr="00672F49">
        <w:rPr>
          <w:rFonts w:asciiTheme="majorBidi" w:hAnsiTheme="majorBidi" w:cstheme="majorBidi"/>
          <w:lang w:val="en-US"/>
        </w:rPr>
        <w:t>.</w:t>
      </w:r>
    </w:p>
    <w:p w14:paraId="1B46B3C7" w14:textId="63A51E21" w:rsidR="0056766B" w:rsidRPr="00672F49" w:rsidRDefault="0056766B" w:rsidP="0056766B">
      <w:pPr>
        <w:rPr>
          <w:rFonts w:asciiTheme="majorBidi" w:hAnsiTheme="majorBidi" w:cstheme="majorBidi"/>
          <w:lang w:val="en-US"/>
        </w:rPr>
      </w:pPr>
    </w:p>
    <w:p w14:paraId="0786A497" w14:textId="77777777" w:rsidR="000A410A" w:rsidRDefault="000A410A">
      <w:pPr>
        <w:autoSpaceDE/>
        <w:autoSpaceDN/>
        <w:adjustRightInd/>
        <w:spacing w:before="0" w:after="160" w:line="259" w:lineRule="auto"/>
        <w:rPr>
          <w:lang w:val="en-US"/>
        </w:rPr>
      </w:pPr>
      <w:r>
        <w:br w:type="page"/>
      </w:r>
    </w:p>
    <w:p w14:paraId="3D6F293A" w14:textId="38113763" w:rsidR="0056766B" w:rsidRPr="00672F49" w:rsidRDefault="0056766B" w:rsidP="00672F49">
      <w:pPr>
        <w:pStyle w:val="Table"/>
      </w:pPr>
      <w:r w:rsidRPr="00672F49">
        <w:lastRenderedPageBreak/>
        <w:t>Table S2</w:t>
      </w:r>
    </w:p>
    <w:p w14:paraId="6C8D7D18" w14:textId="20D4E8CE" w:rsidR="0056766B" w:rsidRPr="00672F49" w:rsidRDefault="00B52DCD" w:rsidP="0056766B">
      <w:pPr>
        <w:spacing w:after="0"/>
        <w:rPr>
          <w:rFonts w:asciiTheme="majorBidi" w:hAnsiTheme="majorBidi" w:cstheme="majorBidi"/>
          <w:i/>
          <w:iCs/>
          <w:lang w:val="en-US"/>
        </w:rPr>
      </w:pPr>
      <w:r>
        <w:rPr>
          <w:rFonts w:asciiTheme="majorBidi" w:hAnsiTheme="majorBidi" w:cstheme="majorBidi"/>
          <w:i/>
          <w:iCs/>
          <w:lang w:val="en-US"/>
        </w:rPr>
        <w:t xml:space="preserve">Study 2: </w:t>
      </w:r>
      <w:r w:rsidR="0056766B" w:rsidRPr="00672F49">
        <w:rPr>
          <w:rFonts w:asciiTheme="majorBidi" w:hAnsiTheme="majorBidi" w:cstheme="majorBidi"/>
          <w:i/>
          <w:iCs/>
          <w:lang w:val="en-US"/>
        </w:rPr>
        <w:t xml:space="preserve">Summary of one-sample t-tests </w:t>
      </w:r>
    </w:p>
    <w:tbl>
      <w:tblPr>
        <w:tblStyle w:val="Grilledutableau2"/>
        <w:tblW w:w="9072" w:type="dxa"/>
        <w:tblLook w:val="04A0" w:firstRow="1" w:lastRow="0" w:firstColumn="1" w:lastColumn="0" w:noHBand="0" w:noVBand="1"/>
      </w:tblPr>
      <w:tblGrid>
        <w:gridCol w:w="2410"/>
        <w:gridCol w:w="1098"/>
        <w:gridCol w:w="1099"/>
        <w:gridCol w:w="1098"/>
        <w:gridCol w:w="1099"/>
        <w:gridCol w:w="2268"/>
      </w:tblGrid>
      <w:tr w:rsidR="0056766B" w:rsidRPr="00672F49" w14:paraId="5826AACC" w14:textId="77777777" w:rsidTr="00C060CA">
        <w:trPr>
          <w:trHeight w:val="260"/>
        </w:trPr>
        <w:tc>
          <w:tcPr>
            <w:tcW w:w="2410" w:type="dxa"/>
            <w:tcBorders>
              <w:left w:val="nil"/>
              <w:bottom w:val="single" w:sz="4" w:space="0" w:color="auto"/>
              <w:right w:val="nil"/>
            </w:tcBorders>
          </w:tcPr>
          <w:p w14:paraId="0B04F88F" w14:textId="77777777" w:rsidR="0056766B" w:rsidRPr="00672F49" w:rsidRDefault="0056766B" w:rsidP="00C060CA">
            <w:pPr>
              <w:spacing w:line="276" w:lineRule="auto"/>
              <w:rPr>
                <w:rFonts w:asciiTheme="majorBidi" w:hAnsiTheme="majorBidi" w:cstheme="majorBidi"/>
              </w:rPr>
            </w:pPr>
            <w:r w:rsidRPr="00672F49">
              <w:rPr>
                <w:rFonts w:asciiTheme="majorBidi" w:hAnsiTheme="majorBidi" w:cstheme="majorBidi"/>
              </w:rPr>
              <w:t>Variable</w:t>
            </w:r>
          </w:p>
        </w:tc>
        <w:tc>
          <w:tcPr>
            <w:tcW w:w="1098" w:type="dxa"/>
            <w:tcBorders>
              <w:left w:val="nil"/>
              <w:bottom w:val="single" w:sz="4" w:space="0" w:color="auto"/>
              <w:right w:val="nil"/>
            </w:tcBorders>
          </w:tcPr>
          <w:p w14:paraId="58C03CB8" w14:textId="77777777" w:rsidR="0056766B" w:rsidRPr="00672F49" w:rsidRDefault="0056766B" w:rsidP="00C060CA">
            <w:pPr>
              <w:spacing w:line="276" w:lineRule="auto"/>
              <w:jc w:val="center"/>
              <w:rPr>
                <w:rFonts w:asciiTheme="majorBidi" w:hAnsiTheme="majorBidi" w:cstheme="majorBidi"/>
                <w:i/>
                <w:iCs/>
              </w:rPr>
            </w:pPr>
            <w:r w:rsidRPr="00672F49">
              <w:rPr>
                <w:rFonts w:asciiTheme="majorBidi" w:hAnsiTheme="majorBidi" w:cstheme="majorBidi"/>
                <w:i/>
                <w:iCs/>
              </w:rPr>
              <w:t>t</w:t>
            </w:r>
          </w:p>
        </w:tc>
        <w:tc>
          <w:tcPr>
            <w:tcW w:w="1099" w:type="dxa"/>
            <w:tcBorders>
              <w:left w:val="nil"/>
              <w:bottom w:val="single" w:sz="4" w:space="0" w:color="auto"/>
              <w:right w:val="nil"/>
            </w:tcBorders>
          </w:tcPr>
          <w:p w14:paraId="61E65694" w14:textId="77777777" w:rsidR="0056766B" w:rsidRPr="00672F49" w:rsidRDefault="0056766B" w:rsidP="00C060CA">
            <w:pPr>
              <w:spacing w:line="276" w:lineRule="auto"/>
              <w:jc w:val="center"/>
              <w:rPr>
                <w:rFonts w:asciiTheme="majorBidi" w:hAnsiTheme="majorBidi" w:cstheme="majorBidi"/>
                <w:i/>
                <w:iCs/>
              </w:rPr>
            </w:pPr>
            <w:r w:rsidRPr="00672F49">
              <w:rPr>
                <w:rFonts w:asciiTheme="majorBidi" w:hAnsiTheme="majorBidi" w:cstheme="majorBidi"/>
                <w:i/>
                <w:iCs/>
              </w:rPr>
              <w:t>df</w:t>
            </w:r>
          </w:p>
        </w:tc>
        <w:tc>
          <w:tcPr>
            <w:tcW w:w="1098" w:type="dxa"/>
            <w:tcBorders>
              <w:left w:val="nil"/>
              <w:bottom w:val="single" w:sz="4" w:space="0" w:color="auto"/>
              <w:right w:val="nil"/>
            </w:tcBorders>
          </w:tcPr>
          <w:p w14:paraId="5C944FA5" w14:textId="77777777" w:rsidR="0056766B" w:rsidRPr="00672F49" w:rsidRDefault="0056766B" w:rsidP="00C060CA">
            <w:pPr>
              <w:spacing w:line="276" w:lineRule="auto"/>
              <w:jc w:val="center"/>
              <w:rPr>
                <w:rFonts w:asciiTheme="majorBidi" w:hAnsiTheme="majorBidi" w:cstheme="majorBidi"/>
                <w:i/>
                <w:iCs/>
              </w:rPr>
            </w:pPr>
            <w:r w:rsidRPr="00672F49">
              <w:rPr>
                <w:rFonts w:asciiTheme="majorBidi" w:hAnsiTheme="majorBidi" w:cstheme="majorBidi"/>
                <w:i/>
                <w:iCs/>
              </w:rPr>
              <w:t>p</w:t>
            </w:r>
          </w:p>
        </w:tc>
        <w:tc>
          <w:tcPr>
            <w:tcW w:w="1099" w:type="dxa"/>
            <w:tcBorders>
              <w:left w:val="nil"/>
              <w:bottom w:val="single" w:sz="4" w:space="0" w:color="auto"/>
              <w:right w:val="nil"/>
            </w:tcBorders>
          </w:tcPr>
          <w:p w14:paraId="40C04BA7" w14:textId="77777777" w:rsidR="0056766B" w:rsidRPr="00672F49" w:rsidRDefault="0056766B" w:rsidP="00C060CA">
            <w:pPr>
              <w:spacing w:line="276" w:lineRule="auto"/>
              <w:jc w:val="center"/>
              <w:rPr>
                <w:rFonts w:asciiTheme="majorBidi" w:hAnsiTheme="majorBidi" w:cstheme="majorBidi"/>
                <w:i/>
                <w:iCs/>
              </w:rPr>
            </w:pPr>
            <w:r w:rsidRPr="00672F49">
              <w:rPr>
                <w:rFonts w:asciiTheme="majorBidi" w:hAnsiTheme="majorBidi" w:cstheme="majorBidi"/>
                <w:i/>
                <w:iCs/>
              </w:rPr>
              <w:t>d</w:t>
            </w:r>
          </w:p>
        </w:tc>
        <w:tc>
          <w:tcPr>
            <w:tcW w:w="2268" w:type="dxa"/>
            <w:tcBorders>
              <w:left w:val="nil"/>
              <w:bottom w:val="single" w:sz="4" w:space="0" w:color="auto"/>
              <w:right w:val="nil"/>
            </w:tcBorders>
          </w:tcPr>
          <w:p w14:paraId="2C230FEC" w14:textId="77777777" w:rsidR="0056766B" w:rsidRPr="00672F49" w:rsidRDefault="0056766B" w:rsidP="00C060CA">
            <w:pPr>
              <w:spacing w:line="276" w:lineRule="auto"/>
              <w:jc w:val="center"/>
              <w:rPr>
                <w:rFonts w:asciiTheme="majorBidi" w:hAnsiTheme="majorBidi" w:cstheme="majorBidi"/>
                <w:i/>
                <w:iCs/>
              </w:rPr>
            </w:pPr>
            <w:r w:rsidRPr="00672F49">
              <w:rPr>
                <w:rFonts w:asciiTheme="majorBidi" w:hAnsiTheme="majorBidi" w:cstheme="majorBidi"/>
                <w:i/>
                <w:iCs/>
              </w:rPr>
              <w:t>95% CI</w:t>
            </w:r>
          </w:p>
        </w:tc>
      </w:tr>
      <w:tr w:rsidR="0056766B" w:rsidRPr="00672F49" w14:paraId="396E8F3C" w14:textId="77777777" w:rsidTr="00C060CA">
        <w:trPr>
          <w:trHeight w:val="260"/>
        </w:trPr>
        <w:tc>
          <w:tcPr>
            <w:tcW w:w="2410" w:type="dxa"/>
            <w:tcBorders>
              <w:top w:val="single" w:sz="4" w:space="0" w:color="auto"/>
              <w:left w:val="nil"/>
              <w:bottom w:val="nil"/>
              <w:right w:val="nil"/>
            </w:tcBorders>
          </w:tcPr>
          <w:p w14:paraId="5E733AAF" w14:textId="77777777" w:rsidR="0056766B" w:rsidRPr="00672F49" w:rsidRDefault="0056766B" w:rsidP="00C060CA">
            <w:pPr>
              <w:spacing w:line="276" w:lineRule="auto"/>
              <w:rPr>
                <w:rFonts w:asciiTheme="majorBidi" w:hAnsiTheme="majorBidi" w:cstheme="majorBidi"/>
                <w:highlight w:val="yellow"/>
              </w:rPr>
            </w:pPr>
            <w:r w:rsidRPr="00672F49">
              <w:rPr>
                <w:rFonts w:asciiTheme="majorBidi" w:hAnsiTheme="majorBidi" w:cstheme="majorBidi"/>
              </w:rPr>
              <w:t>Preference</w:t>
            </w:r>
          </w:p>
        </w:tc>
        <w:tc>
          <w:tcPr>
            <w:tcW w:w="1098" w:type="dxa"/>
            <w:tcBorders>
              <w:top w:val="single" w:sz="4" w:space="0" w:color="auto"/>
              <w:left w:val="nil"/>
              <w:bottom w:val="nil"/>
              <w:right w:val="nil"/>
            </w:tcBorders>
          </w:tcPr>
          <w:p w14:paraId="059F3EF8"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-3.91</w:t>
            </w:r>
          </w:p>
        </w:tc>
        <w:tc>
          <w:tcPr>
            <w:tcW w:w="1099" w:type="dxa"/>
            <w:tcBorders>
              <w:top w:val="single" w:sz="4" w:space="0" w:color="auto"/>
              <w:left w:val="nil"/>
              <w:bottom w:val="nil"/>
              <w:right w:val="nil"/>
            </w:tcBorders>
          </w:tcPr>
          <w:p w14:paraId="493F5914"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455</w:t>
            </w:r>
          </w:p>
        </w:tc>
        <w:tc>
          <w:tcPr>
            <w:tcW w:w="1098" w:type="dxa"/>
            <w:tcBorders>
              <w:top w:val="single" w:sz="4" w:space="0" w:color="auto"/>
              <w:left w:val="nil"/>
              <w:bottom w:val="nil"/>
              <w:right w:val="nil"/>
            </w:tcBorders>
          </w:tcPr>
          <w:p w14:paraId="1E493BD2"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&lt;.001</w:t>
            </w:r>
          </w:p>
        </w:tc>
        <w:tc>
          <w:tcPr>
            <w:tcW w:w="1099" w:type="dxa"/>
            <w:tcBorders>
              <w:top w:val="single" w:sz="4" w:space="0" w:color="auto"/>
              <w:left w:val="nil"/>
              <w:bottom w:val="nil"/>
              <w:right w:val="nil"/>
            </w:tcBorders>
          </w:tcPr>
          <w:p w14:paraId="7A889BD0"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-0.18</w:t>
            </w:r>
          </w:p>
        </w:tc>
        <w:tc>
          <w:tcPr>
            <w:tcW w:w="2268" w:type="dxa"/>
            <w:tcBorders>
              <w:top w:val="single" w:sz="4" w:space="0" w:color="auto"/>
              <w:left w:val="nil"/>
              <w:bottom w:val="nil"/>
              <w:right w:val="nil"/>
            </w:tcBorders>
          </w:tcPr>
          <w:p w14:paraId="65CE6110"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[-0.28, -0.09]</w:t>
            </w:r>
          </w:p>
        </w:tc>
      </w:tr>
      <w:tr w:rsidR="0056766B" w:rsidRPr="00672F49" w14:paraId="722D34D9" w14:textId="77777777" w:rsidTr="00C060CA">
        <w:trPr>
          <w:trHeight w:val="260"/>
        </w:trPr>
        <w:tc>
          <w:tcPr>
            <w:tcW w:w="2410" w:type="dxa"/>
            <w:tcBorders>
              <w:top w:val="nil"/>
              <w:left w:val="nil"/>
              <w:bottom w:val="nil"/>
              <w:right w:val="nil"/>
            </w:tcBorders>
          </w:tcPr>
          <w:p w14:paraId="6179C444" w14:textId="77777777" w:rsidR="0056766B" w:rsidRPr="00672F49" w:rsidRDefault="0056766B" w:rsidP="00C060CA">
            <w:pPr>
              <w:spacing w:line="276" w:lineRule="auto"/>
              <w:rPr>
                <w:rFonts w:asciiTheme="majorBidi" w:hAnsiTheme="majorBidi" w:cstheme="majorBidi"/>
                <w:highlight w:val="yellow"/>
              </w:rPr>
            </w:pPr>
            <w:r w:rsidRPr="00672F49">
              <w:rPr>
                <w:rFonts w:asciiTheme="majorBidi" w:hAnsiTheme="majorBidi" w:cstheme="majorBidi"/>
              </w:rPr>
              <w:t>Competence</w:t>
            </w:r>
          </w:p>
        </w:tc>
        <w:tc>
          <w:tcPr>
            <w:tcW w:w="1098" w:type="dxa"/>
            <w:tcBorders>
              <w:top w:val="nil"/>
              <w:left w:val="nil"/>
              <w:bottom w:val="nil"/>
              <w:right w:val="nil"/>
            </w:tcBorders>
          </w:tcPr>
          <w:p w14:paraId="176B4BE2"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-4.33</w:t>
            </w:r>
          </w:p>
        </w:tc>
        <w:tc>
          <w:tcPr>
            <w:tcW w:w="1099" w:type="dxa"/>
            <w:tcBorders>
              <w:top w:val="nil"/>
              <w:left w:val="nil"/>
              <w:bottom w:val="nil"/>
              <w:right w:val="nil"/>
            </w:tcBorders>
          </w:tcPr>
          <w:p w14:paraId="0A4AD527"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453</w:t>
            </w:r>
          </w:p>
        </w:tc>
        <w:tc>
          <w:tcPr>
            <w:tcW w:w="1098" w:type="dxa"/>
            <w:tcBorders>
              <w:top w:val="nil"/>
              <w:left w:val="nil"/>
              <w:bottom w:val="nil"/>
              <w:right w:val="nil"/>
            </w:tcBorders>
          </w:tcPr>
          <w:p w14:paraId="73DFE78C"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&lt;.001</w:t>
            </w:r>
          </w:p>
        </w:tc>
        <w:tc>
          <w:tcPr>
            <w:tcW w:w="1099" w:type="dxa"/>
            <w:tcBorders>
              <w:top w:val="nil"/>
              <w:left w:val="nil"/>
              <w:bottom w:val="nil"/>
              <w:right w:val="nil"/>
            </w:tcBorders>
          </w:tcPr>
          <w:p w14:paraId="6FC2D068"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-0.20</w:t>
            </w:r>
          </w:p>
        </w:tc>
        <w:tc>
          <w:tcPr>
            <w:tcW w:w="2268" w:type="dxa"/>
            <w:tcBorders>
              <w:top w:val="nil"/>
              <w:left w:val="nil"/>
              <w:bottom w:val="nil"/>
              <w:right w:val="nil"/>
            </w:tcBorders>
          </w:tcPr>
          <w:p w14:paraId="1FC20B03"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[-0.30, -0.11]</w:t>
            </w:r>
          </w:p>
        </w:tc>
      </w:tr>
      <w:tr w:rsidR="0056766B" w:rsidRPr="00672F49" w14:paraId="0906536E" w14:textId="77777777" w:rsidTr="00C060CA">
        <w:trPr>
          <w:trHeight w:val="274"/>
        </w:trPr>
        <w:tc>
          <w:tcPr>
            <w:tcW w:w="2410" w:type="dxa"/>
            <w:tcBorders>
              <w:top w:val="nil"/>
              <w:left w:val="nil"/>
              <w:bottom w:val="nil"/>
              <w:right w:val="nil"/>
            </w:tcBorders>
          </w:tcPr>
          <w:p w14:paraId="4B5162F7" w14:textId="77777777" w:rsidR="0056766B" w:rsidRPr="00672F49" w:rsidRDefault="0056766B" w:rsidP="00C060CA">
            <w:pPr>
              <w:spacing w:line="276" w:lineRule="auto"/>
              <w:rPr>
                <w:rFonts w:asciiTheme="majorBidi" w:hAnsiTheme="majorBidi" w:cstheme="majorBidi"/>
                <w:highlight w:val="yellow"/>
              </w:rPr>
            </w:pPr>
            <w:r w:rsidRPr="00672F49">
              <w:rPr>
                <w:rFonts w:asciiTheme="majorBidi" w:hAnsiTheme="majorBidi" w:cstheme="majorBidi"/>
              </w:rPr>
              <w:t>Descriptive norms</w:t>
            </w:r>
          </w:p>
        </w:tc>
        <w:tc>
          <w:tcPr>
            <w:tcW w:w="1098" w:type="dxa"/>
            <w:tcBorders>
              <w:top w:val="nil"/>
              <w:left w:val="nil"/>
              <w:bottom w:val="nil"/>
              <w:right w:val="nil"/>
            </w:tcBorders>
          </w:tcPr>
          <w:p w14:paraId="0C4E7A92"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1.21</w:t>
            </w:r>
          </w:p>
        </w:tc>
        <w:tc>
          <w:tcPr>
            <w:tcW w:w="1099" w:type="dxa"/>
            <w:tcBorders>
              <w:top w:val="nil"/>
              <w:left w:val="nil"/>
              <w:bottom w:val="nil"/>
              <w:right w:val="nil"/>
            </w:tcBorders>
          </w:tcPr>
          <w:p w14:paraId="39C0E88A"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455</w:t>
            </w:r>
          </w:p>
        </w:tc>
        <w:tc>
          <w:tcPr>
            <w:tcW w:w="1098" w:type="dxa"/>
            <w:tcBorders>
              <w:top w:val="nil"/>
              <w:left w:val="nil"/>
              <w:bottom w:val="nil"/>
              <w:right w:val="nil"/>
            </w:tcBorders>
          </w:tcPr>
          <w:p w14:paraId="38A5C422"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.23</w:t>
            </w:r>
          </w:p>
        </w:tc>
        <w:tc>
          <w:tcPr>
            <w:tcW w:w="1099" w:type="dxa"/>
            <w:tcBorders>
              <w:top w:val="nil"/>
              <w:left w:val="nil"/>
              <w:bottom w:val="nil"/>
              <w:right w:val="nil"/>
            </w:tcBorders>
          </w:tcPr>
          <w:p w14:paraId="4A622990"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0.06</w:t>
            </w:r>
          </w:p>
        </w:tc>
        <w:tc>
          <w:tcPr>
            <w:tcW w:w="2268" w:type="dxa"/>
            <w:tcBorders>
              <w:top w:val="nil"/>
              <w:left w:val="nil"/>
              <w:bottom w:val="nil"/>
              <w:right w:val="nil"/>
            </w:tcBorders>
          </w:tcPr>
          <w:p w14:paraId="32E151A7"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[-0.04, 0.15]</w:t>
            </w:r>
          </w:p>
        </w:tc>
      </w:tr>
      <w:tr w:rsidR="0056766B" w:rsidRPr="00672F49" w14:paraId="37C8BE17" w14:textId="77777777" w:rsidTr="00C060CA">
        <w:trPr>
          <w:trHeight w:val="260"/>
        </w:trPr>
        <w:tc>
          <w:tcPr>
            <w:tcW w:w="2410" w:type="dxa"/>
            <w:tcBorders>
              <w:top w:val="nil"/>
              <w:left w:val="nil"/>
              <w:bottom w:val="nil"/>
              <w:right w:val="nil"/>
            </w:tcBorders>
          </w:tcPr>
          <w:p w14:paraId="52BB5BAE" w14:textId="77777777" w:rsidR="0056766B" w:rsidRPr="00672F49" w:rsidRDefault="0056766B" w:rsidP="00C060CA">
            <w:pPr>
              <w:spacing w:line="276" w:lineRule="auto"/>
              <w:rPr>
                <w:rFonts w:asciiTheme="majorBidi" w:hAnsiTheme="majorBidi" w:cstheme="majorBidi"/>
                <w:highlight w:val="yellow"/>
              </w:rPr>
            </w:pPr>
            <w:r w:rsidRPr="00672F49">
              <w:rPr>
                <w:rFonts w:asciiTheme="majorBidi" w:hAnsiTheme="majorBidi" w:cstheme="majorBidi"/>
              </w:rPr>
              <w:t>Injunctive norms</w:t>
            </w:r>
          </w:p>
        </w:tc>
        <w:tc>
          <w:tcPr>
            <w:tcW w:w="1098" w:type="dxa"/>
            <w:tcBorders>
              <w:top w:val="nil"/>
              <w:left w:val="nil"/>
              <w:bottom w:val="nil"/>
              <w:right w:val="nil"/>
            </w:tcBorders>
          </w:tcPr>
          <w:p w14:paraId="78B90F4E"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6.13</w:t>
            </w:r>
          </w:p>
        </w:tc>
        <w:tc>
          <w:tcPr>
            <w:tcW w:w="1099" w:type="dxa"/>
            <w:tcBorders>
              <w:top w:val="nil"/>
              <w:left w:val="nil"/>
              <w:bottom w:val="nil"/>
              <w:right w:val="nil"/>
            </w:tcBorders>
          </w:tcPr>
          <w:p w14:paraId="6E8D0F28"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455</w:t>
            </w:r>
          </w:p>
        </w:tc>
        <w:tc>
          <w:tcPr>
            <w:tcW w:w="1098" w:type="dxa"/>
            <w:tcBorders>
              <w:top w:val="nil"/>
              <w:left w:val="nil"/>
              <w:bottom w:val="nil"/>
              <w:right w:val="nil"/>
            </w:tcBorders>
          </w:tcPr>
          <w:p w14:paraId="348B5A0F"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&lt;.001</w:t>
            </w:r>
          </w:p>
        </w:tc>
        <w:tc>
          <w:tcPr>
            <w:tcW w:w="1099" w:type="dxa"/>
            <w:tcBorders>
              <w:top w:val="nil"/>
              <w:left w:val="nil"/>
              <w:bottom w:val="nil"/>
              <w:right w:val="nil"/>
            </w:tcBorders>
          </w:tcPr>
          <w:p w14:paraId="610AB3E9"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0.29</w:t>
            </w:r>
          </w:p>
        </w:tc>
        <w:tc>
          <w:tcPr>
            <w:tcW w:w="2268" w:type="dxa"/>
            <w:tcBorders>
              <w:top w:val="nil"/>
              <w:left w:val="nil"/>
              <w:bottom w:val="nil"/>
              <w:right w:val="nil"/>
            </w:tcBorders>
          </w:tcPr>
          <w:p w14:paraId="72A4CFE7" w14:textId="77777777" w:rsidR="0056766B" w:rsidRPr="00672F49" w:rsidRDefault="0056766B" w:rsidP="00C060CA">
            <w:pPr>
              <w:spacing w:line="276" w:lineRule="auto"/>
              <w:jc w:val="center"/>
              <w:rPr>
                <w:rFonts w:asciiTheme="majorBidi" w:hAnsiTheme="majorBidi" w:cstheme="majorBidi"/>
              </w:rPr>
            </w:pPr>
            <w:r w:rsidRPr="00672F49">
              <w:rPr>
                <w:rFonts w:asciiTheme="majorBidi" w:hAnsiTheme="majorBidi" w:cstheme="majorBidi"/>
              </w:rPr>
              <w:t>[0.19, 0.38]</w:t>
            </w:r>
          </w:p>
        </w:tc>
      </w:tr>
      <w:tr w:rsidR="0056766B" w:rsidRPr="00672F49" w14:paraId="6DF92AA3" w14:textId="77777777" w:rsidTr="00C060CA">
        <w:trPr>
          <w:trHeight w:val="260"/>
        </w:trPr>
        <w:tc>
          <w:tcPr>
            <w:tcW w:w="2410" w:type="dxa"/>
            <w:tcBorders>
              <w:top w:val="nil"/>
              <w:left w:val="nil"/>
              <w:bottom w:val="nil"/>
              <w:right w:val="nil"/>
            </w:tcBorders>
          </w:tcPr>
          <w:p w14:paraId="2B3144DC" w14:textId="77777777" w:rsidR="0056766B" w:rsidRPr="00672F49" w:rsidRDefault="0056766B" w:rsidP="00C060CA">
            <w:pPr>
              <w:spacing w:line="276" w:lineRule="auto"/>
              <w:rPr>
                <w:rFonts w:asciiTheme="majorBidi" w:hAnsiTheme="majorBidi" w:cstheme="majorBidi"/>
                <w:highlight w:val="yellow"/>
              </w:rPr>
            </w:pPr>
            <w:r w:rsidRPr="00672F49">
              <w:rPr>
                <w:rFonts w:asciiTheme="majorBidi" w:hAnsiTheme="majorBidi" w:cstheme="majorBidi"/>
              </w:rPr>
              <w:t>Regret</w:t>
            </w:r>
          </w:p>
        </w:tc>
        <w:tc>
          <w:tcPr>
            <w:tcW w:w="1098" w:type="dxa"/>
            <w:tcBorders>
              <w:top w:val="nil"/>
              <w:left w:val="nil"/>
              <w:bottom w:val="nil"/>
              <w:right w:val="nil"/>
            </w:tcBorders>
          </w:tcPr>
          <w:p w14:paraId="1C2B70DC"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16.71</w:t>
            </w:r>
          </w:p>
        </w:tc>
        <w:tc>
          <w:tcPr>
            <w:tcW w:w="1099" w:type="dxa"/>
            <w:tcBorders>
              <w:top w:val="nil"/>
              <w:left w:val="nil"/>
              <w:bottom w:val="nil"/>
              <w:right w:val="nil"/>
            </w:tcBorders>
          </w:tcPr>
          <w:p w14:paraId="49955F98"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456</w:t>
            </w:r>
          </w:p>
        </w:tc>
        <w:tc>
          <w:tcPr>
            <w:tcW w:w="1098" w:type="dxa"/>
            <w:tcBorders>
              <w:top w:val="nil"/>
              <w:left w:val="nil"/>
              <w:bottom w:val="nil"/>
              <w:right w:val="nil"/>
            </w:tcBorders>
          </w:tcPr>
          <w:p w14:paraId="0281227D"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&lt;.001</w:t>
            </w:r>
          </w:p>
        </w:tc>
        <w:tc>
          <w:tcPr>
            <w:tcW w:w="1099" w:type="dxa"/>
            <w:tcBorders>
              <w:top w:val="nil"/>
              <w:left w:val="nil"/>
              <w:bottom w:val="nil"/>
              <w:right w:val="nil"/>
            </w:tcBorders>
          </w:tcPr>
          <w:p w14:paraId="2F14C7D7"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0.78</w:t>
            </w:r>
          </w:p>
        </w:tc>
        <w:tc>
          <w:tcPr>
            <w:tcW w:w="2268" w:type="dxa"/>
            <w:tcBorders>
              <w:top w:val="nil"/>
              <w:left w:val="nil"/>
              <w:bottom w:val="nil"/>
              <w:right w:val="nil"/>
            </w:tcBorders>
          </w:tcPr>
          <w:p w14:paraId="4B433FF3"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[0.68, 0.89]</w:t>
            </w:r>
          </w:p>
        </w:tc>
      </w:tr>
      <w:tr w:rsidR="0056766B" w:rsidRPr="00672F49" w14:paraId="2FB9A729" w14:textId="77777777" w:rsidTr="00C060CA">
        <w:trPr>
          <w:trHeight w:val="260"/>
        </w:trPr>
        <w:tc>
          <w:tcPr>
            <w:tcW w:w="2410" w:type="dxa"/>
            <w:tcBorders>
              <w:top w:val="nil"/>
              <w:left w:val="nil"/>
              <w:bottom w:val="single" w:sz="4" w:space="0" w:color="auto"/>
              <w:right w:val="nil"/>
            </w:tcBorders>
          </w:tcPr>
          <w:p w14:paraId="0AE5957F" w14:textId="77777777" w:rsidR="0056766B" w:rsidRPr="00672F49" w:rsidRDefault="0056766B" w:rsidP="00C060CA">
            <w:pPr>
              <w:spacing w:line="276" w:lineRule="auto"/>
              <w:rPr>
                <w:rFonts w:asciiTheme="majorBidi" w:hAnsiTheme="majorBidi" w:cstheme="majorBidi"/>
                <w:highlight w:val="yellow"/>
              </w:rPr>
            </w:pPr>
            <w:r w:rsidRPr="00672F49">
              <w:rPr>
                <w:rFonts w:asciiTheme="majorBidi" w:hAnsiTheme="majorBidi" w:cstheme="majorBidi"/>
              </w:rPr>
              <w:t>Joy</w:t>
            </w:r>
          </w:p>
        </w:tc>
        <w:tc>
          <w:tcPr>
            <w:tcW w:w="1098" w:type="dxa"/>
            <w:tcBorders>
              <w:top w:val="nil"/>
              <w:left w:val="nil"/>
              <w:bottom w:val="single" w:sz="4" w:space="0" w:color="auto"/>
              <w:right w:val="nil"/>
            </w:tcBorders>
          </w:tcPr>
          <w:p w14:paraId="24A4DA5E"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4.45</w:t>
            </w:r>
          </w:p>
        </w:tc>
        <w:tc>
          <w:tcPr>
            <w:tcW w:w="1099" w:type="dxa"/>
            <w:tcBorders>
              <w:top w:val="nil"/>
              <w:left w:val="nil"/>
              <w:bottom w:val="single" w:sz="4" w:space="0" w:color="auto"/>
              <w:right w:val="nil"/>
            </w:tcBorders>
          </w:tcPr>
          <w:p w14:paraId="635A0896"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454</w:t>
            </w:r>
          </w:p>
        </w:tc>
        <w:tc>
          <w:tcPr>
            <w:tcW w:w="1098" w:type="dxa"/>
            <w:tcBorders>
              <w:top w:val="nil"/>
              <w:left w:val="nil"/>
              <w:bottom w:val="single" w:sz="4" w:space="0" w:color="auto"/>
              <w:right w:val="nil"/>
            </w:tcBorders>
          </w:tcPr>
          <w:p w14:paraId="1008446D"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&lt;.001</w:t>
            </w:r>
          </w:p>
        </w:tc>
        <w:tc>
          <w:tcPr>
            <w:tcW w:w="1099" w:type="dxa"/>
            <w:tcBorders>
              <w:top w:val="nil"/>
              <w:left w:val="nil"/>
              <w:bottom w:val="single" w:sz="4" w:space="0" w:color="auto"/>
              <w:right w:val="nil"/>
            </w:tcBorders>
          </w:tcPr>
          <w:p w14:paraId="2835CC96"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0.21</w:t>
            </w:r>
          </w:p>
        </w:tc>
        <w:tc>
          <w:tcPr>
            <w:tcW w:w="2268" w:type="dxa"/>
            <w:tcBorders>
              <w:top w:val="nil"/>
              <w:left w:val="nil"/>
              <w:bottom w:val="single" w:sz="4" w:space="0" w:color="auto"/>
              <w:right w:val="nil"/>
            </w:tcBorders>
          </w:tcPr>
          <w:p w14:paraId="32F658CE" w14:textId="77777777" w:rsidR="0056766B" w:rsidRPr="00672F49" w:rsidRDefault="0056766B" w:rsidP="00C060CA">
            <w:pPr>
              <w:spacing w:line="276" w:lineRule="auto"/>
              <w:jc w:val="center"/>
              <w:rPr>
                <w:rFonts w:asciiTheme="majorBidi" w:hAnsiTheme="majorBidi" w:cstheme="majorBidi"/>
                <w:highlight w:val="yellow"/>
              </w:rPr>
            </w:pPr>
            <w:r w:rsidRPr="00672F49">
              <w:rPr>
                <w:rFonts w:asciiTheme="majorBidi" w:hAnsiTheme="majorBidi" w:cstheme="majorBidi"/>
              </w:rPr>
              <w:t>[0.12, 0.30]</w:t>
            </w:r>
          </w:p>
        </w:tc>
      </w:tr>
    </w:tbl>
    <w:p w14:paraId="004E9EF3" w14:textId="77777777" w:rsidR="0056766B" w:rsidRPr="00672F49" w:rsidRDefault="0056766B" w:rsidP="0056766B">
      <w:pPr>
        <w:spacing w:after="0"/>
        <w:rPr>
          <w:rFonts w:asciiTheme="majorBidi" w:hAnsiTheme="majorBidi" w:cstheme="majorBidi"/>
          <w:lang w:val="en-US"/>
        </w:rPr>
      </w:pPr>
      <w:r w:rsidRPr="00672F49">
        <w:rPr>
          <w:rFonts w:asciiTheme="majorBidi" w:hAnsiTheme="majorBidi" w:cstheme="majorBidi"/>
          <w:i/>
          <w:iCs/>
          <w:lang w:val="en-US"/>
        </w:rPr>
        <w:t>Note.</w:t>
      </w:r>
      <w:r w:rsidRPr="00672F49">
        <w:rPr>
          <w:rFonts w:asciiTheme="majorBidi" w:hAnsiTheme="majorBidi" w:cstheme="majorBidi"/>
          <w:lang w:val="en-US"/>
        </w:rPr>
        <w:t xml:space="preserve"> </w:t>
      </w:r>
      <w:r w:rsidRPr="00672F49">
        <w:rPr>
          <w:rFonts w:asciiTheme="majorBidi" w:hAnsiTheme="majorBidi" w:cstheme="majorBidi"/>
          <w:i/>
          <w:iCs/>
          <w:lang w:val="en-US"/>
        </w:rPr>
        <w:t xml:space="preserve">t </w:t>
      </w:r>
      <w:r w:rsidRPr="00672F49">
        <w:rPr>
          <w:rFonts w:asciiTheme="majorBidi" w:hAnsiTheme="majorBidi" w:cstheme="majorBidi"/>
          <w:lang w:val="en-US"/>
        </w:rPr>
        <w:t xml:space="preserve">= one sample t-test against </w:t>
      </w:r>
      <w:r w:rsidRPr="00672F49">
        <w:rPr>
          <w:rFonts w:asciiTheme="majorBidi" w:hAnsiTheme="majorBidi" w:cstheme="majorBidi"/>
          <w:i/>
          <w:iCs/>
          <w:lang w:val="en-US"/>
        </w:rPr>
        <w:t>M</w:t>
      </w:r>
      <w:r w:rsidRPr="00672F49">
        <w:rPr>
          <w:rFonts w:asciiTheme="majorBidi" w:hAnsiTheme="majorBidi" w:cstheme="majorBidi"/>
          <w:lang w:val="en-US"/>
        </w:rPr>
        <w:t xml:space="preserve"> = 0, </w:t>
      </w:r>
      <w:r w:rsidRPr="00672F49">
        <w:rPr>
          <w:rFonts w:asciiTheme="majorBidi" w:hAnsiTheme="majorBidi" w:cstheme="majorBidi"/>
          <w:i/>
          <w:iCs/>
          <w:lang w:val="en-US"/>
        </w:rPr>
        <w:t xml:space="preserve">df </w:t>
      </w:r>
      <w:r w:rsidRPr="00672F49">
        <w:rPr>
          <w:rFonts w:asciiTheme="majorBidi" w:hAnsiTheme="majorBidi" w:cstheme="majorBidi"/>
          <w:lang w:val="en-US"/>
        </w:rPr>
        <w:t xml:space="preserve">= degree of freedom, all </w:t>
      </w:r>
      <w:r w:rsidRPr="00672F49">
        <w:rPr>
          <w:rFonts w:asciiTheme="majorBidi" w:hAnsiTheme="majorBidi" w:cstheme="majorBidi"/>
          <w:i/>
          <w:iCs/>
          <w:lang w:val="en-US"/>
        </w:rPr>
        <w:t>ps</w:t>
      </w:r>
      <w:r w:rsidRPr="00672F49">
        <w:rPr>
          <w:rFonts w:asciiTheme="majorBidi" w:hAnsiTheme="majorBidi" w:cstheme="majorBidi"/>
          <w:lang w:val="en-US"/>
        </w:rPr>
        <w:t xml:space="preserve"> &lt;.001, </w:t>
      </w:r>
      <w:r w:rsidRPr="00672F49">
        <w:rPr>
          <w:rFonts w:asciiTheme="majorBidi" w:hAnsiTheme="majorBidi" w:cstheme="majorBidi"/>
          <w:i/>
          <w:iCs/>
          <w:lang w:val="en-US"/>
        </w:rPr>
        <w:t xml:space="preserve">d </w:t>
      </w:r>
      <w:r w:rsidRPr="00672F49">
        <w:rPr>
          <w:rFonts w:asciiTheme="majorBidi" w:hAnsiTheme="majorBidi" w:cstheme="majorBidi"/>
          <w:lang w:val="en-US"/>
        </w:rPr>
        <w:t xml:space="preserve">= Cohen’s </w:t>
      </w:r>
      <w:r w:rsidRPr="00672F49">
        <w:rPr>
          <w:rFonts w:asciiTheme="majorBidi" w:hAnsiTheme="majorBidi" w:cstheme="majorBidi"/>
          <w:i/>
          <w:iCs/>
          <w:lang w:val="en-US"/>
        </w:rPr>
        <w:t>d</w:t>
      </w:r>
      <w:r w:rsidRPr="00672F49">
        <w:rPr>
          <w:rFonts w:asciiTheme="majorBidi" w:hAnsiTheme="majorBidi" w:cstheme="majorBidi"/>
          <w:lang w:val="en-US"/>
        </w:rPr>
        <w:t xml:space="preserve">, </w:t>
      </w:r>
      <w:r w:rsidRPr="00672F49">
        <w:rPr>
          <w:rFonts w:asciiTheme="majorBidi" w:hAnsiTheme="majorBidi" w:cstheme="majorBidi"/>
          <w:lang w:val="en-US"/>
        </w:rPr>
        <w:br/>
      </w:r>
      <w:r w:rsidRPr="00672F49">
        <w:rPr>
          <w:rFonts w:asciiTheme="majorBidi" w:hAnsiTheme="majorBidi" w:cstheme="majorBidi"/>
          <w:i/>
          <w:iCs/>
          <w:lang w:val="en-US"/>
        </w:rPr>
        <w:t>95% CI</w:t>
      </w:r>
      <w:r w:rsidRPr="00672F49">
        <w:rPr>
          <w:rFonts w:asciiTheme="majorBidi" w:hAnsiTheme="majorBidi" w:cstheme="majorBidi"/>
          <w:lang w:val="en-US"/>
        </w:rPr>
        <w:t xml:space="preserve"> = 95% confidence interval around Cohen’s </w:t>
      </w:r>
      <w:r w:rsidRPr="00672F49">
        <w:rPr>
          <w:rFonts w:asciiTheme="majorBidi" w:hAnsiTheme="majorBidi" w:cstheme="majorBidi"/>
          <w:i/>
          <w:iCs/>
          <w:lang w:val="en-US"/>
        </w:rPr>
        <w:t>d</w:t>
      </w:r>
      <w:r w:rsidRPr="00672F49">
        <w:rPr>
          <w:rFonts w:asciiTheme="majorBidi" w:hAnsiTheme="majorBidi" w:cstheme="majorBidi"/>
          <w:lang w:val="en-US"/>
        </w:rPr>
        <w:t>.</w:t>
      </w:r>
    </w:p>
    <w:p w14:paraId="3D9A5842" w14:textId="77777777" w:rsidR="0056766B" w:rsidRPr="00672F49" w:rsidRDefault="0056766B" w:rsidP="0056766B">
      <w:pPr>
        <w:autoSpaceDE/>
        <w:autoSpaceDN/>
        <w:adjustRightInd/>
        <w:spacing w:line="259" w:lineRule="auto"/>
        <w:rPr>
          <w:rFonts w:asciiTheme="majorBidi" w:hAnsiTheme="majorBidi" w:cstheme="majorBidi"/>
          <w:lang w:val="en-US"/>
        </w:rPr>
        <w:sectPr w:rsidR="0056766B" w:rsidRPr="00672F49" w:rsidSect="00162B73">
          <w:headerReference w:type="default" r:id="rId11"/>
          <w:pgSz w:w="11906" w:h="16838"/>
          <w:pgMar w:top="1417" w:right="1417" w:bottom="1417" w:left="1417" w:header="708" w:footer="708" w:gutter="0"/>
          <w:cols w:space="708"/>
          <w:titlePg/>
          <w:docGrid w:linePitch="360"/>
        </w:sectPr>
      </w:pPr>
    </w:p>
    <w:p w14:paraId="6538A6AE" w14:textId="76E24F05" w:rsidR="0056766B" w:rsidRPr="00672F49" w:rsidRDefault="0056766B" w:rsidP="00672F49">
      <w:pPr>
        <w:pStyle w:val="Table"/>
      </w:pPr>
      <w:r w:rsidRPr="00672F49">
        <w:lastRenderedPageBreak/>
        <w:t>Table S3</w:t>
      </w:r>
    </w:p>
    <w:p w14:paraId="62FE5E56" w14:textId="48DF122D" w:rsidR="0056766B" w:rsidRPr="00672F49" w:rsidRDefault="00B52DCD" w:rsidP="0056766B">
      <w:pPr>
        <w:rPr>
          <w:rFonts w:asciiTheme="majorBidi" w:hAnsiTheme="majorBidi" w:cstheme="majorBidi"/>
          <w:i/>
          <w:iCs/>
          <w:lang w:val="en-US"/>
        </w:rPr>
      </w:pPr>
      <w:r>
        <w:rPr>
          <w:rFonts w:asciiTheme="majorBidi" w:hAnsiTheme="majorBidi" w:cstheme="majorBidi"/>
          <w:i/>
          <w:iCs/>
          <w:lang w:val="en-US"/>
        </w:rPr>
        <w:t xml:space="preserve">Study 2: </w:t>
      </w:r>
      <w:r w:rsidR="0056766B" w:rsidRPr="00672F49">
        <w:rPr>
          <w:rFonts w:asciiTheme="majorBidi" w:hAnsiTheme="majorBidi" w:cstheme="majorBidi"/>
          <w:i/>
          <w:iCs/>
          <w:lang w:val="en-US"/>
        </w:rPr>
        <w:t>Correlation</w:t>
      </w:r>
      <w:r>
        <w:rPr>
          <w:rFonts w:asciiTheme="majorBidi" w:hAnsiTheme="majorBidi" w:cstheme="majorBidi"/>
          <w:i/>
          <w:iCs/>
          <w:lang w:val="en-US"/>
        </w:rPr>
        <w:t>s</w:t>
      </w:r>
      <w:r w:rsidR="0056766B" w:rsidRPr="00672F49">
        <w:rPr>
          <w:rFonts w:asciiTheme="majorBidi" w:hAnsiTheme="majorBidi" w:cstheme="majorBidi"/>
          <w:i/>
          <w:iCs/>
          <w:lang w:val="en-US"/>
        </w:rPr>
        <w:t xml:space="preserve"> table </w:t>
      </w:r>
    </w:p>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67"/>
        <w:gridCol w:w="850"/>
        <w:gridCol w:w="1276"/>
        <w:gridCol w:w="709"/>
        <w:gridCol w:w="1417"/>
        <w:gridCol w:w="709"/>
        <w:gridCol w:w="1559"/>
        <w:gridCol w:w="851"/>
        <w:gridCol w:w="1843"/>
        <w:gridCol w:w="708"/>
        <w:gridCol w:w="1701"/>
        <w:gridCol w:w="993"/>
      </w:tblGrid>
      <w:tr w:rsidR="0056766B" w:rsidRPr="00672F49" w14:paraId="3534A82A" w14:textId="77777777" w:rsidTr="00C060CA">
        <w:tc>
          <w:tcPr>
            <w:tcW w:w="1418" w:type="dxa"/>
            <w:tcBorders>
              <w:top w:val="single" w:sz="4" w:space="0" w:color="auto"/>
            </w:tcBorders>
          </w:tcPr>
          <w:p w14:paraId="201321F4"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Variables</w:t>
            </w:r>
          </w:p>
        </w:tc>
        <w:tc>
          <w:tcPr>
            <w:tcW w:w="1417" w:type="dxa"/>
            <w:gridSpan w:val="2"/>
            <w:tcBorders>
              <w:top w:val="single" w:sz="4" w:space="0" w:color="auto"/>
              <w:bottom w:val="single" w:sz="4" w:space="0" w:color="auto"/>
            </w:tcBorders>
          </w:tcPr>
          <w:p w14:paraId="190A5294"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Preference</w:t>
            </w:r>
          </w:p>
        </w:tc>
        <w:tc>
          <w:tcPr>
            <w:tcW w:w="1985" w:type="dxa"/>
            <w:gridSpan w:val="2"/>
            <w:tcBorders>
              <w:top w:val="single" w:sz="4" w:space="0" w:color="auto"/>
              <w:bottom w:val="single" w:sz="4" w:space="0" w:color="auto"/>
            </w:tcBorders>
          </w:tcPr>
          <w:p w14:paraId="3C0EAF70"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Competence</w:t>
            </w:r>
          </w:p>
        </w:tc>
        <w:tc>
          <w:tcPr>
            <w:tcW w:w="2126" w:type="dxa"/>
            <w:gridSpan w:val="2"/>
            <w:tcBorders>
              <w:top w:val="single" w:sz="4" w:space="0" w:color="auto"/>
              <w:bottom w:val="single" w:sz="4" w:space="0" w:color="auto"/>
            </w:tcBorders>
          </w:tcPr>
          <w:p w14:paraId="1A6D33F5"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Descriptive norms</w:t>
            </w:r>
          </w:p>
        </w:tc>
        <w:tc>
          <w:tcPr>
            <w:tcW w:w="2410" w:type="dxa"/>
            <w:gridSpan w:val="2"/>
            <w:tcBorders>
              <w:top w:val="single" w:sz="4" w:space="0" w:color="auto"/>
              <w:bottom w:val="single" w:sz="4" w:space="0" w:color="auto"/>
            </w:tcBorders>
          </w:tcPr>
          <w:p w14:paraId="6A6EF06E"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Injunctive norms</w:t>
            </w:r>
          </w:p>
        </w:tc>
        <w:tc>
          <w:tcPr>
            <w:tcW w:w="2551" w:type="dxa"/>
            <w:gridSpan w:val="2"/>
            <w:tcBorders>
              <w:top w:val="single" w:sz="4" w:space="0" w:color="auto"/>
              <w:bottom w:val="single" w:sz="4" w:space="0" w:color="auto"/>
            </w:tcBorders>
          </w:tcPr>
          <w:p w14:paraId="3D0A8F2B"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Regret</w:t>
            </w:r>
          </w:p>
        </w:tc>
        <w:tc>
          <w:tcPr>
            <w:tcW w:w="2694" w:type="dxa"/>
            <w:gridSpan w:val="2"/>
            <w:tcBorders>
              <w:top w:val="single" w:sz="4" w:space="0" w:color="auto"/>
              <w:bottom w:val="single" w:sz="4" w:space="0" w:color="auto"/>
            </w:tcBorders>
          </w:tcPr>
          <w:p w14:paraId="59232AFA"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Joy</w:t>
            </w:r>
          </w:p>
        </w:tc>
      </w:tr>
      <w:tr w:rsidR="0056766B" w:rsidRPr="00672F49" w14:paraId="46D76A7E" w14:textId="77777777" w:rsidTr="00C060CA">
        <w:tc>
          <w:tcPr>
            <w:tcW w:w="1418" w:type="dxa"/>
            <w:tcBorders>
              <w:bottom w:val="single" w:sz="4" w:space="0" w:color="auto"/>
            </w:tcBorders>
          </w:tcPr>
          <w:p w14:paraId="402429F3" w14:textId="77777777" w:rsidR="0056766B" w:rsidRPr="00672F49" w:rsidRDefault="0056766B" w:rsidP="0056766B">
            <w:pPr>
              <w:spacing w:after="160"/>
              <w:rPr>
                <w:rFonts w:asciiTheme="majorBidi" w:hAnsiTheme="majorBidi" w:cstheme="majorBidi"/>
                <w:sz w:val="20"/>
                <w:szCs w:val="20"/>
                <w:lang w:val="en-US"/>
              </w:rPr>
            </w:pPr>
          </w:p>
        </w:tc>
        <w:tc>
          <w:tcPr>
            <w:tcW w:w="567" w:type="dxa"/>
            <w:tcBorders>
              <w:top w:val="single" w:sz="4" w:space="0" w:color="auto"/>
              <w:bottom w:val="single" w:sz="4" w:space="0" w:color="auto"/>
            </w:tcBorders>
          </w:tcPr>
          <w:p w14:paraId="466A2F2F" w14:textId="77777777" w:rsidR="0056766B" w:rsidRPr="00672F49" w:rsidRDefault="0056766B" w:rsidP="0056766B">
            <w:pPr>
              <w:spacing w:after="160"/>
              <w:rPr>
                <w:rFonts w:asciiTheme="majorBidi" w:hAnsiTheme="majorBidi" w:cstheme="majorBidi"/>
                <w:i/>
                <w:iCs/>
                <w:sz w:val="20"/>
                <w:szCs w:val="20"/>
                <w:lang w:val="en-US"/>
              </w:rPr>
            </w:pPr>
            <w:r w:rsidRPr="00672F49">
              <w:rPr>
                <w:rFonts w:asciiTheme="majorBidi" w:hAnsiTheme="majorBidi" w:cstheme="majorBidi"/>
                <w:i/>
                <w:iCs/>
                <w:sz w:val="20"/>
                <w:szCs w:val="20"/>
                <w:lang w:val="en-US"/>
              </w:rPr>
              <w:t>r</w:t>
            </w:r>
          </w:p>
        </w:tc>
        <w:tc>
          <w:tcPr>
            <w:tcW w:w="850" w:type="dxa"/>
            <w:tcBorders>
              <w:top w:val="single" w:sz="4" w:space="0" w:color="auto"/>
              <w:bottom w:val="single" w:sz="4" w:space="0" w:color="auto"/>
            </w:tcBorders>
          </w:tcPr>
          <w:p w14:paraId="72A10B18" w14:textId="77777777" w:rsidR="0056766B" w:rsidRPr="00672F49" w:rsidRDefault="0056766B" w:rsidP="0056766B">
            <w:pPr>
              <w:spacing w:after="160"/>
              <w:rPr>
                <w:rFonts w:asciiTheme="majorBidi" w:hAnsiTheme="majorBidi" w:cstheme="majorBidi"/>
                <w:i/>
                <w:iCs/>
                <w:sz w:val="20"/>
                <w:szCs w:val="20"/>
                <w:lang w:val="en-US"/>
              </w:rPr>
            </w:pPr>
            <w:r w:rsidRPr="00672F49">
              <w:rPr>
                <w:rFonts w:asciiTheme="majorBidi" w:hAnsiTheme="majorBidi" w:cstheme="majorBidi"/>
                <w:i/>
                <w:iCs/>
                <w:sz w:val="20"/>
                <w:szCs w:val="20"/>
                <w:lang w:val="en-US"/>
              </w:rPr>
              <w:t>p</w:t>
            </w:r>
          </w:p>
        </w:tc>
        <w:tc>
          <w:tcPr>
            <w:tcW w:w="1276" w:type="dxa"/>
            <w:tcBorders>
              <w:top w:val="single" w:sz="4" w:space="0" w:color="auto"/>
              <w:bottom w:val="single" w:sz="4" w:space="0" w:color="auto"/>
            </w:tcBorders>
          </w:tcPr>
          <w:p w14:paraId="27337C93" w14:textId="77777777" w:rsidR="0056766B" w:rsidRPr="00672F49" w:rsidRDefault="0056766B" w:rsidP="0056766B">
            <w:pPr>
              <w:spacing w:after="160"/>
              <w:rPr>
                <w:rFonts w:asciiTheme="majorBidi" w:hAnsiTheme="majorBidi" w:cstheme="majorBidi"/>
                <w:i/>
                <w:iCs/>
                <w:sz w:val="20"/>
                <w:szCs w:val="20"/>
                <w:lang w:val="en-US"/>
              </w:rPr>
            </w:pPr>
            <w:r w:rsidRPr="00672F49">
              <w:rPr>
                <w:rFonts w:asciiTheme="majorBidi" w:hAnsiTheme="majorBidi" w:cstheme="majorBidi"/>
                <w:i/>
                <w:iCs/>
                <w:sz w:val="20"/>
                <w:szCs w:val="20"/>
                <w:lang w:val="en-US"/>
              </w:rPr>
              <w:t>r</w:t>
            </w:r>
          </w:p>
        </w:tc>
        <w:tc>
          <w:tcPr>
            <w:tcW w:w="709" w:type="dxa"/>
            <w:tcBorders>
              <w:top w:val="single" w:sz="4" w:space="0" w:color="auto"/>
              <w:bottom w:val="single" w:sz="4" w:space="0" w:color="auto"/>
            </w:tcBorders>
          </w:tcPr>
          <w:p w14:paraId="7D3ED9C2" w14:textId="77777777" w:rsidR="0056766B" w:rsidRPr="00672F49" w:rsidRDefault="0056766B" w:rsidP="0056766B">
            <w:pPr>
              <w:spacing w:after="160"/>
              <w:rPr>
                <w:rFonts w:asciiTheme="majorBidi" w:hAnsiTheme="majorBidi" w:cstheme="majorBidi"/>
                <w:i/>
                <w:iCs/>
                <w:sz w:val="20"/>
                <w:szCs w:val="20"/>
                <w:lang w:val="en-US"/>
              </w:rPr>
            </w:pPr>
            <w:r w:rsidRPr="00672F49">
              <w:rPr>
                <w:rFonts w:asciiTheme="majorBidi" w:hAnsiTheme="majorBidi" w:cstheme="majorBidi"/>
                <w:i/>
                <w:iCs/>
                <w:sz w:val="20"/>
                <w:szCs w:val="20"/>
                <w:lang w:val="en-US"/>
              </w:rPr>
              <w:t>p</w:t>
            </w:r>
          </w:p>
        </w:tc>
        <w:tc>
          <w:tcPr>
            <w:tcW w:w="1417" w:type="dxa"/>
            <w:tcBorders>
              <w:top w:val="single" w:sz="4" w:space="0" w:color="auto"/>
              <w:bottom w:val="single" w:sz="4" w:space="0" w:color="auto"/>
            </w:tcBorders>
          </w:tcPr>
          <w:p w14:paraId="6F34D6D1" w14:textId="77777777" w:rsidR="0056766B" w:rsidRPr="00672F49" w:rsidRDefault="0056766B" w:rsidP="0056766B">
            <w:pPr>
              <w:spacing w:after="160"/>
              <w:rPr>
                <w:rFonts w:asciiTheme="majorBidi" w:hAnsiTheme="majorBidi" w:cstheme="majorBidi"/>
                <w:i/>
                <w:iCs/>
                <w:sz w:val="20"/>
                <w:szCs w:val="20"/>
                <w:lang w:val="en-US"/>
              </w:rPr>
            </w:pPr>
            <w:r w:rsidRPr="00672F49">
              <w:rPr>
                <w:rFonts w:asciiTheme="majorBidi" w:hAnsiTheme="majorBidi" w:cstheme="majorBidi"/>
                <w:i/>
                <w:iCs/>
                <w:sz w:val="20"/>
                <w:szCs w:val="20"/>
                <w:lang w:val="en-US"/>
              </w:rPr>
              <w:t>r</w:t>
            </w:r>
          </w:p>
        </w:tc>
        <w:tc>
          <w:tcPr>
            <w:tcW w:w="709" w:type="dxa"/>
            <w:tcBorders>
              <w:top w:val="single" w:sz="4" w:space="0" w:color="auto"/>
              <w:bottom w:val="single" w:sz="4" w:space="0" w:color="auto"/>
            </w:tcBorders>
          </w:tcPr>
          <w:p w14:paraId="59220D21" w14:textId="77777777" w:rsidR="0056766B" w:rsidRPr="00672F49" w:rsidRDefault="0056766B" w:rsidP="0056766B">
            <w:pPr>
              <w:spacing w:after="160"/>
              <w:rPr>
                <w:rFonts w:asciiTheme="majorBidi" w:hAnsiTheme="majorBidi" w:cstheme="majorBidi"/>
                <w:i/>
                <w:iCs/>
                <w:sz w:val="20"/>
                <w:szCs w:val="20"/>
                <w:lang w:val="en-US"/>
              </w:rPr>
            </w:pPr>
            <w:r w:rsidRPr="00672F49">
              <w:rPr>
                <w:rFonts w:asciiTheme="majorBidi" w:hAnsiTheme="majorBidi" w:cstheme="majorBidi"/>
                <w:i/>
                <w:iCs/>
                <w:sz w:val="20"/>
                <w:szCs w:val="20"/>
                <w:lang w:val="en-US"/>
              </w:rPr>
              <w:t>p</w:t>
            </w:r>
          </w:p>
        </w:tc>
        <w:tc>
          <w:tcPr>
            <w:tcW w:w="1559" w:type="dxa"/>
            <w:tcBorders>
              <w:top w:val="single" w:sz="4" w:space="0" w:color="auto"/>
              <w:bottom w:val="single" w:sz="4" w:space="0" w:color="auto"/>
            </w:tcBorders>
          </w:tcPr>
          <w:p w14:paraId="0A5E98E9" w14:textId="77777777" w:rsidR="0056766B" w:rsidRPr="00672F49" w:rsidRDefault="0056766B" w:rsidP="0056766B">
            <w:pPr>
              <w:spacing w:after="160"/>
              <w:rPr>
                <w:rFonts w:asciiTheme="majorBidi" w:hAnsiTheme="majorBidi" w:cstheme="majorBidi"/>
                <w:i/>
                <w:iCs/>
                <w:sz w:val="20"/>
                <w:szCs w:val="20"/>
                <w:lang w:val="en-US"/>
              </w:rPr>
            </w:pPr>
            <w:r w:rsidRPr="00672F49">
              <w:rPr>
                <w:rFonts w:asciiTheme="majorBidi" w:hAnsiTheme="majorBidi" w:cstheme="majorBidi"/>
                <w:i/>
                <w:iCs/>
                <w:sz w:val="20"/>
                <w:szCs w:val="20"/>
                <w:lang w:val="en-US"/>
              </w:rPr>
              <w:t>r</w:t>
            </w:r>
          </w:p>
        </w:tc>
        <w:tc>
          <w:tcPr>
            <w:tcW w:w="851" w:type="dxa"/>
            <w:tcBorders>
              <w:top w:val="single" w:sz="4" w:space="0" w:color="auto"/>
              <w:bottom w:val="single" w:sz="4" w:space="0" w:color="auto"/>
            </w:tcBorders>
          </w:tcPr>
          <w:p w14:paraId="6A1CE807" w14:textId="77777777" w:rsidR="0056766B" w:rsidRPr="00672F49" w:rsidRDefault="0056766B" w:rsidP="0056766B">
            <w:pPr>
              <w:spacing w:after="160"/>
              <w:rPr>
                <w:rFonts w:asciiTheme="majorBidi" w:hAnsiTheme="majorBidi" w:cstheme="majorBidi"/>
                <w:i/>
                <w:iCs/>
                <w:sz w:val="20"/>
                <w:szCs w:val="20"/>
                <w:lang w:val="en-US"/>
              </w:rPr>
            </w:pPr>
            <w:r w:rsidRPr="00672F49">
              <w:rPr>
                <w:rFonts w:asciiTheme="majorBidi" w:hAnsiTheme="majorBidi" w:cstheme="majorBidi"/>
                <w:i/>
                <w:iCs/>
                <w:sz w:val="20"/>
                <w:szCs w:val="20"/>
                <w:lang w:val="en-US"/>
              </w:rPr>
              <w:t>p</w:t>
            </w:r>
          </w:p>
        </w:tc>
        <w:tc>
          <w:tcPr>
            <w:tcW w:w="1843" w:type="dxa"/>
            <w:tcBorders>
              <w:top w:val="single" w:sz="4" w:space="0" w:color="auto"/>
              <w:bottom w:val="single" w:sz="4" w:space="0" w:color="auto"/>
            </w:tcBorders>
          </w:tcPr>
          <w:p w14:paraId="71FE3606" w14:textId="77777777" w:rsidR="0056766B" w:rsidRPr="00672F49" w:rsidRDefault="0056766B" w:rsidP="0056766B">
            <w:pPr>
              <w:spacing w:after="160"/>
              <w:rPr>
                <w:rFonts w:asciiTheme="majorBidi" w:hAnsiTheme="majorBidi" w:cstheme="majorBidi"/>
                <w:i/>
                <w:iCs/>
                <w:sz w:val="20"/>
                <w:szCs w:val="20"/>
                <w:lang w:val="en-US"/>
              </w:rPr>
            </w:pPr>
            <w:r w:rsidRPr="00672F49">
              <w:rPr>
                <w:rFonts w:asciiTheme="majorBidi" w:hAnsiTheme="majorBidi" w:cstheme="majorBidi"/>
                <w:i/>
                <w:iCs/>
                <w:sz w:val="20"/>
                <w:szCs w:val="20"/>
                <w:lang w:val="en-US"/>
              </w:rPr>
              <w:t>r</w:t>
            </w:r>
          </w:p>
        </w:tc>
        <w:tc>
          <w:tcPr>
            <w:tcW w:w="708" w:type="dxa"/>
            <w:tcBorders>
              <w:top w:val="single" w:sz="4" w:space="0" w:color="auto"/>
              <w:bottom w:val="single" w:sz="4" w:space="0" w:color="auto"/>
            </w:tcBorders>
          </w:tcPr>
          <w:p w14:paraId="406B6A15" w14:textId="77777777" w:rsidR="0056766B" w:rsidRPr="00672F49" w:rsidRDefault="0056766B" w:rsidP="0056766B">
            <w:pPr>
              <w:spacing w:after="160"/>
              <w:rPr>
                <w:rFonts w:asciiTheme="majorBidi" w:hAnsiTheme="majorBidi" w:cstheme="majorBidi"/>
                <w:i/>
                <w:iCs/>
                <w:sz w:val="20"/>
                <w:szCs w:val="20"/>
                <w:lang w:val="en-US"/>
              </w:rPr>
            </w:pPr>
            <w:r w:rsidRPr="00672F49">
              <w:rPr>
                <w:rFonts w:asciiTheme="majorBidi" w:hAnsiTheme="majorBidi" w:cstheme="majorBidi"/>
                <w:i/>
                <w:iCs/>
                <w:sz w:val="20"/>
                <w:szCs w:val="20"/>
                <w:lang w:val="en-US"/>
              </w:rPr>
              <w:t>p</w:t>
            </w:r>
          </w:p>
        </w:tc>
        <w:tc>
          <w:tcPr>
            <w:tcW w:w="1701" w:type="dxa"/>
            <w:tcBorders>
              <w:top w:val="single" w:sz="4" w:space="0" w:color="auto"/>
              <w:bottom w:val="single" w:sz="4" w:space="0" w:color="auto"/>
            </w:tcBorders>
          </w:tcPr>
          <w:p w14:paraId="73D182AA" w14:textId="77777777" w:rsidR="0056766B" w:rsidRPr="00672F49" w:rsidRDefault="0056766B" w:rsidP="0056766B">
            <w:pPr>
              <w:spacing w:after="160"/>
              <w:rPr>
                <w:rFonts w:asciiTheme="majorBidi" w:hAnsiTheme="majorBidi" w:cstheme="majorBidi"/>
                <w:i/>
                <w:iCs/>
                <w:sz w:val="20"/>
                <w:szCs w:val="20"/>
                <w:lang w:val="en-US"/>
              </w:rPr>
            </w:pPr>
            <w:r w:rsidRPr="00672F49">
              <w:rPr>
                <w:rFonts w:asciiTheme="majorBidi" w:hAnsiTheme="majorBidi" w:cstheme="majorBidi"/>
                <w:i/>
                <w:iCs/>
                <w:sz w:val="20"/>
                <w:szCs w:val="20"/>
                <w:lang w:val="en-US"/>
              </w:rPr>
              <w:t>r</w:t>
            </w:r>
          </w:p>
        </w:tc>
        <w:tc>
          <w:tcPr>
            <w:tcW w:w="993" w:type="dxa"/>
            <w:tcBorders>
              <w:top w:val="single" w:sz="4" w:space="0" w:color="auto"/>
              <w:bottom w:val="single" w:sz="4" w:space="0" w:color="auto"/>
            </w:tcBorders>
          </w:tcPr>
          <w:p w14:paraId="478EA832" w14:textId="77777777" w:rsidR="0056766B" w:rsidRPr="00672F49" w:rsidRDefault="0056766B" w:rsidP="0056766B">
            <w:pPr>
              <w:spacing w:after="160"/>
              <w:rPr>
                <w:rFonts w:asciiTheme="majorBidi" w:hAnsiTheme="majorBidi" w:cstheme="majorBidi"/>
                <w:i/>
                <w:iCs/>
                <w:sz w:val="20"/>
                <w:szCs w:val="20"/>
                <w:lang w:val="en-US"/>
              </w:rPr>
            </w:pPr>
            <w:r w:rsidRPr="00672F49">
              <w:rPr>
                <w:rFonts w:asciiTheme="majorBidi" w:hAnsiTheme="majorBidi" w:cstheme="majorBidi"/>
                <w:i/>
                <w:iCs/>
                <w:sz w:val="20"/>
                <w:szCs w:val="20"/>
                <w:lang w:val="en-US"/>
              </w:rPr>
              <w:t>p</w:t>
            </w:r>
          </w:p>
        </w:tc>
      </w:tr>
      <w:tr w:rsidR="0056766B" w:rsidRPr="00672F49" w14:paraId="5C515B18" w14:textId="77777777" w:rsidTr="00C060CA">
        <w:trPr>
          <w:trHeight w:val="782"/>
        </w:trPr>
        <w:tc>
          <w:tcPr>
            <w:tcW w:w="1418" w:type="dxa"/>
            <w:tcBorders>
              <w:top w:val="single" w:sz="4" w:space="0" w:color="auto"/>
            </w:tcBorders>
          </w:tcPr>
          <w:p w14:paraId="511D45EE"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Preference</w:t>
            </w:r>
          </w:p>
        </w:tc>
        <w:tc>
          <w:tcPr>
            <w:tcW w:w="567" w:type="dxa"/>
            <w:tcBorders>
              <w:top w:val="single" w:sz="4" w:space="0" w:color="auto"/>
            </w:tcBorders>
          </w:tcPr>
          <w:p w14:paraId="6B109359" w14:textId="77777777" w:rsidR="0056766B" w:rsidRPr="00672F49" w:rsidRDefault="0056766B" w:rsidP="0056766B">
            <w:pPr>
              <w:spacing w:after="160"/>
              <w:rPr>
                <w:rFonts w:asciiTheme="majorBidi" w:hAnsiTheme="majorBidi" w:cstheme="majorBidi"/>
                <w:sz w:val="20"/>
                <w:szCs w:val="20"/>
                <w:lang w:val="en-US"/>
              </w:rPr>
            </w:pPr>
          </w:p>
        </w:tc>
        <w:tc>
          <w:tcPr>
            <w:tcW w:w="850" w:type="dxa"/>
            <w:tcBorders>
              <w:top w:val="single" w:sz="4" w:space="0" w:color="auto"/>
            </w:tcBorders>
          </w:tcPr>
          <w:p w14:paraId="75F1C001" w14:textId="77777777" w:rsidR="0056766B" w:rsidRPr="00672F49" w:rsidRDefault="0056766B" w:rsidP="0056766B">
            <w:pPr>
              <w:spacing w:after="160"/>
              <w:rPr>
                <w:rFonts w:asciiTheme="majorBidi" w:hAnsiTheme="majorBidi" w:cstheme="majorBidi"/>
                <w:sz w:val="20"/>
                <w:szCs w:val="20"/>
                <w:lang w:val="en-US"/>
              </w:rPr>
            </w:pPr>
          </w:p>
        </w:tc>
        <w:tc>
          <w:tcPr>
            <w:tcW w:w="1276" w:type="dxa"/>
            <w:tcBorders>
              <w:top w:val="single" w:sz="4" w:space="0" w:color="auto"/>
            </w:tcBorders>
          </w:tcPr>
          <w:p w14:paraId="565FDE2C"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.44 [.35, .50]</w:t>
            </w:r>
          </w:p>
        </w:tc>
        <w:tc>
          <w:tcPr>
            <w:tcW w:w="709" w:type="dxa"/>
            <w:tcBorders>
              <w:top w:val="single" w:sz="4" w:space="0" w:color="auto"/>
            </w:tcBorders>
          </w:tcPr>
          <w:p w14:paraId="36DB28E8"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&lt;.001</w:t>
            </w:r>
          </w:p>
        </w:tc>
        <w:tc>
          <w:tcPr>
            <w:tcW w:w="1417" w:type="dxa"/>
            <w:tcBorders>
              <w:top w:val="single" w:sz="4" w:space="0" w:color="auto"/>
            </w:tcBorders>
          </w:tcPr>
          <w:p w14:paraId="10BD2DD7"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.03 [-.07, .14]</w:t>
            </w:r>
          </w:p>
        </w:tc>
        <w:tc>
          <w:tcPr>
            <w:tcW w:w="709" w:type="dxa"/>
            <w:tcBorders>
              <w:top w:val="single" w:sz="4" w:space="0" w:color="auto"/>
            </w:tcBorders>
          </w:tcPr>
          <w:p w14:paraId="4494579D"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.49</w:t>
            </w:r>
          </w:p>
        </w:tc>
        <w:tc>
          <w:tcPr>
            <w:tcW w:w="1559" w:type="dxa"/>
            <w:tcBorders>
              <w:top w:val="single" w:sz="4" w:space="0" w:color="auto"/>
            </w:tcBorders>
          </w:tcPr>
          <w:p w14:paraId="09F1F8F5"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 xml:space="preserve">-.34 [-.42, -.26] </w:t>
            </w:r>
          </w:p>
        </w:tc>
        <w:tc>
          <w:tcPr>
            <w:tcW w:w="851" w:type="dxa"/>
            <w:tcBorders>
              <w:top w:val="single" w:sz="4" w:space="0" w:color="auto"/>
            </w:tcBorders>
          </w:tcPr>
          <w:p w14:paraId="22E87718" w14:textId="1803D0BB"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&lt;.001</w:t>
            </w:r>
            <w:r w:rsidR="00FC72D4">
              <w:rPr>
                <w:rFonts w:asciiTheme="majorBidi" w:hAnsiTheme="majorBidi" w:cstheme="majorBidi"/>
                <w:sz w:val="20"/>
                <w:szCs w:val="20"/>
                <w:lang w:val="en-US"/>
              </w:rPr>
              <w:t xml:space="preserve"> </w:t>
            </w:r>
          </w:p>
        </w:tc>
        <w:tc>
          <w:tcPr>
            <w:tcW w:w="1843" w:type="dxa"/>
            <w:tcBorders>
              <w:top w:val="single" w:sz="4" w:space="0" w:color="auto"/>
            </w:tcBorders>
          </w:tcPr>
          <w:p w14:paraId="4B2D8E03"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-.27 [-.35, -.18]</w:t>
            </w:r>
          </w:p>
        </w:tc>
        <w:tc>
          <w:tcPr>
            <w:tcW w:w="708" w:type="dxa"/>
            <w:tcBorders>
              <w:top w:val="single" w:sz="4" w:space="0" w:color="auto"/>
            </w:tcBorders>
          </w:tcPr>
          <w:p w14:paraId="2DADEF12"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&lt;.001</w:t>
            </w:r>
          </w:p>
        </w:tc>
        <w:tc>
          <w:tcPr>
            <w:tcW w:w="1701" w:type="dxa"/>
            <w:tcBorders>
              <w:top w:val="single" w:sz="4" w:space="0" w:color="auto"/>
            </w:tcBorders>
          </w:tcPr>
          <w:p w14:paraId="04B94130"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.07 [-.03, .17]</w:t>
            </w:r>
          </w:p>
        </w:tc>
        <w:tc>
          <w:tcPr>
            <w:tcW w:w="993" w:type="dxa"/>
            <w:tcBorders>
              <w:top w:val="single" w:sz="4" w:space="0" w:color="auto"/>
            </w:tcBorders>
          </w:tcPr>
          <w:p w14:paraId="52067207"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.12</w:t>
            </w:r>
          </w:p>
        </w:tc>
      </w:tr>
      <w:tr w:rsidR="0056766B" w:rsidRPr="00672F49" w14:paraId="4E4E482E" w14:textId="77777777" w:rsidTr="00C060CA">
        <w:trPr>
          <w:trHeight w:val="782"/>
        </w:trPr>
        <w:tc>
          <w:tcPr>
            <w:tcW w:w="1418" w:type="dxa"/>
          </w:tcPr>
          <w:p w14:paraId="38209EC8"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Competence</w:t>
            </w:r>
          </w:p>
        </w:tc>
        <w:tc>
          <w:tcPr>
            <w:tcW w:w="567" w:type="dxa"/>
          </w:tcPr>
          <w:p w14:paraId="56782A2F" w14:textId="77777777" w:rsidR="0056766B" w:rsidRPr="00672F49" w:rsidRDefault="0056766B" w:rsidP="0056766B">
            <w:pPr>
              <w:spacing w:after="160"/>
              <w:rPr>
                <w:rFonts w:asciiTheme="majorBidi" w:hAnsiTheme="majorBidi" w:cstheme="majorBidi"/>
                <w:sz w:val="20"/>
                <w:szCs w:val="20"/>
                <w:lang w:val="en-US"/>
              </w:rPr>
            </w:pPr>
          </w:p>
        </w:tc>
        <w:tc>
          <w:tcPr>
            <w:tcW w:w="850" w:type="dxa"/>
          </w:tcPr>
          <w:p w14:paraId="5AF72A82" w14:textId="77777777" w:rsidR="0056766B" w:rsidRPr="00672F49" w:rsidRDefault="0056766B" w:rsidP="0056766B">
            <w:pPr>
              <w:spacing w:after="160"/>
              <w:rPr>
                <w:rFonts w:asciiTheme="majorBidi" w:hAnsiTheme="majorBidi" w:cstheme="majorBidi"/>
                <w:sz w:val="20"/>
                <w:szCs w:val="20"/>
                <w:lang w:val="en-US"/>
              </w:rPr>
            </w:pPr>
          </w:p>
        </w:tc>
        <w:tc>
          <w:tcPr>
            <w:tcW w:w="1276" w:type="dxa"/>
          </w:tcPr>
          <w:p w14:paraId="5726AA79" w14:textId="77777777" w:rsidR="0056766B" w:rsidRPr="00672F49" w:rsidRDefault="0056766B" w:rsidP="0056766B">
            <w:pPr>
              <w:spacing w:after="160"/>
              <w:rPr>
                <w:rFonts w:asciiTheme="majorBidi" w:hAnsiTheme="majorBidi" w:cstheme="majorBidi"/>
                <w:sz w:val="20"/>
                <w:szCs w:val="20"/>
                <w:lang w:val="en-US"/>
              </w:rPr>
            </w:pPr>
          </w:p>
        </w:tc>
        <w:tc>
          <w:tcPr>
            <w:tcW w:w="709" w:type="dxa"/>
          </w:tcPr>
          <w:p w14:paraId="0166B75B" w14:textId="77777777" w:rsidR="0056766B" w:rsidRPr="00672F49" w:rsidRDefault="0056766B" w:rsidP="0056766B">
            <w:pPr>
              <w:spacing w:after="160"/>
              <w:rPr>
                <w:rFonts w:asciiTheme="majorBidi" w:hAnsiTheme="majorBidi" w:cstheme="majorBidi"/>
                <w:sz w:val="20"/>
                <w:szCs w:val="20"/>
                <w:lang w:val="en-US"/>
              </w:rPr>
            </w:pPr>
          </w:p>
        </w:tc>
        <w:tc>
          <w:tcPr>
            <w:tcW w:w="1417" w:type="dxa"/>
          </w:tcPr>
          <w:p w14:paraId="5C94D7E7"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.15 [.06, .25]</w:t>
            </w:r>
          </w:p>
        </w:tc>
        <w:tc>
          <w:tcPr>
            <w:tcW w:w="709" w:type="dxa"/>
          </w:tcPr>
          <w:p w14:paraId="552B9B73"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.001</w:t>
            </w:r>
          </w:p>
        </w:tc>
        <w:tc>
          <w:tcPr>
            <w:tcW w:w="1559" w:type="dxa"/>
          </w:tcPr>
          <w:p w14:paraId="04F76A9D"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-.28 [-.37, -.20]</w:t>
            </w:r>
          </w:p>
        </w:tc>
        <w:tc>
          <w:tcPr>
            <w:tcW w:w="851" w:type="dxa"/>
          </w:tcPr>
          <w:p w14:paraId="22C1C8BA" w14:textId="3E152750"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&lt;.001</w:t>
            </w:r>
            <w:r w:rsidR="00FC72D4">
              <w:rPr>
                <w:rFonts w:asciiTheme="majorBidi" w:hAnsiTheme="majorBidi" w:cstheme="majorBidi"/>
                <w:sz w:val="20"/>
                <w:szCs w:val="20"/>
                <w:lang w:val="en-US"/>
              </w:rPr>
              <w:t xml:space="preserve"> </w:t>
            </w:r>
          </w:p>
        </w:tc>
        <w:tc>
          <w:tcPr>
            <w:tcW w:w="1843" w:type="dxa"/>
          </w:tcPr>
          <w:p w14:paraId="7F3E4A2E"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-.19 [-.28, -.09]</w:t>
            </w:r>
          </w:p>
        </w:tc>
        <w:tc>
          <w:tcPr>
            <w:tcW w:w="708" w:type="dxa"/>
          </w:tcPr>
          <w:p w14:paraId="13B0B2E9"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&lt;.001</w:t>
            </w:r>
          </w:p>
        </w:tc>
        <w:tc>
          <w:tcPr>
            <w:tcW w:w="1701" w:type="dxa"/>
          </w:tcPr>
          <w:p w14:paraId="7CCC5335"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.01 [-.09, .12]</w:t>
            </w:r>
          </w:p>
        </w:tc>
        <w:tc>
          <w:tcPr>
            <w:tcW w:w="993" w:type="dxa"/>
          </w:tcPr>
          <w:p w14:paraId="45A10BCB"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.63</w:t>
            </w:r>
          </w:p>
        </w:tc>
      </w:tr>
      <w:tr w:rsidR="0056766B" w:rsidRPr="00672F49" w14:paraId="46E9FC8B" w14:textId="77777777" w:rsidTr="00C060CA">
        <w:trPr>
          <w:trHeight w:val="782"/>
        </w:trPr>
        <w:tc>
          <w:tcPr>
            <w:tcW w:w="1418" w:type="dxa"/>
          </w:tcPr>
          <w:p w14:paraId="2C33F9F5"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 xml:space="preserve">Descriptive </w:t>
            </w:r>
            <w:r w:rsidRPr="00672F49">
              <w:rPr>
                <w:rFonts w:asciiTheme="majorBidi" w:hAnsiTheme="majorBidi" w:cstheme="majorBidi"/>
                <w:sz w:val="20"/>
                <w:szCs w:val="20"/>
                <w:lang w:val="en-US"/>
              </w:rPr>
              <w:br/>
              <w:t>norms</w:t>
            </w:r>
          </w:p>
        </w:tc>
        <w:tc>
          <w:tcPr>
            <w:tcW w:w="567" w:type="dxa"/>
          </w:tcPr>
          <w:p w14:paraId="6108FF66" w14:textId="77777777" w:rsidR="0056766B" w:rsidRPr="00672F49" w:rsidRDefault="0056766B" w:rsidP="0056766B">
            <w:pPr>
              <w:spacing w:after="160"/>
              <w:rPr>
                <w:rFonts w:asciiTheme="majorBidi" w:hAnsiTheme="majorBidi" w:cstheme="majorBidi"/>
                <w:sz w:val="20"/>
                <w:szCs w:val="20"/>
                <w:lang w:val="en-US"/>
              </w:rPr>
            </w:pPr>
          </w:p>
        </w:tc>
        <w:tc>
          <w:tcPr>
            <w:tcW w:w="850" w:type="dxa"/>
          </w:tcPr>
          <w:p w14:paraId="313ACC44" w14:textId="77777777" w:rsidR="0056766B" w:rsidRPr="00672F49" w:rsidRDefault="0056766B" w:rsidP="0056766B">
            <w:pPr>
              <w:spacing w:after="160"/>
              <w:rPr>
                <w:rFonts w:asciiTheme="majorBidi" w:hAnsiTheme="majorBidi" w:cstheme="majorBidi"/>
                <w:sz w:val="20"/>
                <w:szCs w:val="20"/>
                <w:lang w:val="en-US"/>
              </w:rPr>
            </w:pPr>
          </w:p>
        </w:tc>
        <w:tc>
          <w:tcPr>
            <w:tcW w:w="1276" w:type="dxa"/>
          </w:tcPr>
          <w:p w14:paraId="37BB08DF" w14:textId="77777777" w:rsidR="0056766B" w:rsidRPr="00672F49" w:rsidRDefault="0056766B" w:rsidP="0056766B">
            <w:pPr>
              <w:spacing w:after="160"/>
              <w:rPr>
                <w:rFonts w:asciiTheme="majorBidi" w:hAnsiTheme="majorBidi" w:cstheme="majorBidi"/>
                <w:sz w:val="20"/>
                <w:szCs w:val="20"/>
                <w:lang w:val="en-US"/>
              </w:rPr>
            </w:pPr>
          </w:p>
        </w:tc>
        <w:tc>
          <w:tcPr>
            <w:tcW w:w="709" w:type="dxa"/>
          </w:tcPr>
          <w:p w14:paraId="1D502762" w14:textId="77777777" w:rsidR="0056766B" w:rsidRPr="00672F49" w:rsidRDefault="0056766B" w:rsidP="0056766B">
            <w:pPr>
              <w:spacing w:after="160"/>
              <w:rPr>
                <w:rFonts w:asciiTheme="majorBidi" w:hAnsiTheme="majorBidi" w:cstheme="majorBidi"/>
                <w:sz w:val="20"/>
                <w:szCs w:val="20"/>
                <w:lang w:val="en-US"/>
              </w:rPr>
            </w:pPr>
          </w:p>
        </w:tc>
        <w:tc>
          <w:tcPr>
            <w:tcW w:w="1417" w:type="dxa"/>
          </w:tcPr>
          <w:p w14:paraId="2703A24F" w14:textId="77777777" w:rsidR="0056766B" w:rsidRPr="00672F49" w:rsidRDefault="0056766B" w:rsidP="0056766B">
            <w:pPr>
              <w:spacing w:after="160"/>
              <w:rPr>
                <w:rFonts w:asciiTheme="majorBidi" w:hAnsiTheme="majorBidi" w:cstheme="majorBidi"/>
                <w:sz w:val="20"/>
                <w:szCs w:val="20"/>
                <w:lang w:val="en-US"/>
              </w:rPr>
            </w:pPr>
          </w:p>
        </w:tc>
        <w:tc>
          <w:tcPr>
            <w:tcW w:w="709" w:type="dxa"/>
          </w:tcPr>
          <w:p w14:paraId="51768405" w14:textId="77777777" w:rsidR="0056766B" w:rsidRPr="00672F49" w:rsidRDefault="0056766B" w:rsidP="0056766B">
            <w:pPr>
              <w:spacing w:after="160"/>
              <w:rPr>
                <w:rFonts w:asciiTheme="majorBidi" w:hAnsiTheme="majorBidi" w:cstheme="majorBidi"/>
                <w:sz w:val="20"/>
                <w:szCs w:val="20"/>
                <w:lang w:val="en-US"/>
              </w:rPr>
            </w:pPr>
          </w:p>
        </w:tc>
        <w:tc>
          <w:tcPr>
            <w:tcW w:w="1559" w:type="dxa"/>
          </w:tcPr>
          <w:p w14:paraId="4AB38D0E"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-.25 [-.33, -.16]</w:t>
            </w:r>
          </w:p>
          <w:p w14:paraId="653738BC" w14:textId="77777777" w:rsidR="0056766B" w:rsidRPr="00672F49" w:rsidRDefault="0056766B" w:rsidP="0056766B">
            <w:pPr>
              <w:spacing w:after="160"/>
              <w:rPr>
                <w:rFonts w:asciiTheme="majorBidi" w:hAnsiTheme="majorBidi" w:cstheme="majorBidi"/>
                <w:sz w:val="20"/>
                <w:szCs w:val="20"/>
                <w:lang w:val="en-US"/>
              </w:rPr>
            </w:pPr>
          </w:p>
        </w:tc>
        <w:tc>
          <w:tcPr>
            <w:tcW w:w="851" w:type="dxa"/>
          </w:tcPr>
          <w:p w14:paraId="12887EA8"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&lt; .001</w:t>
            </w:r>
          </w:p>
        </w:tc>
        <w:tc>
          <w:tcPr>
            <w:tcW w:w="1843" w:type="dxa"/>
          </w:tcPr>
          <w:p w14:paraId="196FBE43"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-.11 [-.21, -.01]</w:t>
            </w:r>
          </w:p>
        </w:tc>
        <w:tc>
          <w:tcPr>
            <w:tcW w:w="708" w:type="dxa"/>
          </w:tcPr>
          <w:p w14:paraId="6EE2D1E6"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0.02</w:t>
            </w:r>
          </w:p>
        </w:tc>
        <w:tc>
          <w:tcPr>
            <w:tcW w:w="1701" w:type="dxa"/>
          </w:tcPr>
          <w:p w14:paraId="0E9B624A"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.06 [-.05, .16]</w:t>
            </w:r>
          </w:p>
        </w:tc>
        <w:tc>
          <w:tcPr>
            <w:tcW w:w="993" w:type="dxa"/>
          </w:tcPr>
          <w:p w14:paraId="7A165C90"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.28</w:t>
            </w:r>
          </w:p>
        </w:tc>
      </w:tr>
      <w:tr w:rsidR="0056766B" w:rsidRPr="00672F49" w14:paraId="1CA05874" w14:textId="77777777" w:rsidTr="00C060CA">
        <w:trPr>
          <w:trHeight w:val="782"/>
        </w:trPr>
        <w:tc>
          <w:tcPr>
            <w:tcW w:w="1418" w:type="dxa"/>
          </w:tcPr>
          <w:p w14:paraId="198A40A2" w14:textId="77777777" w:rsidR="0056766B" w:rsidRPr="00672F49" w:rsidRDefault="0056766B" w:rsidP="0056766B">
            <w:pPr>
              <w:spacing w:after="160"/>
              <w:rPr>
                <w:rFonts w:asciiTheme="majorBidi" w:hAnsiTheme="majorBidi" w:cstheme="majorBidi"/>
                <w:sz w:val="20"/>
                <w:szCs w:val="20"/>
                <w:lang w:val="en-US"/>
              </w:rPr>
            </w:pPr>
          </w:p>
        </w:tc>
        <w:tc>
          <w:tcPr>
            <w:tcW w:w="567" w:type="dxa"/>
          </w:tcPr>
          <w:p w14:paraId="67DE3C0C" w14:textId="77777777" w:rsidR="0056766B" w:rsidRPr="00672F49" w:rsidRDefault="0056766B" w:rsidP="0056766B">
            <w:pPr>
              <w:spacing w:after="160"/>
              <w:rPr>
                <w:rFonts w:asciiTheme="majorBidi" w:hAnsiTheme="majorBidi" w:cstheme="majorBidi"/>
                <w:sz w:val="20"/>
                <w:szCs w:val="20"/>
                <w:lang w:val="en-US"/>
              </w:rPr>
            </w:pPr>
          </w:p>
        </w:tc>
        <w:tc>
          <w:tcPr>
            <w:tcW w:w="850" w:type="dxa"/>
          </w:tcPr>
          <w:p w14:paraId="53B29736" w14:textId="77777777" w:rsidR="0056766B" w:rsidRPr="00672F49" w:rsidRDefault="0056766B" w:rsidP="0056766B">
            <w:pPr>
              <w:spacing w:after="160"/>
              <w:rPr>
                <w:rFonts w:asciiTheme="majorBidi" w:hAnsiTheme="majorBidi" w:cstheme="majorBidi"/>
                <w:sz w:val="20"/>
                <w:szCs w:val="20"/>
                <w:lang w:val="en-US"/>
              </w:rPr>
            </w:pPr>
          </w:p>
        </w:tc>
        <w:tc>
          <w:tcPr>
            <w:tcW w:w="1276" w:type="dxa"/>
          </w:tcPr>
          <w:p w14:paraId="055FE051" w14:textId="77777777" w:rsidR="0056766B" w:rsidRPr="00672F49" w:rsidRDefault="0056766B" w:rsidP="0056766B">
            <w:pPr>
              <w:spacing w:after="160"/>
              <w:rPr>
                <w:rFonts w:asciiTheme="majorBidi" w:hAnsiTheme="majorBidi" w:cstheme="majorBidi"/>
                <w:sz w:val="20"/>
                <w:szCs w:val="20"/>
                <w:lang w:val="en-US"/>
              </w:rPr>
            </w:pPr>
          </w:p>
        </w:tc>
        <w:tc>
          <w:tcPr>
            <w:tcW w:w="709" w:type="dxa"/>
          </w:tcPr>
          <w:p w14:paraId="4A2D33E7" w14:textId="77777777" w:rsidR="0056766B" w:rsidRPr="00672F49" w:rsidRDefault="0056766B" w:rsidP="0056766B">
            <w:pPr>
              <w:spacing w:after="160"/>
              <w:rPr>
                <w:rFonts w:asciiTheme="majorBidi" w:hAnsiTheme="majorBidi" w:cstheme="majorBidi"/>
                <w:sz w:val="20"/>
                <w:szCs w:val="20"/>
                <w:lang w:val="en-US"/>
              </w:rPr>
            </w:pPr>
          </w:p>
        </w:tc>
        <w:tc>
          <w:tcPr>
            <w:tcW w:w="1417" w:type="dxa"/>
          </w:tcPr>
          <w:p w14:paraId="432D12C3" w14:textId="77777777" w:rsidR="0056766B" w:rsidRPr="00672F49" w:rsidRDefault="0056766B" w:rsidP="0056766B">
            <w:pPr>
              <w:spacing w:after="160"/>
              <w:rPr>
                <w:rFonts w:asciiTheme="majorBidi" w:hAnsiTheme="majorBidi" w:cstheme="majorBidi"/>
                <w:sz w:val="20"/>
                <w:szCs w:val="20"/>
                <w:lang w:val="en-US"/>
              </w:rPr>
            </w:pPr>
          </w:p>
        </w:tc>
        <w:tc>
          <w:tcPr>
            <w:tcW w:w="709" w:type="dxa"/>
          </w:tcPr>
          <w:p w14:paraId="3335A79F" w14:textId="77777777" w:rsidR="0056766B" w:rsidRPr="00672F49" w:rsidRDefault="0056766B" w:rsidP="0056766B">
            <w:pPr>
              <w:spacing w:after="160"/>
              <w:rPr>
                <w:rFonts w:asciiTheme="majorBidi" w:hAnsiTheme="majorBidi" w:cstheme="majorBidi"/>
                <w:sz w:val="20"/>
                <w:szCs w:val="20"/>
                <w:lang w:val="en-US"/>
              </w:rPr>
            </w:pPr>
          </w:p>
        </w:tc>
        <w:tc>
          <w:tcPr>
            <w:tcW w:w="1559" w:type="dxa"/>
          </w:tcPr>
          <w:p w14:paraId="2C6C3E01" w14:textId="77777777" w:rsidR="0056766B" w:rsidRPr="00672F49" w:rsidRDefault="0056766B" w:rsidP="0056766B">
            <w:pPr>
              <w:spacing w:after="160"/>
              <w:rPr>
                <w:rFonts w:asciiTheme="majorBidi" w:hAnsiTheme="majorBidi" w:cstheme="majorBidi"/>
                <w:sz w:val="20"/>
                <w:szCs w:val="20"/>
                <w:lang w:val="en-US"/>
              </w:rPr>
            </w:pPr>
          </w:p>
        </w:tc>
        <w:tc>
          <w:tcPr>
            <w:tcW w:w="851" w:type="dxa"/>
          </w:tcPr>
          <w:p w14:paraId="4F936B87" w14:textId="77777777" w:rsidR="0056766B" w:rsidRPr="00672F49" w:rsidRDefault="0056766B" w:rsidP="0056766B">
            <w:pPr>
              <w:spacing w:after="160"/>
              <w:rPr>
                <w:rFonts w:asciiTheme="majorBidi" w:hAnsiTheme="majorBidi" w:cstheme="majorBidi"/>
                <w:sz w:val="20"/>
                <w:szCs w:val="20"/>
                <w:lang w:val="en-US"/>
              </w:rPr>
            </w:pPr>
          </w:p>
        </w:tc>
        <w:tc>
          <w:tcPr>
            <w:tcW w:w="1843" w:type="dxa"/>
          </w:tcPr>
          <w:p w14:paraId="6590F89A" w14:textId="77777777" w:rsidR="0056766B" w:rsidRPr="00672F49" w:rsidRDefault="0056766B" w:rsidP="0056766B">
            <w:pPr>
              <w:spacing w:after="160"/>
              <w:rPr>
                <w:rFonts w:asciiTheme="majorBidi" w:hAnsiTheme="majorBidi" w:cstheme="majorBidi"/>
                <w:sz w:val="20"/>
                <w:szCs w:val="20"/>
                <w:lang w:val="en-US"/>
              </w:rPr>
            </w:pPr>
          </w:p>
        </w:tc>
        <w:tc>
          <w:tcPr>
            <w:tcW w:w="708" w:type="dxa"/>
          </w:tcPr>
          <w:p w14:paraId="059E0EA1" w14:textId="77777777" w:rsidR="0056766B" w:rsidRPr="00672F49" w:rsidRDefault="0056766B" w:rsidP="0056766B">
            <w:pPr>
              <w:spacing w:after="160"/>
              <w:rPr>
                <w:rFonts w:asciiTheme="majorBidi" w:hAnsiTheme="majorBidi" w:cstheme="majorBidi"/>
                <w:sz w:val="20"/>
                <w:szCs w:val="20"/>
                <w:lang w:val="en-US"/>
              </w:rPr>
            </w:pPr>
          </w:p>
        </w:tc>
        <w:tc>
          <w:tcPr>
            <w:tcW w:w="1701" w:type="dxa"/>
          </w:tcPr>
          <w:p w14:paraId="1BA3F26F" w14:textId="77777777" w:rsidR="0056766B" w:rsidRPr="00672F49" w:rsidRDefault="0056766B" w:rsidP="0056766B">
            <w:pPr>
              <w:spacing w:after="160"/>
              <w:rPr>
                <w:rFonts w:asciiTheme="majorBidi" w:hAnsiTheme="majorBidi" w:cstheme="majorBidi"/>
                <w:sz w:val="20"/>
                <w:szCs w:val="20"/>
                <w:lang w:val="en-US"/>
              </w:rPr>
            </w:pPr>
          </w:p>
        </w:tc>
        <w:tc>
          <w:tcPr>
            <w:tcW w:w="993" w:type="dxa"/>
          </w:tcPr>
          <w:p w14:paraId="7B984BC9" w14:textId="77777777" w:rsidR="0056766B" w:rsidRPr="00672F49" w:rsidRDefault="0056766B" w:rsidP="0056766B">
            <w:pPr>
              <w:spacing w:after="160"/>
              <w:rPr>
                <w:rFonts w:asciiTheme="majorBidi" w:hAnsiTheme="majorBidi" w:cstheme="majorBidi"/>
                <w:sz w:val="20"/>
                <w:szCs w:val="20"/>
                <w:lang w:val="en-US"/>
              </w:rPr>
            </w:pPr>
          </w:p>
        </w:tc>
      </w:tr>
      <w:tr w:rsidR="0056766B" w:rsidRPr="00672F49" w14:paraId="5E8AFAE7" w14:textId="77777777" w:rsidTr="00C060CA">
        <w:trPr>
          <w:trHeight w:val="782"/>
        </w:trPr>
        <w:tc>
          <w:tcPr>
            <w:tcW w:w="1418" w:type="dxa"/>
          </w:tcPr>
          <w:p w14:paraId="4E6E2C7C"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 xml:space="preserve">Injunctive </w:t>
            </w:r>
            <w:r w:rsidRPr="00672F49">
              <w:rPr>
                <w:rFonts w:asciiTheme="majorBidi" w:hAnsiTheme="majorBidi" w:cstheme="majorBidi"/>
                <w:sz w:val="20"/>
                <w:szCs w:val="20"/>
                <w:lang w:val="en-US"/>
              </w:rPr>
              <w:br/>
              <w:t>norms</w:t>
            </w:r>
          </w:p>
        </w:tc>
        <w:tc>
          <w:tcPr>
            <w:tcW w:w="567" w:type="dxa"/>
          </w:tcPr>
          <w:p w14:paraId="73AD82C9" w14:textId="77777777" w:rsidR="0056766B" w:rsidRPr="00672F49" w:rsidRDefault="0056766B" w:rsidP="0056766B">
            <w:pPr>
              <w:spacing w:after="160"/>
              <w:rPr>
                <w:rFonts w:asciiTheme="majorBidi" w:hAnsiTheme="majorBidi" w:cstheme="majorBidi"/>
                <w:sz w:val="20"/>
                <w:szCs w:val="20"/>
                <w:lang w:val="en-US"/>
              </w:rPr>
            </w:pPr>
          </w:p>
        </w:tc>
        <w:tc>
          <w:tcPr>
            <w:tcW w:w="850" w:type="dxa"/>
          </w:tcPr>
          <w:p w14:paraId="627F4EE1" w14:textId="77777777" w:rsidR="0056766B" w:rsidRPr="00672F49" w:rsidRDefault="0056766B" w:rsidP="0056766B">
            <w:pPr>
              <w:spacing w:after="160"/>
              <w:rPr>
                <w:rFonts w:asciiTheme="majorBidi" w:hAnsiTheme="majorBidi" w:cstheme="majorBidi"/>
                <w:sz w:val="20"/>
                <w:szCs w:val="20"/>
                <w:lang w:val="en-US"/>
              </w:rPr>
            </w:pPr>
          </w:p>
        </w:tc>
        <w:tc>
          <w:tcPr>
            <w:tcW w:w="1276" w:type="dxa"/>
          </w:tcPr>
          <w:p w14:paraId="4902034D" w14:textId="77777777" w:rsidR="0056766B" w:rsidRPr="00672F49" w:rsidRDefault="0056766B" w:rsidP="0056766B">
            <w:pPr>
              <w:spacing w:after="160"/>
              <w:rPr>
                <w:rFonts w:asciiTheme="majorBidi" w:hAnsiTheme="majorBidi" w:cstheme="majorBidi"/>
                <w:sz w:val="20"/>
                <w:szCs w:val="20"/>
                <w:lang w:val="en-US"/>
              </w:rPr>
            </w:pPr>
          </w:p>
        </w:tc>
        <w:tc>
          <w:tcPr>
            <w:tcW w:w="709" w:type="dxa"/>
          </w:tcPr>
          <w:p w14:paraId="6D457A96" w14:textId="77777777" w:rsidR="0056766B" w:rsidRPr="00672F49" w:rsidRDefault="0056766B" w:rsidP="0056766B">
            <w:pPr>
              <w:spacing w:after="160"/>
              <w:rPr>
                <w:rFonts w:asciiTheme="majorBidi" w:hAnsiTheme="majorBidi" w:cstheme="majorBidi"/>
                <w:sz w:val="20"/>
                <w:szCs w:val="20"/>
                <w:lang w:val="en-US"/>
              </w:rPr>
            </w:pPr>
          </w:p>
        </w:tc>
        <w:tc>
          <w:tcPr>
            <w:tcW w:w="1417" w:type="dxa"/>
          </w:tcPr>
          <w:p w14:paraId="1D7CAFA0" w14:textId="77777777" w:rsidR="0056766B" w:rsidRPr="00672F49" w:rsidRDefault="0056766B" w:rsidP="0056766B">
            <w:pPr>
              <w:spacing w:after="160"/>
              <w:rPr>
                <w:rFonts w:asciiTheme="majorBidi" w:hAnsiTheme="majorBidi" w:cstheme="majorBidi"/>
                <w:sz w:val="20"/>
                <w:szCs w:val="20"/>
                <w:lang w:val="en-US"/>
              </w:rPr>
            </w:pPr>
          </w:p>
        </w:tc>
        <w:tc>
          <w:tcPr>
            <w:tcW w:w="709" w:type="dxa"/>
          </w:tcPr>
          <w:p w14:paraId="536A4C97" w14:textId="77777777" w:rsidR="0056766B" w:rsidRPr="00672F49" w:rsidRDefault="0056766B" w:rsidP="0056766B">
            <w:pPr>
              <w:spacing w:after="160"/>
              <w:rPr>
                <w:rFonts w:asciiTheme="majorBidi" w:hAnsiTheme="majorBidi" w:cstheme="majorBidi"/>
                <w:sz w:val="20"/>
                <w:szCs w:val="20"/>
                <w:lang w:val="en-US"/>
              </w:rPr>
            </w:pPr>
          </w:p>
        </w:tc>
        <w:tc>
          <w:tcPr>
            <w:tcW w:w="1559" w:type="dxa"/>
          </w:tcPr>
          <w:p w14:paraId="300910ED" w14:textId="77777777" w:rsidR="0056766B" w:rsidRPr="00672F49" w:rsidRDefault="0056766B" w:rsidP="0056766B">
            <w:pPr>
              <w:spacing w:after="160"/>
              <w:rPr>
                <w:rFonts w:asciiTheme="majorBidi" w:hAnsiTheme="majorBidi" w:cstheme="majorBidi"/>
                <w:sz w:val="20"/>
                <w:szCs w:val="20"/>
                <w:lang w:val="en-US"/>
              </w:rPr>
            </w:pPr>
          </w:p>
        </w:tc>
        <w:tc>
          <w:tcPr>
            <w:tcW w:w="851" w:type="dxa"/>
          </w:tcPr>
          <w:p w14:paraId="66DB264B" w14:textId="77777777" w:rsidR="0056766B" w:rsidRPr="00672F49" w:rsidRDefault="0056766B" w:rsidP="0056766B">
            <w:pPr>
              <w:spacing w:after="160"/>
              <w:rPr>
                <w:rFonts w:asciiTheme="majorBidi" w:hAnsiTheme="majorBidi" w:cstheme="majorBidi"/>
                <w:sz w:val="20"/>
                <w:szCs w:val="20"/>
                <w:lang w:val="en-US"/>
              </w:rPr>
            </w:pPr>
          </w:p>
        </w:tc>
        <w:tc>
          <w:tcPr>
            <w:tcW w:w="1843" w:type="dxa"/>
          </w:tcPr>
          <w:p w14:paraId="0058EF0E"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.24 [.16, .33]</w:t>
            </w:r>
          </w:p>
        </w:tc>
        <w:tc>
          <w:tcPr>
            <w:tcW w:w="708" w:type="dxa"/>
          </w:tcPr>
          <w:p w14:paraId="6ED79D76"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&lt;.001</w:t>
            </w:r>
          </w:p>
        </w:tc>
        <w:tc>
          <w:tcPr>
            <w:tcW w:w="1701" w:type="dxa"/>
          </w:tcPr>
          <w:p w14:paraId="60C0AC9B"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-.15 [-.24, -.05]</w:t>
            </w:r>
          </w:p>
        </w:tc>
        <w:tc>
          <w:tcPr>
            <w:tcW w:w="993" w:type="dxa"/>
          </w:tcPr>
          <w:p w14:paraId="5AAA9E62"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.004</w:t>
            </w:r>
          </w:p>
        </w:tc>
      </w:tr>
      <w:tr w:rsidR="0056766B" w:rsidRPr="00672F49" w14:paraId="414C2F17" w14:textId="77777777" w:rsidTr="00C060CA">
        <w:trPr>
          <w:trHeight w:val="782"/>
        </w:trPr>
        <w:tc>
          <w:tcPr>
            <w:tcW w:w="1418" w:type="dxa"/>
          </w:tcPr>
          <w:p w14:paraId="14C85FF0"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Regret</w:t>
            </w:r>
          </w:p>
        </w:tc>
        <w:tc>
          <w:tcPr>
            <w:tcW w:w="567" w:type="dxa"/>
          </w:tcPr>
          <w:p w14:paraId="661542DE" w14:textId="77777777" w:rsidR="0056766B" w:rsidRPr="00672F49" w:rsidRDefault="0056766B" w:rsidP="0056766B">
            <w:pPr>
              <w:spacing w:after="160"/>
              <w:rPr>
                <w:rFonts w:asciiTheme="majorBidi" w:hAnsiTheme="majorBidi" w:cstheme="majorBidi"/>
                <w:sz w:val="20"/>
                <w:szCs w:val="20"/>
                <w:lang w:val="en-US"/>
              </w:rPr>
            </w:pPr>
          </w:p>
        </w:tc>
        <w:tc>
          <w:tcPr>
            <w:tcW w:w="850" w:type="dxa"/>
          </w:tcPr>
          <w:p w14:paraId="58B31FD4" w14:textId="77777777" w:rsidR="0056766B" w:rsidRPr="00672F49" w:rsidRDefault="0056766B" w:rsidP="0056766B">
            <w:pPr>
              <w:spacing w:after="160"/>
              <w:rPr>
                <w:rFonts w:asciiTheme="majorBidi" w:hAnsiTheme="majorBidi" w:cstheme="majorBidi"/>
                <w:sz w:val="20"/>
                <w:szCs w:val="20"/>
                <w:lang w:val="en-US"/>
              </w:rPr>
            </w:pPr>
          </w:p>
        </w:tc>
        <w:tc>
          <w:tcPr>
            <w:tcW w:w="1276" w:type="dxa"/>
          </w:tcPr>
          <w:p w14:paraId="6AD8F868" w14:textId="77777777" w:rsidR="0056766B" w:rsidRPr="00672F49" w:rsidRDefault="0056766B" w:rsidP="0056766B">
            <w:pPr>
              <w:spacing w:after="160"/>
              <w:rPr>
                <w:rFonts w:asciiTheme="majorBidi" w:hAnsiTheme="majorBidi" w:cstheme="majorBidi"/>
                <w:sz w:val="20"/>
                <w:szCs w:val="20"/>
                <w:lang w:val="en-US"/>
              </w:rPr>
            </w:pPr>
          </w:p>
        </w:tc>
        <w:tc>
          <w:tcPr>
            <w:tcW w:w="709" w:type="dxa"/>
          </w:tcPr>
          <w:p w14:paraId="20BE994E" w14:textId="77777777" w:rsidR="0056766B" w:rsidRPr="00672F49" w:rsidRDefault="0056766B" w:rsidP="0056766B">
            <w:pPr>
              <w:spacing w:after="160"/>
              <w:rPr>
                <w:rFonts w:asciiTheme="majorBidi" w:hAnsiTheme="majorBidi" w:cstheme="majorBidi"/>
                <w:sz w:val="20"/>
                <w:szCs w:val="20"/>
                <w:lang w:val="en-US"/>
              </w:rPr>
            </w:pPr>
          </w:p>
        </w:tc>
        <w:tc>
          <w:tcPr>
            <w:tcW w:w="1417" w:type="dxa"/>
          </w:tcPr>
          <w:p w14:paraId="4B0C11FD" w14:textId="77777777" w:rsidR="0056766B" w:rsidRPr="00672F49" w:rsidRDefault="0056766B" w:rsidP="0056766B">
            <w:pPr>
              <w:spacing w:after="160"/>
              <w:rPr>
                <w:rFonts w:asciiTheme="majorBidi" w:hAnsiTheme="majorBidi" w:cstheme="majorBidi"/>
                <w:sz w:val="20"/>
                <w:szCs w:val="20"/>
                <w:lang w:val="en-US"/>
              </w:rPr>
            </w:pPr>
          </w:p>
        </w:tc>
        <w:tc>
          <w:tcPr>
            <w:tcW w:w="709" w:type="dxa"/>
          </w:tcPr>
          <w:p w14:paraId="291AE9C8" w14:textId="77777777" w:rsidR="0056766B" w:rsidRPr="00672F49" w:rsidRDefault="0056766B" w:rsidP="0056766B">
            <w:pPr>
              <w:spacing w:after="160"/>
              <w:rPr>
                <w:rFonts w:asciiTheme="majorBidi" w:hAnsiTheme="majorBidi" w:cstheme="majorBidi"/>
                <w:sz w:val="20"/>
                <w:szCs w:val="20"/>
                <w:lang w:val="en-US"/>
              </w:rPr>
            </w:pPr>
          </w:p>
        </w:tc>
        <w:tc>
          <w:tcPr>
            <w:tcW w:w="1559" w:type="dxa"/>
          </w:tcPr>
          <w:p w14:paraId="08877374" w14:textId="77777777" w:rsidR="0056766B" w:rsidRPr="00672F49" w:rsidRDefault="0056766B" w:rsidP="0056766B">
            <w:pPr>
              <w:spacing w:after="160"/>
              <w:rPr>
                <w:rFonts w:asciiTheme="majorBidi" w:hAnsiTheme="majorBidi" w:cstheme="majorBidi"/>
                <w:sz w:val="20"/>
                <w:szCs w:val="20"/>
                <w:lang w:val="en-US"/>
              </w:rPr>
            </w:pPr>
          </w:p>
        </w:tc>
        <w:tc>
          <w:tcPr>
            <w:tcW w:w="851" w:type="dxa"/>
          </w:tcPr>
          <w:p w14:paraId="4F64DBCB" w14:textId="77777777" w:rsidR="0056766B" w:rsidRPr="00672F49" w:rsidRDefault="0056766B" w:rsidP="0056766B">
            <w:pPr>
              <w:spacing w:after="160"/>
              <w:rPr>
                <w:rFonts w:asciiTheme="majorBidi" w:hAnsiTheme="majorBidi" w:cstheme="majorBidi"/>
                <w:sz w:val="20"/>
                <w:szCs w:val="20"/>
                <w:lang w:val="en-US"/>
              </w:rPr>
            </w:pPr>
          </w:p>
        </w:tc>
        <w:tc>
          <w:tcPr>
            <w:tcW w:w="1843" w:type="dxa"/>
          </w:tcPr>
          <w:p w14:paraId="6B50CC7E" w14:textId="77777777" w:rsidR="0056766B" w:rsidRPr="00672F49" w:rsidRDefault="0056766B" w:rsidP="0056766B">
            <w:pPr>
              <w:spacing w:after="160"/>
              <w:rPr>
                <w:rFonts w:asciiTheme="majorBidi" w:hAnsiTheme="majorBidi" w:cstheme="majorBidi"/>
                <w:sz w:val="20"/>
                <w:szCs w:val="20"/>
                <w:lang w:val="en-US"/>
              </w:rPr>
            </w:pPr>
          </w:p>
        </w:tc>
        <w:tc>
          <w:tcPr>
            <w:tcW w:w="708" w:type="dxa"/>
          </w:tcPr>
          <w:p w14:paraId="15C1DE22" w14:textId="77777777" w:rsidR="0056766B" w:rsidRPr="00672F49" w:rsidRDefault="0056766B" w:rsidP="0056766B">
            <w:pPr>
              <w:spacing w:after="160"/>
              <w:rPr>
                <w:rFonts w:asciiTheme="majorBidi" w:hAnsiTheme="majorBidi" w:cstheme="majorBidi"/>
                <w:sz w:val="20"/>
                <w:szCs w:val="20"/>
                <w:lang w:val="en-US"/>
              </w:rPr>
            </w:pPr>
          </w:p>
        </w:tc>
        <w:tc>
          <w:tcPr>
            <w:tcW w:w="1701" w:type="dxa"/>
          </w:tcPr>
          <w:p w14:paraId="4973889B"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.00 [-.10, .11]</w:t>
            </w:r>
          </w:p>
        </w:tc>
        <w:tc>
          <w:tcPr>
            <w:tcW w:w="993" w:type="dxa"/>
          </w:tcPr>
          <w:p w14:paraId="704C7C5F"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.97</w:t>
            </w:r>
          </w:p>
        </w:tc>
      </w:tr>
      <w:tr w:rsidR="0056766B" w:rsidRPr="00672F49" w14:paraId="595BBEBC" w14:textId="77777777" w:rsidTr="00C060CA">
        <w:trPr>
          <w:trHeight w:val="782"/>
        </w:trPr>
        <w:tc>
          <w:tcPr>
            <w:tcW w:w="1418" w:type="dxa"/>
            <w:tcBorders>
              <w:bottom w:val="single" w:sz="4" w:space="0" w:color="auto"/>
            </w:tcBorders>
          </w:tcPr>
          <w:p w14:paraId="22B75275" w14:textId="77777777" w:rsidR="0056766B" w:rsidRPr="00672F49" w:rsidRDefault="0056766B" w:rsidP="0056766B">
            <w:pPr>
              <w:spacing w:after="160"/>
              <w:rPr>
                <w:rFonts w:asciiTheme="majorBidi" w:hAnsiTheme="majorBidi" w:cstheme="majorBidi"/>
                <w:sz w:val="20"/>
                <w:szCs w:val="20"/>
                <w:lang w:val="en-US"/>
              </w:rPr>
            </w:pPr>
            <w:r w:rsidRPr="00672F49">
              <w:rPr>
                <w:rFonts w:asciiTheme="majorBidi" w:hAnsiTheme="majorBidi" w:cstheme="majorBidi"/>
                <w:sz w:val="20"/>
                <w:szCs w:val="20"/>
                <w:lang w:val="en-US"/>
              </w:rPr>
              <w:t>Joy</w:t>
            </w:r>
          </w:p>
        </w:tc>
        <w:tc>
          <w:tcPr>
            <w:tcW w:w="567" w:type="dxa"/>
            <w:tcBorders>
              <w:bottom w:val="single" w:sz="4" w:space="0" w:color="auto"/>
            </w:tcBorders>
          </w:tcPr>
          <w:p w14:paraId="6DE328D2" w14:textId="77777777" w:rsidR="0056766B" w:rsidRPr="00672F49" w:rsidRDefault="0056766B" w:rsidP="0056766B">
            <w:pPr>
              <w:spacing w:after="160"/>
              <w:rPr>
                <w:rFonts w:asciiTheme="majorBidi" w:hAnsiTheme="majorBidi" w:cstheme="majorBidi"/>
                <w:sz w:val="20"/>
                <w:szCs w:val="20"/>
                <w:lang w:val="en-US"/>
              </w:rPr>
            </w:pPr>
          </w:p>
        </w:tc>
        <w:tc>
          <w:tcPr>
            <w:tcW w:w="850" w:type="dxa"/>
            <w:tcBorders>
              <w:bottom w:val="single" w:sz="4" w:space="0" w:color="auto"/>
            </w:tcBorders>
          </w:tcPr>
          <w:p w14:paraId="3EA1E3B8" w14:textId="77777777" w:rsidR="0056766B" w:rsidRPr="00672F49" w:rsidRDefault="0056766B" w:rsidP="0056766B">
            <w:pPr>
              <w:spacing w:after="160"/>
              <w:rPr>
                <w:rFonts w:asciiTheme="majorBidi" w:hAnsiTheme="majorBidi" w:cstheme="majorBidi"/>
                <w:sz w:val="20"/>
                <w:szCs w:val="20"/>
                <w:lang w:val="en-US"/>
              </w:rPr>
            </w:pPr>
          </w:p>
        </w:tc>
        <w:tc>
          <w:tcPr>
            <w:tcW w:w="1276" w:type="dxa"/>
            <w:tcBorders>
              <w:bottom w:val="single" w:sz="4" w:space="0" w:color="auto"/>
            </w:tcBorders>
          </w:tcPr>
          <w:p w14:paraId="63A9E52E" w14:textId="77777777" w:rsidR="0056766B" w:rsidRPr="00672F49" w:rsidRDefault="0056766B" w:rsidP="0056766B">
            <w:pPr>
              <w:spacing w:after="160"/>
              <w:rPr>
                <w:rFonts w:asciiTheme="majorBidi" w:hAnsiTheme="majorBidi" w:cstheme="majorBidi"/>
                <w:sz w:val="20"/>
                <w:szCs w:val="20"/>
                <w:lang w:val="en-US"/>
              </w:rPr>
            </w:pPr>
          </w:p>
        </w:tc>
        <w:tc>
          <w:tcPr>
            <w:tcW w:w="709" w:type="dxa"/>
            <w:tcBorders>
              <w:bottom w:val="single" w:sz="4" w:space="0" w:color="auto"/>
            </w:tcBorders>
          </w:tcPr>
          <w:p w14:paraId="07C9FFAA" w14:textId="77777777" w:rsidR="0056766B" w:rsidRPr="00672F49" w:rsidRDefault="0056766B" w:rsidP="0056766B">
            <w:pPr>
              <w:spacing w:after="160"/>
              <w:rPr>
                <w:rFonts w:asciiTheme="majorBidi" w:hAnsiTheme="majorBidi" w:cstheme="majorBidi"/>
                <w:sz w:val="20"/>
                <w:szCs w:val="20"/>
                <w:lang w:val="en-US"/>
              </w:rPr>
            </w:pPr>
          </w:p>
        </w:tc>
        <w:tc>
          <w:tcPr>
            <w:tcW w:w="1417" w:type="dxa"/>
            <w:tcBorders>
              <w:bottom w:val="single" w:sz="4" w:space="0" w:color="auto"/>
            </w:tcBorders>
          </w:tcPr>
          <w:p w14:paraId="6B61CA16" w14:textId="77777777" w:rsidR="0056766B" w:rsidRPr="00672F49" w:rsidRDefault="0056766B" w:rsidP="0056766B">
            <w:pPr>
              <w:spacing w:after="160"/>
              <w:rPr>
                <w:rFonts w:asciiTheme="majorBidi" w:hAnsiTheme="majorBidi" w:cstheme="majorBidi"/>
                <w:sz w:val="20"/>
                <w:szCs w:val="20"/>
                <w:lang w:val="en-US"/>
              </w:rPr>
            </w:pPr>
          </w:p>
        </w:tc>
        <w:tc>
          <w:tcPr>
            <w:tcW w:w="709" w:type="dxa"/>
            <w:tcBorders>
              <w:bottom w:val="single" w:sz="4" w:space="0" w:color="auto"/>
            </w:tcBorders>
          </w:tcPr>
          <w:p w14:paraId="2192AA13" w14:textId="77777777" w:rsidR="0056766B" w:rsidRPr="00672F49" w:rsidRDefault="0056766B" w:rsidP="0056766B">
            <w:pPr>
              <w:spacing w:after="160"/>
              <w:rPr>
                <w:rFonts w:asciiTheme="majorBidi" w:hAnsiTheme="majorBidi" w:cstheme="majorBidi"/>
                <w:sz w:val="20"/>
                <w:szCs w:val="20"/>
                <w:lang w:val="en-US"/>
              </w:rPr>
            </w:pPr>
          </w:p>
        </w:tc>
        <w:tc>
          <w:tcPr>
            <w:tcW w:w="1559" w:type="dxa"/>
            <w:tcBorders>
              <w:bottom w:val="single" w:sz="4" w:space="0" w:color="auto"/>
            </w:tcBorders>
          </w:tcPr>
          <w:p w14:paraId="12936CF4" w14:textId="77777777" w:rsidR="0056766B" w:rsidRPr="00672F49" w:rsidRDefault="0056766B" w:rsidP="0056766B">
            <w:pPr>
              <w:spacing w:after="160"/>
              <w:rPr>
                <w:rFonts w:asciiTheme="majorBidi" w:hAnsiTheme="majorBidi" w:cstheme="majorBidi"/>
                <w:sz w:val="20"/>
                <w:szCs w:val="20"/>
                <w:lang w:val="en-US"/>
              </w:rPr>
            </w:pPr>
          </w:p>
        </w:tc>
        <w:tc>
          <w:tcPr>
            <w:tcW w:w="851" w:type="dxa"/>
            <w:tcBorders>
              <w:bottom w:val="single" w:sz="4" w:space="0" w:color="auto"/>
            </w:tcBorders>
          </w:tcPr>
          <w:p w14:paraId="3CC77C25" w14:textId="77777777" w:rsidR="0056766B" w:rsidRPr="00672F49" w:rsidRDefault="0056766B" w:rsidP="0056766B">
            <w:pPr>
              <w:spacing w:after="160"/>
              <w:rPr>
                <w:rFonts w:asciiTheme="majorBidi" w:hAnsiTheme="majorBidi" w:cstheme="majorBidi"/>
                <w:sz w:val="20"/>
                <w:szCs w:val="20"/>
                <w:lang w:val="en-US"/>
              </w:rPr>
            </w:pPr>
          </w:p>
        </w:tc>
        <w:tc>
          <w:tcPr>
            <w:tcW w:w="1843" w:type="dxa"/>
            <w:tcBorders>
              <w:bottom w:val="single" w:sz="4" w:space="0" w:color="auto"/>
            </w:tcBorders>
          </w:tcPr>
          <w:p w14:paraId="4BF2776D" w14:textId="77777777" w:rsidR="0056766B" w:rsidRPr="00672F49" w:rsidRDefault="0056766B" w:rsidP="0056766B">
            <w:pPr>
              <w:spacing w:after="160"/>
              <w:rPr>
                <w:rFonts w:asciiTheme="majorBidi" w:hAnsiTheme="majorBidi" w:cstheme="majorBidi"/>
                <w:sz w:val="20"/>
                <w:szCs w:val="20"/>
                <w:lang w:val="en-US"/>
              </w:rPr>
            </w:pPr>
          </w:p>
        </w:tc>
        <w:tc>
          <w:tcPr>
            <w:tcW w:w="708" w:type="dxa"/>
            <w:tcBorders>
              <w:bottom w:val="single" w:sz="4" w:space="0" w:color="auto"/>
            </w:tcBorders>
          </w:tcPr>
          <w:p w14:paraId="2FDC5E3A" w14:textId="77777777" w:rsidR="0056766B" w:rsidRPr="00672F49" w:rsidRDefault="0056766B" w:rsidP="0056766B">
            <w:pPr>
              <w:spacing w:after="160"/>
              <w:rPr>
                <w:rFonts w:asciiTheme="majorBidi" w:hAnsiTheme="majorBidi" w:cstheme="majorBidi"/>
                <w:sz w:val="20"/>
                <w:szCs w:val="20"/>
                <w:lang w:val="en-US"/>
              </w:rPr>
            </w:pPr>
          </w:p>
        </w:tc>
        <w:tc>
          <w:tcPr>
            <w:tcW w:w="1701" w:type="dxa"/>
            <w:tcBorders>
              <w:bottom w:val="single" w:sz="4" w:space="0" w:color="auto"/>
            </w:tcBorders>
          </w:tcPr>
          <w:p w14:paraId="34179171" w14:textId="77777777" w:rsidR="0056766B" w:rsidRPr="00672F49" w:rsidRDefault="0056766B" w:rsidP="0056766B">
            <w:pPr>
              <w:spacing w:after="160"/>
              <w:rPr>
                <w:rFonts w:asciiTheme="majorBidi" w:hAnsiTheme="majorBidi" w:cstheme="majorBidi"/>
                <w:sz w:val="20"/>
                <w:szCs w:val="20"/>
                <w:lang w:val="en-US"/>
              </w:rPr>
            </w:pPr>
          </w:p>
        </w:tc>
        <w:tc>
          <w:tcPr>
            <w:tcW w:w="993" w:type="dxa"/>
            <w:tcBorders>
              <w:bottom w:val="single" w:sz="4" w:space="0" w:color="auto"/>
            </w:tcBorders>
          </w:tcPr>
          <w:p w14:paraId="073362A3" w14:textId="77777777" w:rsidR="0056766B" w:rsidRPr="00672F49" w:rsidRDefault="0056766B" w:rsidP="0056766B">
            <w:pPr>
              <w:spacing w:after="160"/>
              <w:rPr>
                <w:rFonts w:asciiTheme="majorBidi" w:hAnsiTheme="majorBidi" w:cstheme="majorBidi"/>
                <w:sz w:val="20"/>
                <w:szCs w:val="20"/>
                <w:lang w:val="en-US"/>
              </w:rPr>
            </w:pPr>
          </w:p>
        </w:tc>
      </w:tr>
    </w:tbl>
    <w:p w14:paraId="2FB122FE" w14:textId="31805BAE" w:rsidR="0056766B" w:rsidRPr="00672F49" w:rsidRDefault="0056766B" w:rsidP="0056766B">
      <w:pPr>
        <w:spacing w:after="0"/>
        <w:rPr>
          <w:rFonts w:asciiTheme="majorBidi" w:hAnsiTheme="majorBidi" w:cstheme="majorBidi"/>
          <w:i/>
          <w:iCs/>
          <w:lang w:val="en-US"/>
        </w:rPr>
        <w:sectPr w:rsidR="0056766B" w:rsidRPr="00672F49" w:rsidSect="00BC78B4">
          <w:pgSz w:w="16838" w:h="11906" w:orient="landscape"/>
          <w:pgMar w:top="1417" w:right="1417" w:bottom="1417" w:left="1417" w:header="708" w:footer="708" w:gutter="0"/>
          <w:cols w:space="708"/>
          <w:docGrid w:linePitch="360"/>
        </w:sectPr>
      </w:pPr>
      <w:r w:rsidRPr="00672F49">
        <w:rPr>
          <w:rFonts w:asciiTheme="majorBidi" w:hAnsiTheme="majorBidi" w:cstheme="majorBidi"/>
          <w:i/>
          <w:iCs/>
          <w:lang w:val="en-US"/>
        </w:rPr>
        <w:t xml:space="preserve">Note. </w:t>
      </w:r>
      <w:r w:rsidRPr="00672F49">
        <w:rPr>
          <w:rFonts w:asciiTheme="majorBidi" w:hAnsiTheme="majorBidi" w:cstheme="majorBidi"/>
          <w:lang w:val="en-US"/>
        </w:rPr>
        <w:t xml:space="preserve">N = 460. </w:t>
      </w:r>
      <w:r w:rsidRPr="00672F49">
        <w:rPr>
          <w:rFonts w:asciiTheme="majorBidi" w:hAnsiTheme="majorBidi" w:cstheme="majorBidi"/>
          <w:i/>
          <w:iCs/>
          <w:lang w:val="en-US"/>
        </w:rPr>
        <w:t xml:space="preserve">r </w:t>
      </w:r>
      <w:r w:rsidRPr="00672F49">
        <w:rPr>
          <w:rFonts w:asciiTheme="majorBidi" w:hAnsiTheme="majorBidi" w:cstheme="majorBidi"/>
          <w:lang w:val="en-US"/>
        </w:rPr>
        <w:t>= Pearson’s correlation.</w:t>
      </w:r>
      <w:r w:rsidR="00FC72D4">
        <w:rPr>
          <w:rFonts w:asciiTheme="majorBidi" w:hAnsiTheme="majorBidi" w:cstheme="majorBidi"/>
          <w:lang w:val="en-US"/>
        </w:rPr>
        <w:t xml:space="preserve"> </w:t>
      </w:r>
      <w:r w:rsidRPr="00672F49">
        <w:rPr>
          <w:rFonts w:asciiTheme="majorBidi" w:hAnsiTheme="majorBidi" w:cstheme="majorBidi"/>
          <w:lang w:val="en-US"/>
        </w:rPr>
        <w:t>All measures were between -5 (Paul, Inaction) and +5 (George, Action).</w:t>
      </w:r>
      <w:r w:rsidR="00FC72D4">
        <w:rPr>
          <w:rFonts w:asciiTheme="majorBidi" w:hAnsiTheme="majorBidi" w:cstheme="majorBidi"/>
          <w:lang w:val="en-US"/>
        </w:rPr>
        <w:t xml:space="preserve"> </w:t>
      </w:r>
      <w:r w:rsidRPr="00672F49">
        <w:rPr>
          <w:rFonts w:asciiTheme="majorBidi" w:hAnsiTheme="majorBidi" w:cstheme="majorBidi"/>
          <w:lang w:val="en-US"/>
        </w:rPr>
        <w:t xml:space="preserve">Values in brackets represent 95% interval confidence for Pearson’s </w:t>
      </w:r>
      <w:r w:rsidRPr="00672F49">
        <w:rPr>
          <w:rFonts w:asciiTheme="majorBidi" w:hAnsiTheme="majorBidi" w:cstheme="majorBidi"/>
          <w:i/>
          <w:iCs/>
          <w:lang w:val="en-US"/>
        </w:rPr>
        <w:t xml:space="preserve">r. </w:t>
      </w:r>
    </w:p>
    <w:p w14:paraId="7E2711ED" w14:textId="77777777" w:rsidR="0056766B" w:rsidRPr="00672F49" w:rsidRDefault="0056766B" w:rsidP="00672F49">
      <w:pPr>
        <w:pStyle w:val="Table"/>
      </w:pPr>
      <w:r w:rsidRPr="00672F49">
        <w:lastRenderedPageBreak/>
        <w:t>Table S4</w:t>
      </w:r>
    </w:p>
    <w:p w14:paraId="3BE7B353" w14:textId="77777777" w:rsidR="0056766B" w:rsidRPr="00672F49" w:rsidRDefault="0056766B" w:rsidP="0056766B">
      <w:pPr>
        <w:pStyle w:val="NormalWeb"/>
        <w:spacing w:before="0" w:beforeAutospacing="0" w:after="160" w:afterAutospacing="0"/>
        <w:rPr>
          <w:rFonts w:asciiTheme="majorBidi" w:hAnsiTheme="majorBidi" w:cstheme="majorBidi"/>
          <w:lang w:val="en-US"/>
        </w:rPr>
      </w:pPr>
      <w:r w:rsidRPr="00672F49">
        <w:rPr>
          <w:rFonts w:asciiTheme="majorBidi" w:hAnsiTheme="majorBidi" w:cstheme="majorBidi"/>
          <w:i/>
          <w:iCs/>
          <w:color w:val="000000"/>
          <w:lang w:val="en-US"/>
        </w:rPr>
        <w:t>Study 2: Experimental design</w:t>
      </w:r>
    </w:p>
    <w:tbl>
      <w:tblPr>
        <w:tblW w:w="10275" w:type="dxa"/>
        <w:jc w:val="center"/>
        <w:tblCellMar>
          <w:top w:w="15" w:type="dxa"/>
          <w:left w:w="15" w:type="dxa"/>
          <w:bottom w:w="15" w:type="dxa"/>
          <w:right w:w="15" w:type="dxa"/>
        </w:tblCellMar>
        <w:tblLook w:val="04A0" w:firstRow="1" w:lastRow="0" w:firstColumn="1" w:lastColumn="0" w:noHBand="0" w:noVBand="1"/>
      </w:tblPr>
      <w:tblGrid>
        <w:gridCol w:w="3256"/>
        <w:gridCol w:w="3402"/>
        <w:gridCol w:w="3603"/>
        <w:gridCol w:w="14"/>
      </w:tblGrid>
      <w:tr w:rsidR="0056766B" w:rsidRPr="00672F49" w14:paraId="7EF769A7" w14:textId="77777777" w:rsidTr="00C060CA">
        <w:trPr>
          <w:gridAfter w:val="1"/>
          <w:wAfter w:w="14" w:type="dxa"/>
          <w:jc w:val="center"/>
        </w:trPr>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D7454D" w14:textId="42BC6E66" w:rsidR="0056766B" w:rsidRPr="00672F49" w:rsidRDefault="0056766B" w:rsidP="00C060CA">
            <w:pPr>
              <w:pStyle w:val="NormalWeb"/>
              <w:spacing w:before="0" w:beforeAutospacing="0" w:after="0" w:afterAutospacing="0"/>
              <w:rPr>
                <w:rFonts w:asciiTheme="majorBidi" w:hAnsiTheme="majorBidi" w:cstheme="majorBidi"/>
                <w:lang w:val="en-US"/>
              </w:rPr>
            </w:pPr>
            <w:r w:rsidRPr="00672F49">
              <w:rPr>
                <w:rFonts w:asciiTheme="majorBidi" w:hAnsiTheme="majorBidi" w:cstheme="majorBidi"/>
                <w:b/>
                <w:bCs/>
                <w:color w:val="000000"/>
                <w:sz w:val="22"/>
                <w:szCs w:val="22"/>
                <w:u w:val="single"/>
                <w:lang w:val="en-US"/>
              </w:rPr>
              <w:t xml:space="preserve">IV: No prior </w:t>
            </w:r>
            <w:r w:rsidRPr="00672F49">
              <w:rPr>
                <w:rFonts w:asciiTheme="majorBidi" w:hAnsiTheme="majorBidi" w:cstheme="majorBidi"/>
                <w:b/>
                <w:bCs/>
                <w:color w:val="000000"/>
                <w:sz w:val="22"/>
                <w:szCs w:val="22"/>
                <w:u w:val="single"/>
                <w:lang w:val="en-US"/>
              </w:rPr>
              <w:br/>
              <w:t>(control</w:t>
            </w:r>
            <w:r w:rsidR="00FC72D4">
              <w:rPr>
                <w:rFonts w:asciiTheme="majorBidi" w:hAnsiTheme="majorBidi" w:cstheme="majorBidi"/>
                <w:b/>
                <w:bCs/>
                <w:color w:val="000000"/>
                <w:sz w:val="22"/>
                <w:szCs w:val="22"/>
                <w:u w:val="single"/>
                <w:lang w:val="en-US"/>
              </w:rPr>
              <w:t xml:space="preserve"> </w:t>
            </w:r>
            <w:r w:rsidRPr="00672F49">
              <w:rPr>
                <w:rFonts w:asciiTheme="majorBidi" w:hAnsiTheme="majorBidi" w:cstheme="majorBidi"/>
                <w:b/>
                <w:bCs/>
                <w:color w:val="000000"/>
                <w:sz w:val="22"/>
                <w:szCs w:val="22"/>
                <w:u w:val="single"/>
                <w:lang w:val="en-US"/>
              </w:rPr>
              <w:t xml:space="preserve">/ replication) </w:t>
            </w:r>
          </w:p>
          <w:p w14:paraId="578A861E" w14:textId="77777777" w:rsidR="0056766B" w:rsidRPr="00672F49" w:rsidRDefault="0056766B" w:rsidP="00C060CA">
            <w:pPr>
              <w:pStyle w:val="NormalWeb"/>
              <w:spacing w:before="0" w:beforeAutospacing="0" w:after="0" w:afterAutospacing="0"/>
              <w:rPr>
                <w:rFonts w:asciiTheme="majorBidi" w:hAnsiTheme="majorBidi" w:cstheme="majorBidi"/>
                <w:color w:val="000000"/>
                <w:sz w:val="22"/>
                <w:szCs w:val="22"/>
                <w:lang w:val="en-US"/>
              </w:rPr>
            </w:pPr>
          </w:p>
          <w:p w14:paraId="7848235B" w14:textId="77777777" w:rsidR="0056766B" w:rsidRPr="00672F49" w:rsidRDefault="0056766B" w:rsidP="00C060CA">
            <w:pPr>
              <w:pStyle w:val="NormalWeb"/>
              <w:spacing w:before="0" w:beforeAutospacing="0" w:after="0" w:afterAutospacing="0"/>
              <w:rPr>
                <w:rFonts w:asciiTheme="majorBidi" w:hAnsiTheme="majorBidi" w:cstheme="majorBidi"/>
                <w:color w:val="000000"/>
                <w:sz w:val="22"/>
                <w:szCs w:val="22"/>
                <w:lang w:val="en-US"/>
              </w:rPr>
            </w:pPr>
            <w:bookmarkStart w:id="12" w:name="_Hlk79421611"/>
            <w:r w:rsidRPr="00672F49">
              <w:rPr>
                <w:rFonts w:asciiTheme="majorBidi" w:hAnsiTheme="majorBidi" w:cstheme="majorBidi"/>
                <w:color w:val="000000"/>
                <w:sz w:val="22"/>
                <w:szCs w:val="22"/>
                <w:lang w:val="en-US"/>
              </w:rPr>
              <w:t xml:space="preserve">Paul and George are two financial advisors. </w:t>
            </w:r>
          </w:p>
          <w:p w14:paraId="028160EF" w14:textId="77777777" w:rsidR="0056766B" w:rsidRPr="00672F49" w:rsidRDefault="0056766B" w:rsidP="00C060CA">
            <w:pPr>
              <w:pStyle w:val="NormalWeb"/>
              <w:spacing w:before="0" w:beforeAutospacing="0" w:after="0" w:afterAutospacing="0"/>
              <w:rPr>
                <w:rFonts w:asciiTheme="majorBidi" w:hAnsiTheme="majorBidi" w:cstheme="majorBidi"/>
                <w:color w:val="000000"/>
                <w:sz w:val="22"/>
                <w:szCs w:val="22"/>
                <w:lang w:val="en-US"/>
              </w:rPr>
            </w:pPr>
          </w:p>
          <w:p w14:paraId="38706281" w14:textId="77777777" w:rsidR="0056766B" w:rsidRPr="00672F49" w:rsidRDefault="0056766B" w:rsidP="00C060CA">
            <w:pPr>
              <w:pStyle w:val="NormalWeb"/>
              <w:spacing w:before="0" w:beforeAutospacing="0" w:after="0" w:afterAutospacing="0"/>
              <w:rPr>
                <w:rFonts w:asciiTheme="majorBidi" w:hAnsiTheme="majorBidi" w:cstheme="majorBidi"/>
                <w:color w:val="000000"/>
                <w:sz w:val="22"/>
                <w:szCs w:val="22"/>
                <w:lang w:val="en-US"/>
              </w:rPr>
            </w:pPr>
            <w:r w:rsidRPr="00672F49">
              <w:rPr>
                <w:rFonts w:asciiTheme="majorBidi" w:hAnsiTheme="majorBidi" w:cstheme="majorBidi"/>
                <w:color w:val="000000"/>
                <w:sz w:val="22"/>
                <w:szCs w:val="22"/>
                <w:lang w:val="en-US"/>
              </w:rPr>
              <w:t xml:space="preserve">In the past, Paul invested his client's money in stocks in Company A and </w:t>
            </w:r>
          </w:p>
          <w:p w14:paraId="4A7FB2C0" w14:textId="77777777" w:rsidR="0056766B" w:rsidRPr="00672F49" w:rsidRDefault="0056766B" w:rsidP="00C060CA">
            <w:pPr>
              <w:pStyle w:val="NormalWeb"/>
              <w:spacing w:before="0" w:beforeAutospacing="0" w:after="0" w:afterAutospacing="0"/>
              <w:rPr>
                <w:rFonts w:asciiTheme="majorBidi" w:hAnsiTheme="majorBidi" w:cstheme="majorBidi"/>
                <w:color w:val="000000"/>
                <w:sz w:val="22"/>
                <w:szCs w:val="22"/>
                <w:lang w:val="en-US"/>
              </w:rPr>
            </w:pPr>
          </w:p>
          <w:p w14:paraId="1FF94FF6"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r w:rsidRPr="00672F49">
              <w:rPr>
                <w:rFonts w:asciiTheme="majorBidi" w:hAnsiTheme="majorBidi" w:cstheme="majorBidi"/>
                <w:color w:val="000000"/>
                <w:sz w:val="22"/>
                <w:szCs w:val="22"/>
                <w:lang w:val="en-US"/>
              </w:rPr>
              <w:t>George invested his client's money in Company B.</w:t>
            </w:r>
          </w:p>
          <w:bookmarkEnd w:id="12"/>
          <w:p w14:paraId="3A7D4C89"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EDF823" w14:textId="77777777" w:rsidR="0056766B" w:rsidRPr="00672F49" w:rsidRDefault="0056766B" w:rsidP="00C060CA">
            <w:pPr>
              <w:pStyle w:val="NormalWeb"/>
              <w:spacing w:before="0" w:beforeAutospacing="0" w:after="0" w:afterAutospacing="0"/>
              <w:rPr>
                <w:rFonts w:asciiTheme="majorBidi" w:hAnsiTheme="majorBidi" w:cstheme="majorBidi"/>
                <w:lang w:val="en-US"/>
              </w:rPr>
            </w:pPr>
            <w:r w:rsidRPr="00672F49">
              <w:rPr>
                <w:rFonts w:asciiTheme="majorBidi" w:hAnsiTheme="majorBidi" w:cstheme="majorBidi"/>
                <w:b/>
                <w:bCs/>
                <w:color w:val="000000"/>
                <w:sz w:val="22"/>
                <w:szCs w:val="22"/>
                <w:u w:val="single"/>
                <w:lang w:val="en-US"/>
              </w:rPr>
              <w:t>IV: Negative prior outcomes</w:t>
            </w:r>
          </w:p>
          <w:p w14:paraId="0B5544CA" w14:textId="77777777" w:rsidR="0056766B" w:rsidRPr="00672F49" w:rsidRDefault="0056766B" w:rsidP="00C060CA">
            <w:pPr>
              <w:pStyle w:val="NormalWeb"/>
              <w:spacing w:before="0" w:beforeAutospacing="0" w:after="0" w:afterAutospacing="0"/>
              <w:rPr>
                <w:rFonts w:asciiTheme="majorBidi" w:hAnsiTheme="majorBidi" w:cstheme="majorBidi"/>
                <w:color w:val="000000"/>
                <w:sz w:val="22"/>
                <w:szCs w:val="22"/>
                <w:lang w:val="en-US"/>
              </w:rPr>
            </w:pPr>
          </w:p>
          <w:p w14:paraId="613CA66A" w14:textId="77777777" w:rsidR="0056766B" w:rsidRPr="00672F49" w:rsidRDefault="0056766B" w:rsidP="00C060CA">
            <w:pPr>
              <w:pStyle w:val="NormalWeb"/>
              <w:spacing w:before="0" w:beforeAutospacing="0" w:after="0" w:afterAutospacing="0"/>
              <w:rPr>
                <w:rFonts w:asciiTheme="majorBidi" w:hAnsiTheme="majorBidi" w:cstheme="majorBidi"/>
                <w:color w:val="000000"/>
                <w:sz w:val="22"/>
                <w:szCs w:val="22"/>
                <w:lang w:val="en-US"/>
              </w:rPr>
            </w:pPr>
          </w:p>
          <w:p w14:paraId="6EC910B7" w14:textId="77777777" w:rsidR="0056766B" w:rsidRPr="00672F49" w:rsidRDefault="0056766B" w:rsidP="00C060CA">
            <w:pPr>
              <w:pStyle w:val="NormalWeb"/>
              <w:spacing w:before="0" w:beforeAutospacing="0" w:after="0" w:afterAutospacing="0"/>
              <w:rPr>
                <w:rFonts w:asciiTheme="majorBidi" w:hAnsiTheme="majorBidi" w:cstheme="majorBidi"/>
                <w:color w:val="000000"/>
                <w:sz w:val="22"/>
                <w:szCs w:val="22"/>
                <w:lang w:val="en-US"/>
              </w:rPr>
            </w:pPr>
            <w:r w:rsidRPr="00672F49">
              <w:rPr>
                <w:rFonts w:asciiTheme="majorBidi" w:hAnsiTheme="majorBidi" w:cstheme="majorBidi"/>
                <w:color w:val="000000"/>
                <w:sz w:val="22"/>
                <w:szCs w:val="22"/>
                <w:lang w:val="en-US"/>
              </w:rPr>
              <w:t xml:space="preserve">Paul and George are two financial advisors. </w:t>
            </w:r>
          </w:p>
          <w:p w14:paraId="32931F03"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p>
          <w:p w14:paraId="51198A89"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r w:rsidRPr="00672F49">
              <w:rPr>
                <w:rFonts w:asciiTheme="majorBidi" w:hAnsiTheme="majorBidi" w:cstheme="majorBidi"/>
                <w:sz w:val="22"/>
                <w:szCs w:val="22"/>
                <w:lang w:val="en-US"/>
              </w:rPr>
              <w:t xml:space="preserve">In the past, Paul invested his client's money in stocks in Company A, and these investments usually </w:t>
            </w:r>
            <w:r w:rsidRPr="00672F49">
              <w:rPr>
                <w:rFonts w:asciiTheme="majorBidi" w:hAnsiTheme="majorBidi" w:cstheme="majorBidi"/>
                <w:i/>
                <w:iCs/>
                <w:sz w:val="22"/>
                <w:szCs w:val="22"/>
                <w:lang w:val="en-US"/>
              </w:rPr>
              <w:t>lost money</w:t>
            </w:r>
            <w:r w:rsidRPr="00672F49">
              <w:rPr>
                <w:rFonts w:asciiTheme="majorBidi" w:hAnsiTheme="majorBidi" w:cstheme="majorBidi"/>
                <w:sz w:val="22"/>
                <w:szCs w:val="22"/>
                <w:lang w:val="en-US"/>
              </w:rPr>
              <w:t xml:space="preserve"> for the clients. </w:t>
            </w:r>
          </w:p>
          <w:p w14:paraId="5BE47871" w14:textId="77777777" w:rsidR="0056766B" w:rsidRPr="00672F49" w:rsidRDefault="0056766B" w:rsidP="00C060CA">
            <w:pPr>
              <w:pStyle w:val="NormalWeb"/>
              <w:spacing w:before="0" w:beforeAutospacing="0" w:after="0" w:afterAutospacing="0"/>
              <w:rPr>
                <w:rFonts w:asciiTheme="majorBidi" w:hAnsiTheme="majorBidi" w:cstheme="majorBidi"/>
                <w:lang w:val="en-US"/>
              </w:rPr>
            </w:pPr>
            <w:r w:rsidRPr="00672F49">
              <w:rPr>
                <w:rFonts w:asciiTheme="majorBidi" w:hAnsiTheme="majorBidi" w:cstheme="majorBidi"/>
                <w:sz w:val="22"/>
                <w:szCs w:val="22"/>
                <w:lang w:val="en-US"/>
              </w:rPr>
              <w:t xml:space="preserve">George invested his client's money in Company B, and these investments usually </w:t>
            </w:r>
            <w:r w:rsidRPr="00672F49">
              <w:rPr>
                <w:rFonts w:asciiTheme="majorBidi" w:hAnsiTheme="majorBidi" w:cstheme="majorBidi"/>
                <w:i/>
                <w:iCs/>
                <w:sz w:val="22"/>
                <w:szCs w:val="22"/>
                <w:lang w:val="en-US"/>
              </w:rPr>
              <w:t>lost money</w:t>
            </w:r>
            <w:r w:rsidRPr="00672F49">
              <w:rPr>
                <w:rFonts w:asciiTheme="majorBidi" w:hAnsiTheme="majorBidi" w:cstheme="majorBidi"/>
                <w:sz w:val="22"/>
                <w:szCs w:val="22"/>
                <w:lang w:val="en-US"/>
              </w:rPr>
              <w:t xml:space="preserve"> for the clients.</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ED7C9C"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r w:rsidRPr="00672F49">
              <w:rPr>
                <w:rFonts w:asciiTheme="majorBidi" w:hAnsiTheme="majorBidi" w:cstheme="majorBidi"/>
                <w:b/>
                <w:bCs/>
                <w:color w:val="000000"/>
                <w:sz w:val="22"/>
                <w:szCs w:val="22"/>
                <w:u w:val="single"/>
                <w:lang w:val="en-US"/>
              </w:rPr>
              <w:t>IV: Positive prior</w:t>
            </w:r>
          </w:p>
          <w:p w14:paraId="3FD26CA6" w14:textId="77777777" w:rsidR="0056766B" w:rsidRPr="00672F49" w:rsidRDefault="0056766B" w:rsidP="00C060CA">
            <w:pPr>
              <w:pStyle w:val="NormalWeb"/>
              <w:spacing w:before="0" w:beforeAutospacing="0" w:after="0" w:afterAutospacing="0"/>
              <w:rPr>
                <w:rFonts w:asciiTheme="majorBidi" w:hAnsiTheme="majorBidi" w:cstheme="majorBidi"/>
                <w:color w:val="000000"/>
                <w:sz w:val="22"/>
                <w:szCs w:val="22"/>
                <w:lang w:val="en-US"/>
              </w:rPr>
            </w:pPr>
          </w:p>
          <w:p w14:paraId="069EFF70" w14:textId="77777777" w:rsidR="0056766B" w:rsidRPr="00672F49" w:rsidRDefault="0056766B" w:rsidP="00C060CA">
            <w:pPr>
              <w:pStyle w:val="NormalWeb"/>
              <w:spacing w:before="0" w:beforeAutospacing="0" w:after="0" w:afterAutospacing="0"/>
              <w:rPr>
                <w:rFonts w:asciiTheme="majorBidi" w:hAnsiTheme="majorBidi" w:cstheme="majorBidi"/>
                <w:color w:val="000000"/>
                <w:sz w:val="22"/>
                <w:szCs w:val="22"/>
                <w:lang w:val="en-US"/>
              </w:rPr>
            </w:pPr>
          </w:p>
          <w:p w14:paraId="1CBA2B14" w14:textId="77777777" w:rsidR="0056766B" w:rsidRPr="00672F49" w:rsidRDefault="0056766B" w:rsidP="00C060CA">
            <w:pPr>
              <w:pStyle w:val="NormalWeb"/>
              <w:spacing w:before="0" w:beforeAutospacing="0" w:after="0" w:afterAutospacing="0"/>
              <w:rPr>
                <w:rFonts w:asciiTheme="majorBidi" w:hAnsiTheme="majorBidi" w:cstheme="majorBidi"/>
                <w:color w:val="000000"/>
                <w:sz w:val="22"/>
                <w:szCs w:val="22"/>
                <w:lang w:val="en-US"/>
              </w:rPr>
            </w:pPr>
            <w:r w:rsidRPr="00672F49">
              <w:rPr>
                <w:rFonts w:asciiTheme="majorBidi" w:hAnsiTheme="majorBidi" w:cstheme="majorBidi"/>
                <w:color w:val="000000"/>
                <w:sz w:val="22"/>
                <w:szCs w:val="22"/>
                <w:lang w:val="en-US"/>
              </w:rPr>
              <w:t xml:space="preserve">Paul and George are two financial advisors. </w:t>
            </w:r>
          </w:p>
          <w:p w14:paraId="2D136B5E"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p>
          <w:p w14:paraId="5D0ACB77"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r w:rsidRPr="00672F49">
              <w:rPr>
                <w:rFonts w:asciiTheme="majorBidi" w:hAnsiTheme="majorBidi" w:cstheme="majorBidi"/>
                <w:sz w:val="22"/>
                <w:szCs w:val="22"/>
                <w:lang w:val="en-US"/>
              </w:rPr>
              <w:t xml:space="preserve">In the past, Paul invested his client's money in stocks in Company A, and these investments were usually </w:t>
            </w:r>
            <w:r w:rsidRPr="00672F49">
              <w:rPr>
                <w:rFonts w:asciiTheme="majorBidi" w:hAnsiTheme="majorBidi" w:cstheme="majorBidi"/>
                <w:i/>
                <w:iCs/>
                <w:sz w:val="22"/>
                <w:szCs w:val="22"/>
                <w:lang w:val="en-US"/>
              </w:rPr>
              <w:t>profitable</w:t>
            </w:r>
            <w:r w:rsidRPr="00672F49">
              <w:rPr>
                <w:rFonts w:asciiTheme="majorBidi" w:hAnsiTheme="majorBidi" w:cstheme="majorBidi"/>
                <w:sz w:val="22"/>
                <w:szCs w:val="22"/>
                <w:lang w:val="en-US"/>
              </w:rPr>
              <w:t xml:space="preserve"> for the clients. </w:t>
            </w:r>
          </w:p>
          <w:p w14:paraId="022C77AA"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r w:rsidRPr="00672F49">
              <w:rPr>
                <w:rFonts w:asciiTheme="majorBidi" w:hAnsiTheme="majorBidi" w:cstheme="majorBidi"/>
                <w:sz w:val="22"/>
                <w:szCs w:val="22"/>
                <w:lang w:val="en-US"/>
              </w:rPr>
              <w:t xml:space="preserve">George invested his client's money in Company B, and these investments were usually </w:t>
            </w:r>
            <w:r w:rsidRPr="00672F49">
              <w:rPr>
                <w:rFonts w:asciiTheme="majorBidi" w:hAnsiTheme="majorBidi" w:cstheme="majorBidi"/>
                <w:i/>
                <w:iCs/>
                <w:sz w:val="22"/>
                <w:szCs w:val="22"/>
                <w:lang w:val="en-US"/>
              </w:rPr>
              <w:t>profitable</w:t>
            </w:r>
            <w:r w:rsidRPr="00672F49">
              <w:rPr>
                <w:rFonts w:asciiTheme="majorBidi" w:hAnsiTheme="majorBidi" w:cstheme="majorBidi"/>
                <w:sz w:val="22"/>
                <w:szCs w:val="22"/>
                <w:lang w:val="en-US"/>
              </w:rPr>
              <w:t xml:space="preserve"> for the clients.</w:t>
            </w:r>
          </w:p>
        </w:tc>
      </w:tr>
      <w:tr w:rsidR="0056766B" w:rsidRPr="00672F49" w14:paraId="552463FF" w14:textId="77777777" w:rsidTr="00C060CA">
        <w:trPr>
          <w:jc w:val="center"/>
        </w:trPr>
        <w:tc>
          <w:tcPr>
            <w:tcW w:w="102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D3503" w14:textId="77777777" w:rsidR="0056766B" w:rsidRPr="00672F49" w:rsidRDefault="0056766B" w:rsidP="00C060CA">
            <w:pPr>
              <w:pStyle w:val="NormalWeb"/>
              <w:spacing w:before="0" w:beforeAutospacing="0" w:after="0" w:afterAutospacing="0"/>
              <w:rPr>
                <w:rFonts w:asciiTheme="majorBidi" w:hAnsiTheme="majorBidi" w:cstheme="majorBidi"/>
                <w:b/>
                <w:bCs/>
                <w:color w:val="000000"/>
                <w:sz w:val="22"/>
                <w:szCs w:val="22"/>
                <w:u w:val="single"/>
                <w:lang w:val="en-US"/>
              </w:rPr>
            </w:pPr>
            <w:r w:rsidRPr="00672F49">
              <w:rPr>
                <w:rFonts w:asciiTheme="majorBidi" w:hAnsiTheme="majorBidi" w:cstheme="majorBidi"/>
                <w:b/>
                <w:bCs/>
                <w:color w:val="000000"/>
                <w:sz w:val="22"/>
                <w:szCs w:val="22"/>
                <w:u w:val="single"/>
                <w:lang w:val="en-US"/>
              </w:rPr>
              <w:t>Manipulation check</w:t>
            </w:r>
          </w:p>
          <w:p w14:paraId="4E07A2E9"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r w:rsidRPr="00672F49">
              <w:rPr>
                <w:rFonts w:asciiTheme="majorBidi" w:hAnsiTheme="majorBidi" w:cstheme="majorBidi"/>
                <w:sz w:val="22"/>
                <w:szCs w:val="22"/>
                <w:lang w:val="en-US"/>
              </w:rPr>
              <w:t xml:space="preserve">"To what extent do you expect Paul and George to change their investment behavior in the future? </w:t>
            </w:r>
            <w:r w:rsidRPr="00672F49">
              <w:rPr>
                <w:rFonts w:asciiTheme="majorBidi" w:hAnsiTheme="majorBidi" w:cstheme="majorBidi"/>
                <w:sz w:val="22"/>
                <w:szCs w:val="22"/>
                <w:lang w:val="en-US"/>
              </w:rPr>
              <w:br/>
              <w:t xml:space="preserve">(-5 = </w:t>
            </w:r>
            <w:r w:rsidRPr="00672F49">
              <w:rPr>
                <w:rFonts w:asciiTheme="majorBidi" w:hAnsiTheme="majorBidi" w:cstheme="majorBidi"/>
                <w:i/>
                <w:iCs/>
                <w:sz w:val="22"/>
                <w:szCs w:val="22"/>
                <w:lang w:val="en-US"/>
              </w:rPr>
              <w:t>definitely not changed their behavior</w:t>
            </w:r>
            <w:r w:rsidRPr="00672F49">
              <w:rPr>
                <w:rFonts w:asciiTheme="majorBidi" w:hAnsiTheme="majorBidi" w:cstheme="majorBidi"/>
                <w:sz w:val="22"/>
                <w:szCs w:val="22"/>
                <w:lang w:val="en-US"/>
              </w:rPr>
              <w:t xml:space="preserve">, 5 = </w:t>
            </w:r>
            <w:r w:rsidRPr="00672F49">
              <w:rPr>
                <w:rFonts w:asciiTheme="majorBidi" w:hAnsiTheme="majorBidi" w:cstheme="majorBidi"/>
                <w:i/>
                <w:iCs/>
                <w:sz w:val="22"/>
                <w:szCs w:val="22"/>
                <w:lang w:val="en-US"/>
              </w:rPr>
              <w:t>definitely changed their behavior</w:t>
            </w:r>
            <w:r w:rsidRPr="00672F49">
              <w:rPr>
                <w:rFonts w:asciiTheme="majorBidi" w:hAnsiTheme="majorBidi" w:cstheme="majorBidi"/>
                <w:sz w:val="22"/>
                <w:szCs w:val="22"/>
                <w:lang w:val="en-US"/>
              </w:rPr>
              <w:t>)."</w:t>
            </w:r>
          </w:p>
          <w:p w14:paraId="16019100"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p>
        </w:tc>
      </w:tr>
      <w:tr w:rsidR="0056766B" w:rsidRPr="00672F49" w14:paraId="3E95268E" w14:textId="77777777" w:rsidTr="00C060CA">
        <w:trPr>
          <w:jc w:val="center"/>
        </w:trPr>
        <w:tc>
          <w:tcPr>
            <w:tcW w:w="102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1D13E9" w14:textId="77777777" w:rsidR="0056766B" w:rsidRPr="00672F49" w:rsidRDefault="0056766B" w:rsidP="00C060CA">
            <w:pPr>
              <w:pStyle w:val="NormalWeb"/>
              <w:spacing w:before="0" w:beforeAutospacing="0" w:after="0" w:afterAutospacing="0"/>
              <w:rPr>
                <w:rFonts w:asciiTheme="majorBidi" w:hAnsiTheme="majorBidi" w:cstheme="majorBidi"/>
                <w:b/>
                <w:bCs/>
                <w:color w:val="000000"/>
                <w:sz w:val="22"/>
                <w:szCs w:val="22"/>
                <w:u w:val="single"/>
                <w:lang w:val="en-US"/>
              </w:rPr>
            </w:pPr>
            <w:r w:rsidRPr="00672F49">
              <w:rPr>
                <w:rFonts w:asciiTheme="majorBidi" w:hAnsiTheme="majorBidi" w:cstheme="majorBidi"/>
                <w:b/>
                <w:bCs/>
                <w:color w:val="000000"/>
                <w:sz w:val="22"/>
                <w:szCs w:val="22"/>
                <w:u w:val="single"/>
                <w:lang w:val="en-US"/>
              </w:rPr>
              <w:t>Scenario</w:t>
            </w:r>
          </w:p>
          <w:p w14:paraId="2691CF87"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r w:rsidRPr="00672F49">
              <w:rPr>
                <w:rFonts w:asciiTheme="majorBidi" w:hAnsiTheme="majorBidi" w:cstheme="majorBidi"/>
                <w:sz w:val="22"/>
                <w:szCs w:val="22"/>
                <w:lang w:val="en-US"/>
              </w:rPr>
              <w:t xml:space="preserve">Paul has continued to invest his client’s money in stocks in company A. During the past year he considered switching to stock in company B, but he decided against it. He now finds out that his client would have been better off by £1.2 million if he had switched to the stock of company B. </w:t>
            </w:r>
          </w:p>
          <w:p w14:paraId="42D32783"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p>
          <w:p w14:paraId="399FB2A5"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r w:rsidRPr="00672F49">
              <w:rPr>
                <w:rFonts w:asciiTheme="majorBidi" w:hAnsiTheme="majorBidi" w:cstheme="majorBidi"/>
                <w:sz w:val="22"/>
                <w:szCs w:val="22"/>
                <w:lang w:val="en-US"/>
              </w:rPr>
              <w:t>George has not continued to invest his client’s money in stocks in company B. During the past year he switched to stock in company A. He now finds out that his client would have been better off by £1.2 million if he had kept his stock in Company B.</w:t>
            </w:r>
          </w:p>
        </w:tc>
      </w:tr>
      <w:tr w:rsidR="0056766B" w:rsidRPr="00672F49" w14:paraId="33B4ED6E" w14:textId="77777777" w:rsidTr="00C060CA">
        <w:trPr>
          <w:jc w:val="center"/>
        </w:trPr>
        <w:tc>
          <w:tcPr>
            <w:tcW w:w="102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F4DB6A" w14:textId="77777777" w:rsidR="0056766B" w:rsidRPr="00672F49" w:rsidRDefault="0056766B" w:rsidP="00C060CA">
            <w:pPr>
              <w:pStyle w:val="NormalWeb"/>
              <w:spacing w:before="0" w:beforeAutospacing="0" w:after="0" w:afterAutospacing="0"/>
              <w:rPr>
                <w:rFonts w:asciiTheme="majorBidi" w:hAnsiTheme="majorBidi" w:cstheme="majorBidi"/>
                <w:b/>
                <w:bCs/>
                <w:color w:val="000000"/>
                <w:sz w:val="22"/>
                <w:szCs w:val="22"/>
                <w:u w:val="single"/>
                <w:lang w:val="en-US"/>
              </w:rPr>
            </w:pPr>
            <w:r w:rsidRPr="00672F49">
              <w:rPr>
                <w:rFonts w:asciiTheme="majorBidi" w:hAnsiTheme="majorBidi" w:cstheme="majorBidi"/>
                <w:b/>
                <w:bCs/>
                <w:color w:val="000000"/>
                <w:sz w:val="22"/>
                <w:szCs w:val="22"/>
                <w:u w:val="single"/>
                <w:lang w:val="en-US"/>
              </w:rPr>
              <w:t>Dependent variables</w:t>
            </w:r>
          </w:p>
          <w:p w14:paraId="1E927CCD"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r w:rsidRPr="00672F49">
              <w:rPr>
                <w:rFonts w:asciiTheme="majorBidi" w:hAnsiTheme="majorBidi" w:cstheme="majorBidi"/>
                <w:sz w:val="22"/>
                <w:szCs w:val="22"/>
                <w:lang w:val="en-US"/>
              </w:rPr>
              <w:t xml:space="preserve">Orders presentation were randomized. </w:t>
            </w:r>
          </w:p>
          <w:p w14:paraId="74CA91B9"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r w:rsidRPr="00672F49">
              <w:rPr>
                <w:rFonts w:asciiTheme="majorBidi" w:hAnsiTheme="majorBidi" w:cstheme="majorBidi"/>
                <w:color w:val="000000"/>
                <w:sz w:val="22"/>
                <w:szCs w:val="22"/>
                <w:lang w:val="en-US"/>
              </w:rPr>
              <w:t xml:space="preserve">Scale: -5 = </w:t>
            </w:r>
            <w:r w:rsidRPr="00672F49">
              <w:rPr>
                <w:rFonts w:asciiTheme="majorBidi" w:hAnsiTheme="majorBidi" w:cstheme="majorBidi"/>
                <w:i/>
                <w:iCs/>
                <w:sz w:val="22"/>
                <w:szCs w:val="22"/>
                <w:lang w:val="en-US"/>
              </w:rPr>
              <w:t>Definitely Paul who decided not to switch</w:t>
            </w:r>
            <w:r w:rsidRPr="00672F49">
              <w:rPr>
                <w:rFonts w:asciiTheme="majorBidi" w:hAnsiTheme="majorBidi" w:cstheme="majorBidi"/>
                <w:sz w:val="22"/>
                <w:szCs w:val="22"/>
                <w:lang w:val="en-US"/>
              </w:rPr>
              <w:t xml:space="preserve">; 5 </w:t>
            </w:r>
            <w:r w:rsidRPr="00672F49">
              <w:rPr>
                <w:rFonts w:asciiTheme="majorBidi" w:hAnsiTheme="majorBidi" w:cstheme="majorBidi"/>
                <w:i/>
                <w:iCs/>
                <w:sz w:val="22"/>
                <w:szCs w:val="22"/>
                <w:lang w:val="en-US"/>
              </w:rPr>
              <w:t>Definitely George who decided to switch</w:t>
            </w:r>
            <w:r w:rsidRPr="00672F49">
              <w:rPr>
                <w:rFonts w:asciiTheme="majorBidi" w:hAnsiTheme="majorBidi" w:cstheme="majorBidi"/>
                <w:sz w:val="22"/>
                <w:szCs w:val="22"/>
                <w:lang w:val="en-US"/>
              </w:rPr>
              <w:t>.</w:t>
            </w:r>
          </w:p>
          <w:p w14:paraId="1A454A77"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p>
          <w:p w14:paraId="6F466C34" w14:textId="77777777" w:rsidR="0056766B" w:rsidRPr="00672F49" w:rsidRDefault="0056766B" w:rsidP="00C060CA">
            <w:pPr>
              <w:pStyle w:val="NormalWeb"/>
              <w:spacing w:before="0" w:beforeAutospacing="0" w:after="0" w:afterAutospacing="0"/>
              <w:rPr>
                <w:rFonts w:asciiTheme="majorBidi" w:hAnsiTheme="majorBidi" w:cstheme="majorBidi"/>
                <w:sz w:val="22"/>
                <w:szCs w:val="22"/>
                <w:u w:val="single"/>
                <w:lang w:val="en-US"/>
              </w:rPr>
            </w:pPr>
            <w:r w:rsidRPr="00672F49">
              <w:rPr>
                <w:rFonts w:asciiTheme="majorBidi" w:hAnsiTheme="majorBidi" w:cstheme="majorBidi"/>
                <w:color w:val="000000"/>
                <w:sz w:val="22"/>
                <w:szCs w:val="22"/>
                <w:u w:val="single"/>
                <w:lang w:val="en-US"/>
              </w:rPr>
              <w:t>Preference</w:t>
            </w:r>
          </w:p>
          <w:p w14:paraId="7BB1F0D6"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r w:rsidRPr="00672F49">
              <w:rPr>
                <w:rFonts w:asciiTheme="majorBidi" w:hAnsiTheme="majorBidi" w:cstheme="majorBidi"/>
                <w:color w:val="000000"/>
                <w:sz w:val="22"/>
                <w:szCs w:val="22"/>
                <w:lang w:val="en-US"/>
              </w:rPr>
              <w:t xml:space="preserve">Which advisor – Paul or George – would you prefer to hire in the future? </w:t>
            </w:r>
          </w:p>
          <w:p w14:paraId="74713BF3" w14:textId="77777777" w:rsidR="0056766B" w:rsidRPr="00672F49" w:rsidRDefault="0056766B" w:rsidP="00C060CA">
            <w:pPr>
              <w:pStyle w:val="NormalWeb"/>
              <w:spacing w:before="0" w:beforeAutospacing="0" w:after="0" w:afterAutospacing="0"/>
              <w:rPr>
                <w:rFonts w:asciiTheme="majorBidi" w:hAnsiTheme="majorBidi" w:cstheme="majorBidi"/>
                <w:sz w:val="22"/>
                <w:szCs w:val="22"/>
                <w:u w:val="single"/>
                <w:lang w:val="en-US"/>
              </w:rPr>
            </w:pPr>
            <w:r w:rsidRPr="00672F49">
              <w:rPr>
                <w:rFonts w:asciiTheme="majorBidi" w:hAnsiTheme="majorBidi" w:cstheme="majorBidi"/>
                <w:color w:val="000000"/>
                <w:sz w:val="22"/>
                <w:szCs w:val="22"/>
                <w:u w:val="single"/>
                <w:lang w:val="en-US"/>
              </w:rPr>
              <w:t>Competence</w:t>
            </w:r>
          </w:p>
          <w:p w14:paraId="3715BD02"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r w:rsidRPr="00672F49">
              <w:rPr>
                <w:rFonts w:asciiTheme="majorBidi" w:hAnsiTheme="majorBidi" w:cstheme="majorBidi"/>
                <w:color w:val="000000"/>
                <w:sz w:val="22"/>
                <w:szCs w:val="22"/>
                <w:lang w:val="en-US"/>
              </w:rPr>
              <w:t xml:space="preserve">Which advisor – Paul or George – is more competent? </w:t>
            </w:r>
          </w:p>
          <w:p w14:paraId="5800C693" w14:textId="77777777" w:rsidR="0056766B" w:rsidRPr="00672F49" w:rsidRDefault="0056766B" w:rsidP="00C060CA">
            <w:pPr>
              <w:pStyle w:val="NormalWeb"/>
              <w:spacing w:before="0" w:beforeAutospacing="0" w:after="0" w:afterAutospacing="0"/>
              <w:rPr>
                <w:rFonts w:asciiTheme="majorBidi" w:hAnsiTheme="majorBidi" w:cstheme="majorBidi"/>
                <w:sz w:val="22"/>
                <w:szCs w:val="22"/>
                <w:u w:val="single"/>
                <w:lang w:val="en-US"/>
              </w:rPr>
            </w:pPr>
            <w:r w:rsidRPr="00672F49">
              <w:rPr>
                <w:rFonts w:asciiTheme="majorBidi" w:hAnsiTheme="majorBidi" w:cstheme="majorBidi"/>
                <w:color w:val="000000"/>
                <w:sz w:val="22"/>
                <w:szCs w:val="22"/>
                <w:u w:val="single"/>
                <w:lang w:val="en-US"/>
              </w:rPr>
              <w:t>Descriptive norms</w:t>
            </w:r>
          </w:p>
          <w:p w14:paraId="30CECEDE"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r w:rsidRPr="00672F49">
              <w:rPr>
                <w:rFonts w:asciiTheme="majorBidi" w:hAnsiTheme="majorBidi" w:cstheme="majorBidi"/>
                <w:color w:val="000000"/>
                <w:sz w:val="22"/>
                <w:szCs w:val="22"/>
                <w:lang w:val="en-US"/>
              </w:rPr>
              <w:t xml:space="preserve">Whose behavior – Paul’s or George’s – is more common among financial advisors? </w:t>
            </w:r>
          </w:p>
          <w:p w14:paraId="08E2EFD8" w14:textId="77777777" w:rsidR="0056766B" w:rsidRPr="00672F49" w:rsidRDefault="0056766B" w:rsidP="00C060CA">
            <w:pPr>
              <w:pStyle w:val="NormalWeb"/>
              <w:spacing w:before="0" w:beforeAutospacing="0" w:after="0" w:afterAutospacing="0"/>
              <w:rPr>
                <w:rFonts w:asciiTheme="majorBidi" w:hAnsiTheme="majorBidi" w:cstheme="majorBidi"/>
                <w:sz w:val="22"/>
                <w:szCs w:val="22"/>
                <w:u w:val="single"/>
                <w:lang w:val="en-US"/>
              </w:rPr>
            </w:pPr>
            <w:r w:rsidRPr="00672F49">
              <w:rPr>
                <w:rFonts w:asciiTheme="majorBidi" w:hAnsiTheme="majorBidi" w:cstheme="majorBidi"/>
                <w:color w:val="000000"/>
                <w:sz w:val="22"/>
                <w:szCs w:val="22"/>
                <w:u w:val="single"/>
                <w:lang w:val="en-US"/>
              </w:rPr>
              <w:t>Injunctive norms</w:t>
            </w:r>
          </w:p>
          <w:p w14:paraId="0517F91B"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bookmarkStart w:id="13" w:name="_Hlk79422153"/>
            <w:r w:rsidRPr="00672F49">
              <w:rPr>
                <w:rFonts w:asciiTheme="majorBidi" w:hAnsiTheme="majorBidi" w:cstheme="majorBidi"/>
                <w:color w:val="000000"/>
                <w:sz w:val="22"/>
                <w:szCs w:val="22"/>
                <w:lang w:val="en-US"/>
              </w:rPr>
              <w:t>Whose behavior – Paul’s or George’s – will be more criticized among financial advisors?</w:t>
            </w:r>
          </w:p>
          <w:bookmarkEnd w:id="13"/>
          <w:p w14:paraId="03BC26CD" w14:textId="77777777" w:rsidR="0056766B" w:rsidRPr="00672F49" w:rsidRDefault="0056766B" w:rsidP="00C060CA">
            <w:pPr>
              <w:pStyle w:val="NormalWeb"/>
              <w:spacing w:before="0" w:beforeAutospacing="0" w:after="0" w:afterAutospacing="0"/>
              <w:rPr>
                <w:rFonts w:asciiTheme="majorBidi" w:hAnsiTheme="majorBidi" w:cstheme="majorBidi"/>
                <w:sz w:val="22"/>
                <w:szCs w:val="22"/>
                <w:u w:val="single"/>
                <w:lang w:val="en-US"/>
              </w:rPr>
            </w:pPr>
            <w:r w:rsidRPr="00672F49">
              <w:rPr>
                <w:rFonts w:asciiTheme="majorBidi" w:hAnsiTheme="majorBidi" w:cstheme="majorBidi"/>
                <w:color w:val="000000"/>
                <w:sz w:val="22"/>
                <w:szCs w:val="22"/>
                <w:u w:val="single"/>
                <w:lang w:val="en-US"/>
              </w:rPr>
              <w:t>Regret</w:t>
            </w:r>
          </w:p>
          <w:p w14:paraId="64293D78"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r w:rsidRPr="00672F49">
              <w:rPr>
                <w:rFonts w:asciiTheme="majorBidi" w:hAnsiTheme="majorBidi" w:cstheme="majorBidi"/>
                <w:color w:val="000000"/>
                <w:sz w:val="22"/>
                <w:szCs w:val="22"/>
                <w:lang w:val="en-US"/>
              </w:rPr>
              <w:t>Which advisor – Paul or George – regrets their decision more?</w:t>
            </w:r>
          </w:p>
          <w:p w14:paraId="1D280AE0" w14:textId="77777777" w:rsidR="0056766B" w:rsidRPr="00672F49" w:rsidRDefault="0056766B" w:rsidP="00C060CA">
            <w:pPr>
              <w:pStyle w:val="NormalWeb"/>
              <w:spacing w:before="0" w:beforeAutospacing="0" w:after="0" w:afterAutospacing="0"/>
              <w:rPr>
                <w:rFonts w:asciiTheme="majorBidi" w:hAnsiTheme="majorBidi" w:cstheme="majorBidi"/>
                <w:sz w:val="22"/>
                <w:szCs w:val="22"/>
                <w:u w:val="single"/>
                <w:lang w:val="en-US"/>
              </w:rPr>
            </w:pPr>
            <w:r w:rsidRPr="00672F49">
              <w:rPr>
                <w:rFonts w:asciiTheme="majorBidi" w:hAnsiTheme="majorBidi" w:cstheme="majorBidi"/>
                <w:color w:val="000000"/>
                <w:sz w:val="22"/>
                <w:szCs w:val="22"/>
                <w:u w:val="single"/>
                <w:lang w:val="en-US"/>
              </w:rPr>
              <w:t>Joy</w:t>
            </w:r>
          </w:p>
          <w:p w14:paraId="2435E488"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r w:rsidRPr="00672F49">
              <w:rPr>
                <w:rFonts w:asciiTheme="majorBidi" w:hAnsiTheme="majorBidi" w:cstheme="majorBidi"/>
                <w:color w:val="000000"/>
                <w:sz w:val="22"/>
                <w:szCs w:val="22"/>
                <w:lang w:val="en-US"/>
              </w:rPr>
              <w:t>Which advisor – Paul or George - would have been likely to experience more joy if things had gone well?</w:t>
            </w:r>
          </w:p>
          <w:p w14:paraId="428CEEE0" w14:textId="77777777" w:rsidR="0056766B" w:rsidRPr="00672F49" w:rsidRDefault="0056766B" w:rsidP="00C060CA">
            <w:pPr>
              <w:pStyle w:val="NormalWeb"/>
              <w:spacing w:before="0" w:beforeAutospacing="0" w:after="0" w:afterAutospacing="0"/>
              <w:rPr>
                <w:rFonts w:asciiTheme="majorBidi" w:hAnsiTheme="majorBidi" w:cstheme="majorBidi"/>
                <w:sz w:val="22"/>
                <w:szCs w:val="22"/>
                <w:lang w:val="en-US"/>
              </w:rPr>
            </w:pPr>
          </w:p>
        </w:tc>
      </w:tr>
    </w:tbl>
    <w:p w14:paraId="3F055793" w14:textId="77777777" w:rsidR="0056766B" w:rsidRPr="00672F49" w:rsidRDefault="0056766B" w:rsidP="0056766B">
      <w:pPr>
        <w:rPr>
          <w:rFonts w:asciiTheme="majorBidi" w:hAnsiTheme="majorBidi" w:cstheme="majorBidi"/>
          <w:lang w:val="en-US"/>
        </w:rPr>
      </w:pPr>
    </w:p>
    <w:p w14:paraId="275FC72A" w14:textId="77777777" w:rsidR="00162B73" w:rsidRPr="00672F49" w:rsidRDefault="00162B73">
      <w:pPr>
        <w:autoSpaceDE/>
        <w:autoSpaceDN/>
        <w:adjustRightInd/>
        <w:spacing w:before="0" w:after="160" w:line="259" w:lineRule="auto"/>
        <w:rPr>
          <w:rFonts w:asciiTheme="majorBidi" w:eastAsiaTheme="majorEastAsia" w:hAnsiTheme="majorBidi" w:cstheme="majorBidi"/>
          <w:b/>
          <w:bCs/>
          <w:sz w:val="28"/>
          <w:szCs w:val="28"/>
          <w:lang w:val="en-US"/>
        </w:rPr>
      </w:pPr>
      <w:r w:rsidRPr="00672F49">
        <w:rPr>
          <w:rFonts w:asciiTheme="majorBidi" w:hAnsiTheme="majorBidi" w:cstheme="majorBidi"/>
          <w:lang w:val="en-US"/>
        </w:rPr>
        <w:br w:type="page"/>
      </w:r>
    </w:p>
    <w:p w14:paraId="4BAFB5A6" w14:textId="3489D93D" w:rsidR="00DB777A" w:rsidRPr="00672F49" w:rsidRDefault="00DB777A" w:rsidP="00B3622B">
      <w:pPr>
        <w:pStyle w:val="Heading1"/>
        <w:rPr>
          <w:rFonts w:asciiTheme="majorBidi" w:hAnsiTheme="majorBidi" w:cstheme="majorBidi"/>
          <w:lang w:val="en-US"/>
        </w:rPr>
      </w:pPr>
      <w:bookmarkStart w:id="14" w:name="_Toc112234384"/>
      <w:r w:rsidRPr="00672F49">
        <w:rPr>
          <w:rFonts w:asciiTheme="majorBidi" w:hAnsiTheme="majorBidi" w:cstheme="majorBidi"/>
          <w:lang w:val="en-US"/>
        </w:rPr>
        <w:lastRenderedPageBreak/>
        <w:t>Figures</w:t>
      </w:r>
      <w:bookmarkEnd w:id="14"/>
    </w:p>
    <w:p w14:paraId="50B04713" w14:textId="28A702C4" w:rsidR="00DB777A" w:rsidRPr="00672F49" w:rsidRDefault="00DB777A" w:rsidP="00672F49">
      <w:pPr>
        <w:pStyle w:val="Table"/>
      </w:pPr>
      <w:r w:rsidRPr="00672F49">
        <w:t>Figure S1</w:t>
      </w:r>
    </w:p>
    <w:p w14:paraId="4BE6D6C2" w14:textId="3DBA9D00" w:rsidR="00DB777A" w:rsidRPr="00672F49" w:rsidRDefault="00DB777A" w:rsidP="00DB777A">
      <w:pPr>
        <w:rPr>
          <w:rFonts w:asciiTheme="majorBidi" w:hAnsiTheme="majorBidi" w:cstheme="majorBidi"/>
          <w:i/>
          <w:iCs/>
          <w:lang w:val="en-US"/>
        </w:rPr>
      </w:pPr>
      <w:r w:rsidRPr="00672F49">
        <w:rPr>
          <w:rFonts w:asciiTheme="majorBidi" w:hAnsiTheme="majorBidi" w:cstheme="majorBidi"/>
          <w:i/>
          <w:iCs/>
          <w:lang w:val="en-US"/>
        </w:rPr>
        <w:t>Study 1</w:t>
      </w:r>
      <w:r w:rsidR="00CA2603">
        <w:rPr>
          <w:rFonts w:asciiTheme="majorBidi" w:hAnsiTheme="majorBidi" w:cstheme="majorBidi"/>
          <w:i/>
          <w:iCs/>
          <w:lang w:val="en-US"/>
        </w:rPr>
        <w:t>a: Distribution plots</w:t>
      </w:r>
    </w:p>
    <w:p w14:paraId="2BC4108D" w14:textId="2A21F118" w:rsidR="00DB777A" w:rsidRPr="00672F49" w:rsidRDefault="00DB777A" w:rsidP="00DB777A">
      <w:pPr>
        <w:rPr>
          <w:rFonts w:asciiTheme="majorBidi" w:hAnsiTheme="majorBidi" w:cstheme="majorBidi"/>
          <w:lang w:val="en-US"/>
        </w:rPr>
      </w:pPr>
      <w:r w:rsidRPr="00672F49">
        <w:rPr>
          <w:rFonts w:asciiTheme="majorBidi" w:hAnsiTheme="majorBidi" w:cstheme="majorBidi"/>
          <w:lang w:val="en-US"/>
        </w:rPr>
        <w:drawing>
          <wp:inline distT="0" distB="0" distL="0" distR="0" wp14:anchorId="77CAB141" wp14:editId="506D1052">
            <wp:extent cx="5760720" cy="411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114800"/>
                    </a:xfrm>
                    <a:prstGeom prst="rect">
                      <a:avLst/>
                    </a:prstGeom>
                    <a:noFill/>
                    <a:ln>
                      <a:noFill/>
                    </a:ln>
                  </pic:spPr>
                </pic:pic>
              </a:graphicData>
            </a:graphic>
          </wp:inline>
        </w:drawing>
      </w:r>
    </w:p>
    <w:p w14:paraId="5D03833D" w14:textId="77777777" w:rsidR="00E807CF" w:rsidRPr="00672F49" w:rsidRDefault="00E807CF">
      <w:pPr>
        <w:autoSpaceDE/>
        <w:autoSpaceDN/>
        <w:adjustRightInd/>
        <w:spacing w:before="0" w:after="160" w:line="259" w:lineRule="auto"/>
        <w:rPr>
          <w:rFonts w:asciiTheme="majorBidi" w:hAnsiTheme="majorBidi" w:cstheme="majorBidi"/>
          <w:b/>
          <w:lang w:val="en-US"/>
        </w:rPr>
      </w:pPr>
      <w:r w:rsidRPr="00672F49">
        <w:rPr>
          <w:rFonts w:asciiTheme="majorBidi" w:hAnsiTheme="majorBidi" w:cstheme="majorBidi"/>
          <w:lang w:val="en-US"/>
        </w:rPr>
        <w:br w:type="page"/>
      </w:r>
    </w:p>
    <w:p w14:paraId="732B0207" w14:textId="533CC2A1" w:rsidR="00DB777A" w:rsidRPr="00672F49" w:rsidRDefault="00DB777A" w:rsidP="00672F49">
      <w:pPr>
        <w:pStyle w:val="Table"/>
      </w:pPr>
      <w:r w:rsidRPr="00672F49">
        <w:lastRenderedPageBreak/>
        <w:t>Figure S2</w:t>
      </w:r>
    </w:p>
    <w:p w14:paraId="4ACEC615" w14:textId="3245E04C" w:rsidR="00DB777A" w:rsidRPr="00672F49" w:rsidRDefault="00DB777A" w:rsidP="00DB777A">
      <w:pPr>
        <w:rPr>
          <w:rFonts w:asciiTheme="majorBidi" w:hAnsiTheme="majorBidi" w:cstheme="majorBidi"/>
          <w:i/>
          <w:iCs/>
          <w:lang w:val="en-US"/>
        </w:rPr>
      </w:pPr>
      <w:r w:rsidRPr="00672F49">
        <w:rPr>
          <w:rFonts w:asciiTheme="majorBidi" w:hAnsiTheme="majorBidi" w:cstheme="majorBidi"/>
          <w:i/>
          <w:iCs/>
          <w:lang w:val="en-US"/>
        </w:rPr>
        <w:t>Study 1b</w:t>
      </w:r>
      <w:r w:rsidR="00CA2603">
        <w:rPr>
          <w:rFonts w:asciiTheme="majorBidi" w:hAnsiTheme="majorBidi" w:cstheme="majorBidi"/>
          <w:i/>
          <w:iCs/>
          <w:lang w:val="en-US"/>
        </w:rPr>
        <w:t>:</w:t>
      </w:r>
      <w:r w:rsidRPr="00672F49">
        <w:rPr>
          <w:rFonts w:asciiTheme="majorBidi" w:hAnsiTheme="majorBidi" w:cstheme="majorBidi"/>
          <w:i/>
          <w:iCs/>
          <w:lang w:val="en-US"/>
        </w:rPr>
        <w:t xml:space="preserve"> descriptives</w:t>
      </w:r>
    </w:p>
    <w:p w14:paraId="31E8AD26" w14:textId="137B22B8" w:rsidR="00DB777A" w:rsidRPr="00672F49" w:rsidRDefault="00DB777A" w:rsidP="00DB777A">
      <w:pPr>
        <w:rPr>
          <w:rFonts w:asciiTheme="majorBidi" w:hAnsiTheme="majorBidi" w:cstheme="majorBidi"/>
          <w:i/>
          <w:iCs/>
          <w:lang w:val="en-US"/>
        </w:rPr>
      </w:pPr>
      <w:r w:rsidRPr="00672F49">
        <w:rPr>
          <w:rFonts w:asciiTheme="majorBidi" w:hAnsiTheme="majorBidi" w:cstheme="majorBidi"/>
          <w:i/>
          <w:iCs/>
          <w:lang w:val="en-US"/>
        </w:rPr>
        <w:drawing>
          <wp:inline distT="0" distB="0" distL="0" distR="0" wp14:anchorId="5A301A6A" wp14:editId="5B8EE1D9">
            <wp:extent cx="5760720" cy="411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114800"/>
                    </a:xfrm>
                    <a:prstGeom prst="rect">
                      <a:avLst/>
                    </a:prstGeom>
                    <a:noFill/>
                    <a:ln>
                      <a:noFill/>
                    </a:ln>
                  </pic:spPr>
                </pic:pic>
              </a:graphicData>
            </a:graphic>
          </wp:inline>
        </w:drawing>
      </w:r>
    </w:p>
    <w:p w14:paraId="11D53712" w14:textId="77777777" w:rsidR="00E807CF" w:rsidRPr="00672F49" w:rsidRDefault="00E807CF">
      <w:pPr>
        <w:autoSpaceDE/>
        <w:autoSpaceDN/>
        <w:adjustRightInd/>
        <w:spacing w:before="0" w:after="160" w:line="259" w:lineRule="auto"/>
        <w:rPr>
          <w:rFonts w:asciiTheme="majorBidi" w:hAnsiTheme="majorBidi" w:cstheme="majorBidi"/>
          <w:b/>
          <w:lang w:val="en-US"/>
        </w:rPr>
      </w:pPr>
      <w:r w:rsidRPr="00672F49">
        <w:rPr>
          <w:rFonts w:asciiTheme="majorBidi" w:hAnsiTheme="majorBidi" w:cstheme="majorBidi"/>
          <w:lang w:val="en-US"/>
        </w:rPr>
        <w:br w:type="page"/>
      </w:r>
    </w:p>
    <w:p w14:paraId="41B78FE7" w14:textId="6ACE9273" w:rsidR="00DB777A" w:rsidRPr="00672F49" w:rsidRDefault="00DB777A" w:rsidP="00672F49">
      <w:pPr>
        <w:pStyle w:val="Table"/>
      </w:pPr>
      <w:r w:rsidRPr="00672F49">
        <w:lastRenderedPageBreak/>
        <w:t>Figure S3</w:t>
      </w:r>
    </w:p>
    <w:p w14:paraId="3A187B3E" w14:textId="1E1AC21A" w:rsidR="00DB777A" w:rsidRPr="00672F49" w:rsidRDefault="00DB777A" w:rsidP="00DB777A">
      <w:pPr>
        <w:rPr>
          <w:rFonts w:asciiTheme="majorBidi" w:hAnsiTheme="majorBidi" w:cstheme="majorBidi"/>
          <w:i/>
          <w:iCs/>
          <w:lang w:val="en-US"/>
        </w:rPr>
      </w:pPr>
      <w:r w:rsidRPr="00672F49">
        <w:rPr>
          <w:rFonts w:asciiTheme="majorBidi" w:hAnsiTheme="majorBidi" w:cstheme="majorBidi"/>
          <w:i/>
          <w:iCs/>
          <w:lang w:val="en-US"/>
        </w:rPr>
        <w:t>Study 2 descriptives</w:t>
      </w:r>
    </w:p>
    <w:p w14:paraId="75EF9AFF" w14:textId="45DED567" w:rsidR="00DB777A" w:rsidRPr="00672F49" w:rsidRDefault="00DB777A" w:rsidP="00DB777A">
      <w:pPr>
        <w:rPr>
          <w:rFonts w:asciiTheme="majorBidi" w:hAnsiTheme="majorBidi" w:cstheme="majorBidi"/>
          <w:i/>
          <w:iCs/>
          <w:lang w:val="en-US"/>
        </w:rPr>
      </w:pPr>
      <w:r w:rsidRPr="00672F49">
        <w:rPr>
          <w:rFonts w:asciiTheme="majorBidi" w:hAnsiTheme="majorBidi" w:cstheme="majorBidi"/>
          <w:i/>
          <w:iCs/>
          <w:lang w:val="en-US"/>
        </w:rPr>
        <w:drawing>
          <wp:inline distT="0" distB="0" distL="0" distR="0" wp14:anchorId="75E7AA17" wp14:editId="2B0DA77B">
            <wp:extent cx="5760720" cy="4114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114800"/>
                    </a:xfrm>
                    <a:prstGeom prst="rect">
                      <a:avLst/>
                    </a:prstGeom>
                    <a:noFill/>
                    <a:ln>
                      <a:noFill/>
                    </a:ln>
                  </pic:spPr>
                </pic:pic>
              </a:graphicData>
            </a:graphic>
          </wp:inline>
        </w:drawing>
      </w:r>
    </w:p>
    <w:p w14:paraId="2F7B7DB5" w14:textId="77777777" w:rsidR="00E807CF" w:rsidRPr="00672F49" w:rsidRDefault="00E807CF">
      <w:pPr>
        <w:autoSpaceDE/>
        <w:autoSpaceDN/>
        <w:adjustRightInd/>
        <w:spacing w:before="0" w:after="160" w:line="259" w:lineRule="auto"/>
        <w:rPr>
          <w:rFonts w:asciiTheme="majorBidi" w:hAnsiTheme="majorBidi" w:cstheme="majorBidi"/>
          <w:b/>
          <w:lang w:val="en-US"/>
        </w:rPr>
      </w:pPr>
      <w:r w:rsidRPr="00672F49">
        <w:rPr>
          <w:rFonts w:asciiTheme="majorBidi" w:hAnsiTheme="majorBidi" w:cstheme="majorBidi"/>
          <w:lang w:val="en-US"/>
        </w:rPr>
        <w:br w:type="page"/>
      </w:r>
    </w:p>
    <w:p w14:paraId="10ADA158" w14:textId="3BAE7998" w:rsidR="00DB777A" w:rsidRPr="00672F49" w:rsidRDefault="00DB777A" w:rsidP="00672F49">
      <w:pPr>
        <w:pStyle w:val="Table"/>
      </w:pPr>
      <w:r w:rsidRPr="00672F49">
        <w:lastRenderedPageBreak/>
        <w:t>Figure S4</w:t>
      </w:r>
    </w:p>
    <w:p w14:paraId="4A0348FA" w14:textId="7B396E83" w:rsidR="00DB777A" w:rsidRPr="00672F49" w:rsidRDefault="00CA2603" w:rsidP="00DB777A">
      <w:pPr>
        <w:rPr>
          <w:rFonts w:asciiTheme="majorBidi" w:hAnsiTheme="majorBidi" w:cstheme="majorBidi"/>
          <w:i/>
          <w:iCs/>
          <w:lang w:val="en-US"/>
        </w:rPr>
      </w:pPr>
      <w:r>
        <w:rPr>
          <w:rFonts w:asciiTheme="majorBidi" w:hAnsiTheme="majorBidi" w:cstheme="majorBidi"/>
          <w:i/>
          <w:iCs/>
          <w:lang w:val="en-US"/>
        </w:rPr>
        <w:t>S</w:t>
      </w:r>
      <w:r w:rsidR="00DB777A" w:rsidRPr="00672F49">
        <w:rPr>
          <w:rFonts w:asciiTheme="majorBidi" w:hAnsiTheme="majorBidi" w:cstheme="majorBidi"/>
          <w:i/>
          <w:iCs/>
          <w:lang w:val="en-US"/>
        </w:rPr>
        <w:t>tudy 1</w:t>
      </w:r>
      <w:r>
        <w:rPr>
          <w:rFonts w:asciiTheme="majorBidi" w:hAnsiTheme="majorBidi" w:cstheme="majorBidi"/>
          <w:i/>
          <w:iCs/>
          <w:lang w:val="en-US"/>
        </w:rPr>
        <w:t>a: Correlations</w:t>
      </w:r>
    </w:p>
    <w:p w14:paraId="11D720E4" w14:textId="0671BC16" w:rsidR="00DB777A" w:rsidRPr="00672F49" w:rsidRDefault="00DB777A" w:rsidP="00DB777A">
      <w:pPr>
        <w:rPr>
          <w:rFonts w:asciiTheme="majorBidi" w:hAnsiTheme="majorBidi" w:cstheme="majorBidi"/>
          <w:i/>
          <w:iCs/>
          <w:lang w:val="en-US"/>
        </w:rPr>
      </w:pPr>
      <w:r w:rsidRPr="00672F49">
        <w:rPr>
          <w:rFonts w:asciiTheme="majorBidi" w:hAnsiTheme="majorBidi" w:cstheme="majorBidi"/>
          <w:i/>
          <w:iCs/>
          <w:lang w:val="en-US"/>
        </w:rPr>
        <w:drawing>
          <wp:inline distT="0" distB="0" distL="0" distR="0" wp14:anchorId="447EE0BB" wp14:editId="0C49CE08">
            <wp:extent cx="5760720" cy="4114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114800"/>
                    </a:xfrm>
                    <a:prstGeom prst="rect">
                      <a:avLst/>
                    </a:prstGeom>
                    <a:noFill/>
                    <a:ln>
                      <a:noFill/>
                    </a:ln>
                  </pic:spPr>
                </pic:pic>
              </a:graphicData>
            </a:graphic>
          </wp:inline>
        </w:drawing>
      </w:r>
    </w:p>
    <w:p w14:paraId="1C730330" w14:textId="77777777" w:rsidR="00E807CF" w:rsidRPr="00672F49" w:rsidRDefault="00E807CF">
      <w:pPr>
        <w:autoSpaceDE/>
        <w:autoSpaceDN/>
        <w:adjustRightInd/>
        <w:spacing w:before="0" w:after="160" w:line="259" w:lineRule="auto"/>
        <w:rPr>
          <w:rFonts w:asciiTheme="majorBidi" w:hAnsiTheme="majorBidi" w:cstheme="majorBidi"/>
          <w:b/>
          <w:lang w:val="en-US"/>
        </w:rPr>
      </w:pPr>
      <w:r w:rsidRPr="00672F49">
        <w:rPr>
          <w:rFonts w:asciiTheme="majorBidi" w:hAnsiTheme="majorBidi" w:cstheme="majorBidi"/>
          <w:lang w:val="en-US"/>
        </w:rPr>
        <w:br w:type="page"/>
      </w:r>
    </w:p>
    <w:p w14:paraId="49B02AA6" w14:textId="2F925927" w:rsidR="00DB777A" w:rsidRPr="00672F49" w:rsidRDefault="00DB777A" w:rsidP="00672F49">
      <w:pPr>
        <w:pStyle w:val="Table"/>
      </w:pPr>
      <w:r w:rsidRPr="00672F49">
        <w:lastRenderedPageBreak/>
        <w:t>Figure S5</w:t>
      </w:r>
    </w:p>
    <w:p w14:paraId="0660EF09" w14:textId="3CD35AB0" w:rsidR="00DB777A" w:rsidRPr="00672F49" w:rsidRDefault="00CA2603" w:rsidP="00DB777A">
      <w:pPr>
        <w:rPr>
          <w:rFonts w:asciiTheme="majorBidi" w:hAnsiTheme="majorBidi" w:cstheme="majorBidi"/>
          <w:i/>
          <w:iCs/>
          <w:lang w:val="en-US"/>
        </w:rPr>
      </w:pPr>
      <w:r>
        <w:rPr>
          <w:rFonts w:asciiTheme="majorBidi" w:hAnsiTheme="majorBidi" w:cstheme="majorBidi"/>
          <w:i/>
          <w:iCs/>
          <w:lang w:val="en-US"/>
        </w:rPr>
        <w:t xml:space="preserve">Study 1a: </w:t>
      </w:r>
      <w:r w:rsidR="00E807CF" w:rsidRPr="00672F49">
        <w:rPr>
          <w:rFonts w:asciiTheme="majorBidi" w:hAnsiTheme="majorBidi" w:cstheme="majorBidi"/>
          <w:i/>
          <w:iCs/>
          <w:lang w:val="en-US"/>
        </w:rPr>
        <w:t>Correlation</w:t>
      </w:r>
      <w:r>
        <w:rPr>
          <w:rFonts w:asciiTheme="majorBidi" w:hAnsiTheme="majorBidi" w:cstheme="majorBidi"/>
          <w:i/>
          <w:iCs/>
          <w:lang w:val="en-US"/>
        </w:rPr>
        <w:t>s</w:t>
      </w:r>
      <w:r w:rsidR="00DB777A" w:rsidRPr="00672F49">
        <w:rPr>
          <w:rFonts w:asciiTheme="majorBidi" w:hAnsiTheme="majorBidi" w:cstheme="majorBidi"/>
          <w:i/>
          <w:iCs/>
          <w:lang w:val="en-US"/>
        </w:rPr>
        <w:t xml:space="preserve"> </w:t>
      </w:r>
    </w:p>
    <w:p w14:paraId="54494DCA" w14:textId="24365267" w:rsidR="00DB777A" w:rsidRPr="00672F49" w:rsidRDefault="00DB777A" w:rsidP="00DB777A">
      <w:pPr>
        <w:rPr>
          <w:rFonts w:asciiTheme="majorBidi" w:hAnsiTheme="majorBidi" w:cstheme="majorBidi"/>
          <w:i/>
          <w:iCs/>
          <w:lang w:val="en-US"/>
        </w:rPr>
      </w:pPr>
      <w:r w:rsidRPr="00672F49">
        <w:rPr>
          <w:rFonts w:asciiTheme="majorBidi" w:hAnsiTheme="majorBidi" w:cstheme="majorBidi"/>
          <w:i/>
          <w:iCs/>
          <w:lang w:val="en-US"/>
        </w:rPr>
        <w:drawing>
          <wp:inline distT="0" distB="0" distL="0" distR="0" wp14:anchorId="068811D9" wp14:editId="05FBB408">
            <wp:extent cx="5760720" cy="4114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114800"/>
                    </a:xfrm>
                    <a:prstGeom prst="rect">
                      <a:avLst/>
                    </a:prstGeom>
                    <a:noFill/>
                    <a:ln>
                      <a:noFill/>
                    </a:ln>
                  </pic:spPr>
                </pic:pic>
              </a:graphicData>
            </a:graphic>
          </wp:inline>
        </w:drawing>
      </w:r>
    </w:p>
    <w:p w14:paraId="289A2968" w14:textId="77777777" w:rsidR="00672F49" w:rsidRDefault="00672F49">
      <w:pPr>
        <w:autoSpaceDE/>
        <w:autoSpaceDN/>
        <w:adjustRightInd/>
        <w:spacing w:before="0" w:after="160" w:line="259" w:lineRule="auto"/>
        <w:rPr>
          <w:lang w:val="en-US"/>
        </w:rPr>
      </w:pPr>
      <w:r>
        <w:br w:type="page"/>
      </w:r>
    </w:p>
    <w:p w14:paraId="615A3C9D" w14:textId="0D3E42ED" w:rsidR="00DB777A" w:rsidRPr="00672F49" w:rsidRDefault="00DB777A" w:rsidP="00672F49">
      <w:pPr>
        <w:pStyle w:val="Table"/>
      </w:pPr>
      <w:r w:rsidRPr="00672F49">
        <w:lastRenderedPageBreak/>
        <w:t>Figure S6</w:t>
      </w:r>
    </w:p>
    <w:p w14:paraId="5DD43C75" w14:textId="1B8CAA0F" w:rsidR="00DB777A" w:rsidRPr="00672F49" w:rsidRDefault="00CA2603" w:rsidP="00DB777A">
      <w:pPr>
        <w:rPr>
          <w:rFonts w:asciiTheme="majorBidi" w:hAnsiTheme="majorBidi" w:cstheme="majorBidi"/>
          <w:i/>
          <w:iCs/>
          <w:lang w:val="en-US"/>
        </w:rPr>
      </w:pPr>
      <w:r>
        <w:rPr>
          <w:rFonts w:asciiTheme="majorBidi" w:hAnsiTheme="majorBidi" w:cstheme="majorBidi"/>
          <w:i/>
          <w:iCs/>
          <w:lang w:val="en-US"/>
        </w:rPr>
        <w:t xml:space="preserve">Study 1b: </w:t>
      </w:r>
      <w:r w:rsidR="00DB777A" w:rsidRPr="00672F49">
        <w:rPr>
          <w:rFonts w:asciiTheme="majorBidi" w:hAnsiTheme="majorBidi" w:cstheme="majorBidi"/>
          <w:i/>
          <w:iCs/>
          <w:lang w:val="en-US"/>
        </w:rPr>
        <w:t>Correlation</w:t>
      </w:r>
      <w:r>
        <w:rPr>
          <w:rFonts w:asciiTheme="majorBidi" w:hAnsiTheme="majorBidi" w:cstheme="majorBidi"/>
          <w:i/>
          <w:iCs/>
          <w:lang w:val="en-US"/>
        </w:rPr>
        <w:t>s</w:t>
      </w:r>
    </w:p>
    <w:p w14:paraId="32204426" w14:textId="6DCF680A" w:rsidR="00DB777A" w:rsidRPr="00672F49" w:rsidRDefault="00DB777A" w:rsidP="00DB777A">
      <w:pPr>
        <w:rPr>
          <w:rFonts w:asciiTheme="majorBidi" w:hAnsiTheme="majorBidi" w:cstheme="majorBidi"/>
          <w:i/>
          <w:iCs/>
          <w:lang w:val="en-US"/>
        </w:rPr>
      </w:pPr>
      <w:r w:rsidRPr="00672F49">
        <w:rPr>
          <w:rFonts w:asciiTheme="majorBidi" w:hAnsiTheme="majorBidi" w:cstheme="majorBidi"/>
          <w:i/>
          <w:iCs/>
          <w:lang w:val="en-US"/>
        </w:rPr>
        <w:drawing>
          <wp:inline distT="0" distB="0" distL="0" distR="0" wp14:anchorId="10219B7B" wp14:editId="0AA94AD4">
            <wp:extent cx="5760720" cy="41148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114800"/>
                    </a:xfrm>
                    <a:prstGeom prst="rect">
                      <a:avLst/>
                    </a:prstGeom>
                    <a:noFill/>
                    <a:ln>
                      <a:noFill/>
                    </a:ln>
                  </pic:spPr>
                </pic:pic>
              </a:graphicData>
            </a:graphic>
          </wp:inline>
        </w:drawing>
      </w:r>
    </w:p>
    <w:p w14:paraId="7530EA35" w14:textId="77777777" w:rsidR="00672F49" w:rsidRDefault="00672F49">
      <w:pPr>
        <w:autoSpaceDE/>
        <w:autoSpaceDN/>
        <w:adjustRightInd/>
        <w:spacing w:before="0" w:after="160" w:line="259" w:lineRule="auto"/>
        <w:rPr>
          <w:lang w:val="en-US"/>
        </w:rPr>
      </w:pPr>
      <w:r>
        <w:br w:type="page"/>
      </w:r>
    </w:p>
    <w:p w14:paraId="1AE33202" w14:textId="3D33542C" w:rsidR="00DB777A" w:rsidRPr="00672F49" w:rsidRDefault="00DB777A" w:rsidP="00672F49">
      <w:pPr>
        <w:pStyle w:val="Table"/>
      </w:pPr>
      <w:r w:rsidRPr="00672F49">
        <w:lastRenderedPageBreak/>
        <w:t>Figure S7</w:t>
      </w:r>
    </w:p>
    <w:p w14:paraId="19024627" w14:textId="731AF648" w:rsidR="00DB777A" w:rsidRPr="00672F49" w:rsidRDefault="00CA2603" w:rsidP="00DB777A">
      <w:pPr>
        <w:rPr>
          <w:rFonts w:asciiTheme="majorBidi" w:hAnsiTheme="majorBidi" w:cstheme="majorBidi"/>
          <w:i/>
          <w:iCs/>
          <w:lang w:val="en-US"/>
        </w:rPr>
      </w:pPr>
      <w:r>
        <w:rPr>
          <w:rFonts w:asciiTheme="majorBidi" w:hAnsiTheme="majorBidi" w:cstheme="majorBidi"/>
          <w:i/>
          <w:iCs/>
          <w:lang w:val="en-US"/>
        </w:rPr>
        <w:t xml:space="preserve">Study 1b: </w:t>
      </w:r>
      <w:r w:rsidR="00672F49" w:rsidRPr="00672F49">
        <w:rPr>
          <w:rFonts w:asciiTheme="majorBidi" w:hAnsiTheme="majorBidi" w:cstheme="majorBidi"/>
          <w:i/>
          <w:iCs/>
          <w:lang w:val="en-US"/>
        </w:rPr>
        <w:t>Correlation</w:t>
      </w:r>
      <w:r>
        <w:rPr>
          <w:rFonts w:asciiTheme="majorBidi" w:hAnsiTheme="majorBidi" w:cstheme="majorBidi"/>
          <w:i/>
          <w:iCs/>
          <w:lang w:val="en-US"/>
        </w:rPr>
        <w:t>s</w:t>
      </w:r>
      <w:r w:rsidR="00DB777A" w:rsidRPr="00672F49">
        <w:rPr>
          <w:rFonts w:asciiTheme="majorBidi" w:hAnsiTheme="majorBidi" w:cstheme="majorBidi"/>
          <w:i/>
          <w:iCs/>
          <w:lang w:val="en-US"/>
        </w:rPr>
        <w:t xml:space="preserve"> </w:t>
      </w:r>
    </w:p>
    <w:p w14:paraId="074A0E54" w14:textId="6A68E077" w:rsidR="00DB777A" w:rsidRPr="00672F49" w:rsidRDefault="00DB777A" w:rsidP="00DB777A">
      <w:pPr>
        <w:rPr>
          <w:rFonts w:asciiTheme="majorBidi" w:hAnsiTheme="majorBidi" w:cstheme="majorBidi"/>
          <w:i/>
          <w:iCs/>
          <w:lang w:val="en-US"/>
        </w:rPr>
      </w:pPr>
      <w:r w:rsidRPr="00672F49">
        <w:rPr>
          <w:rFonts w:asciiTheme="majorBidi" w:hAnsiTheme="majorBidi" w:cstheme="majorBidi"/>
          <w:i/>
          <w:iCs/>
          <w:lang w:val="en-US"/>
        </w:rPr>
        <w:drawing>
          <wp:inline distT="0" distB="0" distL="0" distR="0" wp14:anchorId="60AC3187" wp14:editId="4000667F">
            <wp:extent cx="5760720" cy="41148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114800"/>
                    </a:xfrm>
                    <a:prstGeom prst="rect">
                      <a:avLst/>
                    </a:prstGeom>
                    <a:noFill/>
                    <a:ln>
                      <a:noFill/>
                    </a:ln>
                  </pic:spPr>
                </pic:pic>
              </a:graphicData>
            </a:graphic>
          </wp:inline>
        </w:drawing>
      </w:r>
    </w:p>
    <w:p w14:paraId="1448B4F1" w14:textId="77777777" w:rsidR="00672F49" w:rsidRDefault="00672F49">
      <w:pPr>
        <w:autoSpaceDE/>
        <w:autoSpaceDN/>
        <w:adjustRightInd/>
        <w:spacing w:before="0" w:after="160" w:line="259" w:lineRule="auto"/>
        <w:rPr>
          <w:lang w:val="en-US"/>
        </w:rPr>
      </w:pPr>
      <w:r>
        <w:br w:type="page"/>
      </w:r>
    </w:p>
    <w:p w14:paraId="270C30E4" w14:textId="56FBC887" w:rsidR="00DB777A" w:rsidRPr="00672F49" w:rsidRDefault="00DB777A" w:rsidP="00672F49">
      <w:pPr>
        <w:pStyle w:val="Table"/>
      </w:pPr>
      <w:r w:rsidRPr="00672F49">
        <w:lastRenderedPageBreak/>
        <w:t>Figure S8</w:t>
      </w:r>
    </w:p>
    <w:p w14:paraId="19BC5B92" w14:textId="61AE0A4E" w:rsidR="00DB777A" w:rsidRPr="00672F49" w:rsidRDefault="00CA2603" w:rsidP="00DB777A">
      <w:pPr>
        <w:rPr>
          <w:rFonts w:asciiTheme="majorBidi" w:hAnsiTheme="majorBidi" w:cstheme="majorBidi"/>
          <w:i/>
          <w:iCs/>
          <w:lang w:val="en-US"/>
        </w:rPr>
      </w:pPr>
      <w:r>
        <w:rPr>
          <w:rFonts w:asciiTheme="majorBidi" w:hAnsiTheme="majorBidi" w:cstheme="majorBidi"/>
          <w:i/>
          <w:iCs/>
          <w:lang w:val="en-US"/>
        </w:rPr>
        <w:t xml:space="preserve">Study 2: </w:t>
      </w:r>
      <w:r w:rsidR="00DB777A" w:rsidRPr="00672F49">
        <w:rPr>
          <w:rFonts w:asciiTheme="majorBidi" w:hAnsiTheme="majorBidi" w:cstheme="majorBidi"/>
          <w:i/>
          <w:iCs/>
          <w:lang w:val="en-US"/>
        </w:rPr>
        <w:t>Correlation</w:t>
      </w:r>
      <w:r>
        <w:rPr>
          <w:rFonts w:asciiTheme="majorBidi" w:hAnsiTheme="majorBidi" w:cstheme="majorBidi"/>
          <w:i/>
          <w:iCs/>
          <w:lang w:val="en-US"/>
        </w:rPr>
        <w:t>s</w:t>
      </w:r>
    </w:p>
    <w:p w14:paraId="6A11A11D" w14:textId="0853A084" w:rsidR="00DB777A" w:rsidRPr="00672F49" w:rsidRDefault="00DB777A" w:rsidP="00DB777A">
      <w:pPr>
        <w:rPr>
          <w:rFonts w:asciiTheme="majorBidi" w:hAnsiTheme="majorBidi" w:cstheme="majorBidi"/>
          <w:i/>
          <w:iCs/>
          <w:lang w:val="en-US"/>
        </w:rPr>
      </w:pPr>
      <w:r w:rsidRPr="00672F49">
        <w:rPr>
          <w:rFonts w:asciiTheme="majorBidi" w:hAnsiTheme="majorBidi" w:cstheme="majorBidi"/>
          <w:i/>
          <w:iCs/>
          <w:lang w:val="en-US"/>
        </w:rPr>
        <w:drawing>
          <wp:inline distT="0" distB="0" distL="0" distR="0" wp14:anchorId="6ABC4BBE" wp14:editId="40C55C7F">
            <wp:extent cx="5760720" cy="41148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114800"/>
                    </a:xfrm>
                    <a:prstGeom prst="rect">
                      <a:avLst/>
                    </a:prstGeom>
                    <a:noFill/>
                    <a:ln>
                      <a:noFill/>
                    </a:ln>
                  </pic:spPr>
                </pic:pic>
              </a:graphicData>
            </a:graphic>
          </wp:inline>
        </w:drawing>
      </w:r>
    </w:p>
    <w:p w14:paraId="6CEEA96F" w14:textId="77777777" w:rsidR="00672F49" w:rsidRPr="00672F49" w:rsidRDefault="00672F49">
      <w:pPr>
        <w:autoSpaceDE/>
        <w:autoSpaceDN/>
        <w:adjustRightInd/>
        <w:spacing w:before="0" w:after="160" w:line="259" w:lineRule="auto"/>
        <w:rPr>
          <w:lang w:val="en-US"/>
        </w:rPr>
      </w:pPr>
      <w:r w:rsidRPr="00672F49">
        <w:rPr>
          <w:lang w:val="en-US"/>
        </w:rPr>
        <w:br w:type="page"/>
      </w:r>
    </w:p>
    <w:p w14:paraId="415ED4C3" w14:textId="5DCBC26D" w:rsidR="00DB777A" w:rsidRPr="00672F49" w:rsidRDefault="00DB777A" w:rsidP="00672F49">
      <w:pPr>
        <w:pStyle w:val="Table"/>
      </w:pPr>
      <w:r w:rsidRPr="00672F49">
        <w:lastRenderedPageBreak/>
        <w:t>Figure S9</w:t>
      </w:r>
    </w:p>
    <w:p w14:paraId="6E152703" w14:textId="05BDAC2E" w:rsidR="00DB777A" w:rsidRPr="00672F49" w:rsidRDefault="00CA2603" w:rsidP="00DB777A">
      <w:pPr>
        <w:rPr>
          <w:rFonts w:asciiTheme="majorBidi" w:hAnsiTheme="majorBidi" w:cstheme="majorBidi"/>
          <w:i/>
          <w:iCs/>
          <w:lang w:val="en-US"/>
        </w:rPr>
      </w:pPr>
      <w:r>
        <w:rPr>
          <w:rFonts w:asciiTheme="majorBidi" w:hAnsiTheme="majorBidi" w:cstheme="majorBidi"/>
          <w:i/>
          <w:iCs/>
          <w:lang w:val="en-US"/>
        </w:rPr>
        <w:t xml:space="preserve">Study 2: </w:t>
      </w:r>
      <w:r w:rsidR="00672F49" w:rsidRPr="00672F49">
        <w:rPr>
          <w:rFonts w:asciiTheme="majorBidi" w:hAnsiTheme="majorBidi" w:cstheme="majorBidi"/>
          <w:i/>
          <w:iCs/>
          <w:lang w:val="en-US"/>
        </w:rPr>
        <w:t>Correlation</w:t>
      </w:r>
      <w:r>
        <w:rPr>
          <w:rFonts w:asciiTheme="majorBidi" w:hAnsiTheme="majorBidi" w:cstheme="majorBidi"/>
          <w:i/>
          <w:iCs/>
          <w:lang w:val="en-US"/>
        </w:rPr>
        <w:t>s</w:t>
      </w:r>
    </w:p>
    <w:p w14:paraId="3C8686B1" w14:textId="66BDCB0B" w:rsidR="00DB777A" w:rsidRPr="00672F49" w:rsidRDefault="00DB777A" w:rsidP="00DB777A">
      <w:pPr>
        <w:rPr>
          <w:rFonts w:asciiTheme="majorBidi" w:hAnsiTheme="majorBidi" w:cstheme="majorBidi"/>
          <w:i/>
          <w:iCs/>
          <w:lang w:val="en-US"/>
        </w:rPr>
      </w:pPr>
      <w:r w:rsidRPr="00672F49">
        <w:rPr>
          <w:rFonts w:asciiTheme="majorBidi" w:hAnsiTheme="majorBidi" w:cstheme="majorBidi"/>
          <w:i/>
          <w:iCs/>
          <w:lang w:val="en-US"/>
        </w:rPr>
        <w:drawing>
          <wp:inline distT="0" distB="0" distL="0" distR="0" wp14:anchorId="204337BC" wp14:editId="78498E42">
            <wp:extent cx="5760720" cy="41148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4114800"/>
                    </a:xfrm>
                    <a:prstGeom prst="rect">
                      <a:avLst/>
                    </a:prstGeom>
                    <a:noFill/>
                    <a:ln>
                      <a:noFill/>
                    </a:ln>
                  </pic:spPr>
                </pic:pic>
              </a:graphicData>
            </a:graphic>
          </wp:inline>
        </w:drawing>
      </w:r>
    </w:p>
    <w:p w14:paraId="23D9DBE9" w14:textId="77777777" w:rsidR="00672F49" w:rsidRDefault="00672F49">
      <w:pPr>
        <w:autoSpaceDE/>
        <w:autoSpaceDN/>
        <w:adjustRightInd/>
        <w:spacing w:before="0" w:after="160" w:line="259" w:lineRule="auto"/>
        <w:rPr>
          <w:rFonts w:asciiTheme="majorBidi" w:eastAsiaTheme="majorEastAsia" w:hAnsiTheme="majorBidi" w:cstheme="majorBidi"/>
          <w:b/>
          <w:bCs/>
          <w:sz w:val="28"/>
          <w:szCs w:val="28"/>
          <w:lang w:val="en-US"/>
        </w:rPr>
      </w:pPr>
      <w:r>
        <w:rPr>
          <w:rFonts w:asciiTheme="majorBidi" w:hAnsiTheme="majorBidi" w:cstheme="majorBidi"/>
          <w:lang w:val="en-US"/>
        </w:rPr>
        <w:br w:type="page"/>
      </w:r>
    </w:p>
    <w:p w14:paraId="2016CBBE" w14:textId="052A0188" w:rsidR="009B186D" w:rsidRPr="00672F49" w:rsidRDefault="00A178FE" w:rsidP="009B186D">
      <w:pPr>
        <w:pStyle w:val="Heading1"/>
        <w:rPr>
          <w:rFonts w:asciiTheme="majorBidi" w:hAnsiTheme="majorBidi" w:cstheme="majorBidi"/>
          <w:lang w:val="en-US"/>
        </w:rPr>
      </w:pPr>
      <w:bookmarkStart w:id="15" w:name="_Toc112234385"/>
      <w:r w:rsidRPr="00672F49">
        <w:rPr>
          <w:rFonts w:asciiTheme="majorBidi" w:hAnsiTheme="majorBidi" w:cstheme="majorBidi"/>
          <w:lang w:val="en-US"/>
        </w:rPr>
        <w:lastRenderedPageBreak/>
        <w:t xml:space="preserve">One-way ANOVA </w:t>
      </w:r>
      <w:r w:rsidR="00FC72D4">
        <w:rPr>
          <w:rFonts w:asciiTheme="majorBidi" w:hAnsiTheme="majorBidi" w:cstheme="majorBidi"/>
          <w:lang w:val="en-US"/>
        </w:rPr>
        <w:t>Study 2</w:t>
      </w:r>
      <w:bookmarkEnd w:id="15"/>
    </w:p>
    <w:p w14:paraId="13E9332A" w14:textId="3143CE45" w:rsidR="009B186D" w:rsidRPr="00672F49" w:rsidRDefault="009B186D" w:rsidP="009B186D">
      <w:pPr>
        <w:rPr>
          <w:rFonts w:asciiTheme="majorBidi" w:hAnsiTheme="majorBidi" w:cstheme="majorBidi"/>
          <w:lang w:val="en-US"/>
        </w:rPr>
      </w:pPr>
      <w:r w:rsidRPr="00672F49">
        <w:rPr>
          <w:rFonts w:asciiTheme="majorBidi" w:hAnsiTheme="majorBidi" w:cstheme="majorBidi"/>
          <w:lang w:val="en-US"/>
        </w:rPr>
        <w:t>The ANOVA revealed a difference between the three priors for preference, a difference between control + positive priors vs. negative prior for competence and injunctive norms, and no differences for descriptive norms, regret and joy.</w:t>
      </w:r>
    </w:p>
    <w:p w14:paraId="5863B3DD" w14:textId="342239F9" w:rsidR="00A178FE" w:rsidRPr="00672F49" w:rsidRDefault="00A178FE" w:rsidP="00A178FE">
      <w:pPr>
        <w:pStyle w:val="Heading2"/>
        <w:rPr>
          <w:rFonts w:asciiTheme="majorBidi" w:hAnsiTheme="majorBidi" w:cstheme="majorBidi"/>
          <w:lang w:val="en-US"/>
        </w:rPr>
      </w:pPr>
      <w:bookmarkStart w:id="16" w:name="_Toc112234386"/>
      <w:r w:rsidRPr="00672F49">
        <w:rPr>
          <w:rFonts w:asciiTheme="majorBidi" w:hAnsiTheme="majorBidi" w:cstheme="majorBidi"/>
          <w:lang w:val="en-US"/>
        </w:rPr>
        <w:t>One-Way ANOVA</w:t>
      </w:r>
      <w:bookmarkEnd w:id="16"/>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0"/>
        <w:gridCol w:w="186"/>
        <w:gridCol w:w="645"/>
        <w:gridCol w:w="186"/>
        <w:gridCol w:w="295"/>
        <w:gridCol w:w="226"/>
        <w:gridCol w:w="420"/>
        <w:gridCol w:w="186"/>
        <w:gridCol w:w="603"/>
        <w:gridCol w:w="201"/>
      </w:tblGrid>
      <w:tr w:rsidR="00A178FE" w:rsidRPr="00672F49" w14:paraId="5B7386C3" w14:textId="77777777" w:rsidTr="00A178FE">
        <w:trPr>
          <w:cantSplit/>
          <w:tblHeader/>
          <w:tblCellSpacing w:w="15" w:type="dxa"/>
        </w:trPr>
        <w:tc>
          <w:tcPr>
            <w:tcW w:w="0" w:type="auto"/>
            <w:gridSpan w:val="10"/>
            <w:tcBorders>
              <w:top w:val="nil"/>
              <w:left w:val="nil"/>
              <w:bottom w:val="single" w:sz="6" w:space="0" w:color="333333"/>
              <w:right w:val="nil"/>
            </w:tcBorders>
            <w:tcMar>
              <w:top w:w="60" w:type="dxa"/>
              <w:left w:w="0" w:type="dxa"/>
              <w:bottom w:w="60" w:type="dxa"/>
              <w:right w:w="120" w:type="dxa"/>
            </w:tcMar>
            <w:vAlign w:val="center"/>
            <w:hideMark/>
          </w:tcPr>
          <w:p w14:paraId="03F7FB62" w14:textId="77777777" w:rsidR="00A178FE" w:rsidRPr="00672F49" w:rsidRDefault="00A178FE" w:rsidP="00A178FE">
            <w:pPr>
              <w:autoSpaceDE/>
              <w:autoSpaceDN/>
              <w:adjustRightInd/>
              <w:spacing w:after="0"/>
              <w:rPr>
                <w:rFonts w:asciiTheme="majorBidi" w:eastAsia="Times New Roman" w:hAnsiTheme="majorBidi" w:cstheme="majorBidi"/>
                <w:b/>
                <w:bCs/>
                <w:i/>
                <w:iCs/>
                <w:color w:val="333333"/>
                <w:sz w:val="18"/>
                <w:szCs w:val="18"/>
                <w:lang w:val="en-US"/>
              </w:rPr>
            </w:pPr>
            <w:r w:rsidRPr="00672F49">
              <w:rPr>
                <w:rFonts w:asciiTheme="majorBidi" w:eastAsia="Times New Roman" w:hAnsiTheme="majorBidi" w:cstheme="majorBidi"/>
                <w:i/>
                <w:iCs/>
                <w:color w:val="333333"/>
                <w:sz w:val="18"/>
                <w:szCs w:val="18"/>
                <w:lang w:val="en-US"/>
              </w:rPr>
              <w:t>One-Way ANOVA (Fisher's)</w:t>
            </w:r>
          </w:p>
        </w:tc>
      </w:tr>
      <w:tr w:rsidR="00A178FE" w:rsidRPr="00672F49" w14:paraId="05D640EF" w14:textId="77777777" w:rsidTr="00A178FE">
        <w:trPr>
          <w:tblHeader/>
          <w:tblCellSpacing w:w="15" w:type="dxa"/>
        </w:trPr>
        <w:tc>
          <w:tcPr>
            <w:tcW w:w="0" w:type="auto"/>
            <w:vAlign w:val="center"/>
            <w:hideMark/>
          </w:tcPr>
          <w:p w14:paraId="7A05CE76" w14:textId="77777777" w:rsidR="00A178FE" w:rsidRPr="00672F49" w:rsidRDefault="00A178FE" w:rsidP="00A178FE">
            <w:pPr>
              <w:autoSpaceDE/>
              <w:autoSpaceDN/>
              <w:adjustRightInd/>
              <w:spacing w:after="0"/>
              <w:rPr>
                <w:rFonts w:asciiTheme="majorBidi" w:eastAsia="Times New Roman" w:hAnsiTheme="majorBidi" w:cstheme="majorBidi"/>
                <w:b/>
                <w:bCs/>
                <w:color w:val="333333"/>
                <w:sz w:val="18"/>
                <w:szCs w:val="18"/>
                <w:lang w:val="en-US"/>
              </w:rPr>
            </w:pPr>
          </w:p>
        </w:tc>
        <w:tc>
          <w:tcPr>
            <w:tcW w:w="0" w:type="auto"/>
            <w:vAlign w:val="center"/>
            <w:hideMark/>
          </w:tcPr>
          <w:p w14:paraId="4BCE8D16"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4E076786"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0D1B540D"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6C743E6D"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428BD548"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09820466"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5BEF7D57"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0DA86CF7"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11690AF6"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r>
      <w:tr w:rsidR="00A178FE" w:rsidRPr="00672F49" w14:paraId="34829C87" w14:textId="77777777" w:rsidTr="00A178FE">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785C1D5"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169B3EA"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F</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F27DFF0"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df1</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7C6E269"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df2</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3E8C963"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p</w:t>
            </w:r>
          </w:p>
        </w:tc>
      </w:tr>
      <w:tr w:rsidR="00A178FE" w:rsidRPr="00672F49" w14:paraId="7D33C1D7"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11BBBE6A" w14:textId="567A747B"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Preference</w:t>
            </w:r>
          </w:p>
        </w:tc>
        <w:tc>
          <w:tcPr>
            <w:tcW w:w="0" w:type="auto"/>
            <w:tcBorders>
              <w:top w:val="nil"/>
              <w:left w:val="nil"/>
              <w:bottom w:val="nil"/>
              <w:right w:val="nil"/>
            </w:tcBorders>
            <w:tcMar>
              <w:top w:w="120" w:type="dxa"/>
              <w:left w:w="30" w:type="dxa"/>
              <w:bottom w:w="30" w:type="dxa"/>
              <w:right w:w="120" w:type="dxa"/>
            </w:tcMar>
            <w:vAlign w:val="center"/>
            <w:hideMark/>
          </w:tcPr>
          <w:p w14:paraId="6A84940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7B3031E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24.245</w:t>
            </w:r>
          </w:p>
        </w:tc>
        <w:tc>
          <w:tcPr>
            <w:tcW w:w="0" w:type="auto"/>
            <w:tcBorders>
              <w:top w:val="nil"/>
              <w:left w:val="nil"/>
              <w:bottom w:val="nil"/>
              <w:right w:val="nil"/>
            </w:tcBorders>
            <w:tcMar>
              <w:top w:w="120" w:type="dxa"/>
              <w:left w:w="30" w:type="dxa"/>
              <w:bottom w:w="30" w:type="dxa"/>
              <w:right w:w="120" w:type="dxa"/>
            </w:tcMar>
            <w:vAlign w:val="center"/>
            <w:hideMark/>
          </w:tcPr>
          <w:p w14:paraId="02F8395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07BBF21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2</w:t>
            </w:r>
          </w:p>
        </w:tc>
        <w:tc>
          <w:tcPr>
            <w:tcW w:w="0" w:type="auto"/>
            <w:tcBorders>
              <w:top w:val="nil"/>
              <w:left w:val="nil"/>
              <w:bottom w:val="nil"/>
              <w:right w:val="nil"/>
            </w:tcBorders>
            <w:tcMar>
              <w:top w:w="120" w:type="dxa"/>
              <w:left w:w="30" w:type="dxa"/>
              <w:bottom w:w="30" w:type="dxa"/>
              <w:right w:w="120" w:type="dxa"/>
            </w:tcMar>
            <w:vAlign w:val="center"/>
            <w:hideMark/>
          </w:tcPr>
          <w:p w14:paraId="5043BE3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1E43A1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450</w:t>
            </w:r>
          </w:p>
        </w:tc>
        <w:tc>
          <w:tcPr>
            <w:tcW w:w="0" w:type="auto"/>
            <w:tcBorders>
              <w:top w:val="nil"/>
              <w:left w:val="nil"/>
              <w:bottom w:val="nil"/>
              <w:right w:val="nil"/>
            </w:tcBorders>
            <w:tcMar>
              <w:top w:w="120" w:type="dxa"/>
              <w:left w:w="30" w:type="dxa"/>
              <w:bottom w:w="30" w:type="dxa"/>
              <w:right w:w="120" w:type="dxa"/>
            </w:tcMar>
            <w:vAlign w:val="center"/>
            <w:hideMark/>
          </w:tcPr>
          <w:p w14:paraId="3B95DFF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7FBE15D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&lt; .001</w:t>
            </w:r>
          </w:p>
        </w:tc>
        <w:tc>
          <w:tcPr>
            <w:tcW w:w="0" w:type="auto"/>
            <w:tcBorders>
              <w:top w:val="nil"/>
              <w:left w:val="nil"/>
              <w:bottom w:val="nil"/>
              <w:right w:val="nil"/>
            </w:tcBorders>
            <w:tcMar>
              <w:top w:w="120" w:type="dxa"/>
              <w:left w:w="30" w:type="dxa"/>
              <w:bottom w:w="30" w:type="dxa"/>
              <w:right w:w="120" w:type="dxa"/>
            </w:tcMar>
            <w:vAlign w:val="center"/>
            <w:hideMark/>
          </w:tcPr>
          <w:p w14:paraId="3A58D6C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4D07A1AE"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5A04E7D" w14:textId="73C364AD"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Competence</w:t>
            </w:r>
          </w:p>
        </w:tc>
        <w:tc>
          <w:tcPr>
            <w:tcW w:w="0" w:type="auto"/>
            <w:tcBorders>
              <w:top w:val="nil"/>
              <w:left w:val="nil"/>
              <w:bottom w:val="nil"/>
              <w:right w:val="nil"/>
            </w:tcBorders>
            <w:tcMar>
              <w:top w:w="30" w:type="dxa"/>
              <w:left w:w="30" w:type="dxa"/>
              <w:bottom w:w="30" w:type="dxa"/>
              <w:right w:w="120" w:type="dxa"/>
            </w:tcMar>
            <w:vAlign w:val="center"/>
            <w:hideMark/>
          </w:tcPr>
          <w:p w14:paraId="31EFF52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D9C36D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17.608</w:t>
            </w:r>
          </w:p>
        </w:tc>
        <w:tc>
          <w:tcPr>
            <w:tcW w:w="0" w:type="auto"/>
            <w:tcBorders>
              <w:top w:val="nil"/>
              <w:left w:val="nil"/>
              <w:bottom w:val="nil"/>
              <w:right w:val="nil"/>
            </w:tcBorders>
            <w:tcMar>
              <w:top w:w="30" w:type="dxa"/>
              <w:left w:w="30" w:type="dxa"/>
              <w:bottom w:w="30" w:type="dxa"/>
              <w:right w:w="120" w:type="dxa"/>
            </w:tcMar>
            <w:vAlign w:val="center"/>
            <w:hideMark/>
          </w:tcPr>
          <w:p w14:paraId="4CF11BB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8C02E9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5FC92AA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3763EE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448</w:t>
            </w:r>
          </w:p>
        </w:tc>
        <w:tc>
          <w:tcPr>
            <w:tcW w:w="0" w:type="auto"/>
            <w:tcBorders>
              <w:top w:val="nil"/>
              <w:left w:val="nil"/>
              <w:bottom w:val="nil"/>
              <w:right w:val="nil"/>
            </w:tcBorders>
            <w:tcMar>
              <w:top w:w="30" w:type="dxa"/>
              <w:left w:w="30" w:type="dxa"/>
              <w:bottom w:w="30" w:type="dxa"/>
              <w:right w:w="120" w:type="dxa"/>
            </w:tcMar>
            <w:vAlign w:val="center"/>
            <w:hideMark/>
          </w:tcPr>
          <w:p w14:paraId="2A5815E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04C638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&lt; .001</w:t>
            </w:r>
          </w:p>
        </w:tc>
        <w:tc>
          <w:tcPr>
            <w:tcW w:w="0" w:type="auto"/>
            <w:tcBorders>
              <w:top w:val="nil"/>
              <w:left w:val="nil"/>
              <w:bottom w:val="nil"/>
              <w:right w:val="nil"/>
            </w:tcBorders>
            <w:tcMar>
              <w:top w:w="30" w:type="dxa"/>
              <w:left w:w="30" w:type="dxa"/>
              <w:bottom w:w="30" w:type="dxa"/>
              <w:right w:w="120" w:type="dxa"/>
            </w:tcMar>
            <w:vAlign w:val="center"/>
            <w:hideMark/>
          </w:tcPr>
          <w:p w14:paraId="5D9234F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33486E38"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8D26CE6" w14:textId="002B66A6"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Descriptive norms</w:t>
            </w:r>
          </w:p>
        </w:tc>
        <w:tc>
          <w:tcPr>
            <w:tcW w:w="0" w:type="auto"/>
            <w:tcBorders>
              <w:top w:val="nil"/>
              <w:left w:val="nil"/>
              <w:bottom w:val="nil"/>
              <w:right w:val="nil"/>
            </w:tcBorders>
            <w:tcMar>
              <w:top w:w="30" w:type="dxa"/>
              <w:left w:w="30" w:type="dxa"/>
              <w:bottom w:w="30" w:type="dxa"/>
              <w:right w:w="120" w:type="dxa"/>
            </w:tcMar>
            <w:vAlign w:val="center"/>
            <w:hideMark/>
          </w:tcPr>
          <w:p w14:paraId="7BA8817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A7C21E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0.476</w:t>
            </w:r>
          </w:p>
        </w:tc>
        <w:tc>
          <w:tcPr>
            <w:tcW w:w="0" w:type="auto"/>
            <w:tcBorders>
              <w:top w:val="nil"/>
              <w:left w:val="nil"/>
              <w:bottom w:val="nil"/>
              <w:right w:val="nil"/>
            </w:tcBorders>
            <w:tcMar>
              <w:top w:w="30" w:type="dxa"/>
              <w:left w:w="30" w:type="dxa"/>
              <w:bottom w:w="30" w:type="dxa"/>
              <w:right w:w="120" w:type="dxa"/>
            </w:tcMar>
            <w:vAlign w:val="center"/>
            <w:hideMark/>
          </w:tcPr>
          <w:p w14:paraId="572E5DA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8CAF63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0D54076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BABC99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450</w:t>
            </w:r>
          </w:p>
        </w:tc>
        <w:tc>
          <w:tcPr>
            <w:tcW w:w="0" w:type="auto"/>
            <w:tcBorders>
              <w:top w:val="nil"/>
              <w:left w:val="nil"/>
              <w:bottom w:val="nil"/>
              <w:right w:val="nil"/>
            </w:tcBorders>
            <w:tcMar>
              <w:top w:w="30" w:type="dxa"/>
              <w:left w:w="30" w:type="dxa"/>
              <w:bottom w:w="30" w:type="dxa"/>
              <w:right w:w="120" w:type="dxa"/>
            </w:tcMar>
            <w:vAlign w:val="center"/>
            <w:hideMark/>
          </w:tcPr>
          <w:p w14:paraId="386165E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B8FCDE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0.621</w:t>
            </w:r>
          </w:p>
        </w:tc>
        <w:tc>
          <w:tcPr>
            <w:tcW w:w="0" w:type="auto"/>
            <w:tcBorders>
              <w:top w:val="nil"/>
              <w:left w:val="nil"/>
              <w:bottom w:val="nil"/>
              <w:right w:val="nil"/>
            </w:tcBorders>
            <w:tcMar>
              <w:top w:w="30" w:type="dxa"/>
              <w:left w:w="30" w:type="dxa"/>
              <w:bottom w:w="30" w:type="dxa"/>
              <w:right w:w="120" w:type="dxa"/>
            </w:tcMar>
            <w:vAlign w:val="center"/>
            <w:hideMark/>
          </w:tcPr>
          <w:p w14:paraId="26DACF1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5B88FBC5"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CB91648" w14:textId="5AEB4881"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Injunctive norms</w:t>
            </w:r>
          </w:p>
        </w:tc>
        <w:tc>
          <w:tcPr>
            <w:tcW w:w="0" w:type="auto"/>
            <w:tcBorders>
              <w:top w:val="nil"/>
              <w:left w:val="nil"/>
              <w:bottom w:val="nil"/>
              <w:right w:val="nil"/>
            </w:tcBorders>
            <w:tcMar>
              <w:top w:w="30" w:type="dxa"/>
              <w:left w:w="30" w:type="dxa"/>
              <w:bottom w:w="30" w:type="dxa"/>
              <w:right w:w="120" w:type="dxa"/>
            </w:tcMar>
            <w:vAlign w:val="center"/>
            <w:hideMark/>
          </w:tcPr>
          <w:p w14:paraId="6398D45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9172E7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17.547</w:t>
            </w:r>
          </w:p>
        </w:tc>
        <w:tc>
          <w:tcPr>
            <w:tcW w:w="0" w:type="auto"/>
            <w:tcBorders>
              <w:top w:val="nil"/>
              <w:left w:val="nil"/>
              <w:bottom w:val="nil"/>
              <w:right w:val="nil"/>
            </w:tcBorders>
            <w:tcMar>
              <w:top w:w="30" w:type="dxa"/>
              <w:left w:w="30" w:type="dxa"/>
              <w:bottom w:w="30" w:type="dxa"/>
              <w:right w:w="120" w:type="dxa"/>
            </w:tcMar>
            <w:vAlign w:val="center"/>
            <w:hideMark/>
          </w:tcPr>
          <w:p w14:paraId="095ED77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67D8FE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6A0590C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2907E5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450</w:t>
            </w:r>
          </w:p>
        </w:tc>
        <w:tc>
          <w:tcPr>
            <w:tcW w:w="0" w:type="auto"/>
            <w:tcBorders>
              <w:top w:val="nil"/>
              <w:left w:val="nil"/>
              <w:bottom w:val="nil"/>
              <w:right w:val="nil"/>
            </w:tcBorders>
            <w:tcMar>
              <w:top w:w="30" w:type="dxa"/>
              <w:left w:w="30" w:type="dxa"/>
              <w:bottom w:w="30" w:type="dxa"/>
              <w:right w:w="120" w:type="dxa"/>
            </w:tcMar>
            <w:vAlign w:val="center"/>
            <w:hideMark/>
          </w:tcPr>
          <w:p w14:paraId="2C4C554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76F838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&lt; .001</w:t>
            </w:r>
          </w:p>
        </w:tc>
        <w:tc>
          <w:tcPr>
            <w:tcW w:w="0" w:type="auto"/>
            <w:tcBorders>
              <w:top w:val="nil"/>
              <w:left w:val="nil"/>
              <w:bottom w:val="nil"/>
              <w:right w:val="nil"/>
            </w:tcBorders>
            <w:tcMar>
              <w:top w:w="30" w:type="dxa"/>
              <w:left w:w="30" w:type="dxa"/>
              <w:bottom w:w="30" w:type="dxa"/>
              <w:right w:w="120" w:type="dxa"/>
            </w:tcMar>
            <w:vAlign w:val="center"/>
            <w:hideMark/>
          </w:tcPr>
          <w:p w14:paraId="5C1638A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40B5CCF1"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12F93E0" w14:textId="0C42410C"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Regret</w:t>
            </w:r>
          </w:p>
        </w:tc>
        <w:tc>
          <w:tcPr>
            <w:tcW w:w="0" w:type="auto"/>
            <w:tcBorders>
              <w:top w:val="nil"/>
              <w:left w:val="nil"/>
              <w:bottom w:val="nil"/>
              <w:right w:val="nil"/>
            </w:tcBorders>
            <w:tcMar>
              <w:top w:w="30" w:type="dxa"/>
              <w:left w:w="30" w:type="dxa"/>
              <w:bottom w:w="30" w:type="dxa"/>
              <w:right w:w="120" w:type="dxa"/>
            </w:tcMar>
            <w:vAlign w:val="center"/>
            <w:hideMark/>
          </w:tcPr>
          <w:p w14:paraId="0948D40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9FA568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1.799</w:t>
            </w:r>
          </w:p>
        </w:tc>
        <w:tc>
          <w:tcPr>
            <w:tcW w:w="0" w:type="auto"/>
            <w:tcBorders>
              <w:top w:val="nil"/>
              <w:left w:val="nil"/>
              <w:bottom w:val="nil"/>
              <w:right w:val="nil"/>
            </w:tcBorders>
            <w:tcMar>
              <w:top w:w="30" w:type="dxa"/>
              <w:left w:w="30" w:type="dxa"/>
              <w:bottom w:w="30" w:type="dxa"/>
              <w:right w:w="120" w:type="dxa"/>
            </w:tcMar>
            <w:vAlign w:val="center"/>
            <w:hideMark/>
          </w:tcPr>
          <w:p w14:paraId="23D7226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F50D38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2AD03F7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21F3BA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451</w:t>
            </w:r>
          </w:p>
        </w:tc>
        <w:tc>
          <w:tcPr>
            <w:tcW w:w="0" w:type="auto"/>
            <w:tcBorders>
              <w:top w:val="nil"/>
              <w:left w:val="nil"/>
              <w:bottom w:val="nil"/>
              <w:right w:val="nil"/>
            </w:tcBorders>
            <w:tcMar>
              <w:top w:w="30" w:type="dxa"/>
              <w:left w:w="30" w:type="dxa"/>
              <w:bottom w:w="30" w:type="dxa"/>
              <w:right w:w="120" w:type="dxa"/>
            </w:tcMar>
            <w:vAlign w:val="center"/>
            <w:hideMark/>
          </w:tcPr>
          <w:p w14:paraId="5341435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9C09B1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0.167</w:t>
            </w:r>
          </w:p>
        </w:tc>
        <w:tc>
          <w:tcPr>
            <w:tcW w:w="0" w:type="auto"/>
            <w:tcBorders>
              <w:top w:val="nil"/>
              <w:left w:val="nil"/>
              <w:bottom w:val="nil"/>
              <w:right w:val="nil"/>
            </w:tcBorders>
            <w:tcMar>
              <w:top w:w="30" w:type="dxa"/>
              <w:left w:w="30" w:type="dxa"/>
              <w:bottom w:w="30" w:type="dxa"/>
              <w:right w:w="120" w:type="dxa"/>
            </w:tcMar>
            <w:vAlign w:val="center"/>
            <w:hideMark/>
          </w:tcPr>
          <w:p w14:paraId="3D09EC2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261C61D9" w14:textId="77777777" w:rsidTr="00A178FE">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984108C" w14:textId="212FF9B1"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Joy</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A7B79E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E00E28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2.115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2FFD4E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B98474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BF2B3E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8EC613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449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F5B1D1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578544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0.122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445D58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7350201D" w14:textId="77777777" w:rsidTr="00A178FE">
        <w:trPr>
          <w:cantSplit/>
          <w:tblCellSpacing w:w="15" w:type="dxa"/>
        </w:trPr>
        <w:tc>
          <w:tcPr>
            <w:tcW w:w="0" w:type="auto"/>
            <w:gridSpan w:val="10"/>
            <w:tcBorders>
              <w:top w:val="nil"/>
              <w:left w:val="nil"/>
              <w:bottom w:val="nil"/>
              <w:right w:val="nil"/>
            </w:tcBorders>
            <w:tcMar>
              <w:top w:w="90" w:type="dxa"/>
              <w:left w:w="120" w:type="dxa"/>
              <w:bottom w:w="30" w:type="dxa"/>
              <w:right w:w="120" w:type="dxa"/>
            </w:tcMar>
            <w:vAlign w:val="center"/>
            <w:hideMark/>
          </w:tcPr>
          <w:p w14:paraId="29E28D36"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r>
    </w:tbl>
    <w:p w14:paraId="13742ED4" w14:textId="54C5E300" w:rsidR="00A178FE" w:rsidRPr="00672F49" w:rsidRDefault="00A178FE" w:rsidP="00A178FE">
      <w:pPr>
        <w:pStyle w:val="Heading2"/>
        <w:rPr>
          <w:rFonts w:asciiTheme="majorBidi" w:hAnsiTheme="majorBidi" w:cstheme="majorBidi"/>
          <w:lang w:val="en-US"/>
        </w:rPr>
      </w:pPr>
      <w:r w:rsidRPr="00672F49">
        <w:rPr>
          <w:rFonts w:asciiTheme="majorBidi" w:hAnsiTheme="majorBidi" w:cstheme="majorBidi"/>
          <w:color w:val="333333"/>
          <w:sz w:val="18"/>
          <w:szCs w:val="18"/>
          <w:lang w:val="en-US"/>
        </w:rPr>
        <w:t> </w:t>
      </w:r>
      <w:bookmarkStart w:id="17" w:name="_Toc112234387"/>
      <w:r w:rsidRPr="00672F49">
        <w:rPr>
          <w:rFonts w:asciiTheme="majorBidi" w:hAnsiTheme="majorBidi" w:cstheme="majorBidi"/>
          <w:lang w:val="en-US"/>
        </w:rPr>
        <w:t>Post Hoc Tests</w:t>
      </w:r>
      <w:bookmarkEnd w:id="17"/>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86"/>
        <w:gridCol w:w="1335"/>
        <w:gridCol w:w="186"/>
        <w:gridCol w:w="330"/>
        <w:gridCol w:w="186"/>
        <w:gridCol w:w="555"/>
        <w:gridCol w:w="360"/>
        <w:gridCol w:w="615"/>
        <w:gridCol w:w="465"/>
      </w:tblGrid>
      <w:tr w:rsidR="00A178FE" w:rsidRPr="00672F49" w14:paraId="7447F24B" w14:textId="77777777" w:rsidTr="00A178FE">
        <w:trPr>
          <w:cantSplit/>
          <w:tblHeader/>
          <w:tblCellSpacing w:w="15" w:type="dxa"/>
        </w:trPr>
        <w:tc>
          <w:tcPr>
            <w:tcW w:w="0" w:type="auto"/>
            <w:gridSpan w:val="10"/>
            <w:tcBorders>
              <w:top w:val="nil"/>
              <w:left w:val="nil"/>
              <w:bottom w:val="single" w:sz="6" w:space="0" w:color="333333"/>
              <w:right w:val="nil"/>
            </w:tcBorders>
            <w:tcMar>
              <w:top w:w="60" w:type="dxa"/>
              <w:left w:w="0" w:type="dxa"/>
              <w:bottom w:w="60" w:type="dxa"/>
              <w:right w:w="120" w:type="dxa"/>
            </w:tcMar>
            <w:vAlign w:val="center"/>
            <w:hideMark/>
          </w:tcPr>
          <w:p w14:paraId="6B353BE7" w14:textId="77777777" w:rsidR="00A178FE" w:rsidRPr="00672F49" w:rsidRDefault="00A178FE" w:rsidP="00A178FE">
            <w:pPr>
              <w:autoSpaceDE/>
              <w:autoSpaceDN/>
              <w:adjustRightInd/>
              <w:spacing w:after="0"/>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color w:val="333333"/>
                <w:sz w:val="18"/>
                <w:szCs w:val="18"/>
                <w:lang w:val="en-US"/>
              </w:rPr>
              <w:t>Tukey Post-Hoc Test – preference</w:t>
            </w:r>
          </w:p>
        </w:tc>
      </w:tr>
      <w:tr w:rsidR="00A178FE" w:rsidRPr="00672F49" w14:paraId="1B36A167" w14:textId="77777777" w:rsidTr="00A178FE">
        <w:trPr>
          <w:tblHeader/>
          <w:tblCellSpacing w:w="15" w:type="dxa"/>
        </w:trPr>
        <w:tc>
          <w:tcPr>
            <w:tcW w:w="0" w:type="auto"/>
            <w:vAlign w:val="center"/>
            <w:hideMark/>
          </w:tcPr>
          <w:p w14:paraId="07271E50" w14:textId="77777777" w:rsidR="00A178FE" w:rsidRPr="00672F49" w:rsidRDefault="00A178FE" w:rsidP="00A178FE">
            <w:pPr>
              <w:autoSpaceDE/>
              <w:autoSpaceDN/>
              <w:adjustRightInd/>
              <w:spacing w:after="0"/>
              <w:rPr>
                <w:rFonts w:asciiTheme="majorBidi" w:eastAsia="Times New Roman" w:hAnsiTheme="majorBidi" w:cstheme="majorBidi"/>
                <w:b/>
                <w:bCs/>
                <w:color w:val="333333"/>
                <w:sz w:val="18"/>
                <w:szCs w:val="18"/>
                <w:lang w:val="en-US"/>
              </w:rPr>
            </w:pPr>
          </w:p>
        </w:tc>
        <w:tc>
          <w:tcPr>
            <w:tcW w:w="0" w:type="auto"/>
            <w:vAlign w:val="center"/>
            <w:hideMark/>
          </w:tcPr>
          <w:p w14:paraId="02C2884E"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7BF3D660"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54740A00"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02B08CC7"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4A155B8D"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3065FEFA"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53F383A0"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400D83EA"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618A8C56"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r>
      <w:tr w:rsidR="00A178FE" w:rsidRPr="00672F49" w14:paraId="40B7C655" w14:textId="77777777" w:rsidTr="00A178FE">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9DA9DF3"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2EA2939"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C3C6785"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1</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45C1DE0"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2</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CF2FBEE"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3</w:t>
            </w:r>
          </w:p>
        </w:tc>
      </w:tr>
      <w:tr w:rsidR="00A178FE" w:rsidRPr="00672F49" w14:paraId="7765B05C"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654081D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w:t>
            </w:r>
          </w:p>
        </w:tc>
        <w:tc>
          <w:tcPr>
            <w:tcW w:w="0" w:type="auto"/>
            <w:tcBorders>
              <w:top w:val="nil"/>
              <w:left w:val="nil"/>
              <w:bottom w:val="nil"/>
              <w:right w:val="nil"/>
            </w:tcBorders>
            <w:tcMar>
              <w:top w:w="120" w:type="dxa"/>
              <w:left w:w="30" w:type="dxa"/>
              <w:bottom w:w="30" w:type="dxa"/>
              <w:right w:w="120" w:type="dxa"/>
            </w:tcMar>
            <w:vAlign w:val="center"/>
            <w:hideMark/>
          </w:tcPr>
          <w:p w14:paraId="76C31D6D"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64CE180"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120" w:type="dxa"/>
              <w:left w:w="30" w:type="dxa"/>
              <w:bottom w:w="30" w:type="dxa"/>
              <w:right w:w="120" w:type="dxa"/>
            </w:tcMar>
            <w:vAlign w:val="center"/>
            <w:hideMark/>
          </w:tcPr>
          <w:p w14:paraId="3E73AB90"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768998C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120" w:type="dxa"/>
              <w:left w:w="30" w:type="dxa"/>
              <w:bottom w:w="30" w:type="dxa"/>
              <w:right w:w="120" w:type="dxa"/>
            </w:tcMar>
            <w:vAlign w:val="center"/>
            <w:hideMark/>
          </w:tcPr>
          <w:p w14:paraId="17B66EC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4CC5489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0.762</w:t>
            </w:r>
          </w:p>
        </w:tc>
        <w:tc>
          <w:tcPr>
            <w:tcW w:w="0" w:type="auto"/>
            <w:tcBorders>
              <w:top w:val="nil"/>
              <w:left w:val="nil"/>
              <w:bottom w:val="nil"/>
              <w:right w:val="nil"/>
            </w:tcBorders>
            <w:tcMar>
              <w:top w:w="120" w:type="dxa"/>
              <w:left w:w="30" w:type="dxa"/>
              <w:bottom w:w="30" w:type="dxa"/>
              <w:right w:w="120" w:type="dxa"/>
            </w:tcMar>
            <w:vAlign w:val="center"/>
            <w:hideMark/>
          </w:tcPr>
          <w:p w14:paraId="477FE4A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120" w:type="dxa"/>
              <w:left w:w="120" w:type="dxa"/>
              <w:bottom w:w="30" w:type="dxa"/>
              <w:right w:w="0" w:type="dxa"/>
            </w:tcMar>
            <w:vAlign w:val="center"/>
            <w:hideMark/>
          </w:tcPr>
          <w:p w14:paraId="10740CA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-0.957</w:t>
            </w:r>
          </w:p>
        </w:tc>
        <w:tc>
          <w:tcPr>
            <w:tcW w:w="0" w:type="auto"/>
            <w:tcBorders>
              <w:top w:val="nil"/>
              <w:left w:val="nil"/>
              <w:bottom w:val="nil"/>
              <w:right w:val="nil"/>
            </w:tcBorders>
            <w:tcMar>
              <w:top w:w="120" w:type="dxa"/>
              <w:left w:w="30" w:type="dxa"/>
              <w:bottom w:w="30" w:type="dxa"/>
              <w:right w:w="120" w:type="dxa"/>
            </w:tcMar>
            <w:vAlign w:val="center"/>
            <w:hideMark/>
          </w:tcPr>
          <w:p w14:paraId="4F1518D0"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r>
      <w:tr w:rsidR="00A178FE" w:rsidRPr="00672F49" w14:paraId="0F6CA309"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32BC09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108854C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928E35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10A5FE9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B2477A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510E9C6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893F73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3.04</w:t>
            </w:r>
          </w:p>
        </w:tc>
        <w:tc>
          <w:tcPr>
            <w:tcW w:w="0" w:type="auto"/>
            <w:tcBorders>
              <w:top w:val="nil"/>
              <w:left w:val="nil"/>
              <w:bottom w:val="nil"/>
              <w:right w:val="nil"/>
            </w:tcBorders>
            <w:tcMar>
              <w:top w:w="30" w:type="dxa"/>
              <w:left w:w="30" w:type="dxa"/>
              <w:bottom w:w="30" w:type="dxa"/>
              <w:right w:w="120" w:type="dxa"/>
            </w:tcMar>
            <w:vAlign w:val="center"/>
            <w:hideMark/>
          </w:tcPr>
          <w:p w14:paraId="1F80996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388FD4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-3.74</w:t>
            </w:r>
          </w:p>
        </w:tc>
        <w:tc>
          <w:tcPr>
            <w:tcW w:w="0" w:type="auto"/>
            <w:tcBorders>
              <w:top w:val="nil"/>
              <w:left w:val="nil"/>
              <w:bottom w:val="nil"/>
              <w:right w:val="nil"/>
            </w:tcBorders>
            <w:tcMar>
              <w:top w:w="30" w:type="dxa"/>
              <w:left w:w="30" w:type="dxa"/>
              <w:bottom w:w="30" w:type="dxa"/>
              <w:right w:w="120" w:type="dxa"/>
            </w:tcMar>
            <w:vAlign w:val="center"/>
            <w:hideMark/>
          </w:tcPr>
          <w:p w14:paraId="5968400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2821B855"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5B751F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74D0EF7C"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E80581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6CBF4CE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1F72E9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02C4031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4B7833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450</w:t>
            </w:r>
          </w:p>
        </w:tc>
        <w:tc>
          <w:tcPr>
            <w:tcW w:w="0" w:type="auto"/>
            <w:tcBorders>
              <w:top w:val="nil"/>
              <w:left w:val="nil"/>
              <w:bottom w:val="nil"/>
              <w:right w:val="nil"/>
            </w:tcBorders>
            <w:tcMar>
              <w:top w:w="30" w:type="dxa"/>
              <w:left w:w="30" w:type="dxa"/>
              <w:bottom w:w="30" w:type="dxa"/>
              <w:right w:w="120" w:type="dxa"/>
            </w:tcMar>
            <w:vAlign w:val="center"/>
            <w:hideMark/>
          </w:tcPr>
          <w:p w14:paraId="7F30C69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D4042B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450</w:t>
            </w:r>
          </w:p>
        </w:tc>
        <w:tc>
          <w:tcPr>
            <w:tcW w:w="0" w:type="auto"/>
            <w:tcBorders>
              <w:top w:val="nil"/>
              <w:left w:val="nil"/>
              <w:bottom w:val="nil"/>
              <w:right w:val="nil"/>
            </w:tcBorders>
            <w:tcMar>
              <w:top w:w="30" w:type="dxa"/>
              <w:left w:w="30" w:type="dxa"/>
              <w:bottom w:w="30" w:type="dxa"/>
              <w:right w:w="120" w:type="dxa"/>
            </w:tcMar>
            <w:vAlign w:val="center"/>
            <w:hideMark/>
          </w:tcPr>
          <w:p w14:paraId="754D0E1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53576D54"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0A96F0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F14D9F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DFBFAE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nil"/>
              <w:right w:val="nil"/>
            </w:tcBorders>
            <w:tcMar>
              <w:top w:w="30" w:type="dxa"/>
              <w:left w:w="30" w:type="dxa"/>
              <w:bottom w:w="30" w:type="dxa"/>
              <w:right w:w="120" w:type="dxa"/>
            </w:tcMar>
            <w:vAlign w:val="center"/>
            <w:hideMark/>
          </w:tcPr>
          <w:p w14:paraId="16D5661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3B9F84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60760AD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B8BA90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0.007</w:t>
            </w:r>
          </w:p>
        </w:tc>
        <w:tc>
          <w:tcPr>
            <w:tcW w:w="0" w:type="auto"/>
            <w:tcBorders>
              <w:top w:val="nil"/>
              <w:left w:val="nil"/>
              <w:bottom w:val="nil"/>
              <w:right w:val="nil"/>
            </w:tcBorders>
            <w:tcMar>
              <w:top w:w="30" w:type="dxa"/>
              <w:left w:w="30" w:type="dxa"/>
              <w:bottom w:w="30" w:type="dxa"/>
              <w:right w:w="120" w:type="dxa"/>
            </w:tcMar>
            <w:vAlign w:val="center"/>
            <w:hideMark/>
          </w:tcPr>
          <w:p w14:paraId="27E0959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DD6803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&lt; .001</w:t>
            </w:r>
          </w:p>
        </w:tc>
        <w:tc>
          <w:tcPr>
            <w:tcW w:w="0" w:type="auto"/>
            <w:tcBorders>
              <w:top w:val="nil"/>
              <w:left w:val="nil"/>
              <w:bottom w:val="nil"/>
              <w:right w:val="nil"/>
            </w:tcBorders>
            <w:tcMar>
              <w:top w:w="30" w:type="dxa"/>
              <w:left w:w="30" w:type="dxa"/>
              <w:bottom w:w="30" w:type="dxa"/>
              <w:right w:w="120" w:type="dxa"/>
            </w:tcMar>
            <w:vAlign w:val="center"/>
            <w:hideMark/>
          </w:tcPr>
          <w:p w14:paraId="5902969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310C08F6"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5C0A06E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07B6DE00"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0D6F6DE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30" w:type="dxa"/>
              <w:left w:w="30" w:type="dxa"/>
              <w:bottom w:w="30" w:type="dxa"/>
              <w:right w:w="120" w:type="dxa"/>
            </w:tcMar>
            <w:vAlign w:val="center"/>
            <w:hideMark/>
          </w:tcPr>
          <w:p w14:paraId="06D92BB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46DCBD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1330D25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3021D0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1320BC6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9E8CF5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-1.719</w:t>
            </w:r>
          </w:p>
        </w:tc>
        <w:tc>
          <w:tcPr>
            <w:tcW w:w="0" w:type="auto"/>
            <w:tcBorders>
              <w:top w:val="nil"/>
              <w:left w:val="nil"/>
              <w:bottom w:val="nil"/>
              <w:right w:val="nil"/>
            </w:tcBorders>
            <w:tcMar>
              <w:top w:w="30" w:type="dxa"/>
              <w:left w:w="30" w:type="dxa"/>
              <w:bottom w:w="30" w:type="dxa"/>
              <w:right w:w="120" w:type="dxa"/>
            </w:tcMar>
            <w:vAlign w:val="center"/>
            <w:hideMark/>
          </w:tcPr>
          <w:p w14:paraId="2366926C"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r>
      <w:tr w:rsidR="00A178FE" w:rsidRPr="00672F49" w14:paraId="16D12C45"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5C0830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356FB68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9BB279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3BEAF36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F88493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A6E003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90C6A5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0C589CA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E7F18C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-6.96</w:t>
            </w:r>
          </w:p>
        </w:tc>
        <w:tc>
          <w:tcPr>
            <w:tcW w:w="0" w:type="auto"/>
            <w:tcBorders>
              <w:top w:val="nil"/>
              <w:left w:val="nil"/>
              <w:bottom w:val="nil"/>
              <w:right w:val="nil"/>
            </w:tcBorders>
            <w:tcMar>
              <w:top w:w="30" w:type="dxa"/>
              <w:left w:w="30" w:type="dxa"/>
              <w:bottom w:w="30" w:type="dxa"/>
              <w:right w:w="120" w:type="dxa"/>
            </w:tcMar>
            <w:vAlign w:val="center"/>
            <w:hideMark/>
          </w:tcPr>
          <w:p w14:paraId="2CE636C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1514D15D"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19C05B7"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0994359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5D8C24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37A261F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B94BC0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3FD87E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054317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68FB708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11A0A6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450</w:t>
            </w:r>
          </w:p>
        </w:tc>
        <w:tc>
          <w:tcPr>
            <w:tcW w:w="0" w:type="auto"/>
            <w:tcBorders>
              <w:top w:val="nil"/>
              <w:left w:val="nil"/>
              <w:bottom w:val="nil"/>
              <w:right w:val="nil"/>
            </w:tcBorders>
            <w:tcMar>
              <w:top w:w="30" w:type="dxa"/>
              <w:left w:w="30" w:type="dxa"/>
              <w:bottom w:w="30" w:type="dxa"/>
              <w:right w:w="120" w:type="dxa"/>
            </w:tcMar>
            <w:vAlign w:val="center"/>
            <w:hideMark/>
          </w:tcPr>
          <w:p w14:paraId="2F0CB1F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0C0244B3"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AB094D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34A841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CBB83D0"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nil"/>
              <w:right w:val="nil"/>
            </w:tcBorders>
            <w:tcMar>
              <w:top w:w="30" w:type="dxa"/>
              <w:left w:w="30" w:type="dxa"/>
              <w:bottom w:w="30" w:type="dxa"/>
              <w:right w:w="120" w:type="dxa"/>
            </w:tcMar>
            <w:vAlign w:val="center"/>
            <w:hideMark/>
          </w:tcPr>
          <w:p w14:paraId="60BC8147"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AB85BE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DAAA85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708583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062CE43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33BC83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&lt; .001</w:t>
            </w:r>
          </w:p>
        </w:tc>
        <w:tc>
          <w:tcPr>
            <w:tcW w:w="0" w:type="auto"/>
            <w:tcBorders>
              <w:top w:val="nil"/>
              <w:left w:val="nil"/>
              <w:bottom w:val="nil"/>
              <w:right w:val="nil"/>
            </w:tcBorders>
            <w:tcMar>
              <w:top w:w="30" w:type="dxa"/>
              <w:left w:w="30" w:type="dxa"/>
              <w:bottom w:w="30" w:type="dxa"/>
              <w:right w:w="120" w:type="dxa"/>
            </w:tcMar>
            <w:vAlign w:val="center"/>
            <w:hideMark/>
          </w:tcPr>
          <w:p w14:paraId="277D466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5723E4AC"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4E122D6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3</w:t>
            </w:r>
          </w:p>
        </w:tc>
        <w:tc>
          <w:tcPr>
            <w:tcW w:w="0" w:type="auto"/>
            <w:tcBorders>
              <w:top w:val="nil"/>
              <w:left w:val="nil"/>
              <w:bottom w:val="nil"/>
              <w:right w:val="nil"/>
            </w:tcBorders>
            <w:tcMar>
              <w:top w:w="30" w:type="dxa"/>
              <w:left w:w="30" w:type="dxa"/>
              <w:bottom w:w="30" w:type="dxa"/>
              <w:right w:w="120" w:type="dxa"/>
            </w:tcMar>
            <w:vAlign w:val="center"/>
            <w:hideMark/>
          </w:tcPr>
          <w:p w14:paraId="2A642F2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072564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30" w:type="dxa"/>
              <w:left w:w="30" w:type="dxa"/>
              <w:bottom w:w="30" w:type="dxa"/>
              <w:right w:w="120" w:type="dxa"/>
            </w:tcMar>
            <w:vAlign w:val="center"/>
            <w:hideMark/>
          </w:tcPr>
          <w:p w14:paraId="1D6554A3"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36CBF7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0DF91DC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28F933D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7B45937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73650E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39CBB67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005DFC34"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708747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3A69259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ED2FCD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2F39F9A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E2A5A5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19D8DF6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FFF287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ABF4F7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8586EF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03A587F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58BA38C2"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0A118D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2F4250DD"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E24F9F7"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0B963DB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DCB60A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1E482DE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215D01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29DC955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E58F62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05E90D9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06AC667E" w14:textId="77777777" w:rsidTr="00A178FE">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B20567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2A149C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099170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C14AA4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FD4432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D1FEF5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4D2E298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EFC3E8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DF72E5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EB87D5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464609AD" w14:textId="77777777" w:rsidTr="00A178FE">
        <w:trPr>
          <w:cantSplit/>
          <w:tblCellSpacing w:w="15" w:type="dxa"/>
        </w:trPr>
        <w:tc>
          <w:tcPr>
            <w:tcW w:w="0" w:type="auto"/>
            <w:gridSpan w:val="10"/>
            <w:tcBorders>
              <w:top w:val="nil"/>
              <w:left w:val="nil"/>
              <w:bottom w:val="nil"/>
              <w:right w:val="nil"/>
            </w:tcBorders>
            <w:tcMar>
              <w:top w:w="90" w:type="dxa"/>
              <w:left w:w="120" w:type="dxa"/>
              <w:bottom w:w="30" w:type="dxa"/>
              <w:right w:w="120" w:type="dxa"/>
            </w:tcMar>
            <w:vAlign w:val="center"/>
            <w:hideMark/>
          </w:tcPr>
          <w:p w14:paraId="1EE4B02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Note. * p &lt; .05, ** p &lt; .01, *** p &lt; .001</w:t>
            </w:r>
          </w:p>
        </w:tc>
      </w:tr>
      <w:tr w:rsidR="00A178FE" w:rsidRPr="00672F49" w14:paraId="55344EBA" w14:textId="77777777" w:rsidTr="00A178FE">
        <w:trPr>
          <w:cantSplit/>
          <w:tblCellSpacing w:w="15" w:type="dxa"/>
        </w:trPr>
        <w:tc>
          <w:tcPr>
            <w:tcW w:w="0" w:type="auto"/>
            <w:gridSpan w:val="10"/>
            <w:tcBorders>
              <w:top w:val="nil"/>
              <w:left w:val="nil"/>
              <w:bottom w:val="nil"/>
              <w:right w:val="nil"/>
            </w:tcBorders>
            <w:tcMar>
              <w:top w:w="30" w:type="dxa"/>
              <w:left w:w="120" w:type="dxa"/>
              <w:bottom w:w="30" w:type="dxa"/>
              <w:right w:w="120" w:type="dxa"/>
            </w:tcMar>
            <w:vAlign w:val="center"/>
            <w:hideMark/>
          </w:tcPr>
          <w:p w14:paraId="07EE1F5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r>
    </w:tbl>
    <w:p w14:paraId="52BD096A" w14:textId="77777777" w:rsidR="00A178FE" w:rsidRPr="00672F49" w:rsidRDefault="00A178FE" w:rsidP="00A178FE">
      <w:pPr>
        <w:autoSpaceDE/>
        <w:autoSpaceDN/>
        <w:adjustRightInd/>
        <w:spacing w:before="100" w:beforeAutospacing="1" w:after="100" w:afterAutospacing="1"/>
        <w:ind w:right="36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86"/>
        <w:gridCol w:w="1335"/>
        <w:gridCol w:w="186"/>
        <w:gridCol w:w="330"/>
        <w:gridCol w:w="186"/>
        <w:gridCol w:w="555"/>
        <w:gridCol w:w="186"/>
        <w:gridCol w:w="615"/>
        <w:gridCol w:w="465"/>
      </w:tblGrid>
      <w:tr w:rsidR="00A178FE" w:rsidRPr="00672F49" w14:paraId="76FC140F" w14:textId="77777777" w:rsidTr="00A178FE">
        <w:trPr>
          <w:cantSplit/>
          <w:tblHeader/>
          <w:tblCellSpacing w:w="15" w:type="dxa"/>
        </w:trPr>
        <w:tc>
          <w:tcPr>
            <w:tcW w:w="0" w:type="auto"/>
            <w:gridSpan w:val="10"/>
            <w:tcBorders>
              <w:top w:val="nil"/>
              <w:left w:val="nil"/>
              <w:bottom w:val="single" w:sz="6" w:space="0" w:color="333333"/>
              <w:right w:val="nil"/>
            </w:tcBorders>
            <w:tcMar>
              <w:top w:w="60" w:type="dxa"/>
              <w:left w:w="0" w:type="dxa"/>
              <w:bottom w:w="60" w:type="dxa"/>
              <w:right w:w="120" w:type="dxa"/>
            </w:tcMar>
            <w:vAlign w:val="center"/>
            <w:hideMark/>
          </w:tcPr>
          <w:p w14:paraId="391F0B2A" w14:textId="77777777" w:rsidR="00A178FE" w:rsidRPr="00672F49" w:rsidRDefault="00A178FE" w:rsidP="00A178FE">
            <w:pPr>
              <w:autoSpaceDE/>
              <w:autoSpaceDN/>
              <w:adjustRightInd/>
              <w:spacing w:after="0"/>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color w:val="333333"/>
                <w:sz w:val="18"/>
                <w:szCs w:val="18"/>
                <w:lang w:val="en-US"/>
              </w:rPr>
              <w:lastRenderedPageBreak/>
              <w:t>Tukey Post-Hoc Test – competence</w:t>
            </w:r>
          </w:p>
        </w:tc>
      </w:tr>
      <w:tr w:rsidR="00A178FE" w:rsidRPr="00672F49" w14:paraId="1B1B7C7A" w14:textId="77777777" w:rsidTr="00A178FE">
        <w:trPr>
          <w:tblHeader/>
          <w:tblCellSpacing w:w="15" w:type="dxa"/>
        </w:trPr>
        <w:tc>
          <w:tcPr>
            <w:tcW w:w="0" w:type="auto"/>
            <w:vAlign w:val="center"/>
            <w:hideMark/>
          </w:tcPr>
          <w:p w14:paraId="3F9A806E" w14:textId="77777777" w:rsidR="00A178FE" w:rsidRPr="00672F49" w:rsidRDefault="00A178FE" w:rsidP="00A178FE">
            <w:pPr>
              <w:autoSpaceDE/>
              <w:autoSpaceDN/>
              <w:adjustRightInd/>
              <w:spacing w:after="0"/>
              <w:rPr>
                <w:rFonts w:asciiTheme="majorBidi" w:eastAsia="Times New Roman" w:hAnsiTheme="majorBidi" w:cstheme="majorBidi"/>
                <w:b/>
                <w:bCs/>
                <w:color w:val="333333"/>
                <w:sz w:val="18"/>
                <w:szCs w:val="18"/>
                <w:lang w:val="en-US"/>
              </w:rPr>
            </w:pPr>
          </w:p>
        </w:tc>
        <w:tc>
          <w:tcPr>
            <w:tcW w:w="0" w:type="auto"/>
            <w:vAlign w:val="center"/>
            <w:hideMark/>
          </w:tcPr>
          <w:p w14:paraId="253DD4E7"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501D6CB2"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13DFCD25"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0BCDCE2D"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716B3DA1"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3A284CEA"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371B7790"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33C69EE3"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65CA408E"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r>
      <w:tr w:rsidR="00A178FE" w:rsidRPr="00672F49" w14:paraId="1A8C13A7" w14:textId="77777777" w:rsidTr="00A178FE">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8831596"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7DFD6FD"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14763ED"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1</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AD167E5"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2</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E8B8C25"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3</w:t>
            </w:r>
          </w:p>
        </w:tc>
      </w:tr>
      <w:tr w:rsidR="00A178FE" w:rsidRPr="00672F49" w14:paraId="32E4402C"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0ADAA797"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w:t>
            </w:r>
          </w:p>
        </w:tc>
        <w:tc>
          <w:tcPr>
            <w:tcW w:w="0" w:type="auto"/>
            <w:tcBorders>
              <w:top w:val="nil"/>
              <w:left w:val="nil"/>
              <w:bottom w:val="nil"/>
              <w:right w:val="nil"/>
            </w:tcBorders>
            <w:tcMar>
              <w:top w:w="120" w:type="dxa"/>
              <w:left w:w="30" w:type="dxa"/>
              <w:bottom w:w="30" w:type="dxa"/>
              <w:right w:w="120" w:type="dxa"/>
            </w:tcMar>
            <w:vAlign w:val="center"/>
            <w:hideMark/>
          </w:tcPr>
          <w:p w14:paraId="015C0EF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43B7F68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120" w:type="dxa"/>
              <w:left w:w="30" w:type="dxa"/>
              <w:bottom w:w="30" w:type="dxa"/>
              <w:right w:w="120" w:type="dxa"/>
            </w:tcMar>
            <w:vAlign w:val="center"/>
            <w:hideMark/>
          </w:tcPr>
          <w:p w14:paraId="03793AC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CD0261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120" w:type="dxa"/>
              <w:left w:w="30" w:type="dxa"/>
              <w:bottom w:w="30" w:type="dxa"/>
              <w:right w:w="120" w:type="dxa"/>
            </w:tcMar>
            <w:vAlign w:val="center"/>
            <w:hideMark/>
          </w:tcPr>
          <w:p w14:paraId="3852966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361AB6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0.309</w:t>
            </w:r>
          </w:p>
        </w:tc>
        <w:tc>
          <w:tcPr>
            <w:tcW w:w="0" w:type="auto"/>
            <w:tcBorders>
              <w:top w:val="nil"/>
              <w:left w:val="nil"/>
              <w:bottom w:val="nil"/>
              <w:right w:val="nil"/>
            </w:tcBorders>
            <w:tcMar>
              <w:top w:w="120" w:type="dxa"/>
              <w:left w:w="30" w:type="dxa"/>
              <w:bottom w:w="30" w:type="dxa"/>
              <w:right w:w="120" w:type="dxa"/>
            </w:tcMar>
            <w:vAlign w:val="center"/>
            <w:hideMark/>
          </w:tcPr>
          <w:p w14:paraId="64F9D6D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FB43EC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-0.888</w:t>
            </w:r>
          </w:p>
        </w:tc>
        <w:tc>
          <w:tcPr>
            <w:tcW w:w="0" w:type="auto"/>
            <w:tcBorders>
              <w:top w:val="nil"/>
              <w:left w:val="nil"/>
              <w:bottom w:val="nil"/>
              <w:right w:val="nil"/>
            </w:tcBorders>
            <w:tcMar>
              <w:top w:w="120" w:type="dxa"/>
              <w:left w:w="30" w:type="dxa"/>
              <w:bottom w:w="30" w:type="dxa"/>
              <w:right w:w="120" w:type="dxa"/>
            </w:tcMar>
            <w:vAlign w:val="center"/>
            <w:hideMark/>
          </w:tcPr>
          <w:p w14:paraId="20D8A95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r>
      <w:tr w:rsidR="00A178FE" w:rsidRPr="00672F49" w14:paraId="15D8576C"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97EB737"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0D47B40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2D1BAD3"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12F8DB1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FF8C74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3602FB0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B648FB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1.46</w:t>
            </w:r>
          </w:p>
        </w:tc>
        <w:tc>
          <w:tcPr>
            <w:tcW w:w="0" w:type="auto"/>
            <w:tcBorders>
              <w:top w:val="nil"/>
              <w:left w:val="nil"/>
              <w:bottom w:val="nil"/>
              <w:right w:val="nil"/>
            </w:tcBorders>
            <w:tcMar>
              <w:top w:w="30" w:type="dxa"/>
              <w:left w:w="30" w:type="dxa"/>
              <w:bottom w:w="30" w:type="dxa"/>
              <w:right w:w="120" w:type="dxa"/>
            </w:tcMar>
            <w:vAlign w:val="center"/>
            <w:hideMark/>
          </w:tcPr>
          <w:p w14:paraId="4BEA08F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C67C3E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-4.12</w:t>
            </w:r>
          </w:p>
        </w:tc>
        <w:tc>
          <w:tcPr>
            <w:tcW w:w="0" w:type="auto"/>
            <w:tcBorders>
              <w:top w:val="nil"/>
              <w:left w:val="nil"/>
              <w:bottom w:val="nil"/>
              <w:right w:val="nil"/>
            </w:tcBorders>
            <w:tcMar>
              <w:top w:w="30" w:type="dxa"/>
              <w:left w:w="30" w:type="dxa"/>
              <w:bottom w:w="30" w:type="dxa"/>
              <w:right w:w="120" w:type="dxa"/>
            </w:tcMar>
            <w:vAlign w:val="center"/>
            <w:hideMark/>
          </w:tcPr>
          <w:p w14:paraId="63D24CC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64C972FC"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79E77A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0560AB4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8971DA0"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08587FBC"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629056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2EC0D31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66E628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448</w:t>
            </w:r>
          </w:p>
        </w:tc>
        <w:tc>
          <w:tcPr>
            <w:tcW w:w="0" w:type="auto"/>
            <w:tcBorders>
              <w:top w:val="nil"/>
              <w:left w:val="nil"/>
              <w:bottom w:val="nil"/>
              <w:right w:val="nil"/>
            </w:tcBorders>
            <w:tcMar>
              <w:top w:w="30" w:type="dxa"/>
              <w:left w:w="30" w:type="dxa"/>
              <w:bottom w:w="30" w:type="dxa"/>
              <w:right w:w="120" w:type="dxa"/>
            </w:tcMar>
            <w:vAlign w:val="center"/>
            <w:hideMark/>
          </w:tcPr>
          <w:p w14:paraId="43C5F09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BAAAE4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448</w:t>
            </w:r>
          </w:p>
        </w:tc>
        <w:tc>
          <w:tcPr>
            <w:tcW w:w="0" w:type="auto"/>
            <w:tcBorders>
              <w:top w:val="nil"/>
              <w:left w:val="nil"/>
              <w:bottom w:val="nil"/>
              <w:right w:val="nil"/>
            </w:tcBorders>
            <w:tcMar>
              <w:top w:w="30" w:type="dxa"/>
              <w:left w:w="30" w:type="dxa"/>
              <w:bottom w:w="30" w:type="dxa"/>
              <w:right w:w="120" w:type="dxa"/>
            </w:tcMar>
            <w:vAlign w:val="center"/>
            <w:hideMark/>
          </w:tcPr>
          <w:p w14:paraId="7DEC140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39009307"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F4D25F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DB5FDD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9D933F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nil"/>
              <w:right w:val="nil"/>
            </w:tcBorders>
            <w:tcMar>
              <w:top w:w="30" w:type="dxa"/>
              <w:left w:w="30" w:type="dxa"/>
              <w:bottom w:w="30" w:type="dxa"/>
              <w:right w:w="120" w:type="dxa"/>
            </w:tcMar>
            <w:vAlign w:val="center"/>
            <w:hideMark/>
          </w:tcPr>
          <w:p w14:paraId="1CAC8B57"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26A4A0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62A66B3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56D2A0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0.309</w:t>
            </w:r>
          </w:p>
        </w:tc>
        <w:tc>
          <w:tcPr>
            <w:tcW w:w="0" w:type="auto"/>
            <w:tcBorders>
              <w:top w:val="nil"/>
              <w:left w:val="nil"/>
              <w:bottom w:val="nil"/>
              <w:right w:val="nil"/>
            </w:tcBorders>
            <w:tcMar>
              <w:top w:w="30" w:type="dxa"/>
              <w:left w:w="30" w:type="dxa"/>
              <w:bottom w:w="30" w:type="dxa"/>
              <w:right w:w="120" w:type="dxa"/>
            </w:tcMar>
            <w:vAlign w:val="center"/>
            <w:hideMark/>
          </w:tcPr>
          <w:p w14:paraId="67F215B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D38497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&lt; .001</w:t>
            </w:r>
          </w:p>
        </w:tc>
        <w:tc>
          <w:tcPr>
            <w:tcW w:w="0" w:type="auto"/>
            <w:tcBorders>
              <w:top w:val="nil"/>
              <w:left w:val="nil"/>
              <w:bottom w:val="nil"/>
              <w:right w:val="nil"/>
            </w:tcBorders>
            <w:tcMar>
              <w:top w:w="30" w:type="dxa"/>
              <w:left w:w="30" w:type="dxa"/>
              <w:bottom w:w="30" w:type="dxa"/>
              <w:right w:w="120" w:type="dxa"/>
            </w:tcMar>
            <w:vAlign w:val="center"/>
            <w:hideMark/>
          </w:tcPr>
          <w:p w14:paraId="03679D0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4025527D"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661539D3"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57583C07"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F03B35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30" w:type="dxa"/>
              <w:left w:w="30" w:type="dxa"/>
              <w:bottom w:w="30" w:type="dxa"/>
              <w:right w:w="120" w:type="dxa"/>
            </w:tcMar>
            <w:vAlign w:val="center"/>
            <w:hideMark/>
          </w:tcPr>
          <w:p w14:paraId="7C048997"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51F567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2E453A1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0D2984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1A28319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303FD6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-1.197</w:t>
            </w:r>
          </w:p>
        </w:tc>
        <w:tc>
          <w:tcPr>
            <w:tcW w:w="0" w:type="auto"/>
            <w:tcBorders>
              <w:top w:val="nil"/>
              <w:left w:val="nil"/>
              <w:bottom w:val="nil"/>
              <w:right w:val="nil"/>
            </w:tcBorders>
            <w:tcMar>
              <w:top w:w="30" w:type="dxa"/>
              <w:left w:w="30" w:type="dxa"/>
              <w:bottom w:w="30" w:type="dxa"/>
              <w:right w:w="120" w:type="dxa"/>
            </w:tcMar>
            <w:vAlign w:val="center"/>
            <w:hideMark/>
          </w:tcPr>
          <w:p w14:paraId="1B1CEFB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r>
      <w:tr w:rsidR="00A178FE" w:rsidRPr="00672F49" w14:paraId="438A6F26"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2DA6DC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0B292D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DB7D4E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306FDF30"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ED2078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A77D71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283F37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6B1FC8B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D64D07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-5.76</w:t>
            </w:r>
          </w:p>
        </w:tc>
        <w:tc>
          <w:tcPr>
            <w:tcW w:w="0" w:type="auto"/>
            <w:tcBorders>
              <w:top w:val="nil"/>
              <w:left w:val="nil"/>
              <w:bottom w:val="nil"/>
              <w:right w:val="nil"/>
            </w:tcBorders>
            <w:tcMar>
              <w:top w:w="30" w:type="dxa"/>
              <w:left w:w="30" w:type="dxa"/>
              <w:bottom w:w="30" w:type="dxa"/>
              <w:right w:w="120" w:type="dxa"/>
            </w:tcMar>
            <w:vAlign w:val="center"/>
            <w:hideMark/>
          </w:tcPr>
          <w:p w14:paraId="5F9DCB3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657E5BB5"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0D6E10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3E842D7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FD169EC"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4FD98350"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68F623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25B79CC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005DB4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4BBAF97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F01BBB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448</w:t>
            </w:r>
          </w:p>
        </w:tc>
        <w:tc>
          <w:tcPr>
            <w:tcW w:w="0" w:type="auto"/>
            <w:tcBorders>
              <w:top w:val="nil"/>
              <w:left w:val="nil"/>
              <w:bottom w:val="nil"/>
              <w:right w:val="nil"/>
            </w:tcBorders>
            <w:tcMar>
              <w:top w:w="30" w:type="dxa"/>
              <w:left w:w="30" w:type="dxa"/>
              <w:bottom w:w="30" w:type="dxa"/>
              <w:right w:w="120" w:type="dxa"/>
            </w:tcMar>
            <w:vAlign w:val="center"/>
            <w:hideMark/>
          </w:tcPr>
          <w:p w14:paraId="608B927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09AA200C"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B911A5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8ACC23D"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6A48C4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nil"/>
              <w:right w:val="nil"/>
            </w:tcBorders>
            <w:tcMar>
              <w:top w:w="30" w:type="dxa"/>
              <w:left w:w="30" w:type="dxa"/>
              <w:bottom w:w="30" w:type="dxa"/>
              <w:right w:w="120" w:type="dxa"/>
            </w:tcMar>
            <w:vAlign w:val="center"/>
            <w:hideMark/>
          </w:tcPr>
          <w:p w14:paraId="11A766A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E18DD3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7AEC7A8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D2643B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1FFFE0C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65FE9D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&lt; .001</w:t>
            </w:r>
          </w:p>
        </w:tc>
        <w:tc>
          <w:tcPr>
            <w:tcW w:w="0" w:type="auto"/>
            <w:tcBorders>
              <w:top w:val="nil"/>
              <w:left w:val="nil"/>
              <w:bottom w:val="nil"/>
              <w:right w:val="nil"/>
            </w:tcBorders>
            <w:tcMar>
              <w:top w:w="30" w:type="dxa"/>
              <w:left w:w="30" w:type="dxa"/>
              <w:bottom w:w="30" w:type="dxa"/>
              <w:right w:w="120" w:type="dxa"/>
            </w:tcMar>
            <w:vAlign w:val="center"/>
            <w:hideMark/>
          </w:tcPr>
          <w:p w14:paraId="189AE75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643F0A34"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5E9C1040"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3</w:t>
            </w:r>
          </w:p>
        </w:tc>
        <w:tc>
          <w:tcPr>
            <w:tcW w:w="0" w:type="auto"/>
            <w:tcBorders>
              <w:top w:val="nil"/>
              <w:left w:val="nil"/>
              <w:bottom w:val="nil"/>
              <w:right w:val="nil"/>
            </w:tcBorders>
            <w:tcMar>
              <w:top w:w="30" w:type="dxa"/>
              <w:left w:w="30" w:type="dxa"/>
              <w:bottom w:w="30" w:type="dxa"/>
              <w:right w:w="120" w:type="dxa"/>
            </w:tcMar>
            <w:vAlign w:val="center"/>
            <w:hideMark/>
          </w:tcPr>
          <w:p w14:paraId="2428415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75E80A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30" w:type="dxa"/>
              <w:left w:w="30" w:type="dxa"/>
              <w:bottom w:w="30" w:type="dxa"/>
              <w:right w:w="120" w:type="dxa"/>
            </w:tcMar>
            <w:vAlign w:val="center"/>
            <w:hideMark/>
          </w:tcPr>
          <w:p w14:paraId="3F79E09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41AA69A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1A4399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441E40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7ED553F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902A41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555CCD5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1F64B516"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177472D"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37F284D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DDEA00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10AE967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4CF56B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713F154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C21353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1035DC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930F96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26DDA08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29C0DC52"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583D67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5DC8A73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5C4DEF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1CA9D98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B0C0F4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58B3DA5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6CBD52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54BD370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9F5A73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601BE8D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783234BD" w14:textId="77777777" w:rsidTr="00A178FE">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6D1098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C688FA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525B2E2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F05F153"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207B33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C747DA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C04928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6764DB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39024F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BE62BF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58ACBCB3" w14:textId="77777777" w:rsidTr="00A178FE">
        <w:trPr>
          <w:cantSplit/>
          <w:tblCellSpacing w:w="15" w:type="dxa"/>
        </w:trPr>
        <w:tc>
          <w:tcPr>
            <w:tcW w:w="0" w:type="auto"/>
            <w:gridSpan w:val="10"/>
            <w:tcBorders>
              <w:top w:val="nil"/>
              <w:left w:val="nil"/>
              <w:bottom w:val="nil"/>
              <w:right w:val="nil"/>
            </w:tcBorders>
            <w:tcMar>
              <w:top w:w="90" w:type="dxa"/>
              <w:left w:w="120" w:type="dxa"/>
              <w:bottom w:w="30" w:type="dxa"/>
              <w:right w:w="120" w:type="dxa"/>
            </w:tcMar>
            <w:vAlign w:val="center"/>
            <w:hideMark/>
          </w:tcPr>
          <w:p w14:paraId="391E40E7"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Note. * p &lt; .05, ** p &lt; .01, *** p &lt; .001</w:t>
            </w:r>
          </w:p>
        </w:tc>
      </w:tr>
      <w:tr w:rsidR="00A178FE" w:rsidRPr="00672F49" w14:paraId="4B005AFA" w14:textId="77777777" w:rsidTr="00A178FE">
        <w:trPr>
          <w:cantSplit/>
          <w:tblCellSpacing w:w="15" w:type="dxa"/>
        </w:trPr>
        <w:tc>
          <w:tcPr>
            <w:tcW w:w="0" w:type="auto"/>
            <w:gridSpan w:val="10"/>
            <w:tcBorders>
              <w:top w:val="nil"/>
              <w:left w:val="nil"/>
              <w:bottom w:val="nil"/>
              <w:right w:val="nil"/>
            </w:tcBorders>
            <w:tcMar>
              <w:top w:w="30" w:type="dxa"/>
              <w:left w:w="120" w:type="dxa"/>
              <w:bottom w:w="30" w:type="dxa"/>
              <w:right w:w="120" w:type="dxa"/>
            </w:tcMar>
            <w:vAlign w:val="center"/>
            <w:hideMark/>
          </w:tcPr>
          <w:p w14:paraId="75D0169C"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r>
    </w:tbl>
    <w:p w14:paraId="67AF0FD8" w14:textId="77777777" w:rsidR="00A178FE" w:rsidRPr="00672F49" w:rsidRDefault="00A178FE" w:rsidP="00A178FE">
      <w:pPr>
        <w:autoSpaceDE/>
        <w:autoSpaceDN/>
        <w:adjustRightInd/>
        <w:spacing w:before="100" w:beforeAutospacing="1" w:after="100" w:afterAutospacing="1"/>
        <w:ind w:right="36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86"/>
        <w:gridCol w:w="1335"/>
        <w:gridCol w:w="186"/>
        <w:gridCol w:w="330"/>
        <w:gridCol w:w="186"/>
        <w:gridCol w:w="555"/>
        <w:gridCol w:w="186"/>
        <w:gridCol w:w="705"/>
        <w:gridCol w:w="201"/>
      </w:tblGrid>
      <w:tr w:rsidR="00A178FE" w:rsidRPr="00672F49" w14:paraId="0CB43553" w14:textId="77777777" w:rsidTr="00A178FE">
        <w:trPr>
          <w:cantSplit/>
          <w:tblHeader/>
          <w:tblCellSpacing w:w="15" w:type="dxa"/>
        </w:trPr>
        <w:tc>
          <w:tcPr>
            <w:tcW w:w="0" w:type="auto"/>
            <w:gridSpan w:val="10"/>
            <w:tcBorders>
              <w:top w:val="nil"/>
              <w:left w:val="nil"/>
              <w:bottom w:val="single" w:sz="6" w:space="0" w:color="333333"/>
              <w:right w:val="nil"/>
            </w:tcBorders>
            <w:tcMar>
              <w:top w:w="60" w:type="dxa"/>
              <w:left w:w="0" w:type="dxa"/>
              <w:bottom w:w="60" w:type="dxa"/>
              <w:right w:w="120" w:type="dxa"/>
            </w:tcMar>
            <w:vAlign w:val="center"/>
            <w:hideMark/>
          </w:tcPr>
          <w:p w14:paraId="41FFC84E" w14:textId="77777777" w:rsidR="00A178FE" w:rsidRPr="00672F49" w:rsidRDefault="00A178FE" w:rsidP="00A178FE">
            <w:pPr>
              <w:autoSpaceDE/>
              <w:autoSpaceDN/>
              <w:adjustRightInd/>
              <w:spacing w:after="0"/>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color w:val="333333"/>
                <w:sz w:val="18"/>
                <w:szCs w:val="18"/>
                <w:lang w:val="en-US"/>
              </w:rPr>
              <w:t>Tukey Post-Hoc Test – descriptive norms</w:t>
            </w:r>
          </w:p>
        </w:tc>
      </w:tr>
      <w:tr w:rsidR="00A178FE" w:rsidRPr="00672F49" w14:paraId="1B69A82F" w14:textId="77777777" w:rsidTr="00A178FE">
        <w:trPr>
          <w:tblHeader/>
          <w:tblCellSpacing w:w="15" w:type="dxa"/>
        </w:trPr>
        <w:tc>
          <w:tcPr>
            <w:tcW w:w="0" w:type="auto"/>
            <w:vAlign w:val="center"/>
            <w:hideMark/>
          </w:tcPr>
          <w:p w14:paraId="786E7496" w14:textId="77777777" w:rsidR="00A178FE" w:rsidRPr="00672F49" w:rsidRDefault="00A178FE" w:rsidP="00A178FE">
            <w:pPr>
              <w:autoSpaceDE/>
              <w:autoSpaceDN/>
              <w:adjustRightInd/>
              <w:spacing w:after="0"/>
              <w:rPr>
                <w:rFonts w:asciiTheme="majorBidi" w:eastAsia="Times New Roman" w:hAnsiTheme="majorBidi" w:cstheme="majorBidi"/>
                <w:b/>
                <w:bCs/>
                <w:color w:val="333333"/>
                <w:sz w:val="18"/>
                <w:szCs w:val="18"/>
                <w:lang w:val="en-US"/>
              </w:rPr>
            </w:pPr>
          </w:p>
        </w:tc>
        <w:tc>
          <w:tcPr>
            <w:tcW w:w="0" w:type="auto"/>
            <w:vAlign w:val="center"/>
            <w:hideMark/>
          </w:tcPr>
          <w:p w14:paraId="407B8A9D"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5E818712"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2A2795CE"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4BAAD8A0"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74455554"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22E7643D"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21FD4138"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0BBBB8A5"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3BA7475E"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r>
      <w:tr w:rsidR="00A178FE" w:rsidRPr="00672F49" w14:paraId="552C742F" w14:textId="77777777" w:rsidTr="00A178FE">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F65CE0B"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F9E53F6"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807E7A6"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1</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24E98A2"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2</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C4243B6"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3</w:t>
            </w:r>
          </w:p>
        </w:tc>
      </w:tr>
      <w:tr w:rsidR="00A178FE" w:rsidRPr="00672F49" w14:paraId="192DB6CE"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25720B7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w:t>
            </w:r>
          </w:p>
        </w:tc>
        <w:tc>
          <w:tcPr>
            <w:tcW w:w="0" w:type="auto"/>
            <w:tcBorders>
              <w:top w:val="nil"/>
              <w:left w:val="nil"/>
              <w:bottom w:val="nil"/>
              <w:right w:val="nil"/>
            </w:tcBorders>
            <w:tcMar>
              <w:top w:w="120" w:type="dxa"/>
              <w:left w:w="30" w:type="dxa"/>
              <w:bottom w:w="30" w:type="dxa"/>
              <w:right w:w="120" w:type="dxa"/>
            </w:tcMar>
            <w:vAlign w:val="center"/>
            <w:hideMark/>
          </w:tcPr>
          <w:p w14:paraId="232E864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4AE25EE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120" w:type="dxa"/>
              <w:left w:w="30" w:type="dxa"/>
              <w:bottom w:w="30" w:type="dxa"/>
              <w:right w:w="120" w:type="dxa"/>
            </w:tcMar>
            <w:vAlign w:val="center"/>
            <w:hideMark/>
          </w:tcPr>
          <w:p w14:paraId="695EDF10"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77A0564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120" w:type="dxa"/>
              <w:left w:w="30" w:type="dxa"/>
              <w:bottom w:w="30" w:type="dxa"/>
              <w:right w:w="120" w:type="dxa"/>
            </w:tcMar>
            <w:vAlign w:val="center"/>
            <w:hideMark/>
          </w:tcPr>
          <w:p w14:paraId="5D1AF07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D878C5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0.270</w:t>
            </w:r>
          </w:p>
        </w:tc>
        <w:tc>
          <w:tcPr>
            <w:tcW w:w="0" w:type="auto"/>
            <w:tcBorders>
              <w:top w:val="nil"/>
              <w:left w:val="nil"/>
              <w:bottom w:val="nil"/>
              <w:right w:val="nil"/>
            </w:tcBorders>
            <w:tcMar>
              <w:top w:w="120" w:type="dxa"/>
              <w:left w:w="30" w:type="dxa"/>
              <w:bottom w:w="30" w:type="dxa"/>
              <w:right w:w="120" w:type="dxa"/>
            </w:tcMar>
            <w:vAlign w:val="center"/>
            <w:hideMark/>
          </w:tcPr>
          <w:p w14:paraId="042015F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DF854D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0.2185</w:t>
            </w:r>
          </w:p>
        </w:tc>
        <w:tc>
          <w:tcPr>
            <w:tcW w:w="0" w:type="auto"/>
            <w:tcBorders>
              <w:top w:val="nil"/>
              <w:left w:val="nil"/>
              <w:bottom w:val="nil"/>
              <w:right w:val="nil"/>
            </w:tcBorders>
            <w:tcMar>
              <w:top w:w="120" w:type="dxa"/>
              <w:left w:w="30" w:type="dxa"/>
              <w:bottom w:w="30" w:type="dxa"/>
              <w:right w:w="120" w:type="dxa"/>
            </w:tcMar>
            <w:vAlign w:val="center"/>
            <w:hideMark/>
          </w:tcPr>
          <w:p w14:paraId="1ADC86D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3B4A9083"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9CAC85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375753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C1ED29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1581BE4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D6C7D7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3615D40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E7431A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0.931</w:t>
            </w:r>
          </w:p>
        </w:tc>
        <w:tc>
          <w:tcPr>
            <w:tcW w:w="0" w:type="auto"/>
            <w:tcBorders>
              <w:top w:val="nil"/>
              <w:left w:val="nil"/>
              <w:bottom w:val="nil"/>
              <w:right w:val="nil"/>
            </w:tcBorders>
            <w:tcMar>
              <w:top w:w="30" w:type="dxa"/>
              <w:left w:w="30" w:type="dxa"/>
              <w:bottom w:w="30" w:type="dxa"/>
              <w:right w:w="120" w:type="dxa"/>
            </w:tcMar>
            <w:vAlign w:val="center"/>
            <w:hideMark/>
          </w:tcPr>
          <w:p w14:paraId="4AA1284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3934BE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0.737</w:t>
            </w:r>
          </w:p>
        </w:tc>
        <w:tc>
          <w:tcPr>
            <w:tcW w:w="0" w:type="auto"/>
            <w:tcBorders>
              <w:top w:val="nil"/>
              <w:left w:val="nil"/>
              <w:bottom w:val="nil"/>
              <w:right w:val="nil"/>
            </w:tcBorders>
            <w:tcMar>
              <w:top w:w="30" w:type="dxa"/>
              <w:left w:w="30" w:type="dxa"/>
              <w:bottom w:w="30" w:type="dxa"/>
              <w:right w:w="120" w:type="dxa"/>
            </w:tcMar>
            <w:vAlign w:val="center"/>
            <w:hideMark/>
          </w:tcPr>
          <w:p w14:paraId="64D4303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148424DA"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696C5F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51353613"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1684A3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18F445F3"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E2C3B9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31F6092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6CAB6F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450</w:t>
            </w:r>
          </w:p>
        </w:tc>
        <w:tc>
          <w:tcPr>
            <w:tcW w:w="0" w:type="auto"/>
            <w:tcBorders>
              <w:top w:val="nil"/>
              <w:left w:val="nil"/>
              <w:bottom w:val="nil"/>
              <w:right w:val="nil"/>
            </w:tcBorders>
            <w:tcMar>
              <w:top w:w="30" w:type="dxa"/>
              <w:left w:w="30" w:type="dxa"/>
              <w:bottom w:w="30" w:type="dxa"/>
              <w:right w:w="120" w:type="dxa"/>
            </w:tcMar>
            <w:vAlign w:val="center"/>
            <w:hideMark/>
          </w:tcPr>
          <w:p w14:paraId="69DA4E1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6F1B35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450</w:t>
            </w:r>
          </w:p>
        </w:tc>
        <w:tc>
          <w:tcPr>
            <w:tcW w:w="0" w:type="auto"/>
            <w:tcBorders>
              <w:top w:val="nil"/>
              <w:left w:val="nil"/>
              <w:bottom w:val="nil"/>
              <w:right w:val="nil"/>
            </w:tcBorders>
            <w:tcMar>
              <w:top w:w="30" w:type="dxa"/>
              <w:left w:w="30" w:type="dxa"/>
              <w:bottom w:w="30" w:type="dxa"/>
              <w:right w:w="120" w:type="dxa"/>
            </w:tcMar>
            <w:vAlign w:val="center"/>
            <w:hideMark/>
          </w:tcPr>
          <w:p w14:paraId="3179462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1E55BA29"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C866FE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3C7FA6F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83443F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nil"/>
              <w:right w:val="nil"/>
            </w:tcBorders>
            <w:tcMar>
              <w:top w:w="30" w:type="dxa"/>
              <w:left w:w="30" w:type="dxa"/>
              <w:bottom w:w="30" w:type="dxa"/>
              <w:right w:w="120" w:type="dxa"/>
            </w:tcMar>
            <w:vAlign w:val="center"/>
            <w:hideMark/>
          </w:tcPr>
          <w:p w14:paraId="5820417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87C007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782AC2B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B7C355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0.621</w:t>
            </w:r>
          </w:p>
        </w:tc>
        <w:tc>
          <w:tcPr>
            <w:tcW w:w="0" w:type="auto"/>
            <w:tcBorders>
              <w:top w:val="nil"/>
              <w:left w:val="nil"/>
              <w:bottom w:val="nil"/>
              <w:right w:val="nil"/>
            </w:tcBorders>
            <w:tcMar>
              <w:top w:w="30" w:type="dxa"/>
              <w:left w:w="30" w:type="dxa"/>
              <w:bottom w:w="30" w:type="dxa"/>
              <w:right w:w="120" w:type="dxa"/>
            </w:tcMar>
            <w:vAlign w:val="center"/>
            <w:hideMark/>
          </w:tcPr>
          <w:p w14:paraId="0716AB5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BB8CC1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0.741</w:t>
            </w:r>
          </w:p>
        </w:tc>
        <w:tc>
          <w:tcPr>
            <w:tcW w:w="0" w:type="auto"/>
            <w:tcBorders>
              <w:top w:val="nil"/>
              <w:left w:val="nil"/>
              <w:bottom w:val="nil"/>
              <w:right w:val="nil"/>
            </w:tcBorders>
            <w:tcMar>
              <w:top w:w="30" w:type="dxa"/>
              <w:left w:w="30" w:type="dxa"/>
              <w:bottom w:w="30" w:type="dxa"/>
              <w:right w:w="120" w:type="dxa"/>
            </w:tcMar>
            <w:vAlign w:val="center"/>
            <w:hideMark/>
          </w:tcPr>
          <w:p w14:paraId="4B79E51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1D51ECBB"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59D3697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1E8211BD"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7EEF3DC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30" w:type="dxa"/>
              <w:left w:w="30" w:type="dxa"/>
              <w:bottom w:w="30" w:type="dxa"/>
              <w:right w:w="120" w:type="dxa"/>
            </w:tcMar>
            <w:vAlign w:val="center"/>
            <w:hideMark/>
          </w:tcPr>
          <w:p w14:paraId="3B21C50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99046D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EFA101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A4799A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57DF1D1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256D0C9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-0.0516</w:t>
            </w:r>
          </w:p>
        </w:tc>
        <w:tc>
          <w:tcPr>
            <w:tcW w:w="0" w:type="auto"/>
            <w:tcBorders>
              <w:top w:val="nil"/>
              <w:left w:val="nil"/>
              <w:bottom w:val="nil"/>
              <w:right w:val="nil"/>
            </w:tcBorders>
            <w:tcMar>
              <w:top w:w="30" w:type="dxa"/>
              <w:left w:w="30" w:type="dxa"/>
              <w:bottom w:w="30" w:type="dxa"/>
              <w:right w:w="120" w:type="dxa"/>
            </w:tcMar>
            <w:vAlign w:val="center"/>
            <w:hideMark/>
          </w:tcPr>
          <w:p w14:paraId="6389175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64BB6D97"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AF3804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1A8CDC1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8E33B8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306FDBED"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E54CED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268EF8D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5ED7D4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12EB6AC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C6C1C4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-0.181</w:t>
            </w:r>
          </w:p>
        </w:tc>
        <w:tc>
          <w:tcPr>
            <w:tcW w:w="0" w:type="auto"/>
            <w:tcBorders>
              <w:top w:val="nil"/>
              <w:left w:val="nil"/>
              <w:bottom w:val="nil"/>
              <w:right w:val="nil"/>
            </w:tcBorders>
            <w:tcMar>
              <w:top w:w="30" w:type="dxa"/>
              <w:left w:w="30" w:type="dxa"/>
              <w:bottom w:w="30" w:type="dxa"/>
              <w:right w:w="120" w:type="dxa"/>
            </w:tcMar>
            <w:vAlign w:val="center"/>
            <w:hideMark/>
          </w:tcPr>
          <w:p w14:paraId="0A867EC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0E04BD05"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568220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06ED6CA3"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D6D6EB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4A3E84C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B79B07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674D3E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AF2F22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453FBD5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94ECAC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450</w:t>
            </w:r>
          </w:p>
        </w:tc>
        <w:tc>
          <w:tcPr>
            <w:tcW w:w="0" w:type="auto"/>
            <w:tcBorders>
              <w:top w:val="nil"/>
              <w:left w:val="nil"/>
              <w:bottom w:val="nil"/>
              <w:right w:val="nil"/>
            </w:tcBorders>
            <w:tcMar>
              <w:top w:w="30" w:type="dxa"/>
              <w:left w:w="30" w:type="dxa"/>
              <w:bottom w:w="30" w:type="dxa"/>
              <w:right w:w="120" w:type="dxa"/>
            </w:tcMar>
            <w:vAlign w:val="center"/>
            <w:hideMark/>
          </w:tcPr>
          <w:p w14:paraId="1EC5316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1B9E6CF3"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6D42DAC"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74E91CE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E07196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nil"/>
              <w:right w:val="nil"/>
            </w:tcBorders>
            <w:tcMar>
              <w:top w:w="30" w:type="dxa"/>
              <w:left w:w="30" w:type="dxa"/>
              <w:bottom w:w="30" w:type="dxa"/>
              <w:right w:w="120" w:type="dxa"/>
            </w:tcMar>
            <w:vAlign w:val="center"/>
            <w:hideMark/>
          </w:tcPr>
          <w:p w14:paraId="6166102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387A26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256E46A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2982F9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7367321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8F95B9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0.982</w:t>
            </w:r>
          </w:p>
        </w:tc>
        <w:tc>
          <w:tcPr>
            <w:tcW w:w="0" w:type="auto"/>
            <w:tcBorders>
              <w:top w:val="nil"/>
              <w:left w:val="nil"/>
              <w:bottom w:val="nil"/>
              <w:right w:val="nil"/>
            </w:tcBorders>
            <w:tcMar>
              <w:top w:w="30" w:type="dxa"/>
              <w:left w:w="30" w:type="dxa"/>
              <w:bottom w:w="30" w:type="dxa"/>
              <w:right w:w="120" w:type="dxa"/>
            </w:tcMar>
            <w:vAlign w:val="center"/>
            <w:hideMark/>
          </w:tcPr>
          <w:p w14:paraId="713BBBB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20559E86"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27C662B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3</w:t>
            </w:r>
          </w:p>
        </w:tc>
        <w:tc>
          <w:tcPr>
            <w:tcW w:w="0" w:type="auto"/>
            <w:tcBorders>
              <w:top w:val="nil"/>
              <w:left w:val="nil"/>
              <w:bottom w:val="nil"/>
              <w:right w:val="nil"/>
            </w:tcBorders>
            <w:tcMar>
              <w:top w:w="30" w:type="dxa"/>
              <w:left w:w="30" w:type="dxa"/>
              <w:bottom w:w="30" w:type="dxa"/>
              <w:right w:w="120" w:type="dxa"/>
            </w:tcMar>
            <w:vAlign w:val="center"/>
            <w:hideMark/>
          </w:tcPr>
          <w:p w14:paraId="00C7034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DD5254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30" w:type="dxa"/>
              <w:left w:w="30" w:type="dxa"/>
              <w:bottom w:w="30" w:type="dxa"/>
              <w:right w:w="120" w:type="dxa"/>
            </w:tcMar>
            <w:vAlign w:val="center"/>
            <w:hideMark/>
          </w:tcPr>
          <w:p w14:paraId="25045CB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3653C1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DBED18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2C7961C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7A9673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48EA555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60D9D88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7350A06B"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FAF337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F569D0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8D2B08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55CAA0C7"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986D08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23FB9E6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6F8551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7FE6443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FD4473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4DBD541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20F5FFBF"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7271870"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31E16C5C"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006E003"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12CC9DB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ECB726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DF011E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DECF31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7636772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286A73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22C9560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1A64A760" w14:textId="77777777" w:rsidTr="00A178FE">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860F48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lastRenderedPageBreak/>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A91334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F694E5D"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5F00D4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539CE7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5B32A4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56A180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22962E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8C4B40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D3C390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19AA1554" w14:textId="77777777" w:rsidTr="00A178FE">
        <w:trPr>
          <w:cantSplit/>
          <w:tblCellSpacing w:w="15" w:type="dxa"/>
        </w:trPr>
        <w:tc>
          <w:tcPr>
            <w:tcW w:w="0" w:type="auto"/>
            <w:gridSpan w:val="10"/>
            <w:tcBorders>
              <w:top w:val="nil"/>
              <w:left w:val="nil"/>
              <w:bottom w:val="nil"/>
              <w:right w:val="nil"/>
            </w:tcBorders>
            <w:tcMar>
              <w:top w:w="90" w:type="dxa"/>
              <w:left w:w="120" w:type="dxa"/>
              <w:bottom w:w="30" w:type="dxa"/>
              <w:right w:w="120" w:type="dxa"/>
            </w:tcMar>
            <w:vAlign w:val="center"/>
            <w:hideMark/>
          </w:tcPr>
          <w:p w14:paraId="2275BB9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Note. * p &lt; .05, ** p &lt; .01, *** p &lt; .001</w:t>
            </w:r>
          </w:p>
        </w:tc>
      </w:tr>
      <w:tr w:rsidR="00A178FE" w:rsidRPr="00672F49" w14:paraId="18C232BF" w14:textId="77777777" w:rsidTr="00A178FE">
        <w:trPr>
          <w:cantSplit/>
          <w:tblCellSpacing w:w="15" w:type="dxa"/>
        </w:trPr>
        <w:tc>
          <w:tcPr>
            <w:tcW w:w="0" w:type="auto"/>
            <w:gridSpan w:val="10"/>
            <w:tcBorders>
              <w:top w:val="nil"/>
              <w:left w:val="nil"/>
              <w:bottom w:val="nil"/>
              <w:right w:val="nil"/>
            </w:tcBorders>
            <w:tcMar>
              <w:top w:w="30" w:type="dxa"/>
              <w:left w:w="120" w:type="dxa"/>
              <w:bottom w:w="30" w:type="dxa"/>
              <w:right w:w="120" w:type="dxa"/>
            </w:tcMar>
            <w:vAlign w:val="center"/>
            <w:hideMark/>
          </w:tcPr>
          <w:p w14:paraId="2D00F4F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r>
    </w:tbl>
    <w:p w14:paraId="6D2197C2" w14:textId="77777777" w:rsidR="00A178FE" w:rsidRPr="00672F49" w:rsidRDefault="00A178FE" w:rsidP="00A178FE">
      <w:pPr>
        <w:autoSpaceDE/>
        <w:autoSpaceDN/>
        <w:adjustRightInd/>
        <w:spacing w:before="100" w:beforeAutospacing="1" w:after="100" w:afterAutospacing="1"/>
        <w:ind w:right="36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86"/>
        <w:gridCol w:w="1335"/>
        <w:gridCol w:w="186"/>
        <w:gridCol w:w="330"/>
        <w:gridCol w:w="186"/>
        <w:gridCol w:w="615"/>
        <w:gridCol w:w="186"/>
        <w:gridCol w:w="603"/>
        <w:gridCol w:w="465"/>
      </w:tblGrid>
      <w:tr w:rsidR="00A178FE" w:rsidRPr="00672F49" w14:paraId="5CF03E37" w14:textId="77777777" w:rsidTr="00A178FE">
        <w:trPr>
          <w:cantSplit/>
          <w:tblHeader/>
          <w:tblCellSpacing w:w="15" w:type="dxa"/>
        </w:trPr>
        <w:tc>
          <w:tcPr>
            <w:tcW w:w="0" w:type="auto"/>
            <w:gridSpan w:val="10"/>
            <w:tcBorders>
              <w:top w:val="nil"/>
              <w:left w:val="nil"/>
              <w:bottom w:val="single" w:sz="6" w:space="0" w:color="333333"/>
              <w:right w:val="nil"/>
            </w:tcBorders>
            <w:tcMar>
              <w:top w:w="60" w:type="dxa"/>
              <w:left w:w="0" w:type="dxa"/>
              <w:bottom w:w="60" w:type="dxa"/>
              <w:right w:w="120" w:type="dxa"/>
            </w:tcMar>
            <w:vAlign w:val="center"/>
            <w:hideMark/>
          </w:tcPr>
          <w:p w14:paraId="3CC7ED88" w14:textId="77777777" w:rsidR="00A178FE" w:rsidRPr="00672F49" w:rsidRDefault="00A178FE" w:rsidP="00A178FE">
            <w:pPr>
              <w:autoSpaceDE/>
              <w:autoSpaceDN/>
              <w:adjustRightInd/>
              <w:spacing w:after="0"/>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color w:val="333333"/>
                <w:sz w:val="18"/>
                <w:szCs w:val="18"/>
                <w:lang w:val="en-US"/>
              </w:rPr>
              <w:t>Tukey Post-Hoc Test – Injunctive</w:t>
            </w:r>
          </w:p>
        </w:tc>
      </w:tr>
      <w:tr w:rsidR="00A178FE" w:rsidRPr="00672F49" w14:paraId="0DB344B6" w14:textId="77777777" w:rsidTr="00A178FE">
        <w:trPr>
          <w:tblHeader/>
          <w:tblCellSpacing w:w="15" w:type="dxa"/>
        </w:trPr>
        <w:tc>
          <w:tcPr>
            <w:tcW w:w="0" w:type="auto"/>
            <w:vAlign w:val="center"/>
            <w:hideMark/>
          </w:tcPr>
          <w:p w14:paraId="078FAC96" w14:textId="77777777" w:rsidR="00A178FE" w:rsidRPr="00672F49" w:rsidRDefault="00A178FE" w:rsidP="00A178FE">
            <w:pPr>
              <w:autoSpaceDE/>
              <w:autoSpaceDN/>
              <w:adjustRightInd/>
              <w:spacing w:after="0"/>
              <w:rPr>
                <w:rFonts w:asciiTheme="majorBidi" w:eastAsia="Times New Roman" w:hAnsiTheme="majorBidi" w:cstheme="majorBidi"/>
                <w:b/>
                <w:bCs/>
                <w:color w:val="333333"/>
                <w:sz w:val="18"/>
                <w:szCs w:val="18"/>
                <w:lang w:val="en-US"/>
              </w:rPr>
            </w:pPr>
          </w:p>
        </w:tc>
        <w:tc>
          <w:tcPr>
            <w:tcW w:w="0" w:type="auto"/>
            <w:vAlign w:val="center"/>
            <w:hideMark/>
          </w:tcPr>
          <w:p w14:paraId="2DDC997C"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02F8FD39"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251718A6"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021960D7"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22A4DBFE"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2998687B"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56ED12EB"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5FFBB236"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55F0B096"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r>
      <w:tr w:rsidR="00A178FE" w:rsidRPr="00672F49" w14:paraId="4D6A8551" w14:textId="77777777" w:rsidTr="00A178FE">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15FA1E8"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CD30611"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69C8A47"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1</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E717FF0"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2</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345F23B"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3</w:t>
            </w:r>
          </w:p>
        </w:tc>
      </w:tr>
      <w:tr w:rsidR="00A178FE" w:rsidRPr="00672F49" w14:paraId="041614CA"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0A8963F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w:t>
            </w:r>
          </w:p>
        </w:tc>
        <w:tc>
          <w:tcPr>
            <w:tcW w:w="0" w:type="auto"/>
            <w:tcBorders>
              <w:top w:val="nil"/>
              <w:left w:val="nil"/>
              <w:bottom w:val="nil"/>
              <w:right w:val="nil"/>
            </w:tcBorders>
            <w:tcMar>
              <w:top w:w="120" w:type="dxa"/>
              <w:left w:w="30" w:type="dxa"/>
              <w:bottom w:w="30" w:type="dxa"/>
              <w:right w:w="120" w:type="dxa"/>
            </w:tcMar>
            <w:vAlign w:val="center"/>
            <w:hideMark/>
          </w:tcPr>
          <w:p w14:paraId="53CDF2D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EEB288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120" w:type="dxa"/>
              <w:left w:w="30" w:type="dxa"/>
              <w:bottom w:w="30" w:type="dxa"/>
              <w:right w:w="120" w:type="dxa"/>
            </w:tcMar>
            <w:vAlign w:val="center"/>
            <w:hideMark/>
          </w:tcPr>
          <w:p w14:paraId="3E7FBDB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459E893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120" w:type="dxa"/>
              <w:left w:w="30" w:type="dxa"/>
              <w:bottom w:w="30" w:type="dxa"/>
              <w:right w:w="120" w:type="dxa"/>
            </w:tcMar>
            <w:vAlign w:val="center"/>
            <w:hideMark/>
          </w:tcPr>
          <w:p w14:paraId="6E0324D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09A899A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-0.718</w:t>
            </w:r>
          </w:p>
        </w:tc>
        <w:tc>
          <w:tcPr>
            <w:tcW w:w="0" w:type="auto"/>
            <w:tcBorders>
              <w:top w:val="nil"/>
              <w:left w:val="nil"/>
              <w:bottom w:val="nil"/>
              <w:right w:val="nil"/>
            </w:tcBorders>
            <w:tcMar>
              <w:top w:w="120" w:type="dxa"/>
              <w:left w:w="30" w:type="dxa"/>
              <w:bottom w:w="30" w:type="dxa"/>
              <w:right w:w="120" w:type="dxa"/>
            </w:tcMar>
            <w:vAlign w:val="center"/>
            <w:hideMark/>
          </w:tcPr>
          <w:p w14:paraId="241C78C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73518E6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1.17</w:t>
            </w:r>
          </w:p>
        </w:tc>
        <w:tc>
          <w:tcPr>
            <w:tcW w:w="0" w:type="auto"/>
            <w:tcBorders>
              <w:top w:val="nil"/>
              <w:left w:val="nil"/>
              <w:bottom w:val="nil"/>
              <w:right w:val="nil"/>
            </w:tcBorders>
            <w:tcMar>
              <w:top w:w="120" w:type="dxa"/>
              <w:left w:w="30" w:type="dxa"/>
              <w:bottom w:w="30" w:type="dxa"/>
              <w:right w:w="120" w:type="dxa"/>
            </w:tcMar>
            <w:vAlign w:val="center"/>
            <w:hideMark/>
          </w:tcPr>
          <w:p w14:paraId="1AD1F7A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r>
      <w:tr w:rsidR="00A178FE" w:rsidRPr="00672F49" w14:paraId="116C0A10"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E28446D"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9D5E88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E46889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62F1F060"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69F7A9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5F2E423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CAF896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-2.21</w:t>
            </w:r>
          </w:p>
        </w:tc>
        <w:tc>
          <w:tcPr>
            <w:tcW w:w="0" w:type="auto"/>
            <w:tcBorders>
              <w:top w:val="nil"/>
              <w:left w:val="nil"/>
              <w:bottom w:val="nil"/>
              <w:right w:val="nil"/>
            </w:tcBorders>
            <w:tcMar>
              <w:top w:w="30" w:type="dxa"/>
              <w:left w:w="30" w:type="dxa"/>
              <w:bottom w:w="30" w:type="dxa"/>
              <w:right w:w="120" w:type="dxa"/>
            </w:tcMar>
            <w:vAlign w:val="center"/>
            <w:hideMark/>
          </w:tcPr>
          <w:p w14:paraId="4537288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01BBE4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3.52</w:t>
            </w:r>
          </w:p>
        </w:tc>
        <w:tc>
          <w:tcPr>
            <w:tcW w:w="0" w:type="auto"/>
            <w:tcBorders>
              <w:top w:val="nil"/>
              <w:left w:val="nil"/>
              <w:bottom w:val="nil"/>
              <w:right w:val="nil"/>
            </w:tcBorders>
            <w:tcMar>
              <w:top w:w="30" w:type="dxa"/>
              <w:left w:w="30" w:type="dxa"/>
              <w:bottom w:w="30" w:type="dxa"/>
              <w:right w:w="120" w:type="dxa"/>
            </w:tcMar>
            <w:vAlign w:val="center"/>
            <w:hideMark/>
          </w:tcPr>
          <w:p w14:paraId="735EA85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754DAEDD"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8CACB2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16E13C2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9CCECF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25AADEC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7312A1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2429B91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FAE41F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450</w:t>
            </w:r>
          </w:p>
        </w:tc>
        <w:tc>
          <w:tcPr>
            <w:tcW w:w="0" w:type="auto"/>
            <w:tcBorders>
              <w:top w:val="nil"/>
              <w:left w:val="nil"/>
              <w:bottom w:val="nil"/>
              <w:right w:val="nil"/>
            </w:tcBorders>
            <w:tcMar>
              <w:top w:w="30" w:type="dxa"/>
              <w:left w:w="30" w:type="dxa"/>
              <w:bottom w:w="30" w:type="dxa"/>
              <w:right w:w="120" w:type="dxa"/>
            </w:tcMar>
            <w:vAlign w:val="center"/>
            <w:hideMark/>
          </w:tcPr>
          <w:p w14:paraId="0B2519F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962CB9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450</w:t>
            </w:r>
          </w:p>
        </w:tc>
        <w:tc>
          <w:tcPr>
            <w:tcW w:w="0" w:type="auto"/>
            <w:tcBorders>
              <w:top w:val="nil"/>
              <w:left w:val="nil"/>
              <w:bottom w:val="nil"/>
              <w:right w:val="nil"/>
            </w:tcBorders>
            <w:tcMar>
              <w:top w:w="30" w:type="dxa"/>
              <w:left w:w="30" w:type="dxa"/>
              <w:bottom w:w="30" w:type="dxa"/>
              <w:right w:w="120" w:type="dxa"/>
            </w:tcMar>
            <w:vAlign w:val="center"/>
            <w:hideMark/>
          </w:tcPr>
          <w:p w14:paraId="4E28262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68C5C60A"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03A53A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18A8728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13D9F3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nil"/>
              <w:right w:val="nil"/>
            </w:tcBorders>
            <w:tcMar>
              <w:top w:w="30" w:type="dxa"/>
              <w:left w:w="30" w:type="dxa"/>
              <w:bottom w:w="30" w:type="dxa"/>
              <w:right w:w="120" w:type="dxa"/>
            </w:tcMar>
            <w:vAlign w:val="center"/>
            <w:hideMark/>
          </w:tcPr>
          <w:p w14:paraId="041217D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52852B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36F918C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D3796C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0.071</w:t>
            </w:r>
          </w:p>
        </w:tc>
        <w:tc>
          <w:tcPr>
            <w:tcW w:w="0" w:type="auto"/>
            <w:tcBorders>
              <w:top w:val="nil"/>
              <w:left w:val="nil"/>
              <w:bottom w:val="nil"/>
              <w:right w:val="nil"/>
            </w:tcBorders>
            <w:tcMar>
              <w:top w:w="30" w:type="dxa"/>
              <w:left w:w="30" w:type="dxa"/>
              <w:bottom w:w="30" w:type="dxa"/>
              <w:right w:w="120" w:type="dxa"/>
            </w:tcMar>
            <w:vAlign w:val="center"/>
            <w:hideMark/>
          </w:tcPr>
          <w:p w14:paraId="289F408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07A7F4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0.001</w:t>
            </w:r>
          </w:p>
        </w:tc>
        <w:tc>
          <w:tcPr>
            <w:tcW w:w="0" w:type="auto"/>
            <w:tcBorders>
              <w:top w:val="nil"/>
              <w:left w:val="nil"/>
              <w:bottom w:val="nil"/>
              <w:right w:val="nil"/>
            </w:tcBorders>
            <w:tcMar>
              <w:top w:w="30" w:type="dxa"/>
              <w:left w:w="30" w:type="dxa"/>
              <w:bottom w:w="30" w:type="dxa"/>
              <w:right w:w="120" w:type="dxa"/>
            </w:tcMar>
            <w:vAlign w:val="center"/>
            <w:hideMark/>
          </w:tcPr>
          <w:p w14:paraId="7671047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48A3AD88"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064B4D7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11E7B44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00FC1723"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30" w:type="dxa"/>
              <w:left w:w="30" w:type="dxa"/>
              <w:bottom w:w="30" w:type="dxa"/>
              <w:right w:w="120" w:type="dxa"/>
            </w:tcMar>
            <w:vAlign w:val="center"/>
            <w:hideMark/>
          </w:tcPr>
          <w:p w14:paraId="6210392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236EA50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6BCF00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79502BA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13A6B47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7D658E7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1.89</w:t>
            </w:r>
          </w:p>
        </w:tc>
        <w:tc>
          <w:tcPr>
            <w:tcW w:w="0" w:type="auto"/>
            <w:tcBorders>
              <w:top w:val="nil"/>
              <w:left w:val="nil"/>
              <w:bottom w:val="nil"/>
              <w:right w:val="nil"/>
            </w:tcBorders>
            <w:tcMar>
              <w:top w:w="30" w:type="dxa"/>
              <w:left w:w="30" w:type="dxa"/>
              <w:bottom w:w="30" w:type="dxa"/>
              <w:right w:w="120" w:type="dxa"/>
            </w:tcMar>
            <w:vAlign w:val="center"/>
            <w:hideMark/>
          </w:tcPr>
          <w:p w14:paraId="3C16901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r>
      <w:tr w:rsidR="00A178FE" w:rsidRPr="00672F49" w14:paraId="42EAC1F9"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A45240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59850B4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00E3C4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1D2AF39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3D0B1F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8491C9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7DA92F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5745CE5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C0A0F6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5.89</w:t>
            </w:r>
          </w:p>
        </w:tc>
        <w:tc>
          <w:tcPr>
            <w:tcW w:w="0" w:type="auto"/>
            <w:tcBorders>
              <w:top w:val="nil"/>
              <w:left w:val="nil"/>
              <w:bottom w:val="nil"/>
              <w:right w:val="nil"/>
            </w:tcBorders>
            <w:tcMar>
              <w:top w:w="30" w:type="dxa"/>
              <w:left w:w="30" w:type="dxa"/>
              <w:bottom w:w="30" w:type="dxa"/>
              <w:right w:w="120" w:type="dxa"/>
            </w:tcMar>
            <w:vAlign w:val="center"/>
            <w:hideMark/>
          </w:tcPr>
          <w:p w14:paraId="18FD27C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3B3F98D7"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320436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7C6870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636213C"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05A5B58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132588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37C2F3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E2CB6A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64675AA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C0D0DB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450</w:t>
            </w:r>
          </w:p>
        </w:tc>
        <w:tc>
          <w:tcPr>
            <w:tcW w:w="0" w:type="auto"/>
            <w:tcBorders>
              <w:top w:val="nil"/>
              <w:left w:val="nil"/>
              <w:bottom w:val="nil"/>
              <w:right w:val="nil"/>
            </w:tcBorders>
            <w:tcMar>
              <w:top w:w="30" w:type="dxa"/>
              <w:left w:w="30" w:type="dxa"/>
              <w:bottom w:w="30" w:type="dxa"/>
              <w:right w:w="120" w:type="dxa"/>
            </w:tcMar>
            <w:vAlign w:val="center"/>
            <w:hideMark/>
          </w:tcPr>
          <w:p w14:paraId="4BD4BC1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515FB6B2"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1D7409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09D54AC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6A1918C"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nil"/>
              <w:right w:val="nil"/>
            </w:tcBorders>
            <w:tcMar>
              <w:top w:w="30" w:type="dxa"/>
              <w:left w:w="30" w:type="dxa"/>
              <w:bottom w:w="30" w:type="dxa"/>
              <w:right w:w="120" w:type="dxa"/>
            </w:tcMar>
            <w:vAlign w:val="center"/>
            <w:hideMark/>
          </w:tcPr>
          <w:p w14:paraId="0F5993FC"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A8EE22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568676B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F860DA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54C65CB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8E0AAC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&lt; .001</w:t>
            </w:r>
          </w:p>
        </w:tc>
        <w:tc>
          <w:tcPr>
            <w:tcW w:w="0" w:type="auto"/>
            <w:tcBorders>
              <w:top w:val="nil"/>
              <w:left w:val="nil"/>
              <w:bottom w:val="nil"/>
              <w:right w:val="nil"/>
            </w:tcBorders>
            <w:tcMar>
              <w:top w:w="30" w:type="dxa"/>
              <w:left w:w="30" w:type="dxa"/>
              <w:bottom w:w="30" w:type="dxa"/>
              <w:right w:w="120" w:type="dxa"/>
            </w:tcMar>
            <w:vAlign w:val="center"/>
            <w:hideMark/>
          </w:tcPr>
          <w:p w14:paraId="3E04989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4D4E77FF"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5FF0A793"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3</w:t>
            </w:r>
          </w:p>
        </w:tc>
        <w:tc>
          <w:tcPr>
            <w:tcW w:w="0" w:type="auto"/>
            <w:tcBorders>
              <w:top w:val="nil"/>
              <w:left w:val="nil"/>
              <w:bottom w:val="nil"/>
              <w:right w:val="nil"/>
            </w:tcBorders>
            <w:tcMar>
              <w:top w:w="30" w:type="dxa"/>
              <w:left w:w="30" w:type="dxa"/>
              <w:bottom w:w="30" w:type="dxa"/>
              <w:right w:w="120" w:type="dxa"/>
            </w:tcMar>
            <w:vAlign w:val="center"/>
            <w:hideMark/>
          </w:tcPr>
          <w:p w14:paraId="2E59953C"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DBEE8AD"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30" w:type="dxa"/>
              <w:left w:w="30" w:type="dxa"/>
              <w:bottom w:w="30" w:type="dxa"/>
              <w:right w:w="120" w:type="dxa"/>
            </w:tcMar>
            <w:vAlign w:val="center"/>
            <w:hideMark/>
          </w:tcPr>
          <w:p w14:paraId="5FF1126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E5D012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1101B39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0953AF2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A742CD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05E8DF4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51C9FF2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316FE6CE"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65E630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7E08F06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7FAC35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2A2464B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1390D0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14B5E77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17D87D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7D1F5A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CC94B9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51652CA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6194FB8E"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CF62D47"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7B33B85C"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A348AC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1CBC906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8FC2A9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CFAA9A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74BAB2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3CF30E6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37C679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669E4A4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1877DE13" w14:textId="77777777" w:rsidTr="00A178FE">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B836E6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C2F038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2A79FB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3A746E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5358362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A226A6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55800E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C26721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9F462C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F7D642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156446B9" w14:textId="77777777" w:rsidTr="00A178FE">
        <w:trPr>
          <w:cantSplit/>
          <w:tblCellSpacing w:w="15" w:type="dxa"/>
        </w:trPr>
        <w:tc>
          <w:tcPr>
            <w:tcW w:w="0" w:type="auto"/>
            <w:gridSpan w:val="10"/>
            <w:tcBorders>
              <w:top w:val="nil"/>
              <w:left w:val="nil"/>
              <w:bottom w:val="nil"/>
              <w:right w:val="nil"/>
            </w:tcBorders>
            <w:tcMar>
              <w:top w:w="90" w:type="dxa"/>
              <w:left w:w="120" w:type="dxa"/>
              <w:bottom w:w="30" w:type="dxa"/>
              <w:right w:w="120" w:type="dxa"/>
            </w:tcMar>
            <w:vAlign w:val="center"/>
            <w:hideMark/>
          </w:tcPr>
          <w:p w14:paraId="498F315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Note. * p &lt; .05, ** p &lt; .01, *** p &lt; .001</w:t>
            </w:r>
          </w:p>
        </w:tc>
      </w:tr>
      <w:tr w:rsidR="00A178FE" w:rsidRPr="00672F49" w14:paraId="091B9CA9" w14:textId="77777777" w:rsidTr="00A178FE">
        <w:trPr>
          <w:cantSplit/>
          <w:tblCellSpacing w:w="15" w:type="dxa"/>
        </w:trPr>
        <w:tc>
          <w:tcPr>
            <w:tcW w:w="0" w:type="auto"/>
            <w:gridSpan w:val="10"/>
            <w:tcBorders>
              <w:top w:val="nil"/>
              <w:left w:val="nil"/>
              <w:bottom w:val="nil"/>
              <w:right w:val="nil"/>
            </w:tcBorders>
            <w:tcMar>
              <w:top w:w="30" w:type="dxa"/>
              <w:left w:w="120" w:type="dxa"/>
              <w:bottom w:w="30" w:type="dxa"/>
              <w:right w:w="120" w:type="dxa"/>
            </w:tcMar>
            <w:vAlign w:val="center"/>
            <w:hideMark/>
          </w:tcPr>
          <w:p w14:paraId="42F9ED9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r>
    </w:tbl>
    <w:p w14:paraId="0355AFBA" w14:textId="77777777" w:rsidR="00A178FE" w:rsidRPr="00672F49" w:rsidRDefault="00A178FE" w:rsidP="00A178FE">
      <w:pPr>
        <w:autoSpaceDE/>
        <w:autoSpaceDN/>
        <w:adjustRightInd/>
        <w:spacing w:before="100" w:beforeAutospacing="1" w:after="100" w:afterAutospacing="1"/>
        <w:ind w:right="36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86"/>
        <w:gridCol w:w="1335"/>
        <w:gridCol w:w="186"/>
        <w:gridCol w:w="330"/>
        <w:gridCol w:w="186"/>
        <w:gridCol w:w="615"/>
        <w:gridCol w:w="186"/>
        <w:gridCol w:w="555"/>
        <w:gridCol w:w="201"/>
      </w:tblGrid>
      <w:tr w:rsidR="00A178FE" w:rsidRPr="00672F49" w14:paraId="7100418E" w14:textId="77777777" w:rsidTr="00A178FE">
        <w:trPr>
          <w:cantSplit/>
          <w:tblHeader/>
          <w:tblCellSpacing w:w="15" w:type="dxa"/>
        </w:trPr>
        <w:tc>
          <w:tcPr>
            <w:tcW w:w="0" w:type="auto"/>
            <w:gridSpan w:val="10"/>
            <w:tcBorders>
              <w:top w:val="nil"/>
              <w:left w:val="nil"/>
              <w:bottom w:val="single" w:sz="6" w:space="0" w:color="333333"/>
              <w:right w:val="nil"/>
            </w:tcBorders>
            <w:tcMar>
              <w:top w:w="60" w:type="dxa"/>
              <w:left w:w="0" w:type="dxa"/>
              <w:bottom w:w="60" w:type="dxa"/>
              <w:right w:w="120" w:type="dxa"/>
            </w:tcMar>
            <w:vAlign w:val="center"/>
            <w:hideMark/>
          </w:tcPr>
          <w:p w14:paraId="09432C1E" w14:textId="77777777" w:rsidR="00A178FE" w:rsidRPr="00672F49" w:rsidRDefault="00A178FE" w:rsidP="00A178FE">
            <w:pPr>
              <w:autoSpaceDE/>
              <w:autoSpaceDN/>
              <w:adjustRightInd/>
              <w:spacing w:after="0"/>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color w:val="333333"/>
                <w:sz w:val="18"/>
                <w:szCs w:val="18"/>
                <w:lang w:val="en-US"/>
              </w:rPr>
              <w:t>Tukey Post-Hoc Test – regret</w:t>
            </w:r>
          </w:p>
        </w:tc>
      </w:tr>
      <w:tr w:rsidR="00A178FE" w:rsidRPr="00672F49" w14:paraId="29EE98A1" w14:textId="77777777" w:rsidTr="00A178FE">
        <w:trPr>
          <w:tblHeader/>
          <w:tblCellSpacing w:w="15" w:type="dxa"/>
        </w:trPr>
        <w:tc>
          <w:tcPr>
            <w:tcW w:w="0" w:type="auto"/>
            <w:vAlign w:val="center"/>
            <w:hideMark/>
          </w:tcPr>
          <w:p w14:paraId="31DFC971" w14:textId="77777777" w:rsidR="00A178FE" w:rsidRPr="00672F49" w:rsidRDefault="00A178FE" w:rsidP="00A178FE">
            <w:pPr>
              <w:autoSpaceDE/>
              <w:autoSpaceDN/>
              <w:adjustRightInd/>
              <w:spacing w:after="0"/>
              <w:rPr>
                <w:rFonts w:asciiTheme="majorBidi" w:eastAsia="Times New Roman" w:hAnsiTheme="majorBidi" w:cstheme="majorBidi"/>
                <w:b/>
                <w:bCs/>
                <w:color w:val="333333"/>
                <w:sz w:val="18"/>
                <w:szCs w:val="18"/>
                <w:lang w:val="en-US"/>
              </w:rPr>
            </w:pPr>
          </w:p>
        </w:tc>
        <w:tc>
          <w:tcPr>
            <w:tcW w:w="0" w:type="auto"/>
            <w:vAlign w:val="center"/>
            <w:hideMark/>
          </w:tcPr>
          <w:p w14:paraId="713FBA68"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34DF1720"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6D86FD77"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6EB6AC13"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70F439D4"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645B6DA1"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22899DD2"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14783D16"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63CC2685"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r>
      <w:tr w:rsidR="00A178FE" w:rsidRPr="00672F49" w14:paraId="4CDB6124" w14:textId="77777777" w:rsidTr="00A178FE">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16229F0"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DEFA0AB"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CF3C113"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1</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E42C09B"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2</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1E3D7D1"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3</w:t>
            </w:r>
          </w:p>
        </w:tc>
      </w:tr>
      <w:tr w:rsidR="00A178FE" w:rsidRPr="00672F49" w14:paraId="5E65311A"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172A716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w:t>
            </w:r>
          </w:p>
        </w:tc>
        <w:tc>
          <w:tcPr>
            <w:tcW w:w="0" w:type="auto"/>
            <w:tcBorders>
              <w:top w:val="nil"/>
              <w:left w:val="nil"/>
              <w:bottom w:val="nil"/>
              <w:right w:val="nil"/>
            </w:tcBorders>
            <w:tcMar>
              <w:top w:w="120" w:type="dxa"/>
              <w:left w:w="30" w:type="dxa"/>
              <w:bottom w:w="30" w:type="dxa"/>
              <w:right w:w="120" w:type="dxa"/>
            </w:tcMar>
            <w:vAlign w:val="center"/>
            <w:hideMark/>
          </w:tcPr>
          <w:p w14:paraId="524E4A2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207F6EB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120" w:type="dxa"/>
              <w:left w:w="30" w:type="dxa"/>
              <w:bottom w:w="30" w:type="dxa"/>
              <w:right w:w="120" w:type="dxa"/>
            </w:tcMar>
            <w:vAlign w:val="center"/>
            <w:hideMark/>
          </w:tcPr>
          <w:p w14:paraId="53C662CD"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7CC93EE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120" w:type="dxa"/>
              <w:left w:w="30" w:type="dxa"/>
              <w:bottom w:w="30" w:type="dxa"/>
              <w:right w:w="120" w:type="dxa"/>
            </w:tcMar>
            <w:vAlign w:val="center"/>
            <w:hideMark/>
          </w:tcPr>
          <w:p w14:paraId="4F7EAAA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4965FCB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-0.279</w:t>
            </w:r>
          </w:p>
        </w:tc>
        <w:tc>
          <w:tcPr>
            <w:tcW w:w="0" w:type="auto"/>
            <w:tcBorders>
              <w:top w:val="nil"/>
              <w:left w:val="nil"/>
              <w:bottom w:val="nil"/>
              <w:right w:val="nil"/>
            </w:tcBorders>
            <w:tcMar>
              <w:top w:w="120" w:type="dxa"/>
              <w:left w:w="30" w:type="dxa"/>
              <w:bottom w:w="30" w:type="dxa"/>
              <w:right w:w="120" w:type="dxa"/>
            </w:tcMar>
            <w:vAlign w:val="center"/>
            <w:hideMark/>
          </w:tcPr>
          <w:p w14:paraId="689D0B3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BC3234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0.276</w:t>
            </w:r>
          </w:p>
        </w:tc>
        <w:tc>
          <w:tcPr>
            <w:tcW w:w="0" w:type="auto"/>
            <w:tcBorders>
              <w:top w:val="nil"/>
              <w:left w:val="nil"/>
              <w:bottom w:val="nil"/>
              <w:right w:val="nil"/>
            </w:tcBorders>
            <w:tcMar>
              <w:top w:w="120" w:type="dxa"/>
              <w:left w:w="30" w:type="dxa"/>
              <w:bottom w:w="30" w:type="dxa"/>
              <w:right w:w="120" w:type="dxa"/>
            </w:tcMar>
            <w:vAlign w:val="center"/>
            <w:hideMark/>
          </w:tcPr>
          <w:p w14:paraId="382E2C4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65C89864"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B198AB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DEB40E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525E78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2A314CA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055F47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3C8F43C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F271F8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-0.940</w:t>
            </w:r>
          </w:p>
        </w:tc>
        <w:tc>
          <w:tcPr>
            <w:tcW w:w="0" w:type="auto"/>
            <w:tcBorders>
              <w:top w:val="nil"/>
              <w:left w:val="nil"/>
              <w:bottom w:val="nil"/>
              <w:right w:val="nil"/>
            </w:tcBorders>
            <w:tcMar>
              <w:top w:w="30" w:type="dxa"/>
              <w:left w:w="30" w:type="dxa"/>
              <w:bottom w:w="30" w:type="dxa"/>
              <w:right w:w="120" w:type="dxa"/>
            </w:tcMar>
            <w:vAlign w:val="center"/>
            <w:hideMark/>
          </w:tcPr>
          <w:p w14:paraId="7AF049E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F507CB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0.913</w:t>
            </w:r>
          </w:p>
        </w:tc>
        <w:tc>
          <w:tcPr>
            <w:tcW w:w="0" w:type="auto"/>
            <w:tcBorders>
              <w:top w:val="nil"/>
              <w:left w:val="nil"/>
              <w:bottom w:val="nil"/>
              <w:right w:val="nil"/>
            </w:tcBorders>
            <w:tcMar>
              <w:top w:w="30" w:type="dxa"/>
              <w:left w:w="30" w:type="dxa"/>
              <w:bottom w:w="30" w:type="dxa"/>
              <w:right w:w="120" w:type="dxa"/>
            </w:tcMar>
            <w:vAlign w:val="center"/>
            <w:hideMark/>
          </w:tcPr>
          <w:p w14:paraId="7DCE135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4097C647"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B8B1F8D"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03463B4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85D624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718FC97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431716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67D8C18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1863A7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451</w:t>
            </w:r>
          </w:p>
        </w:tc>
        <w:tc>
          <w:tcPr>
            <w:tcW w:w="0" w:type="auto"/>
            <w:tcBorders>
              <w:top w:val="nil"/>
              <w:left w:val="nil"/>
              <w:bottom w:val="nil"/>
              <w:right w:val="nil"/>
            </w:tcBorders>
            <w:tcMar>
              <w:top w:w="30" w:type="dxa"/>
              <w:left w:w="30" w:type="dxa"/>
              <w:bottom w:w="30" w:type="dxa"/>
              <w:right w:w="120" w:type="dxa"/>
            </w:tcMar>
            <w:vAlign w:val="center"/>
            <w:hideMark/>
          </w:tcPr>
          <w:p w14:paraId="157D542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4111D4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451</w:t>
            </w:r>
          </w:p>
        </w:tc>
        <w:tc>
          <w:tcPr>
            <w:tcW w:w="0" w:type="auto"/>
            <w:tcBorders>
              <w:top w:val="nil"/>
              <w:left w:val="nil"/>
              <w:bottom w:val="nil"/>
              <w:right w:val="nil"/>
            </w:tcBorders>
            <w:tcMar>
              <w:top w:w="30" w:type="dxa"/>
              <w:left w:w="30" w:type="dxa"/>
              <w:bottom w:w="30" w:type="dxa"/>
              <w:right w:w="120" w:type="dxa"/>
            </w:tcMar>
            <w:vAlign w:val="center"/>
            <w:hideMark/>
          </w:tcPr>
          <w:p w14:paraId="1F9C0C7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045385CB"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99E701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E3EFFDD"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1EAB58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nil"/>
              <w:right w:val="nil"/>
            </w:tcBorders>
            <w:tcMar>
              <w:top w:w="30" w:type="dxa"/>
              <w:left w:w="30" w:type="dxa"/>
              <w:bottom w:w="30" w:type="dxa"/>
              <w:right w:w="120" w:type="dxa"/>
            </w:tcMar>
            <w:vAlign w:val="center"/>
            <w:hideMark/>
          </w:tcPr>
          <w:p w14:paraId="2441BED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943726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7B880B7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D2DBE3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0.615</w:t>
            </w:r>
          </w:p>
        </w:tc>
        <w:tc>
          <w:tcPr>
            <w:tcW w:w="0" w:type="auto"/>
            <w:tcBorders>
              <w:top w:val="nil"/>
              <w:left w:val="nil"/>
              <w:bottom w:val="nil"/>
              <w:right w:val="nil"/>
            </w:tcBorders>
            <w:tcMar>
              <w:top w:w="30" w:type="dxa"/>
              <w:left w:w="30" w:type="dxa"/>
              <w:bottom w:w="30" w:type="dxa"/>
              <w:right w:w="120" w:type="dxa"/>
            </w:tcMar>
            <w:vAlign w:val="center"/>
            <w:hideMark/>
          </w:tcPr>
          <w:p w14:paraId="4EE6E49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ADBB5C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0.632</w:t>
            </w:r>
          </w:p>
        </w:tc>
        <w:tc>
          <w:tcPr>
            <w:tcW w:w="0" w:type="auto"/>
            <w:tcBorders>
              <w:top w:val="nil"/>
              <w:left w:val="nil"/>
              <w:bottom w:val="nil"/>
              <w:right w:val="nil"/>
            </w:tcBorders>
            <w:tcMar>
              <w:top w:w="30" w:type="dxa"/>
              <w:left w:w="30" w:type="dxa"/>
              <w:bottom w:w="30" w:type="dxa"/>
              <w:right w:w="120" w:type="dxa"/>
            </w:tcMar>
            <w:vAlign w:val="center"/>
            <w:hideMark/>
          </w:tcPr>
          <w:p w14:paraId="29D8FC4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6D5DB47A"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1340673C"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lastRenderedPageBreak/>
              <w:t>2</w:t>
            </w:r>
          </w:p>
        </w:tc>
        <w:tc>
          <w:tcPr>
            <w:tcW w:w="0" w:type="auto"/>
            <w:tcBorders>
              <w:top w:val="nil"/>
              <w:left w:val="nil"/>
              <w:bottom w:val="nil"/>
              <w:right w:val="nil"/>
            </w:tcBorders>
            <w:tcMar>
              <w:top w:w="30" w:type="dxa"/>
              <w:left w:w="30" w:type="dxa"/>
              <w:bottom w:w="30" w:type="dxa"/>
              <w:right w:w="120" w:type="dxa"/>
            </w:tcMar>
            <w:vAlign w:val="center"/>
            <w:hideMark/>
          </w:tcPr>
          <w:p w14:paraId="28C51BE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2CCC1BC0"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30" w:type="dxa"/>
              <w:left w:w="30" w:type="dxa"/>
              <w:bottom w:w="30" w:type="dxa"/>
              <w:right w:w="120" w:type="dxa"/>
            </w:tcMar>
            <w:vAlign w:val="center"/>
            <w:hideMark/>
          </w:tcPr>
          <w:p w14:paraId="2D515C6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2551E7F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523C590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702F3B4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5F01EA4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786B88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0.555</w:t>
            </w:r>
          </w:p>
        </w:tc>
        <w:tc>
          <w:tcPr>
            <w:tcW w:w="0" w:type="auto"/>
            <w:tcBorders>
              <w:top w:val="nil"/>
              <w:left w:val="nil"/>
              <w:bottom w:val="nil"/>
              <w:right w:val="nil"/>
            </w:tcBorders>
            <w:tcMar>
              <w:top w:w="30" w:type="dxa"/>
              <w:left w:w="30" w:type="dxa"/>
              <w:bottom w:w="30" w:type="dxa"/>
              <w:right w:w="120" w:type="dxa"/>
            </w:tcMar>
            <w:vAlign w:val="center"/>
            <w:hideMark/>
          </w:tcPr>
          <w:p w14:paraId="36621F7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4B17C501"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EE1988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FA4E4E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3ED7F4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6938A43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D01325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71F420D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D9BF87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239902A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0082E7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1.896</w:t>
            </w:r>
          </w:p>
        </w:tc>
        <w:tc>
          <w:tcPr>
            <w:tcW w:w="0" w:type="auto"/>
            <w:tcBorders>
              <w:top w:val="nil"/>
              <w:left w:val="nil"/>
              <w:bottom w:val="nil"/>
              <w:right w:val="nil"/>
            </w:tcBorders>
            <w:tcMar>
              <w:top w:w="30" w:type="dxa"/>
              <w:left w:w="30" w:type="dxa"/>
              <w:bottom w:w="30" w:type="dxa"/>
              <w:right w:w="120" w:type="dxa"/>
            </w:tcMar>
            <w:vAlign w:val="center"/>
            <w:hideMark/>
          </w:tcPr>
          <w:p w14:paraId="14EC5F7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79304CFC"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9ED909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59D14A9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D27A393"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04BB2FF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C2D0B3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07137AE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15E751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6FBEBB4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323C7C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451</w:t>
            </w:r>
          </w:p>
        </w:tc>
        <w:tc>
          <w:tcPr>
            <w:tcW w:w="0" w:type="auto"/>
            <w:tcBorders>
              <w:top w:val="nil"/>
              <w:left w:val="nil"/>
              <w:bottom w:val="nil"/>
              <w:right w:val="nil"/>
            </w:tcBorders>
            <w:tcMar>
              <w:top w:w="30" w:type="dxa"/>
              <w:left w:w="30" w:type="dxa"/>
              <w:bottom w:w="30" w:type="dxa"/>
              <w:right w:w="120" w:type="dxa"/>
            </w:tcMar>
            <w:vAlign w:val="center"/>
            <w:hideMark/>
          </w:tcPr>
          <w:p w14:paraId="0EB2B75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23D9E9E4"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D06623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08F2F62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BDA2103"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nil"/>
              <w:right w:val="nil"/>
            </w:tcBorders>
            <w:tcMar>
              <w:top w:w="30" w:type="dxa"/>
              <w:left w:w="30" w:type="dxa"/>
              <w:bottom w:w="30" w:type="dxa"/>
              <w:right w:w="120" w:type="dxa"/>
            </w:tcMar>
            <w:vAlign w:val="center"/>
            <w:hideMark/>
          </w:tcPr>
          <w:p w14:paraId="2A31710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5CA7DB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0445198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9F190F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7353E2D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43172D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0.141</w:t>
            </w:r>
          </w:p>
        </w:tc>
        <w:tc>
          <w:tcPr>
            <w:tcW w:w="0" w:type="auto"/>
            <w:tcBorders>
              <w:top w:val="nil"/>
              <w:left w:val="nil"/>
              <w:bottom w:val="nil"/>
              <w:right w:val="nil"/>
            </w:tcBorders>
            <w:tcMar>
              <w:top w:w="30" w:type="dxa"/>
              <w:left w:w="30" w:type="dxa"/>
              <w:bottom w:w="30" w:type="dxa"/>
              <w:right w:w="120" w:type="dxa"/>
            </w:tcMar>
            <w:vAlign w:val="center"/>
            <w:hideMark/>
          </w:tcPr>
          <w:p w14:paraId="2810B41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1491DCAD"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79EE9C40"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3</w:t>
            </w:r>
          </w:p>
        </w:tc>
        <w:tc>
          <w:tcPr>
            <w:tcW w:w="0" w:type="auto"/>
            <w:tcBorders>
              <w:top w:val="nil"/>
              <w:left w:val="nil"/>
              <w:bottom w:val="nil"/>
              <w:right w:val="nil"/>
            </w:tcBorders>
            <w:tcMar>
              <w:top w:w="30" w:type="dxa"/>
              <w:left w:w="30" w:type="dxa"/>
              <w:bottom w:w="30" w:type="dxa"/>
              <w:right w:w="120" w:type="dxa"/>
            </w:tcMar>
            <w:vAlign w:val="center"/>
            <w:hideMark/>
          </w:tcPr>
          <w:p w14:paraId="51ED4DF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7D3F8C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30" w:type="dxa"/>
              <w:left w:w="30" w:type="dxa"/>
              <w:bottom w:w="30" w:type="dxa"/>
              <w:right w:w="120" w:type="dxa"/>
            </w:tcMar>
            <w:vAlign w:val="center"/>
            <w:hideMark/>
          </w:tcPr>
          <w:p w14:paraId="39FBEF8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120732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24EE244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EF205A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05D0371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FDED35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425D68F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26052C45"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ACB8AC0"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2D96C08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B655157"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48EE3CF7"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6A598B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9E054C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E22692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929FDB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AF69CC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11E8AB6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4D5FA0DD"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F802B5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30B34A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FF0675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04B8C7E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FD8A55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754C6AB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FA827A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106450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893E89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4D4E3BF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4F5A3461" w14:textId="77777777" w:rsidTr="00A178FE">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8AB1D3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78CCC8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F8E3E90"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F030203"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417115E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A62904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2456DE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C94F6C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59CCFAC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7BE6CA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374A77AC" w14:textId="77777777" w:rsidTr="00A178FE">
        <w:trPr>
          <w:cantSplit/>
          <w:tblCellSpacing w:w="15" w:type="dxa"/>
        </w:trPr>
        <w:tc>
          <w:tcPr>
            <w:tcW w:w="0" w:type="auto"/>
            <w:gridSpan w:val="10"/>
            <w:tcBorders>
              <w:top w:val="nil"/>
              <w:left w:val="nil"/>
              <w:bottom w:val="nil"/>
              <w:right w:val="nil"/>
            </w:tcBorders>
            <w:tcMar>
              <w:top w:w="90" w:type="dxa"/>
              <w:left w:w="120" w:type="dxa"/>
              <w:bottom w:w="30" w:type="dxa"/>
              <w:right w:w="120" w:type="dxa"/>
            </w:tcMar>
            <w:vAlign w:val="center"/>
            <w:hideMark/>
          </w:tcPr>
          <w:p w14:paraId="5298498D"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Note. * p &lt; .05, ** p &lt; .01, *** p &lt; .001</w:t>
            </w:r>
          </w:p>
        </w:tc>
      </w:tr>
      <w:tr w:rsidR="00A178FE" w:rsidRPr="00672F49" w14:paraId="5D0095AE" w14:textId="77777777" w:rsidTr="00A178FE">
        <w:trPr>
          <w:cantSplit/>
          <w:tblCellSpacing w:w="15" w:type="dxa"/>
        </w:trPr>
        <w:tc>
          <w:tcPr>
            <w:tcW w:w="0" w:type="auto"/>
            <w:gridSpan w:val="10"/>
            <w:tcBorders>
              <w:top w:val="nil"/>
              <w:left w:val="nil"/>
              <w:bottom w:val="nil"/>
              <w:right w:val="nil"/>
            </w:tcBorders>
            <w:tcMar>
              <w:top w:w="30" w:type="dxa"/>
              <w:left w:w="120" w:type="dxa"/>
              <w:bottom w:w="30" w:type="dxa"/>
              <w:right w:w="120" w:type="dxa"/>
            </w:tcMar>
            <w:vAlign w:val="center"/>
            <w:hideMark/>
          </w:tcPr>
          <w:p w14:paraId="3EDDC5F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r>
    </w:tbl>
    <w:p w14:paraId="7A7B2533" w14:textId="77777777" w:rsidR="00A178FE" w:rsidRPr="00672F49" w:rsidRDefault="00A178FE" w:rsidP="00A178FE">
      <w:pPr>
        <w:autoSpaceDE/>
        <w:autoSpaceDN/>
        <w:adjustRightInd/>
        <w:spacing w:before="100" w:beforeAutospacing="1" w:after="100" w:afterAutospacing="1"/>
        <w:ind w:right="36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86"/>
        <w:gridCol w:w="1335"/>
        <w:gridCol w:w="186"/>
        <w:gridCol w:w="330"/>
        <w:gridCol w:w="186"/>
        <w:gridCol w:w="705"/>
        <w:gridCol w:w="186"/>
        <w:gridCol w:w="615"/>
        <w:gridCol w:w="201"/>
      </w:tblGrid>
      <w:tr w:rsidR="00A178FE" w:rsidRPr="00672F49" w14:paraId="3182FE5F" w14:textId="77777777" w:rsidTr="00A178FE">
        <w:trPr>
          <w:cantSplit/>
          <w:tblHeader/>
          <w:tblCellSpacing w:w="15" w:type="dxa"/>
        </w:trPr>
        <w:tc>
          <w:tcPr>
            <w:tcW w:w="0" w:type="auto"/>
            <w:gridSpan w:val="10"/>
            <w:tcBorders>
              <w:top w:val="nil"/>
              <w:left w:val="nil"/>
              <w:bottom w:val="single" w:sz="6" w:space="0" w:color="333333"/>
              <w:right w:val="nil"/>
            </w:tcBorders>
            <w:tcMar>
              <w:top w:w="60" w:type="dxa"/>
              <w:left w:w="0" w:type="dxa"/>
              <w:bottom w:w="60" w:type="dxa"/>
              <w:right w:w="120" w:type="dxa"/>
            </w:tcMar>
            <w:vAlign w:val="center"/>
            <w:hideMark/>
          </w:tcPr>
          <w:p w14:paraId="614F126E" w14:textId="77777777" w:rsidR="00A178FE" w:rsidRPr="00672F49" w:rsidRDefault="00A178FE" w:rsidP="00A178FE">
            <w:pPr>
              <w:autoSpaceDE/>
              <w:autoSpaceDN/>
              <w:adjustRightInd/>
              <w:spacing w:after="0"/>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color w:val="333333"/>
                <w:sz w:val="18"/>
                <w:szCs w:val="18"/>
                <w:lang w:val="en-US"/>
              </w:rPr>
              <w:t>Tukey Post-Hoc Test – joy</w:t>
            </w:r>
          </w:p>
        </w:tc>
      </w:tr>
      <w:tr w:rsidR="00A178FE" w:rsidRPr="00672F49" w14:paraId="7BB3EC2A" w14:textId="77777777" w:rsidTr="00A178FE">
        <w:trPr>
          <w:tblHeader/>
          <w:tblCellSpacing w:w="15" w:type="dxa"/>
        </w:trPr>
        <w:tc>
          <w:tcPr>
            <w:tcW w:w="0" w:type="auto"/>
            <w:vAlign w:val="center"/>
            <w:hideMark/>
          </w:tcPr>
          <w:p w14:paraId="09655862" w14:textId="77777777" w:rsidR="00A178FE" w:rsidRPr="00672F49" w:rsidRDefault="00A178FE" w:rsidP="00A178FE">
            <w:pPr>
              <w:autoSpaceDE/>
              <w:autoSpaceDN/>
              <w:adjustRightInd/>
              <w:spacing w:after="0"/>
              <w:rPr>
                <w:rFonts w:asciiTheme="majorBidi" w:eastAsia="Times New Roman" w:hAnsiTheme="majorBidi" w:cstheme="majorBidi"/>
                <w:b/>
                <w:bCs/>
                <w:color w:val="333333"/>
                <w:sz w:val="18"/>
                <w:szCs w:val="18"/>
                <w:lang w:val="en-US"/>
              </w:rPr>
            </w:pPr>
          </w:p>
        </w:tc>
        <w:tc>
          <w:tcPr>
            <w:tcW w:w="0" w:type="auto"/>
            <w:vAlign w:val="center"/>
            <w:hideMark/>
          </w:tcPr>
          <w:p w14:paraId="0FFC613A"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602A9555"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5CAFBE9C"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5D30539E"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2204B249"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293864DA"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7381B9DD"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52C435BD"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c>
          <w:tcPr>
            <w:tcW w:w="0" w:type="auto"/>
            <w:vAlign w:val="center"/>
            <w:hideMark/>
          </w:tcPr>
          <w:p w14:paraId="4C4E8793" w14:textId="77777777" w:rsidR="00A178FE" w:rsidRPr="00672F49" w:rsidRDefault="00A178FE" w:rsidP="00A178FE">
            <w:pPr>
              <w:autoSpaceDE/>
              <w:autoSpaceDN/>
              <w:adjustRightInd/>
              <w:spacing w:after="0"/>
              <w:rPr>
                <w:rFonts w:asciiTheme="majorBidi" w:eastAsia="Times New Roman" w:hAnsiTheme="majorBidi" w:cstheme="majorBidi"/>
                <w:sz w:val="20"/>
                <w:szCs w:val="20"/>
                <w:lang w:val="en-US"/>
              </w:rPr>
            </w:pPr>
          </w:p>
        </w:tc>
      </w:tr>
      <w:tr w:rsidR="00A178FE" w:rsidRPr="00672F49" w14:paraId="201C7163" w14:textId="77777777" w:rsidTr="00A178FE">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077F853"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57E65BD"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D11D87A"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1</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0AAB1D6"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2</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F753FC7" w14:textId="77777777" w:rsidR="00A178FE" w:rsidRPr="00672F49" w:rsidRDefault="00A178FE" w:rsidP="00A178FE">
            <w:pPr>
              <w:autoSpaceDE/>
              <w:autoSpaceDN/>
              <w:adjustRightInd/>
              <w:spacing w:after="0"/>
              <w:jc w:val="center"/>
              <w:rPr>
                <w:rFonts w:asciiTheme="majorBidi" w:eastAsia="Times New Roman" w:hAnsiTheme="majorBidi" w:cstheme="majorBidi"/>
                <w:b/>
                <w:bCs/>
                <w:color w:val="333333"/>
                <w:sz w:val="18"/>
                <w:szCs w:val="18"/>
                <w:lang w:val="en-US"/>
              </w:rPr>
            </w:pPr>
            <w:r w:rsidRPr="00672F49">
              <w:rPr>
                <w:rFonts w:asciiTheme="majorBidi" w:eastAsia="Times New Roman" w:hAnsiTheme="majorBidi" w:cstheme="majorBidi"/>
                <w:b/>
                <w:bCs/>
                <w:color w:val="333333"/>
                <w:sz w:val="18"/>
                <w:szCs w:val="18"/>
                <w:lang w:val="en-US"/>
              </w:rPr>
              <w:t>3</w:t>
            </w:r>
          </w:p>
        </w:tc>
      </w:tr>
      <w:tr w:rsidR="00A178FE" w:rsidRPr="00672F49" w14:paraId="07528E50"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7E36B05D"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w:t>
            </w:r>
          </w:p>
        </w:tc>
        <w:tc>
          <w:tcPr>
            <w:tcW w:w="0" w:type="auto"/>
            <w:tcBorders>
              <w:top w:val="nil"/>
              <w:left w:val="nil"/>
              <w:bottom w:val="nil"/>
              <w:right w:val="nil"/>
            </w:tcBorders>
            <w:tcMar>
              <w:top w:w="120" w:type="dxa"/>
              <w:left w:w="30" w:type="dxa"/>
              <w:bottom w:w="30" w:type="dxa"/>
              <w:right w:w="120" w:type="dxa"/>
            </w:tcMar>
            <w:vAlign w:val="center"/>
            <w:hideMark/>
          </w:tcPr>
          <w:p w14:paraId="1318D1F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A3C36C4"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120" w:type="dxa"/>
              <w:left w:w="30" w:type="dxa"/>
              <w:bottom w:w="30" w:type="dxa"/>
              <w:right w:w="120" w:type="dxa"/>
            </w:tcMar>
            <w:vAlign w:val="center"/>
            <w:hideMark/>
          </w:tcPr>
          <w:p w14:paraId="330DD9F7"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56FADA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120" w:type="dxa"/>
              <w:left w:w="30" w:type="dxa"/>
              <w:bottom w:w="30" w:type="dxa"/>
              <w:right w:w="120" w:type="dxa"/>
            </w:tcMar>
            <w:vAlign w:val="center"/>
            <w:hideMark/>
          </w:tcPr>
          <w:p w14:paraId="1864A54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8243EB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-0.0101</w:t>
            </w:r>
          </w:p>
        </w:tc>
        <w:tc>
          <w:tcPr>
            <w:tcW w:w="0" w:type="auto"/>
            <w:tcBorders>
              <w:top w:val="nil"/>
              <w:left w:val="nil"/>
              <w:bottom w:val="nil"/>
              <w:right w:val="nil"/>
            </w:tcBorders>
            <w:tcMar>
              <w:top w:w="120" w:type="dxa"/>
              <w:left w:w="30" w:type="dxa"/>
              <w:bottom w:w="30" w:type="dxa"/>
              <w:right w:w="120" w:type="dxa"/>
            </w:tcMar>
            <w:vAlign w:val="center"/>
            <w:hideMark/>
          </w:tcPr>
          <w:p w14:paraId="51871B1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47264F8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-0.651</w:t>
            </w:r>
          </w:p>
        </w:tc>
        <w:tc>
          <w:tcPr>
            <w:tcW w:w="0" w:type="auto"/>
            <w:tcBorders>
              <w:top w:val="nil"/>
              <w:left w:val="nil"/>
              <w:bottom w:val="nil"/>
              <w:right w:val="nil"/>
            </w:tcBorders>
            <w:tcMar>
              <w:top w:w="120" w:type="dxa"/>
              <w:left w:w="30" w:type="dxa"/>
              <w:bottom w:w="30" w:type="dxa"/>
              <w:right w:w="120" w:type="dxa"/>
            </w:tcMar>
            <w:vAlign w:val="center"/>
            <w:hideMark/>
          </w:tcPr>
          <w:p w14:paraId="23C63E5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450E1DD1"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52A4C7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2C40397"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4CA7E9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17672C5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C1BE19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04AA203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DA3C1F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-0.0280</w:t>
            </w:r>
          </w:p>
        </w:tc>
        <w:tc>
          <w:tcPr>
            <w:tcW w:w="0" w:type="auto"/>
            <w:tcBorders>
              <w:top w:val="nil"/>
              <w:left w:val="nil"/>
              <w:bottom w:val="nil"/>
              <w:right w:val="nil"/>
            </w:tcBorders>
            <w:tcMar>
              <w:top w:w="30" w:type="dxa"/>
              <w:left w:w="30" w:type="dxa"/>
              <w:bottom w:w="30" w:type="dxa"/>
              <w:right w:w="120" w:type="dxa"/>
            </w:tcMar>
            <w:vAlign w:val="center"/>
            <w:hideMark/>
          </w:tcPr>
          <w:p w14:paraId="5E54F99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CF8266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-1.76</w:t>
            </w:r>
          </w:p>
        </w:tc>
        <w:tc>
          <w:tcPr>
            <w:tcW w:w="0" w:type="auto"/>
            <w:tcBorders>
              <w:top w:val="nil"/>
              <w:left w:val="nil"/>
              <w:bottom w:val="nil"/>
              <w:right w:val="nil"/>
            </w:tcBorders>
            <w:tcMar>
              <w:top w:w="30" w:type="dxa"/>
              <w:left w:w="30" w:type="dxa"/>
              <w:bottom w:w="30" w:type="dxa"/>
              <w:right w:w="120" w:type="dxa"/>
            </w:tcMar>
            <w:vAlign w:val="center"/>
            <w:hideMark/>
          </w:tcPr>
          <w:p w14:paraId="56E5B2ED"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2AB7B7EE"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99AAE1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E15C06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3825E7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2B70016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2F1DEE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13FFFBC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E6B21A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449</w:t>
            </w:r>
          </w:p>
        </w:tc>
        <w:tc>
          <w:tcPr>
            <w:tcW w:w="0" w:type="auto"/>
            <w:tcBorders>
              <w:top w:val="nil"/>
              <w:left w:val="nil"/>
              <w:bottom w:val="nil"/>
              <w:right w:val="nil"/>
            </w:tcBorders>
            <w:tcMar>
              <w:top w:w="30" w:type="dxa"/>
              <w:left w:w="30" w:type="dxa"/>
              <w:bottom w:w="30" w:type="dxa"/>
              <w:right w:w="120" w:type="dxa"/>
            </w:tcMar>
            <w:vAlign w:val="center"/>
            <w:hideMark/>
          </w:tcPr>
          <w:p w14:paraId="4EF6765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02667F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449</w:t>
            </w:r>
          </w:p>
        </w:tc>
        <w:tc>
          <w:tcPr>
            <w:tcW w:w="0" w:type="auto"/>
            <w:tcBorders>
              <w:top w:val="nil"/>
              <w:left w:val="nil"/>
              <w:bottom w:val="nil"/>
              <w:right w:val="nil"/>
            </w:tcBorders>
            <w:tcMar>
              <w:top w:w="30" w:type="dxa"/>
              <w:left w:w="30" w:type="dxa"/>
              <w:bottom w:w="30" w:type="dxa"/>
              <w:right w:w="120" w:type="dxa"/>
            </w:tcMar>
            <w:vAlign w:val="center"/>
            <w:hideMark/>
          </w:tcPr>
          <w:p w14:paraId="3C6FDE8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2458B38A"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51800B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4E09C2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7D4B54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nil"/>
              <w:right w:val="nil"/>
            </w:tcBorders>
            <w:tcMar>
              <w:top w:w="30" w:type="dxa"/>
              <w:left w:w="30" w:type="dxa"/>
              <w:bottom w:w="30" w:type="dxa"/>
              <w:right w:w="120" w:type="dxa"/>
            </w:tcMar>
            <w:vAlign w:val="center"/>
            <w:hideMark/>
          </w:tcPr>
          <w:p w14:paraId="563A53F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6B3B39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06FCD28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C24C9B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1.000</w:t>
            </w:r>
          </w:p>
        </w:tc>
        <w:tc>
          <w:tcPr>
            <w:tcW w:w="0" w:type="auto"/>
            <w:tcBorders>
              <w:top w:val="nil"/>
              <w:left w:val="nil"/>
              <w:bottom w:val="nil"/>
              <w:right w:val="nil"/>
            </w:tcBorders>
            <w:tcMar>
              <w:top w:w="30" w:type="dxa"/>
              <w:left w:w="30" w:type="dxa"/>
              <w:bottom w:w="30" w:type="dxa"/>
              <w:right w:w="120" w:type="dxa"/>
            </w:tcMar>
            <w:vAlign w:val="center"/>
            <w:hideMark/>
          </w:tcPr>
          <w:p w14:paraId="1A5AB74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5355A0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0.183</w:t>
            </w:r>
          </w:p>
        </w:tc>
        <w:tc>
          <w:tcPr>
            <w:tcW w:w="0" w:type="auto"/>
            <w:tcBorders>
              <w:top w:val="nil"/>
              <w:left w:val="nil"/>
              <w:bottom w:val="nil"/>
              <w:right w:val="nil"/>
            </w:tcBorders>
            <w:tcMar>
              <w:top w:w="30" w:type="dxa"/>
              <w:left w:w="30" w:type="dxa"/>
              <w:bottom w:w="30" w:type="dxa"/>
              <w:right w:w="120" w:type="dxa"/>
            </w:tcMar>
            <w:vAlign w:val="center"/>
            <w:hideMark/>
          </w:tcPr>
          <w:p w14:paraId="0ACAE24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3F58C2C8"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79EC698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7D9878C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D5ED23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30" w:type="dxa"/>
              <w:left w:w="30" w:type="dxa"/>
              <w:bottom w:w="30" w:type="dxa"/>
              <w:right w:w="120" w:type="dxa"/>
            </w:tcMar>
            <w:vAlign w:val="center"/>
            <w:hideMark/>
          </w:tcPr>
          <w:p w14:paraId="19B2A8E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7606462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9BD8A9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277B005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34C93E5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2769213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-0.641</w:t>
            </w:r>
          </w:p>
        </w:tc>
        <w:tc>
          <w:tcPr>
            <w:tcW w:w="0" w:type="auto"/>
            <w:tcBorders>
              <w:top w:val="nil"/>
              <w:left w:val="nil"/>
              <w:bottom w:val="nil"/>
              <w:right w:val="nil"/>
            </w:tcBorders>
            <w:tcMar>
              <w:top w:w="30" w:type="dxa"/>
              <w:left w:w="30" w:type="dxa"/>
              <w:bottom w:w="30" w:type="dxa"/>
              <w:right w:w="120" w:type="dxa"/>
            </w:tcMar>
            <w:vAlign w:val="center"/>
            <w:hideMark/>
          </w:tcPr>
          <w:p w14:paraId="072C08C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18C74CF8"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B35575C"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5865430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FCA59BC"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50E15F7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118D7E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11EF00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AEA871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124E768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7269B0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-1.80</w:t>
            </w:r>
          </w:p>
        </w:tc>
        <w:tc>
          <w:tcPr>
            <w:tcW w:w="0" w:type="auto"/>
            <w:tcBorders>
              <w:top w:val="nil"/>
              <w:left w:val="nil"/>
              <w:bottom w:val="nil"/>
              <w:right w:val="nil"/>
            </w:tcBorders>
            <w:tcMar>
              <w:top w:w="30" w:type="dxa"/>
              <w:left w:w="30" w:type="dxa"/>
              <w:bottom w:w="30" w:type="dxa"/>
              <w:right w:w="120" w:type="dxa"/>
            </w:tcMar>
            <w:vAlign w:val="center"/>
            <w:hideMark/>
          </w:tcPr>
          <w:p w14:paraId="4F15F79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769290A4"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0E09106"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32285F3C"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1DA424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3D2DBAE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E689F6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2EB786E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1BE77D9"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1308A15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D215FF7"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449</w:t>
            </w:r>
          </w:p>
        </w:tc>
        <w:tc>
          <w:tcPr>
            <w:tcW w:w="0" w:type="auto"/>
            <w:tcBorders>
              <w:top w:val="nil"/>
              <w:left w:val="nil"/>
              <w:bottom w:val="nil"/>
              <w:right w:val="nil"/>
            </w:tcBorders>
            <w:tcMar>
              <w:top w:w="30" w:type="dxa"/>
              <w:left w:w="30" w:type="dxa"/>
              <w:bottom w:w="30" w:type="dxa"/>
              <w:right w:w="120" w:type="dxa"/>
            </w:tcMar>
            <w:vAlign w:val="center"/>
            <w:hideMark/>
          </w:tcPr>
          <w:p w14:paraId="146B61C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532A19B7"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FC3C7C1"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4D331C5"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52939BD"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nil"/>
              <w:right w:val="nil"/>
            </w:tcBorders>
            <w:tcMar>
              <w:top w:w="30" w:type="dxa"/>
              <w:left w:w="30" w:type="dxa"/>
              <w:bottom w:w="30" w:type="dxa"/>
              <w:right w:w="120" w:type="dxa"/>
            </w:tcMar>
            <w:vAlign w:val="center"/>
            <w:hideMark/>
          </w:tcPr>
          <w:p w14:paraId="49990C6F"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F7ED31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0F741DB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4A5274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7EE0F6A1"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76279E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0.170</w:t>
            </w:r>
          </w:p>
        </w:tc>
        <w:tc>
          <w:tcPr>
            <w:tcW w:w="0" w:type="auto"/>
            <w:tcBorders>
              <w:top w:val="nil"/>
              <w:left w:val="nil"/>
              <w:bottom w:val="nil"/>
              <w:right w:val="nil"/>
            </w:tcBorders>
            <w:tcMar>
              <w:top w:w="30" w:type="dxa"/>
              <w:left w:w="30" w:type="dxa"/>
              <w:bottom w:w="30" w:type="dxa"/>
              <w:right w:w="120" w:type="dxa"/>
            </w:tcMar>
            <w:vAlign w:val="center"/>
            <w:hideMark/>
          </w:tcPr>
          <w:p w14:paraId="37EB2653"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086C0049" w14:textId="77777777" w:rsidTr="00A178FE">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112959F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3</w:t>
            </w:r>
          </w:p>
        </w:tc>
        <w:tc>
          <w:tcPr>
            <w:tcW w:w="0" w:type="auto"/>
            <w:tcBorders>
              <w:top w:val="nil"/>
              <w:left w:val="nil"/>
              <w:bottom w:val="nil"/>
              <w:right w:val="nil"/>
            </w:tcBorders>
            <w:tcMar>
              <w:top w:w="30" w:type="dxa"/>
              <w:left w:w="30" w:type="dxa"/>
              <w:bottom w:w="30" w:type="dxa"/>
              <w:right w:w="120" w:type="dxa"/>
            </w:tcMar>
            <w:vAlign w:val="center"/>
            <w:hideMark/>
          </w:tcPr>
          <w:p w14:paraId="7A6D6CC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2F35839"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Mean difference</w:t>
            </w:r>
          </w:p>
        </w:tc>
        <w:tc>
          <w:tcPr>
            <w:tcW w:w="0" w:type="auto"/>
            <w:tcBorders>
              <w:top w:val="nil"/>
              <w:left w:val="nil"/>
              <w:bottom w:val="nil"/>
              <w:right w:val="nil"/>
            </w:tcBorders>
            <w:tcMar>
              <w:top w:w="30" w:type="dxa"/>
              <w:left w:w="30" w:type="dxa"/>
              <w:bottom w:w="30" w:type="dxa"/>
              <w:right w:w="120" w:type="dxa"/>
            </w:tcMar>
            <w:vAlign w:val="center"/>
            <w:hideMark/>
          </w:tcPr>
          <w:p w14:paraId="5C8C70A0"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2C995E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5A876D7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88060AE"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1009A7E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D7A7D8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3F2EFB5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781F7EAD"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253AA4A"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EB8B472"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EEF51E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t-value</w:t>
            </w:r>
          </w:p>
        </w:tc>
        <w:tc>
          <w:tcPr>
            <w:tcW w:w="0" w:type="auto"/>
            <w:tcBorders>
              <w:top w:val="nil"/>
              <w:left w:val="nil"/>
              <w:bottom w:val="nil"/>
              <w:right w:val="nil"/>
            </w:tcBorders>
            <w:tcMar>
              <w:top w:w="30" w:type="dxa"/>
              <w:left w:w="30" w:type="dxa"/>
              <w:bottom w:w="30" w:type="dxa"/>
              <w:right w:w="120" w:type="dxa"/>
            </w:tcMar>
            <w:vAlign w:val="center"/>
            <w:hideMark/>
          </w:tcPr>
          <w:p w14:paraId="5E25F89D"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1BF75E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591A003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5874945"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212CF9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6B34A9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0741888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307CA461" w14:textId="77777777" w:rsidTr="00A178FE">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B4BB8A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52F861D8"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DCE80B3"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df</w:t>
            </w:r>
          </w:p>
        </w:tc>
        <w:tc>
          <w:tcPr>
            <w:tcW w:w="0" w:type="auto"/>
            <w:tcBorders>
              <w:top w:val="nil"/>
              <w:left w:val="nil"/>
              <w:bottom w:val="nil"/>
              <w:right w:val="nil"/>
            </w:tcBorders>
            <w:tcMar>
              <w:top w:w="30" w:type="dxa"/>
              <w:left w:w="30" w:type="dxa"/>
              <w:bottom w:w="30" w:type="dxa"/>
              <w:right w:w="120" w:type="dxa"/>
            </w:tcMar>
            <w:vAlign w:val="center"/>
            <w:hideMark/>
          </w:tcPr>
          <w:p w14:paraId="162C15B7"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449DA4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1047DCF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FF4BD48"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5B0E4CEB"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EA9C470"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nil"/>
              <w:right w:val="nil"/>
            </w:tcBorders>
            <w:tcMar>
              <w:top w:w="30" w:type="dxa"/>
              <w:left w:w="30" w:type="dxa"/>
              <w:bottom w:w="30" w:type="dxa"/>
              <w:right w:w="120" w:type="dxa"/>
            </w:tcMar>
            <w:vAlign w:val="center"/>
            <w:hideMark/>
          </w:tcPr>
          <w:p w14:paraId="61E1DA3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0272982E" w14:textId="77777777" w:rsidTr="00A178FE">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8BAEC83"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6103E2B"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82DFCFE"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p-value</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74F8267"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504A72FF"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32A88B6"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1CB936C"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9E35FE4"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42E27682"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4E93A6A" w14:textId="77777777" w:rsidR="00A178FE" w:rsidRPr="00672F49" w:rsidRDefault="00A178FE" w:rsidP="00A178FE">
            <w:pPr>
              <w:autoSpaceDE/>
              <w:autoSpaceDN/>
              <w:adjustRightInd/>
              <w:spacing w:after="0"/>
              <w:jc w:val="right"/>
              <w:rPr>
                <w:rFonts w:asciiTheme="majorBidi" w:eastAsia="Times New Roman" w:hAnsiTheme="majorBidi" w:cstheme="majorBidi"/>
                <w:color w:val="333333"/>
                <w:sz w:val="18"/>
                <w:szCs w:val="18"/>
                <w:lang w:val="en-US"/>
              </w:rPr>
            </w:pPr>
          </w:p>
        </w:tc>
      </w:tr>
      <w:tr w:rsidR="00A178FE" w:rsidRPr="00672F49" w14:paraId="44DA36CE" w14:textId="77777777" w:rsidTr="00A178FE">
        <w:trPr>
          <w:cantSplit/>
          <w:tblCellSpacing w:w="15" w:type="dxa"/>
        </w:trPr>
        <w:tc>
          <w:tcPr>
            <w:tcW w:w="0" w:type="auto"/>
            <w:gridSpan w:val="10"/>
            <w:tcBorders>
              <w:top w:val="nil"/>
              <w:left w:val="nil"/>
              <w:bottom w:val="nil"/>
              <w:right w:val="nil"/>
            </w:tcBorders>
            <w:tcMar>
              <w:top w:w="90" w:type="dxa"/>
              <w:left w:w="120" w:type="dxa"/>
              <w:bottom w:w="30" w:type="dxa"/>
              <w:right w:w="120" w:type="dxa"/>
            </w:tcMar>
            <w:vAlign w:val="center"/>
            <w:hideMark/>
          </w:tcPr>
          <w:p w14:paraId="0144BB83"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Note. * p &lt; .05, ** p &lt; .01, *** p &lt; .001</w:t>
            </w:r>
          </w:p>
        </w:tc>
      </w:tr>
      <w:tr w:rsidR="00A178FE" w:rsidRPr="00672F49" w14:paraId="6BE69366" w14:textId="77777777" w:rsidTr="00A178FE">
        <w:trPr>
          <w:cantSplit/>
          <w:tblCellSpacing w:w="15" w:type="dxa"/>
        </w:trPr>
        <w:tc>
          <w:tcPr>
            <w:tcW w:w="0" w:type="auto"/>
            <w:gridSpan w:val="10"/>
            <w:tcBorders>
              <w:top w:val="nil"/>
              <w:left w:val="nil"/>
              <w:bottom w:val="nil"/>
              <w:right w:val="nil"/>
            </w:tcBorders>
            <w:tcMar>
              <w:top w:w="30" w:type="dxa"/>
              <w:left w:w="120" w:type="dxa"/>
              <w:bottom w:w="30" w:type="dxa"/>
              <w:right w:w="120" w:type="dxa"/>
            </w:tcMar>
            <w:vAlign w:val="center"/>
            <w:hideMark/>
          </w:tcPr>
          <w:p w14:paraId="02755FBD" w14:textId="77777777" w:rsidR="00A178FE" w:rsidRPr="00672F49" w:rsidRDefault="00A178FE" w:rsidP="00A178FE">
            <w:pPr>
              <w:autoSpaceDE/>
              <w:autoSpaceDN/>
              <w:adjustRightInd/>
              <w:spacing w:after="0"/>
              <w:rPr>
                <w:rFonts w:asciiTheme="majorBidi" w:eastAsia="Times New Roman" w:hAnsiTheme="majorBidi" w:cstheme="majorBidi"/>
                <w:color w:val="333333"/>
                <w:sz w:val="18"/>
                <w:szCs w:val="18"/>
                <w:lang w:val="en-US"/>
              </w:rPr>
            </w:pPr>
          </w:p>
        </w:tc>
      </w:tr>
    </w:tbl>
    <w:p w14:paraId="07B1A3AD" w14:textId="77777777" w:rsidR="00A178FE" w:rsidRPr="00672F49" w:rsidRDefault="00A178FE" w:rsidP="00A178FE">
      <w:pPr>
        <w:autoSpaceDE/>
        <w:autoSpaceDN/>
        <w:adjustRightInd/>
        <w:spacing w:before="100" w:beforeAutospacing="1" w:after="100" w:afterAutospacing="1"/>
        <w:ind w:right="360"/>
        <w:rPr>
          <w:rFonts w:asciiTheme="majorBidi" w:eastAsia="Times New Roman" w:hAnsiTheme="majorBidi" w:cstheme="majorBidi"/>
          <w:color w:val="333333"/>
          <w:sz w:val="18"/>
          <w:szCs w:val="18"/>
          <w:lang w:val="en-US"/>
        </w:rPr>
      </w:pPr>
      <w:r w:rsidRPr="00672F49">
        <w:rPr>
          <w:rFonts w:asciiTheme="majorBidi" w:eastAsia="Times New Roman" w:hAnsiTheme="majorBidi" w:cstheme="majorBidi"/>
          <w:color w:val="333333"/>
          <w:sz w:val="18"/>
          <w:szCs w:val="18"/>
          <w:lang w:val="en-US"/>
        </w:rPr>
        <w:t> </w:t>
      </w:r>
    </w:p>
    <w:p w14:paraId="54781643" w14:textId="172CDBC3" w:rsidR="00DB777A" w:rsidRPr="00672F49" w:rsidRDefault="00B3622B" w:rsidP="00B3622B">
      <w:pPr>
        <w:pStyle w:val="Heading1"/>
        <w:rPr>
          <w:rFonts w:asciiTheme="majorBidi" w:hAnsiTheme="majorBidi" w:cstheme="majorBidi"/>
          <w:lang w:val="en-US"/>
        </w:rPr>
      </w:pPr>
      <w:bookmarkStart w:id="18" w:name="_Toc112234388"/>
      <w:r w:rsidRPr="00672F49">
        <w:rPr>
          <w:rFonts w:asciiTheme="majorBidi" w:hAnsiTheme="majorBidi" w:cstheme="majorBidi"/>
          <w:lang w:val="en-US"/>
        </w:rPr>
        <w:lastRenderedPageBreak/>
        <w:t>Reference</w:t>
      </w:r>
      <w:bookmarkEnd w:id="18"/>
    </w:p>
    <w:p w14:paraId="39DA9DE1"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Achim Zeileis and Gabor Grothendieck (2005). zoo: S3 Infrastructure for Regular and Irregular Time Series. Journal of Statistical Software, 14(6), 1-27. doi:10.18637/jss.v014.i06</w:t>
      </w:r>
    </w:p>
    <w:p w14:paraId="12E79064"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Brian G. Peterson and Peter Carl (2020). PerformanceAnalytics: Econometric Tools for Performance and Risk Analysis. R package version 2.0.4. https://CRAN.R-project.org/package=PerformanceAnalytics</w:t>
      </w:r>
    </w:p>
    <w:p w14:paraId="589B0306"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Frank E Harrell Jr, with contributions from Charles Dupont and many others. (2021). Hmisc: Harrell Miscellaneous. R package version 4.5-0. https://CRAN.R-project.org/package=Hmisc</w:t>
      </w:r>
    </w:p>
    <w:p w14:paraId="4DCFEDF2"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H. Wickham. ggplot2: Elegant Graphics for Data Analysis. Springer-Verlag New York, 2016.</w:t>
      </w:r>
    </w:p>
    <w:p w14:paraId="3CE844EA"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Hadley Wickham (2019). stringr: Simple, Consistent Wrappers for Common String Operations. R package version 1.4.0. https://CRAN.R-project.org/package=stringr</w:t>
      </w:r>
    </w:p>
    <w:p w14:paraId="35A8A358"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Hadley Wickham (2021). forcats: Tools for Working with Categorical Variables (Factors). R package version 0.5.1. https://CRAN.R-project.org/package=forcats</w:t>
      </w:r>
    </w:p>
    <w:p w14:paraId="218F34BF"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Hadley Wickham (2021). tidyr: Tidy Messy Data. R package version 1.1.3. https://CRAN.R-project.org/package=tidyr</w:t>
      </w:r>
    </w:p>
    <w:p w14:paraId="0DE74BB2"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Hadley Wickham and Jim Hester (2020). readr: Read Rectangular Text Data. R package version 1.4.0. https://CRAN.R-project.org/package=readr</w:t>
      </w:r>
    </w:p>
    <w:p w14:paraId="7D4FAA00"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Hadley Wickham, Romain François, Lionel Henry and Kirill Müller (2021). dplyr: A Grammar of Data Manipulation. R package version 1.0.6. https://CRAN.R-project.org/package=dplyr</w:t>
      </w:r>
    </w:p>
    <w:p w14:paraId="7439C6FF"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Jeffrey A. Ryan and Joshua M. Ulrich (2020). xts: eXtensible Time Series. R package version 0.12.1. https://CRAN.R-project.org/package=xts</w:t>
      </w:r>
    </w:p>
    <w:p w14:paraId="67940E5C"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Kirill Müller and Hadley Wickham (2021). tibble: Simple Data Frames. R package version 3.1.2. https://CRAN.R-project.org/package=tibble</w:t>
      </w:r>
    </w:p>
    <w:p w14:paraId="35F7C4A7"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Lionel Henry and Hadley Wickham (2020). purrr: Functional Programming Tools. R package version 0.3.4. https://CRAN.R-project.org/package=purrr</w:t>
      </w:r>
    </w:p>
    <w:p w14:paraId="7D3FFD5A"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Long JA (2020). _jtools: Analysis and Presentation of Social Scientific Data_. Rpackage version 2.1.0, &lt;URL: https://cran.r-project.org/package=jtools&gt;.</w:t>
      </w:r>
    </w:p>
    <w:p w14:paraId="1AE758DD"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Makowski, D., Ben-Shachar, M.S., Patil, I. &amp; Lüdecke, D. (2020). Automated Results Reporting as a Practical Tool to Improve Reproducibility and Methodological Best Practices Adoption. CRAN. Available from https://github.com/easystats/report. doi: .</w:t>
      </w:r>
    </w:p>
    <w:p w14:paraId="3848D0CE"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Max Kuhn, Simon Jackson and Jorge Cimentada (2020). corrr: Correlations in R. R package version 0.4.3. https://CRAN.R-project.org/package=corrr</w:t>
      </w:r>
    </w:p>
    <w:p w14:paraId="5C7F435B"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Olivoto, T., and Lúcio, A.D. (2020). metan: an R package for multi-environment trial analysis. Methods Ecol Evol. 11:783-789 doi:10.1111/2041-210X.13384</w:t>
      </w:r>
    </w:p>
    <w:p w14:paraId="1947CFB4"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Patil, I. (2018). Visualizations with statistical details: The 'ggstatsplot' approach. PsyArxiv. doi:10.31234/osf.io/p7mku</w:t>
      </w:r>
    </w:p>
    <w:p w14:paraId="72F7F777"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R Core Team (2020). R: A language and environment for statistical computing. R Foundation for Statistical Computing, Vienna, Austria. URL https://www.R-project.org/.</w:t>
      </w:r>
    </w:p>
    <w:p w14:paraId="2DDD9096"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lastRenderedPageBreak/>
        <w:t>Revelle, W. (2020) psych: Procedures for Personality and Psychological Research, Northwestern University, Evanston, Illinois, USA, https://CRAN.R-project.org/package=psych Version = 2.1.3,.</w:t>
      </w:r>
    </w:p>
    <w:p w14:paraId="280083D0"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Sarkar, Deepayan (2008) Lattice: Multivariate Data Visualization with R. Springer, New York. ISBN 978-0-387-75968-5</w:t>
      </w:r>
    </w:p>
    <w:p w14:paraId="36CD9AAE"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Taiyun Wei and Viliam Simko (2021). R package "corrplot": Visualization of a Correlation Matrix (Version 0.89). Available from https://github.com/taiyun/corrplot</w:t>
      </w:r>
    </w:p>
    <w:p w14:paraId="08B3D011"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Therneau T (2021). _A Package for Survival Analysis in R_. R package version 3.2-11,&lt;URL: https://CRAN.R-project.org/package=survival&gt;.</w:t>
      </w:r>
    </w:p>
    <w:p w14:paraId="7541E142" w14:textId="77777777" w:rsidR="00BC6DEA" w:rsidRPr="00672F49" w:rsidRDefault="00BC6DEA" w:rsidP="00BC6DEA">
      <w:pPr>
        <w:spacing w:after="0"/>
        <w:ind w:left="709" w:hanging="709"/>
        <w:rPr>
          <w:rFonts w:asciiTheme="majorBidi" w:hAnsiTheme="majorBidi" w:cstheme="majorBidi"/>
          <w:lang w:val="en-US"/>
        </w:rPr>
      </w:pPr>
      <w:r w:rsidRPr="00672F49">
        <w:rPr>
          <w:rFonts w:asciiTheme="majorBidi" w:hAnsiTheme="majorBidi" w:cstheme="majorBidi"/>
          <w:lang w:val="en-US"/>
        </w:rPr>
        <w:t>Wickham et al., (2019). Welcome to the tidyverse. Journal of Open Source Software, 4(43), 1686, https://doi.org/10.21105/joss.01686</w:t>
      </w:r>
    </w:p>
    <w:p w14:paraId="5303F56F" w14:textId="7B6B8CF2" w:rsidR="00DB777A" w:rsidRPr="00672F49" w:rsidRDefault="00BC6DEA" w:rsidP="00BC6DEA">
      <w:pPr>
        <w:spacing w:after="0"/>
        <w:ind w:left="709" w:hanging="709"/>
        <w:rPr>
          <w:rFonts w:asciiTheme="majorBidi" w:hAnsiTheme="majorBidi" w:cstheme="majorBidi"/>
          <w:i/>
          <w:iCs/>
          <w:lang w:val="en-US"/>
        </w:rPr>
      </w:pPr>
      <w:r w:rsidRPr="00672F49">
        <w:rPr>
          <w:rFonts w:asciiTheme="majorBidi" w:hAnsiTheme="majorBidi" w:cstheme="majorBidi"/>
          <w:lang w:val="en-US"/>
        </w:rPr>
        <w:t>Zeileis A, Croissant Y (2010). “Extended Model Formulas in R: Multiple Parts andMultiple Responses.” _Journal of Statistical Software_, *34*(1), 1-13. doi:10.18637/jss.v034.i01 (URL: https://doi.org/10.18637/jss.v034.i01).</w:t>
      </w:r>
    </w:p>
    <w:sectPr w:rsidR="00DB777A" w:rsidRPr="00672F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FA9F" w14:textId="77777777" w:rsidR="00A06BC7" w:rsidRDefault="00A06BC7" w:rsidP="00162B73">
      <w:pPr>
        <w:spacing w:before="0" w:after="0"/>
      </w:pPr>
      <w:r>
        <w:separator/>
      </w:r>
    </w:p>
  </w:endnote>
  <w:endnote w:type="continuationSeparator" w:id="0">
    <w:p w14:paraId="3C5A3D8D" w14:textId="77777777" w:rsidR="00A06BC7" w:rsidRDefault="00A06BC7" w:rsidP="00162B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FE61" w14:textId="77777777" w:rsidR="00A06BC7" w:rsidRDefault="00A06BC7" w:rsidP="00162B73">
      <w:pPr>
        <w:spacing w:before="0" w:after="0"/>
      </w:pPr>
      <w:r>
        <w:separator/>
      </w:r>
    </w:p>
  </w:footnote>
  <w:footnote w:type="continuationSeparator" w:id="0">
    <w:p w14:paraId="58D99CAA" w14:textId="77777777" w:rsidR="00A06BC7" w:rsidRDefault="00A06BC7" w:rsidP="00162B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771755550"/>
      <w:docPartObj>
        <w:docPartGallery w:val="Page Numbers (Top of Page)"/>
        <w:docPartUnique/>
      </w:docPartObj>
    </w:sdtPr>
    <w:sdtContent>
      <w:p w14:paraId="0DFC0DE5" w14:textId="11F45DB2" w:rsidR="00162B73" w:rsidRPr="00162B73" w:rsidRDefault="00162B73" w:rsidP="00162B73">
        <w:pPr>
          <w:pStyle w:val="Header"/>
          <w:rPr>
            <w:lang w:val="en-US"/>
          </w:rPr>
        </w:pPr>
        <w:r w:rsidRPr="00162B73">
          <w:rPr>
            <w:lang w:val="en-US"/>
          </w:rPr>
          <w:t xml:space="preserve">Action and inaction agents: Preference, competence, and social norms </w:t>
        </w:r>
        <w:r>
          <w:rPr>
            <w:lang w:val="en-US"/>
          </w:rPr>
          <w:t>(supplementary)</w:t>
        </w:r>
        <w:r w:rsidRPr="00162B73">
          <w:rPr>
            <w:lang w:val="en-US"/>
          </w:rPr>
          <w:tab/>
        </w:r>
        <w:r w:rsidRPr="00162B73">
          <w:rPr>
            <w:lang w:val="en-US"/>
          </w:rPr>
          <w:fldChar w:fldCharType="begin"/>
        </w:r>
        <w:r w:rsidRPr="00162B73">
          <w:rPr>
            <w:lang w:val="en-US"/>
          </w:rPr>
          <w:instrText>PAGE   \* MERGEFORMAT</w:instrText>
        </w:r>
        <w:r w:rsidRPr="00162B73">
          <w:rPr>
            <w:lang w:val="en-US"/>
          </w:rPr>
          <w:fldChar w:fldCharType="separate"/>
        </w:r>
        <w:r w:rsidRPr="00162B73">
          <w:rPr>
            <w:lang w:val="en-US"/>
          </w:rPr>
          <w:t>2</w:t>
        </w:r>
        <w:r w:rsidRPr="00162B73">
          <w:fldChar w:fldCharType="end"/>
        </w:r>
      </w:p>
    </w:sdtContent>
  </w:sdt>
  <w:p w14:paraId="69C81C3A" w14:textId="77777777" w:rsidR="00162B73" w:rsidRDefault="00162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CB8"/>
    <w:multiLevelType w:val="multilevel"/>
    <w:tmpl w:val="4B0C9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093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xszQxN7Q0szAxNDRV0lEKTi0uzszPAykwrgUAtmIEfCwAAAA="/>
  </w:docVars>
  <w:rsids>
    <w:rsidRoot w:val="005D6D2E"/>
    <w:rsid w:val="000A410A"/>
    <w:rsid w:val="00162B73"/>
    <w:rsid w:val="0056766B"/>
    <w:rsid w:val="00597738"/>
    <w:rsid w:val="005D6D2E"/>
    <w:rsid w:val="00672F49"/>
    <w:rsid w:val="006E427C"/>
    <w:rsid w:val="00721167"/>
    <w:rsid w:val="009B186D"/>
    <w:rsid w:val="00A06BC7"/>
    <w:rsid w:val="00A178FE"/>
    <w:rsid w:val="00B147C2"/>
    <w:rsid w:val="00B3622B"/>
    <w:rsid w:val="00B52DCD"/>
    <w:rsid w:val="00BC6DEA"/>
    <w:rsid w:val="00C85BBA"/>
    <w:rsid w:val="00C9112A"/>
    <w:rsid w:val="00CA2603"/>
    <w:rsid w:val="00DB777A"/>
    <w:rsid w:val="00E807CF"/>
    <w:rsid w:val="00FC72D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C1F8"/>
  <w15:chartTrackingRefBased/>
  <w15:docId w15:val="{D1427F07-ADBD-4236-B4D7-F14C53BB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73"/>
    <w:pPr>
      <w:autoSpaceDE w:val="0"/>
      <w:autoSpaceDN w:val="0"/>
      <w:adjustRightInd w:val="0"/>
      <w:spacing w:before="120" w:after="120" w:line="240" w:lineRule="auto"/>
    </w:pPr>
    <w:rPr>
      <w:rFonts w:ascii="Times New Roman" w:hAnsi="Times New Roman" w:cs="Times New Roman"/>
      <w:sz w:val="24"/>
      <w:szCs w:val="24"/>
      <w:lang w:eastAsia="fr-FR"/>
    </w:rPr>
  </w:style>
  <w:style w:type="paragraph" w:styleId="Heading1">
    <w:name w:val="heading 1"/>
    <w:basedOn w:val="Normal"/>
    <w:next w:val="Normal"/>
    <w:link w:val="Heading1Char"/>
    <w:uiPriority w:val="9"/>
    <w:qFormat/>
    <w:rsid w:val="00C9112A"/>
    <w:pPr>
      <w:keepNext/>
      <w:keepLines/>
      <w:spacing w:before="480" w:after="0"/>
      <w:jc w:val="center"/>
      <w:outlineLvl w:val="0"/>
    </w:pPr>
    <w:rPr>
      <w:rFonts w:eastAsiaTheme="majorEastAsia"/>
      <w:b/>
      <w:bCs/>
      <w:sz w:val="28"/>
      <w:szCs w:val="28"/>
    </w:rPr>
  </w:style>
  <w:style w:type="paragraph" w:styleId="Heading2">
    <w:name w:val="heading 2"/>
    <w:basedOn w:val="Normal"/>
    <w:next w:val="Normal"/>
    <w:link w:val="Heading2Char"/>
    <w:autoRedefine/>
    <w:uiPriority w:val="9"/>
    <w:unhideWhenUsed/>
    <w:qFormat/>
    <w:rsid w:val="00C9112A"/>
    <w:pPr>
      <w:outlineLvl w:val="1"/>
    </w:pPr>
    <w:rPr>
      <w:b/>
    </w:rPr>
  </w:style>
  <w:style w:type="paragraph" w:styleId="Heading3">
    <w:name w:val="heading 3"/>
    <w:basedOn w:val="Normal"/>
    <w:next w:val="Normal"/>
    <w:link w:val="Heading3Char"/>
    <w:uiPriority w:val="9"/>
    <w:unhideWhenUsed/>
    <w:qFormat/>
    <w:rsid w:val="000A410A"/>
    <w:pPr>
      <w:outlineLvl w:val="2"/>
    </w:pPr>
    <w:rPr>
      <w:bCs/>
      <w:u w:val="single"/>
      <w:lang w:val="en-US"/>
    </w:rPr>
  </w:style>
  <w:style w:type="paragraph" w:styleId="Heading4">
    <w:name w:val="heading 4"/>
    <w:basedOn w:val="Normal"/>
    <w:next w:val="Normal"/>
    <w:link w:val="Heading4Char"/>
    <w:uiPriority w:val="9"/>
    <w:unhideWhenUsed/>
    <w:qFormat/>
    <w:rsid w:val="00C9112A"/>
    <w:pPr>
      <w:outlineLvl w:val="3"/>
    </w:pPr>
    <w:rPr>
      <w:b/>
      <w:i/>
    </w:rPr>
  </w:style>
  <w:style w:type="paragraph" w:styleId="Heading5">
    <w:name w:val="heading 5"/>
    <w:basedOn w:val="Normal"/>
    <w:link w:val="Heading5Char"/>
    <w:uiPriority w:val="9"/>
    <w:qFormat/>
    <w:rsid w:val="00A178FE"/>
    <w:pPr>
      <w:autoSpaceDE/>
      <w:autoSpaceDN/>
      <w:adjustRightInd/>
      <w:spacing w:before="100" w:beforeAutospacing="1" w:after="180"/>
      <w:outlineLvl w:val="4"/>
    </w:pPr>
    <w:rPr>
      <w:rFonts w:eastAsia="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12A"/>
    <w:rPr>
      <w:rFonts w:ascii="Times New Roman" w:eastAsiaTheme="majorEastAsia" w:hAnsi="Times New Roman" w:cs="Times New Roman"/>
      <w:b/>
      <w:bCs/>
      <w:sz w:val="28"/>
      <w:szCs w:val="28"/>
      <w:lang w:eastAsia="fr-FR"/>
    </w:rPr>
  </w:style>
  <w:style w:type="character" w:customStyle="1" w:styleId="Heading2Char">
    <w:name w:val="Heading 2 Char"/>
    <w:basedOn w:val="DefaultParagraphFont"/>
    <w:link w:val="Heading2"/>
    <w:uiPriority w:val="9"/>
    <w:rsid w:val="00C9112A"/>
    <w:rPr>
      <w:rFonts w:ascii="Times New Roman" w:hAnsi="Times New Roman" w:cs="Times New Roman"/>
      <w:b/>
      <w:sz w:val="24"/>
      <w:szCs w:val="24"/>
      <w:lang w:eastAsia="fr-FR"/>
    </w:rPr>
  </w:style>
  <w:style w:type="character" w:customStyle="1" w:styleId="Heading3Char">
    <w:name w:val="Heading 3 Char"/>
    <w:basedOn w:val="DefaultParagraphFont"/>
    <w:link w:val="Heading3"/>
    <w:uiPriority w:val="9"/>
    <w:rsid w:val="000A410A"/>
    <w:rPr>
      <w:rFonts w:ascii="Times New Roman" w:hAnsi="Times New Roman" w:cs="Times New Roman"/>
      <w:bCs/>
      <w:sz w:val="24"/>
      <w:szCs w:val="24"/>
      <w:u w:val="single"/>
      <w:lang w:val="en-US" w:eastAsia="fr-FR"/>
    </w:rPr>
  </w:style>
  <w:style w:type="character" w:customStyle="1" w:styleId="Heading4Char">
    <w:name w:val="Heading 4 Char"/>
    <w:basedOn w:val="DefaultParagraphFont"/>
    <w:link w:val="Heading4"/>
    <w:uiPriority w:val="9"/>
    <w:rsid w:val="00C9112A"/>
    <w:rPr>
      <w:rFonts w:ascii="Times New Roman" w:hAnsi="Times New Roman" w:cs="Times New Roman"/>
      <w:b/>
      <w:i/>
      <w:sz w:val="24"/>
      <w:szCs w:val="24"/>
      <w:lang w:eastAsia="fr-FR"/>
    </w:rPr>
  </w:style>
  <w:style w:type="paragraph" w:styleId="NormalWeb">
    <w:name w:val="Normal (Web)"/>
    <w:basedOn w:val="Normal"/>
    <w:uiPriority w:val="99"/>
    <w:unhideWhenUsed/>
    <w:rsid w:val="00B3622B"/>
    <w:pPr>
      <w:autoSpaceDE/>
      <w:autoSpaceDN/>
      <w:adjustRightInd/>
      <w:spacing w:before="100" w:beforeAutospacing="1" w:after="100" w:afterAutospacing="1"/>
    </w:pPr>
    <w:rPr>
      <w:rFonts w:eastAsia="Times New Roman"/>
    </w:rPr>
  </w:style>
  <w:style w:type="character" w:styleId="Hyperlink">
    <w:name w:val="Hyperlink"/>
    <w:basedOn w:val="DefaultParagraphFont"/>
    <w:uiPriority w:val="99"/>
    <w:unhideWhenUsed/>
    <w:rsid w:val="00B3622B"/>
    <w:rPr>
      <w:color w:val="0000FF"/>
      <w:u w:val="single"/>
    </w:rPr>
  </w:style>
  <w:style w:type="paragraph" w:styleId="Title">
    <w:name w:val="Title"/>
    <w:basedOn w:val="Heading1"/>
    <w:next w:val="Normal"/>
    <w:link w:val="TitleChar"/>
    <w:uiPriority w:val="10"/>
    <w:qFormat/>
    <w:rsid w:val="00B3622B"/>
    <w:rPr>
      <w:lang w:val="en-US"/>
    </w:rPr>
  </w:style>
  <w:style w:type="character" w:customStyle="1" w:styleId="TitleChar">
    <w:name w:val="Title Char"/>
    <w:basedOn w:val="DefaultParagraphFont"/>
    <w:link w:val="Title"/>
    <w:uiPriority w:val="10"/>
    <w:rsid w:val="00B3622B"/>
    <w:rPr>
      <w:rFonts w:ascii="Times New Roman" w:eastAsiaTheme="majorEastAsia" w:hAnsi="Times New Roman" w:cs="Times New Roman"/>
      <w:b/>
      <w:bCs/>
      <w:sz w:val="28"/>
      <w:szCs w:val="28"/>
      <w:lang w:val="en-US" w:eastAsia="fr-FR"/>
    </w:rPr>
  </w:style>
  <w:style w:type="character" w:styleId="FollowedHyperlink">
    <w:name w:val="FollowedHyperlink"/>
    <w:basedOn w:val="DefaultParagraphFont"/>
    <w:uiPriority w:val="99"/>
    <w:semiHidden/>
    <w:unhideWhenUsed/>
    <w:rsid w:val="00C85BBA"/>
    <w:rPr>
      <w:color w:val="954F72" w:themeColor="followedHyperlink"/>
      <w:u w:val="single"/>
    </w:rPr>
  </w:style>
  <w:style w:type="table" w:customStyle="1" w:styleId="Grilledutableau2">
    <w:name w:val="Grille du tableau2"/>
    <w:basedOn w:val="TableNormal"/>
    <w:next w:val="TableGrid"/>
    <w:uiPriority w:val="59"/>
    <w:rsid w:val="0056766B"/>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56766B"/>
    <w:pPr>
      <w:spacing w:after="0"/>
      <w:ind w:right="-765"/>
      <w:outlineLvl w:val="4"/>
    </w:pPr>
    <w:rPr>
      <w:lang w:val="en-US"/>
    </w:rPr>
  </w:style>
  <w:style w:type="table" w:styleId="TableGrid">
    <w:name w:val="Table Grid"/>
    <w:basedOn w:val="TableNormal"/>
    <w:uiPriority w:val="39"/>
    <w:rsid w:val="00567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178FE"/>
    <w:rPr>
      <w:rFonts w:ascii="Times New Roman" w:eastAsia="Times New Roman" w:hAnsi="Times New Roman" w:cs="Times New Roman"/>
      <w:b/>
      <w:bCs/>
      <w:sz w:val="26"/>
      <w:szCs w:val="26"/>
      <w:lang w:eastAsia="fr-FR"/>
    </w:rPr>
  </w:style>
  <w:style w:type="numbering" w:customStyle="1" w:styleId="Aucuneliste1">
    <w:name w:val="Aucune liste1"/>
    <w:next w:val="NoList"/>
    <w:uiPriority w:val="99"/>
    <w:semiHidden/>
    <w:unhideWhenUsed/>
    <w:rsid w:val="00A178FE"/>
  </w:style>
  <w:style w:type="paragraph" w:customStyle="1" w:styleId="msonormal0">
    <w:name w:val="msonormal"/>
    <w:basedOn w:val="Normal"/>
    <w:rsid w:val="00A178FE"/>
    <w:pPr>
      <w:autoSpaceDE/>
      <w:autoSpaceDN/>
      <w:adjustRightInd/>
      <w:spacing w:before="100" w:beforeAutospacing="1" w:after="100" w:afterAutospacing="1"/>
    </w:pPr>
    <w:rPr>
      <w:rFonts w:eastAsia="Times New Roman"/>
    </w:rPr>
  </w:style>
  <w:style w:type="paragraph" w:customStyle="1" w:styleId="ql-align-center">
    <w:name w:val="ql-align-center"/>
    <w:basedOn w:val="Normal"/>
    <w:rsid w:val="00A178FE"/>
    <w:pPr>
      <w:autoSpaceDE/>
      <w:autoSpaceDN/>
      <w:adjustRightInd/>
      <w:spacing w:before="100" w:beforeAutospacing="1" w:after="100" w:afterAutospacing="1"/>
      <w:jc w:val="center"/>
    </w:pPr>
    <w:rPr>
      <w:rFonts w:eastAsia="Times New Roman"/>
    </w:rPr>
  </w:style>
  <w:style w:type="paragraph" w:customStyle="1" w:styleId="ql-align-right">
    <w:name w:val="ql-align-right"/>
    <w:basedOn w:val="Normal"/>
    <w:rsid w:val="00A178FE"/>
    <w:pPr>
      <w:autoSpaceDE/>
      <w:autoSpaceDN/>
      <w:adjustRightInd/>
      <w:spacing w:before="100" w:beforeAutospacing="1" w:after="100" w:afterAutospacing="1"/>
      <w:jc w:val="right"/>
    </w:pPr>
    <w:rPr>
      <w:rFonts w:eastAsia="Times New Roman"/>
    </w:rPr>
  </w:style>
  <w:style w:type="paragraph" w:customStyle="1" w:styleId="ql-align-justify">
    <w:name w:val="ql-align-justify"/>
    <w:basedOn w:val="Normal"/>
    <w:rsid w:val="00A178FE"/>
    <w:pPr>
      <w:autoSpaceDE/>
      <w:autoSpaceDN/>
      <w:adjustRightInd/>
      <w:spacing w:before="100" w:beforeAutospacing="1" w:after="100" w:afterAutospacing="1"/>
      <w:jc w:val="both"/>
    </w:pPr>
    <w:rPr>
      <w:rFonts w:eastAsia="Times New Roman"/>
    </w:rPr>
  </w:style>
  <w:style w:type="paragraph" w:customStyle="1" w:styleId="ql-indent-1">
    <w:name w:val="ql-indent-1"/>
    <w:basedOn w:val="Normal"/>
    <w:rsid w:val="00A178FE"/>
    <w:pPr>
      <w:autoSpaceDE/>
      <w:autoSpaceDN/>
      <w:adjustRightInd/>
      <w:spacing w:before="100" w:beforeAutospacing="1" w:after="100" w:afterAutospacing="1"/>
    </w:pPr>
    <w:rPr>
      <w:rFonts w:eastAsia="Times New Roman"/>
    </w:rPr>
  </w:style>
  <w:style w:type="paragraph" w:customStyle="1" w:styleId="ql-indent-2">
    <w:name w:val="ql-indent-2"/>
    <w:basedOn w:val="Normal"/>
    <w:rsid w:val="00A178FE"/>
    <w:pPr>
      <w:autoSpaceDE/>
      <w:autoSpaceDN/>
      <w:adjustRightInd/>
      <w:spacing w:before="100" w:beforeAutospacing="1" w:after="100" w:afterAutospacing="1"/>
    </w:pPr>
    <w:rPr>
      <w:rFonts w:eastAsia="Times New Roman"/>
    </w:rPr>
  </w:style>
  <w:style w:type="paragraph" w:customStyle="1" w:styleId="ql-indent-3">
    <w:name w:val="ql-indent-3"/>
    <w:basedOn w:val="Normal"/>
    <w:rsid w:val="00A178FE"/>
    <w:pPr>
      <w:autoSpaceDE/>
      <w:autoSpaceDN/>
      <w:adjustRightInd/>
      <w:spacing w:before="100" w:beforeAutospacing="1" w:after="100" w:afterAutospacing="1"/>
    </w:pPr>
    <w:rPr>
      <w:rFonts w:eastAsia="Times New Roman"/>
    </w:rPr>
  </w:style>
  <w:style w:type="paragraph" w:customStyle="1" w:styleId="ql-indent-4">
    <w:name w:val="ql-indent-4"/>
    <w:basedOn w:val="Normal"/>
    <w:rsid w:val="00A178FE"/>
    <w:pPr>
      <w:autoSpaceDE/>
      <w:autoSpaceDN/>
      <w:adjustRightInd/>
      <w:spacing w:before="100" w:beforeAutospacing="1" w:after="100" w:afterAutospacing="1"/>
    </w:pPr>
    <w:rPr>
      <w:rFonts w:eastAsia="Times New Roman"/>
    </w:rPr>
  </w:style>
  <w:style w:type="paragraph" w:customStyle="1" w:styleId="ql-indent-5">
    <w:name w:val="ql-indent-5"/>
    <w:basedOn w:val="Normal"/>
    <w:rsid w:val="00A178FE"/>
    <w:pPr>
      <w:autoSpaceDE/>
      <w:autoSpaceDN/>
      <w:adjustRightInd/>
      <w:spacing w:before="100" w:beforeAutospacing="1" w:after="100" w:afterAutospacing="1"/>
    </w:pPr>
    <w:rPr>
      <w:rFonts w:eastAsia="Times New Roman"/>
    </w:rPr>
  </w:style>
  <w:style w:type="paragraph" w:customStyle="1" w:styleId="note">
    <w:name w:val="note"/>
    <w:basedOn w:val="Normal"/>
    <w:rsid w:val="00A178FE"/>
    <w:pPr>
      <w:autoSpaceDE/>
      <w:autoSpaceDN/>
      <w:adjustRightInd/>
      <w:spacing w:before="75" w:after="75"/>
    </w:pPr>
    <w:rPr>
      <w:rFonts w:eastAsia="Times New Roman"/>
    </w:rPr>
  </w:style>
  <w:style w:type="paragraph" w:styleId="Header">
    <w:name w:val="header"/>
    <w:basedOn w:val="Normal"/>
    <w:link w:val="HeaderChar"/>
    <w:uiPriority w:val="99"/>
    <w:unhideWhenUsed/>
    <w:rsid w:val="00162B73"/>
    <w:pPr>
      <w:tabs>
        <w:tab w:val="center" w:pos="4513"/>
        <w:tab w:val="right" w:pos="9026"/>
      </w:tabs>
      <w:spacing w:before="0" w:after="0"/>
    </w:pPr>
  </w:style>
  <w:style w:type="character" w:customStyle="1" w:styleId="HeaderChar">
    <w:name w:val="Header Char"/>
    <w:basedOn w:val="DefaultParagraphFont"/>
    <w:link w:val="Header"/>
    <w:uiPriority w:val="99"/>
    <w:rsid w:val="00162B73"/>
    <w:rPr>
      <w:rFonts w:ascii="Times New Roman" w:hAnsi="Times New Roman" w:cs="Times New Roman"/>
      <w:sz w:val="24"/>
      <w:szCs w:val="24"/>
      <w:lang w:eastAsia="fr-FR"/>
    </w:rPr>
  </w:style>
  <w:style w:type="paragraph" w:styleId="Footer">
    <w:name w:val="footer"/>
    <w:basedOn w:val="Normal"/>
    <w:link w:val="FooterChar"/>
    <w:uiPriority w:val="99"/>
    <w:unhideWhenUsed/>
    <w:rsid w:val="00162B73"/>
    <w:pPr>
      <w:tabs>
        <w:tab w:val="center" w:pos="4513"/>
        <w:tab w:val="right" w:pos="9026"/>
      </w:tabs>
      <w:spacing w:before="0" w:after="0"/>
    </w:pPr>
  </w:style>
  <w:style w:type="character" w:customStyle="1" w:styleId="FooterChar">
    <w:name w:val="Footer Char"/>
    <w:basedOn w:val="DefaultParagraphFont"/>
    <w:link w:val="Footer"/>
    <w:uiPriority w:val="99"/>
    <w:rsid w:val="00162B73"/>
    <w:rPr>
      <w:rFonts w:ascii="Times New Roman" w:hAnsi="Times New Roman" w:cs="Times New Roman"/>
      <w:sz w:val="24"/>
      <w:szCs w:val="24"/>
      <w:lang w:eastAsia="fr-FR"/>
    </w:rPr>
  </w:style>
  <w:style w:type="paragraph" w:styleId="TOCHeading">
    <w:name w:val="TOC Heading"/>
    <w:basedOn w:val="Heading1"/>
    <w:next w:val="Normal"/>
    <w:uiPriority w:val="39"/>
    <w:unhideWhenUsed/>
    <w:qFormat/>
    <w:rsid w:val="00162B73"/>
    <w:pPr>
      <w:autoSpaceDE/>
      <w:autoSpaceDN/>
      <w:adjustRightInd/>
      <w:spacing w:before="240" w:line="259" w:lineRule="auto"/>
      <w:jc w:val="left"/>
      <w:outlineLvl w:val="9"/>
    </w:pPr>
    <w:rPr>
      <w:rFonts w:asciiTheme="majorHAnsi"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162B73"/>
    <w:pPr>
      <w:spacing w:after="100"/>
    </w:pPr>
  </w:style>
  <w:style w:type="paragraph" w:styleId="TOC2">
    <w:name w:val="toc 2"/>
    <w:basedOn w:val="Normal"/>
    <w:next w:val="Normal"/>
    <w:autoRedefine/>
    <w:uiPriority w:val="39"/>
    <w:unhideWhenUsed/>
    <w:rsid w:val="00162B73"/>
    <w:pPr>
      <w:spacing w:after="100"/>
      <w:ind w:left="240"/>
    </w:pPr>
  </w:style>
  <w:style w:type="paragraph" w:styleId="TOC3">
    <w:name w:val="toc 3"/>
    <w:basedOn w:val="Normal"/>
    <w:next w:val="Normal"/>
    <w:autoRedefine/>
    <w:uiPriority w:val="39"/>
    <w:unhideWhenUsed/>
    <w:rsid w:val="00162B7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7813">
      <w:bodyDiv w:val="1"/>
      <w:marLeft w:val="360"/>
      <w:marRight w:val="360"/>
      <w:marTop w:val="360"/>
      <w:marBottom w:val="360"/>
      <w:divBdr>
        <w:top w:val="none" w:sz="0" w:space="0" w:color="auto"/>
        <w:left w:val="none" w:sz="0" w:space="0" w:color="auto"/>
        <w:bottom w:val="none" w:sz="0" w:space="0" w:color="auto"/>
        <w:right w:val="none" w:sz="0" w:space="0" w:color="auto"/>
      </w:divBdr>
    </w:div>
    <w:div w:id="482702334">
      <w:bodyDiv w:val="1"/>
      <w:marLeft w:val="0"/>
      <w:marRight w:val="0"/>
      <w:marTop w:val="0"/>
      <w:marBottom w:val="0"/>
      <w:divBdr>
        <w:top w:val="none" w:sz="0" w:space="0" w:color="auto"/>
        <w:left w:val="none" w:sz="0" w:space="0" w:color="auto"/>
        <w:bottom w:val="none" w:sz="0" w:space="0" w:color="auto"/>
        <w:right w:val="none" w:sz="0" w:space="0" w:color="auto"/>
      </w:divBdr>
    </w:div>
    <w:div w:id="1031765204">
      <w:bodyDiv w:val="1"/>
      <w:marLeft w:val="360"/>
      <w:marRight w:val="360"/>
      <w:marTop w:val="360"/>
      <w:marBottom w:val="360"/>
      <w:divBdr>
        <w:top w:val="none" w:sz="0" w:space="0" w:color="auto"/>
        <w:left w:val="none" w:sz="0" w:space="0" w:color="auto"/>
        <w:bottom w:val="none" w:sz="0" w:space="0" w:color="auto"/>
        <w:right w:val="none" w:sz="0" w:space="0" w:color="auto"/>
      </w:divBdr>
    </w:div>
    <w:div w:id="1069229810">
      <w:bodyDiv w:val="1"/>
      <w:marLeft w:val="0"/>
      <w:marRight w:val="0"/>
      <w:marTop w:val="0"/>
      <w:marBottom w:val="0"/>
      <w:divBdr>
        <w:top w:val="none" w:sz="0" w:space="0" w:color="auto"/>
        <w:left w:val="none" w:sz="0" w:space="0" w:color="auto"/>
        <w:bottom w:val="none" w:sz="0" w:space="0" w:color="auto"/>
        <w:right w:val="none" w:sz="0" w:space="0" w:color="auto"/>
      </w:divBdr>
    </w:div>
    <w:div w:id="1151554810">
      <w:bodyDiv w:val="1"/>
      <w:marLeft w:val="360"/>
      <w:marRight w:val="360"/>
      <w:marTop w:val="360"/>
      <w:marBottom w:val="360"/>
      <w:divBdr>
        <w:top w:val="none" w:sz="0" w:space="0" w:color="auto"/>
        <w:left w:val="none" w:sz="0" w:space="0" w:color="auto"/>
        <w:bottom w:val="none" w:sz="0" w:space="0" w:color="auto"/>
        <w:right w:val="none" w:sz="0" w:space="0" w:color="auto"/>
      </w:divBdr>
    </w:div>
    <w:div w:id="1211721512">
      <w:bodyDiv w:val="1"/>
      <w:marLeft w:val="0"/>
      <w:marRight w:val="0"/>
      <w:marTop w:val="0"/>
      <w:marBottom w:val="0"/>
      <w:divBdr>
        <w:top w:val="none" w:sz="0" w:space="0" w:color="auto"/>
        <w:left w:val="none" w:sz="0" w:space="0" w:color="auto"/>
        <w:bottom w:val="none" w:sz="0" w:space="0" w:color="auto"/>
        <w:right w:val="none" w:sz="0" w:space="0" w:color="auto"/>
      </w:divBdr>
    </w:div>
    <w:div w:id="1683774534">
      <w:bodyDiv w:val="1"/>
      <w:marLeft w:val="0"/>
      <w:marRight w:val="0"/>
      <w:marTop w:val="0"/>
      <w:marBottom w:val="0"/>
      <w:divBdr>
        <w:top w:val="none" w:sz="0" w:space="0" w:color="auto"/>
        <w:left w:val="none" w:sz="0" w:space="0" w:color="auto"/>
        <w:bottom w:val="none" w:sz="0" w:space="0" w:color="auto"/>
        <w:right w:val="none" w:sz="0" w:space="0" w:color="auto"/>
      </w:divBdr>
    </w:div>
    <w:div w:id="2077627293">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A56A-07B8-42E5-8498-80420C58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22</Pages>
  <Words>2021</Words>
  <Characters>11526</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2021-02-05T14:55:00Z</dcterms:created>
  <dcterms:modified xsi:type="dcterms:W3CDTF">2022-08-24T03:52:00Z</dcterms:modified>
</cp:coreProperties>
</file>