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F50483" w14:textId="77777777" w:rsidR="00047B1A" w:rsidRPr="00D008D3" w:rsidRDefault="00047B1A" w:rsidP="00047B1A">
      <w:pPr>
        <w:spacing w:before="120" w:line="360" w:lineRule="auto"/>
        <w:jc w:val="center"/>
        <w:rPr>
          <w:rFonts w:ascii="Times" w:hAnsi="Times"/>
          <w:b/>
          <w:color w:val="000000" w:themeColor="text1"/>
          <w:sz w:val="22"/>
          <w:szCs w:val="22"/>
        </w:rPr>
      </w:pPr>
      <w:r w:rsidRPr="00D008D3">
        <w:rPr>
          <w:rFonts w:ascii="Times" w:hAnsi="Times"/>
          <w:b/>
          <w:noProof/>
          <w:color w:val="000000" w:themeColor="text1"/>
          <w:sz w:val="22"/>
          <w:szCs w:val="22"/>
        </w:rPr>
        <w:drawing>
          <wp:inline distT="0" distB="0" distL="0" distR="0" wp14:anchorId="6D5C6983" wp14:editId="0D48C5E5">
            <wp:extent cx="1986197" cy="590344"/>
            <wp:effectExtent l="0" t="0" r="0" b="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35072" cy="634593"/>
                    </a:xfrm>
                    <a:prstGeom prst="rect">
                      <a:avLst/>
                    </a:prstGeom>
                  </pic:spPr>
                </pic:pic>
              </a:graphicData>
            </a:graphic>
          </wp:inline>
        </w:drawing>
      </w:r>
    </w:p>
    <w:p w14:paraId="58BAEE61" w14:textId="77777777" w:rsidR="00047B1A" w:rsidRPr="007160CA" w:rsidRDefault="00047B1A" w:rsidP="00047B1A">
      <w:pPr>
        <w:jc w:val="both"/>
        <w:rPr>
          <w:rFonts w:ascii="Times" w:hAnsi="Times"/>
          <w:b/>
          <w:color w:val="000000" w:themeColor="text1"/>
        </w:rPr>
      </w:pPr>
      <w:r w:rsidRPr="007160CA">
        <w:rPr>
          <w:rFonts w:ascii="Times" w:hAnsi="Times"/>
          <w:b/>
          <w:color w:val="000000" w:themeColor="text1"/>
        </w:rPr>
        <w:t>Supplemental Material</w:t>
      </w:r>
    </w:p>
    <w:p w14:paraId="1657E272" w14:textId="77777777" w:rsidR="00047B1A" w:rsidRPr="007160CA" w:rsidRDefault="00047B1A" w:rsidP="00047B1A">
      <w:pPr>
        <w:jc w:val="both"/>
        <w:rPr>
          <w:rFonts w:ascii="Times" w:hAnsi="Times"/>
          <w:b/>
          <w:color w:val="000000" w:themeColor="text1"/>
        </w:rPr>
      </w:pPr>
    </w:p>
    <w:p w14:paraId="6E5F75E8" w14:textId="50A8A345" w:rsidR="00047B1A" w:rsidRDefault="00047B1A" w:rsidP="007160CA">
      <w:pPr>
        <w:pStyle w:val="MStitle"/>
        <w:spacing w:before="0" w:line="360" w:lineRule="auto"/>
        <w:jc w:val="left"/>
      </w:pPr>
      <w:r w:rsidRPr="007160CA">
        <w:rPr>
          <w:rFonts w:ascii="Times" w:hAnsi="Times"/>
          <w:b w:val="0"/>
          <w:color w:val="000000" w:themeColor="text1"/>
          <w:sz w:val="24"/>
        </w:rPr>
        <w:t>An investigation of petrochemical emissions during KORUS-AQ: Ozone Production, Reactive Nitrogen Evolution, and Aerosol Production.</w:t>
      </w:r>
    </w:p>
    <w:p w14:paraId="5F3B4256" w14:textId="77777777" w:rsidR="00047B1A" w:rsidRPr="00A75992" w:rsidRDefault="00047B1A" w:rsidP="00047B1A">
      <w:pPr>
        <w:rPr>
          <w:rFonts w:ascii="Times" w:hAnsi="Times"/>
          <w:bCs/>
          <w:sz w:val="22"/>
          <w:szCs w:val="22"/>
        </w:rPr>
      </w:pPr>
      <w:r w:rsidRPr="00EB7FED">
        <w:rPr>
          <w:rFonts w:ascii="Times" w:hAnsi="Times"/>
          <w:bCs/>
          <w:sz w:val="22"/>
          <w:szCs w:val="22"/>
        </w:rPr>
        <w:t>Young Ro Lee</w:t>
      </w:r>
      <w:r>
        <w:rPr>
          <w:rFonts w:ascii="Times" w:eastAsiaTheme="minorEastAsia" w:hAnsi="Times"/>
          <w:sz w:val="22"/>
          <w:szCs w:val="22"/>
        </w:rPr>
        <w:t>, et al.</w:t>
      </w:r>
    </w:p>
    <w:p w14:paraId="7F6CBD39" w14:textId="77777777" w:rsidR="00047B1A" w:rsidRDefault="00047B1A" w:rsidP="00047B1A">
      <w:pPr>
        <w:rPr>
          <w:rFonts w:ascii="Times" w:hAnsi="Times"/>
          <w:bCs/>
          <w:sz w:val="22"/>
          <w:szCs w:val="22"/>
        </w:rPr>
      </w:pPr>
    </w:p>
    <w:p w14:paraId="09A427B3" w14:textId="77777777" w:rsidR="00047B1A" w:rsidRDefault="00047B1A" w:rsidP="00047B1A">
      <w:pPr>
        <w:jc w:val="both"/>
        <w:rPr>
          <w:rFonts w:ascii="Times" w:hAnsi="Times"/>
          <w:iCs/>
          <w:color w:val="000000" w:themeColor="text1"/>
          <w:sz w:val="22"/>
          <w:szCs w:val="22"/>
        </w:rPr>
      </w:pPr>
      <w:r w:rsidRPr="00D008D3">
        <w:rPr>
          <w:rFonts w:ascii="Times" w:hAnsi="Times"/>
          <w:i/>
          <w:iCs/>
          <w:color w:val="000000" w:themeColor="text1"/>
          <w:sz w:val="22"/>
          <w:szCs w:val="22"/>
        </w:rPr>
        <w:t>Georgia Institute of Technology, Atlanta, Georgia 30332, USA</w:t>
      </w:r>
    </w:p>
    <w:p w14:paraId="7993B865" w14:textId="77777777" w:rsidR="00047B1A" w:rsidRPr="002D3014" w:rsidRDefault="00047B1A" w:rsidP="00047B1A">
      <w:pPr>
        <w:jc w:val="both"/>
        <w:rPr>
          <w:rFonts w:ascii="Times" w:hAnsi="Times"/>
          <w:iCs/>
          <w:color w:val="000000" w:themeColor="text1"/>
          <w:sz w:val="22"/>
          <w:szCs w:val="22"/>
        </w:rPr>
      </w:pPr>
    </w:p>
    <w:p w14:paraId="3315E7A3" w14:textId="77777777" w:rsidR="00047B1A" w:rsidRPr="00D008D3" w:rsidRDefault="00047B1A" w:rsidP="00047B1A">
      <w:pPr>
        <w:jc w:val="both"/>
        <w:rPr>
          <w:rFonts w:ascii="Times" w:hAnsi="Times"/>
          <w:iCs/>
          <w:color w:val="000000" w:themeColor="text1"/>
          <w:sz w:val="22"/>
          <w:szCs w:val="22"/>
        </w:rPr>
      </w:pPr>
      <w:r w:rsidRPr="00D008D3">
        <w:rPr>
          <w:rFonts w:ascii="Times" w:hAnsi="Times"/>
          <w:iCs/>
          <w:color w:val="000000" w:themeColor="text1"/>
          <w:sz w:val="22"/>
          <w:szCs w:val="22"/>
        </w:rPr>
        <w:t xml:space="preserve">*Corresponding author: </w:t>
      </w:r>
      <w:r w:rsidRPr="00046580">
        <w:rPr>
          <w:rFonts w:ascii="Times" w:hAnsi="Times"/>
          <w:bCs/>
          <w:sz w:val="22"/>
          <w:szCs w:val="22"/>
        </w:rPr>
        <w:t>L. Gregory Huey</w:t>
      </w:r>
      <w:r>
        <w:rPr>
          <w:rFonts w:ascii="Times" w:eastAsiaTheme="minorEastAsia" w:hAnsi="Times"/>
          <w:sz w:val="22"/>
          <w:szCs w:val="22"/>
        </w:rPr>
        <w:t xml:space="preserve"> (greg.huey@eas.gatech.edu)</w:t>
      </w:r>
    </w:p>
    <w:p w14:paraId="6A64363F" w14:textId="77777777" w:rsidR="00047B1A" w:rsidRDefault="00047B1A" w:rsidP="00047B1A">
      <w:pPr>
        <w:spacing w:line="360" w:lineRule="auto"/>
        <w:jc w:val="both"/>
        <w:rPr>
          <w:rFonts w:ascii="Times" w:hAnsi="Times"/>
          <w:i/>
          <w:iCs/>
          <w:color w:val="000000" w:themeColor="text1"/>
          <w:sz w:val="22"/>
          <w:szCs w:val="22"/>
        </w:rPr>
      </w:pPr>
    </w:p>
    <w:p w14:paraId="21820D85" w14:textId="77777777" w:rsidR="00047B1A" w:rsidRPr="00651F53" w:rsidRDefault="00047B1A" w:rsidP="00047B1A">
      <w:pPr>
        <w:spacing w:line="360" w:lineRule="auto"/>
        <w:jc w:val="both"/>
        <w:rPr>
          <w:rFonts w:ascii="Times" w:hAnsi="Times"/>
          <w:b/>
          <w:bCs/>
          <w:color w:val="000000" w:themeColor="text1"/>
          <w:sz w:val="22"/>
          <w:szCs w:val="22"/>
        </w:rPr>
      </w:pPr>
      <w:r w:rsidRPr="00D008D3">
        <w:rPr>
          <w:rFonts w:ascii="Times" w:hAnsi="Times"/>
          <w:b/>
          <w:bCs/>
          <w:color w:val="000000" w:themeColor="text1"/>
          <w:sz w:val="22"/>
          <w:szCs w:val="22"/>
        </w:rPr>
        <w:t>List of Contents</w:t>
      </w:r>
      <w:r>
        <w:rPr>
          <w:rFonts w:ascii="Times" w:hAnsi="Times"/>
          <w:b/>
          <w:bCs/>
          <w:color w:val="000000" w:themeColor="text1"/>
          <w:sz w:val="22"/>
          <w:szCs w:val="22"/>
        </w:rPr>
        <w:t>:</w:t>
      </w:r>
    </w:p>
    <w:p w14:paraId="154D59BF" w14:textId="77777777" w:rsidR="00047B1A" w:rsidRPr="000C6BE9" w:rsidRDefault="00047B1A" w:rsidP="00047B1A">
      <w:pPr>
        <w:kinsoku w:val="0"/>
        <w:autoSpaceDE w:val="0"/>
        <w:autoSpaceDN w:val="0"/>
        <w:spacing w:line="360" w:lineRule="auto"/>
        <w:ind w:left="720" w:hanging="720"/>
        <w:rPr>
          <w:rFonts w:ascii="Times" w:hAnsi="Times"/>
          <w:sz w:val="22"/>
          <w:szCs w:val="22"/>
        </w:rPr>
      </w:pPr>
      <w:r w:rsidRPr="00B13376">
        <w:rPr>
          <w:rFonts w:ascii="Times" w:hAnsi="Times"/>
          <w:b/>
          <w:bCs/>
          <w:iCs/>
          <w:color w:val="000000" w:themeColor="text1"/>
          <w:sz w:val="22"/>
          <w:szCs w:val="22"/>
        </w:rPr>
        <w:t>Table S1.</w:t>
      </w:r>
      <w:r>
        <w:rPr>
          <w:rFonts w:ascii="Times" w:hAnsi="Times"/>
          <w:b/>
          <w:bCs/>
          <w:iCs/>
          <w:color w:val="000000" w:themeColor="text1"/>
          <w:sz w:val="22"/>
          <w:szCs w:val="22"/>
        </w:rPr>
        <w:t xml:space="preserve"> </w:t>
      </w:r>
      <w:r w:rsidRPr="00D008D3">
        <w:rPr>
          <w:rFonts w:ascii="Times" w:hAnsi="Times"/>
          <w:sz w:val="22"/>
          <w:szCs w:val="22"/>
        </w:rPr>
        <w:t>Aircraft Measurement</w:t>
      </w:r>
      <w:r>
        <w:rPr>
          <w:rFonts w:ascii="Times" w:hAnsi="Times"/>
          <w:sz w:val="22"/>
          <w:szCs w:val="22"/>
        </w:rPr>
        <w:t>s</w:t>
      </w:r>
      <w:r w:rsidRPr="00D008D3">
        <w:rPr>
          <w:rFonts w:ascii="Times" w:hAnsi="Times"/>
          <w:sz w:val="22"/>
          <w:szCs w:val="22"/>
        </w:rPr>
        <w:t xml:space="preserve"> </w:t>
      </w:r>
      <w:r>
        <w:rPr>
          <w:rFonts w:ascii="Times" w:hAnsi="Times"/>
          <w:sz w:val="22"/>
          <w:szCs w:val="22"/>
        </w:rPr>
        <w:t>a</w:t>
      </w:r>
      <w:r w:rsidRPr="00D008D3">
        <w:rPr>
          <w:rFonts w:ascii="Times" w:hAnsi="Times"/>
          <w:sz w:val="22"/>
          <w:szCs w:val="22"/>
        </w:rPr>
        <w:t>board the NASA DC-8 research aircraft during the</w:t>
      </w:r>
      <w:r>
        <w:rPr>
          <w:rFonts w:ascii="Times" w:hAnsi="Times"/>
          <w:sz w:val="22"/>
          <w:szCs w:val="22"/>
        </w:rPr>
        <w:t xml:space="preserve"> </w:t>
      </w:r>
      <w:r w:rsidRPr="00D008D3">
        <w:rPr>
          <w:rFonts w:ascii="Times" w:hAnsi="Times"/>
          <w:sz w:val="22"/>
          <w:szCs w:val="22"/>
        </w:rPr>
        <w:t>KORUS-AQ used in this study</w:t>
      </w:r>
      <w:r>
        <w:rPr>
          <w:rFonts w:ascii="Times" w:hAnsi="Times"/>
          <w:sz w:val="22"/>
          <w:szCs w:val="22"/>
        </w:rPr>
        <w:t>.</w:t>
      </w:r>
    </w:p>
    <w:p w14:paraId="5378B13A" w14:textId="77777777" w:rsidR="00047B1A" w:rsidRPr="00B13376" w:rsidRDefault="00047B1A" w:rsidP="00047B1A">
      <w:pPr>
        <w:spacing w:line="360" w:lineRule="auto"/>
        <w:rPr>
          <w:rFonts w:ascii="Times" w:hAnsi="Times"/>
          <w:b/>
          <w:bCs/>
          <w:iCs/>
          <w:color w:val="000000" w:themeColor="text1"/>
          <w:sz w:val="22"/>
          <w:szCs w:val="22"/>
        </w:rPr>
      </w:pPr>
      <w:r w:rsidRPr="00B13376">
        <w:rPr>
          <w:rFonts w:ascii="Times" w:hAnsi="Times"/>
          <w:b/>
          <w:bCs/>
          <w:iCs/>
          <w:color w:val="000000" w:themeColor="text1"/>
          <w:sz w:val="22"/>
          <w:szCs w:val="22"/>
        </w:rPr>
        <w:t>Table S2.</w:t>
      </w:r>
      <w:r>
        <w:rPr>
          <w:rFonts w:ascii="Times" w:hAnsi="Times"/>
          <w:b/>
          <w:bCs/>
          <w:iCs/>
          <w:color w:val="000000" w:themeColor="text1"/>
          <w:sz w:val="22"/>
          <w:szCs w:val="22"/>
        </w:rPr>
        <w:t xml:space="preserve"> </w:t>
      </w:r>
      <w:r w:rsidRPr="00D008D3">
        <w:rPr>
          <w:rFonts w:ascii="Times" w:hAnsi="Times"/>
          <w:bCs/>
          <w:sz w:val="22"/>
          <w:szCs w:val="22"/>
        </w:rPr>
        <w:t xml:space="preserve">Details of petrochemical plume </w:t>
      </w:r>
      <w:r>
        <w:rPr>
          <w:rFonts w:ascii="Times" w:hAnsi="Times"/>
          <w:bCs/>
          <w:sz w:val="22"/>
          <w:szCs w:val="22"/>
        </w:rPr>
        <w:t>transects</w:t>
      </w:r>
      <w:r w:rsidRPr="00D008D3">
        <w:rPr>
          <w:rFonts w:ascii="Times" w:hAnsi="Times"/>
          <w:bCs/>
          <w:sz w:val="22"/>
          <w:szCs w:val="22"/>
        </w:rPr>
        <w:t xml:space="preserve"> used in this study</w:t>
      </w:r>
      <w:r>
        <w:rPr>
          <w:rFonts w:ascii="Times" w:hAnsi="Times"/>
          <w:bCs/>
          <w:sz w:val="22"/>
          <w:szCs w:val="22"/>
        </w:rPr>
        <w:t xml:space="preserve"> during RF11 and RF18.</w:t>
      </w:r>
    </w:p>
    <w:p w14:paraId="5833EACA" w14:textId="77777777" w:rsidR="00047B1A" w:rsidRPr="00B13376" w:rsidRDefault="00047B1A" w:rsidP="00047B1A">
      <w:pPr>
        <w:spacing w:line="360" w:lineRule="auto"/>
        <w:ind w:left="720" w:hanging="720"/>
        <w:rPr>
          <w:rFonts w:ascii="Times" w:hAnsi="Times"/>
          <w:b/>
          <w:bCs/>
          <w:iCs/>
          <w:color w:val="000000" w:themeColor="text1"/>
          <w:sz w:val="22"/>
          <w:szCs w:val="22"/>
        </w:rPr>
      </w:pPr>
      <w:r w:rsidRPr="00B13376">
        <w:rPr>
          <w:rFonts w:ascii="Times" w:hAnsi="Times"/>
          <w:b/>
          <w:bCs/>
          <w:iCs/>
          <w:color w:val="000000" w:themeColor="text1"/>
          <w:sz w:val="22"/>
          <w:szCs w:val="22"/>
        </w:rPr>
        <w:t>Table S3.</w:t>
      </w:r>
      <w:r>
        <w:rPr>
          <w:rFonts w:ascii="Times" w:hAnsi="Times"/>
          <w:b/>
          <w:bCs/>
          <w:iCs/>
          <w:color w:val="000000" w:themeColor="text1"/>
          <w:sz w:val="22"/>
          <w:szCs w:val="22"/>
        </w:rPr>
        <w:t xml:space="preserve"> </w:t>
      </w:r>
      <w:r w:rsidRPr="00D008D3">
        <w:rPr>
          <w:rFonts w:ascii="Times" w:hAnsi="Times"/>
          <w:sz w:val="22"/>
          <w:szCs w:val="22"/>
        </w:rPr>
        <w:t>The SOA yields of VOC precursors adapted from Ma et al. (2017).</w:t>
      </w:r>
    </w:p>
    <w:p w14:paraId="5AC336BA" w14:textId="77777777" w:rsidR="00047B1A" w:rsidRDefault="00047B1A" w:rsidP="00047B1A">
      <w:pPr>
        <w:spacing w:line="360" w:lineRule="auto"/>
        <w:rPr>
          <w:rFonts w:ascii="Times" w:hAnsi="Times"/>
          <w:bCs/>
          <w:sz w:val="22"/>
          <w:szCs w:val="22"/>
        </w:rPr>
      </w:pPr>
      <w:r w:rsidRPr="00B13376">
        <w:rPr>
          <w:rFonts w:ascii="Times" w:hAnsi="Times"/>
          <w:b/>
          <w:bCs/>
          <w:iCs/>
          <w:color w:val="000000" w:themeColor="text1"/>
          <w:sz w:val="22"/>
          <w:szCs w:val="22"/>
        </w:rPr>
        <w:t>Table S4.</w:t>
      </w:r>
      <w:r w:rsidRPr="000C6BE9">
        <w:rPr>
          <w:rFonts w:ascii="Times" w:hAnsi="Times"/>
          <w:bCs/>
          <w:sz w:val="22"/>
          <w:szCs w:val="22"/>
        </w:rPr>
        <w:t xml:space="preserve"> </w:t>
      </w:r>
      <w:r w:rsidRPr="00D008D3">
        <w:rPr>
          <w:rFonts w:ascii="Times" w:hAnsi="Times"/>
          <w:bCs/>
          <w:sz w:val="22"/>
          <w:szCs w:val="22"/>
        </w:rPr>
        <w:t>Model constraints used in 0-D box model simulations.</w:t>
      </w:r>
    </w:p>
    <w:p w14:paraId="0E175444" w14:textId="77777777" w:rsidR="00047B1A" w:rsidRPr="00B13376" w:rsidRDefault="00047B1A" w:rsidP="00047B1A">
      <w:pPr>
        <w:spacing w:line="360" w:lineRule="auto"/>
        <w:rPr>
          <w:rFonts w:ascii="Times" w:hAnsi="Times"/>
          <w:b/>
          <w:bCs/>
          <w:iCs/>
          <w:color w:val="000000" w:themeColor="text1"/>
          <w:sz w:val="22"/>
          <w:szCs w:val="22"/>
        </w:rPr>
      </w:pPr>
      <w:r w:rsidRPr="00B13376">
        <w:rPr>
          <w:rFonts w:ascii="Times" w:hAnsi="Times"/>
          <w:b/>
          <w:bCs/>
          <w:iCs/>
          <w:color w:val="000000" w:themeColor="text1"/>
          <w:sz w:val="22"/>
          <w:szCs w:val="22"/>
        </w:rPr>
        <w:t>Table S</w:t>
      </w:r>
      <w:r>
        <w:rPr>
          <w:rFonts w:ascii="Times" w:hAnsi="Times"/>
          <w:b/>
          <w:bCs/>
          <w:iCs/>
          <w:color w:val="000000" w:themeColor="text1"/>
          <w:sz w:val="22"/>
          <w:szCs w:val="22"/>
        </w:rPr>
        <w:t>5</w:t>
      </w:r>
      <w:r w:rsidRPr="00B13376">
        <w:rPr>
          <w:rFonts w:ascii="Times" w:hAnsi="Times"/>
          <w:b/>
          <w:bCs/>
          <w:iCs/>
          <w:color w:val="000000" w:themeColor="text1"/>
          <w:sz w:val="22"/>
          <w:szCs w:val="22"/>
        </w:rPr>
        <w:t>.</w:t>
      </w:r>
      <w:r w:rsidRPr="000C6BE9">
        <w:rPr>
          <w:rFonts w:ascii="Times" w:hAnsi="Times"/>
          <w:bCs/>
          <w:sz w:val="22"/>
          <w:szCs w:val="22"/>
        </w:rPr>
        <w:t xml:space="preserve"> </w:t>
      </w:r>
      <w:r w:rsidRPr="00D008D3">
        <w:rPr>
          <w:rFonts w:ascii="Times" w:hAnsi="Times"/>
          <w:bCs/>
          <w:sz w:val="22"/>
          <w:szCs w:val="22"/>
        </w:rPr>
        <w:t xml:space="preserve">Summary of PANs mixing ratios measured by </w:t>
      </w:r>
      <w:r>
        <w:rPr>
          <w:rFonts w:ascii="Times" w:hAnsi="Times"/>
          <w:bCs/>
          <w:sz w:val="22"/>
          <w:szCs w:val="22"/>
        </w:rPr>
        <w:t>Thermal Dissociation-Chemical Ionization Mass Spectrometry (</w:t>
      </w:r>
      <w:r w:rsidRPr="00D008D3">
        <w:rPr>
          <w:rFonts w:ascii="Times" w:hAnsi="Times"/>
          <w:bCs/>
          <w:sz w:val="22"/>
          <w:szCs w:val="22"/>
        </w:rPr>
        <w:t>TD-CIMS</w:t>
      </w:r>
      <w:r>
        <w:rPr>
          <w:rFonts w:ascii="Times" w:hAnsi="Times"/>
          <w:bCs/>
          <w:sz w:val="22"/>
          <w:szCs w:val="22"/>
        </w:rPr>
        <w:t>)</w:t>
      </w:r>
      <w:r w:rsidRPr="00D008D3">
        <w:rPr>
          <w:rFonts w:ascii="Times" w:hAnsi="Times"/>
          <w:bCs/>
          <w:sz w:val="22"/>
          <w:szCs w:val="22"/>
        </w:rPr>
        <w:t xml:space="preserve"> at altitude</w:t>
      </w:r>
      <w:r>
        <w:rPr>
          <w:rFonts w:ascii="Times" w:hAnsi="Times"/>
          <w:bCs/>
          <w:sz w:val="22"/>
          <w:szCs w:val="22"/>
        </w:rPr>
        <w:t xml:space="preserve">s below </w:t>
      </w:r>
      <w:r w:rsidRPr="00D008D3">
        <w:rPr>
          <w:rFonts w:ascii="Times" w:hAnsi="Times"/>
          <w:bCs/>
          <w:sz w:val="22"/>
          <w:szCs w:val="22"/>
        </w:rPr>
        <w:t>500m.</w:t>
      </w:r>
    </w:p>
    <w:p w14:paraId="30086E40" w14:textId="77777777" w:rsidR="00047B1A" w:rsidRPr="00B13376" w:rsidRDefault="00047B1A" w:rsidP="00047B1A">
      <w:pPr>
        <w:spacing w:line="360" w:lineRule="auto"/>
        <w:rPr>
          <w:rFonts w:ascii="Times" w:hAnsi="Times"/>
          <w:b/>
          <w:bCs/>
          <w:iCs/>
          <w:color w:val="000000" w:themeColor="text1"/>
          <w:sz w:val="22"/>
          <w:szCs w:val="22"/>
        </w:rPr>
      </w:pPr>
      <w:r w:rsidRPr="00B13376">
        <w:rPr>
          <w:rFonts w:ascii="Times" w:hAnsi="Times"/>
          <w:b/>
          <w:bCs/>
          <w:iCs/>
          <w:color w:val="000000" w:themeColor="text1"/>
          <w:sz w:val="22"/>
          <w:szCs w:val="22"/>
        </w:rPr>
        <w:t>Figure S1.</w:t>
      </w:r>
      <w:r w:rsidRPr="000C6BE9">
        <w:rPr>
          <w:rFonts w:ascii="Times" w:hAnsi="Times"/>
          <w:bCs/>
          <w:color w:val="000000" w:themeColor="text1"/>
          <w:sz w:val="22"/>
          <w:szCs w:val="22"/>
        </w:rPr>
        <w:t xml:space="preserve"> </w:t>
      </w:r>
      <w:r w:rsidRPr="00D008D3">
        <w:rPr>
          <w:rFonts w:ascii="Times" w:hAnsi="Times"/>
          <w:bCs/>
          <w:color w:val="000000" w:themeColor="text1"/>
          <w:sz w:val="22"/>
          <w:szCs w:val="22"/>
        </w:rPr>
        <w:t>Time series of related species and relative abundance of alkenes to ethyne.</w:t>
      </w:r>
    </w:p>
    <w:p w14:paraId="4E7A53E8" w14:textId="77777777" w:rsidR="00047B1A" w:rsidRPr="00B13376" w:rsidRDefault="00047B1A" w:rsidP="00047B1A">
      <w:pPr>
        <w:spacing w:line="360" w:lineRule="auto"/>
        <w:rPr>
          <w:rFonts w:ascii="Times" w:hAnsi="Times"/>
          <w:b/>
          <w:bCs/>
          <w:iCs/>
          <w:color w:val="000000" w:themeColor="text1"/>
          <w:sz w:val="22"/>
          <w:szCs w:val="22"/>
        </w:rPr>
      </w:pPr>
      <w:r w:rsidRPr="00B13376">
        <w:rPr>
          <w:rFonts w:ascii="Times" w:hAnsi="Times"/>
          <w:b/>
          <w:bCs/>
          <w:iCs/>
          <w:color w:val="000000" w:themeColor="text1"/>
          <w:sz w:val="22"/>
          <w:szCs w:val="22"/>
        </w:rPr>
        <w:t>Figure S2</w:t>
      </w:r>
      <w:r>
        <w:rPr>
          <w:rFonts w:ascii="Times" w:hAnsi="Times"/>
          <w:b/>
          <w:bCs/>
          <w:iCs/>
          <w:color w:val="000000" w:themeColor="text1"/>
          <w:sz w:val="22"/>
          <w:szCs w:val="22"/>
        </w:rPr>
        <w:t xml:space="preserve">: </w:t>
      </w:r>
      <w:r>
        <w:rPr>
          <w:rFonts w:ascii="Times" w:hAnsi="Times"/>
          <w:bCs/>
          <w:color w:val="000000" w:themeColor="text1"/>
          <w:sz w:val="22"/>
          <w:szCs w:val="22"/>
        </w:rPr>
        <w:t>Estimation of OH exposure.</w:t>
      </w:r>
    </w:p>
    <w:p w14:paraId="45F1D022" w14:textId="77777777" w:rsidR="00047B1A" w:rsidRPr="000C6BE9" w:rsidRDefault="00047B1A" w:rsidP="00047B1A">
      <w:pPr>
        <w:spacing w:line="360" w:lineRule="auto"/>
        <w:ind w:left="720" w:hanging="720"/>
        <w:rPr>
          <w:rFonts w:ascii="Times" w:hAnsi="Times"/>
          <w:iCs/>
          <w:color w:val="000000" w:themeColor="text1"/>
          <w:sz w:val="22"/>
          <w:szCs w:val="22"/>
        </w:rPr>
      </w:pPr>
      <w:r w:rsidRPr="00B13376">
        <w:rPr>
          <w:rFonts w:ascii="Times" w:hAnsi="Times"/>
          <w:b/>
          <w:bCs/>
          <w:iCs/>
          <w:color w:val="000000" w:themeColor="text1"/>
          <w:sz w:val="22"/>
          <w:szCs w:val="22"/>
        </w:rPr>
        <w:t>Figure S3.</w:t>
      </w:r>
      <w:r>
        <w:rPr>
          <w:rFonts w:ascii="Times" w:hAnsi="Times"/>
          <w:b/>
          <w:bCs/>
          <w:iCs/>
          <w:color w:val="000000" w:themeColor="text1"/>
          <w:sz w:val="22"/>
          <w:szCs w:val="22"/>
        </w:rPr>
        <w:t xml:space="preserve"> </w:t>
      </w:r>
      <w:r w:rsidRPr="000C6BE9">
        <w:rPr>
          <w:rFonts w:ascii="Times" w:hAnsi="Times"/>
          <w:iCs/>
          <w:color w:val="000000" w:themeColor="text1"/>
          <w:sz w:val="22"/>
          <w:szCs w:val="22"/>
        </w:rPr>
        <w:t>(a)</w:t>
      </w:r>
      <w:r>
        <w:rPr>
          <w:rFonts w:ascii="Times" w:hAnsi="Times"/>
          <w:b/>
          <w:bCs/>
          <w:iCs/>
          <w:color w:val="000000" w:themeColor="text1"/>
          <w:sz w:val="22"/>
          <w:szCs w:val="22"/>
        </w:rPr>
        <w:t xml:space="preserve"> </w:t>
      </w:r>
      <w:r>
        <w:rPr>
          <w:rFonts w:ascii="Times" w:hAnsi="Times"/>
          <w:iCs/>
          <w:color w:val="000000" w:themeColor="text1"/>
          <w:sz w:val="22"/>
          <w:szCs w:val="22"/>
        </w:rPr>
        <w:t>The DC-8 flight data used to produce statistics in Table S5, and (b) bin-averaged mixing ratios of HCHO and PANs.</w:t>
      </w:r>
    </w:p>
    <w:p w14:paraId="68CA94EC" w14:textId="77777777" w:rsidR="00047B1A" w:rsidRDefault="00047B1A" w:rsidP="00047B1A">
      <w:pPr>
        <w:spacing w:line="360" w:lineRule="auto"/>
        <w:rPr>
          <w:rFonts w:ascii="Times" w:eastAsia="Batang" w:hAnsi="Times"/>
          <w:sz w:val="22"/>
          <w:szCs w:val="22"/>
          <w:lang w:val="en-GB"/>
        </w:rPr>
      </w:pPr>
      <w:r w:rsidRPr="00B13376">
        <w:rPr>
          <w:rFonts w:ascii="Times" w:hAnsi="Times"/>
          <w:b/>
          <w:bCs/>
          <w:iCs/>
          <w:color w:val="000000" w:themeColor="text1"/>
          <w:sz w:val="22"/>
          <w:szCs w:val="22"/>
        </w:rPr>
        <w:t>Figure S4.</w:t>
      </w:r>
      <w:r w:rsidRPr="008255C8">
        <w:rPr>
          <w:rFonts w:ascii="Times" w:eastAsia="Batang" w:hAnsi="Times"/>
          <w:sz w:val="22"/>
          <w:szCs w:val="22"/>
          <w:lang w:val="en-GB"/>
        </w:rPr>
        <w:t xml:space="preserve"> </w:t>
      </w:r>
      <w:r>
        <w:rPr>
          <w:rFonts w:ascii="Times" w:eastAsia="Batang" w:hAnsi="Times"/>
          <w:sz w:val="22"/>
          <w:szCs w:val="22"/>
          <w:lang w:val="en-GB"/>
        </w:rPr>
        <w:t>Enhancements of PANs and HNs over the South Sea.</w:t>
      </w:r>
    </w:p>
    <w:p w14:paraId="3EC00324" w14:textId="77777777" w:rsidR="00047B1A" w:rsidRDefault="00047B1A" w:rsidP="00047B1A">
      <w:pPr>
        <w:spacing w:line="360" w:lineRule="auto"/>
        <w:rPr>
          <w:rFonts w:ascii="Times" w:hAnsi="Times"/>
          <w:b/>
          <w:bCs/>
          <w:iCs/>
          <w:color w:val="000000" w:themeColor="text1"/>
          <w:sz w:val="22"/>
          <w:szCs w:val="22"/>
        </w:rPr>
      </w:pPr>
      <w:r w:rsidRPr="00B13376">
        <w:rPr>
          <w:rFonts w:ascii="Times" w:hAnsi="Times"/>
          <w:b/>
          <w:bCs/>
          <w:iCs/>
          <w:color w:val="000000" w:themeColor="text1"/>
          <w:sz w:val="22"/>
          <w:szCs w:val="22"/>
        </w:rPr>
        <w:t>Figure S</w:t>
      </w:r>
      <w:r>
        <w:rPr>
          <w:rFonts w:ascii="Times" w:hAnsi="Times"/>
          <w:b/>
          <w:bCs/>
          <w:iCs/>
          <w:color w:val="000000" w:themeColor="text1"/>
          <w:sz w:val="22"/>
          <w:szCs w:val="22"/>
        </w:rPr>
        <w:t>5</w:t>
      </w:r>
      <w:r w:rsidRPr="00B13376">
        <w:rPr>
          <w:rFonts w:ascii="Times" w:hAnsi="Times"/>
          <w:b/>
          <w:bCs/>
          <w:iCs/>
          <w:color w:val="000000" w:themeColor="text1"/>
          <w:sz w:val="22"/>
          <w:szCs w:val="22"/>
        </w:rPr>
        <w:t>.</w:t>
      </w:r>
      <w:r w:rsidRPr="008255C8">
        <w:rPr>
          <w:rFonts w:ascii="Times" w:eastAsia="Batang" w:hAnsi="Times"/>
          <w:sz w:val="22"/>
          <w:szCs w:val="22"/>
          <w:lang w:val="en-GB"/>
        </w:rPr>
        <w:t xml:space="preserve"> </w:t>
      </w:r>
      <w:r w:rsidRPr="00B01BFF">
        <w:rPr>
          <w:rFonts w:ascii="Times" w:eastAsia="Batang" w:hAnsi="Times"/>
          <w:sz w:val="22"/>
          <w:szCs w:val="22"/>
          <w:lang w:val="en-GB"/>
        </w:rPr>
        <w:t xml:space="preserve"> </w:t>
      </w:r>
      <w:r>
        <w:rPr>
          <w:rFonts w:ascii="Times" w:eastAsia="Batang" w:hAnsi="Times"/>
          <w:sz w:val="22"/>
          <w:szCs w:val="22"/>
          <w:lang w:val="en-GB"/>
        </w:rPr>
        <w:t>Fractional contributions of VOC class to P(O</w:t>
      </w:r>
      <w:r w:rsidRPr="009B7805">
        <w:rPr>
          <w:rFonts w:ascii="Times" w:eastAsia="Batang" w:hAnsi="Times"/>
          <w:sz w:val="22"/>
          <w:szCs w:val="22"/>
          <w:vertAlign w:val="subscript"/>
          <w:lang w:val="en-GB"/>
        </w:rPr>
        <w:t>3</w:t>
      </w:r>
      <w:r>
        <w:rPr>
          <w:rFonts w:ascii="Times" w:eastAsia="Batang" w:hAnsi="Times"/>
          <w:sz w:val="22"/>
          <w:szCs w:val="22"/>
          <w:lang w:val="en-GB"/>
        </w:rPr>
        <w:t>) for the DPCC plume transects.</w:t>
      </w:r>
    </w:p>
    <w:p w14:paraId="67455B03" w14:textId="77777777" w:rsidR="00047B1A" w:rsidRDefault="00047B1A" w:rsidP="00047B1A">
      <w:pPr>
        <w:spacing w:line="360" w:lineRule="auto"/>
        <w:ind w:left="720" w:hanging="720"/>
        <w:rPr>
          <w:rFonts w:ascii="Times" w:eastAsia="Batang" w:hAnsi="Times"/>
          <w:sz w:val="22"/>
          <w:szCs w:val="22"/>
          <w:lang w:val="en-GB"/>
        </w:rPr>
      </w:pPr>
      <w:r w:rsidRPr="00B13376">
        <w:rPr>
          <w:rFonts w:ascii="Times" w:hAnsi="Times"/>
          <w:b/>
          <w:bCs/>
          <w:iCs/>
          <w:color w:val="000000" w:themeColor="text1"/>
          <w:sz w:val="22"/>
          <w:szCs w:val="22"/>
        </w:rPr>
        <w:t>Figure S</w:t>
      </w:r>
      <w:r>
        <w:rPr>
          <w:rFonts w:ascii="Times" w:hAnsi="Times"/>
          <w:b/>
          <w:bCs/>
          <w:iCs/>
          <w:color w:val="000000" w:themeColor="text1"/>
          <w:sz w:val="22"/>
          <w:szCs w:val="22"/>
        </w:rPr>
        <w:t>6</w:t>
      </w:r>
      <w:r w:rsidRPr="00B13376">
        <w:rPr>
          <w:rFonts w:ascii="Times" w:hAnsi="Times"/>
          <w:b/>
          <w:bCs/>
          <w:iCs/>
          <w:color w:val="000000" w:themeColor="text1"/>
          <w:sz w:val="22"/>
          <w:szCs w:val="22"/>
        </w:rPr>
        <w:t>.</w:t>
      </w:r>
      <w:r w:rsidRPr="008255C8">
        <w:rPr>
          <w:rFonts w:ascii="Times" w:eastAsia="Batang" w:hAnsi="Times"/>
          <w:sz w:val="22"/>
          <w:szCs w:val="22"/>
          <w:lang w:val="en-GB"/>
        </w:rPr>
        <w:t xml:space="preserve"> </w:t>
      </w:r>
      <w:r w:rsidRPr="00D008D3">
        <w:rPr>
          <w:rFonts w:ascii="Times" w:eastAsia="Batang" w:hAnsi="Times"/>
          <w:sz w:val="22"/>
          <w:szCs w:val="22"/>
          <w:lang w:val="en-GB"/>
        </w:rPr>
        <w:t>Histograms of instantaneous P(O</w:t>
      </w:r>
      <w:r w:rsidRPr="00D008D3">
        <w:rPr>
          <w:rFonts w:ascii="Times" w:eastAsia="Batang" w:hAnsi="Times"/>
          <w:sz w:val="22"/>
          <w:szCs w:val="22"/>
          <w:vertAlign w:val="subscript"/>
          <w:lang w:val="en-GB"/>
        </w:rPr>
        <w:t>3</w:t>
      </w:r>
      <w:r w:rsidRPr="00D008D3">
        <w:rPr>
          <w:rFonts w:ascii="Times" w:eastAsia="Batang" w:hAnsi="Times"/>
          <w:sz w:val="22"/>
          <w:szCs w:val="22"/>
          <w:lang w:val="en-GB"/>
        </w:rPr>
        <w:t xml:space="preserve">) and OPE for all measurements when the WAS collected samples at altitude </w:t>
      </w:r>
      <w:r>
        <w:rPr>
          <w:rFonts w:ascii="Times" w:eastAsia="Batang" w:hAnsi="Times"/>
          <w:sz w:val="22"/>
          <w:szCs w:val="22"/>
          <w:lang w:val="en-GB"/>
        </w:rPr>
        <w:t xml:space="preserve">below </w:t>
      </w:r>
      <w:r w:rsidRPr="00D008D3">
        <w:rPr>
          <w:rFonts w:ascii="Times" w:eastAsia="Batang" w:hAnsi="Times"/>
          <w:sz w:val="22"/>
          <w:szCs w:val="22"/>
          <w:lang w:val="en-GB"/>
        </w:rPr>
        <w:t>500m during RF11 and RF18.</w:t>
      </w:r>
    </w:p>
    <w:p w14:paraId="6AC1613F" w14:textId="77777777" w:rsidR="00047B1A" w:rsidRDefault="00047B1A" w:rsidP="00047B1A">
      <w:pPr>
        <w:spacing w:line="360" w:lineRule="auto"/>
        <w:rPr>
          <w:rFonts w:ascii="Times" w:eastAsia="Batang" w:hAnsi="Times"/>
          <w:sz w:val="22"/>
          <w:szCs w:val="22"/>
          <w:lang w:val="en-GB"/>
        </w:rPr>
      </w:pPr>
      <w:r w:rsidRPr="00B13376">
        <w:rPr>
          <w:rFonts w:ascii="Times" w:hAnsi="Times"/>
          <w:b/>
          <w:bCs/>
          <w:iCs/>
          <w:color w:val="000000" w:themeColor="text1"/>
          <w:sz w:val="22"/>
          <w:szCs w:val="22"/>
        </w:rPr>
        <w:t>Figure S</w:t>
      </w:r>
      <w:r>
        <w:rPr>
          <w:rFonts w:ascii="Times" w:hAnsi="Times"/>
          <w:b/>
          <w:bCs/>
          <w:iCs/>
          <w:color w:val="000000" w:themeColor="text1"/>
          <w:sz w:val="22"/>
          <w:szCs w:val="22"/>
        </w:rPr>
        <w:t>7</w:t>
      </w:r>
      <w:r w:rsidRPr="00B13376">
        <w:rPr>
          <w:rFonts w:ascii="Times" w:hAnsi="Times"/>
          <w:b/>
          <w:bCs/>
          <w:iCs/>
          <w:color w:val="000000" w:themeColor="text1"/>
          <w:sz w:val="22"/>
          <w:szCs w:val="22"/>
        </w:rPr>
        <w:t>.</w:t>
      </w:r>
      <w:r w:rsidRPr="008255C8">
        <w:rPr>
          <w:rFonts w:ascii="Times" w:eastAsia="Batang" w:hAnsi="Times"/>
          <w:sz w:val="22"/>
          <w:szCs w:val="22"/>
          <w:lang w:val="en-GB"/>
        </w:rPr>
        <w:t xml:space="preserve"> </w:t>
      </w:r>
      <w:r>
        <w:rPr>
          <w:rFonts w:ascii="Times" w:eastAsia="Batang" w:hAnsi="Times"/>
          <w:sz w:val="22"/>
          <w:szCs w:val="22"/>
          <w:lang w:val="en-GB"/>
        </w:rPr>
        <w:t>(a)</w:t>
      </w:r>
      <w:r w:rsidRPr="00B01BFF">
        <w:rPr>
          <w:rFonts w:ascii="Times" w:eastAsia="Batang" w:hAnsi="Times"/>
          <w:sz w:val="22"/>
          <w:szCs w:val="22"/>
          <w:lang w:val="en-GB"/>
        </w:rPr>
        <w:t xml:space="preserve"> </w:t>
      </w:r>
      <w:r>
        <w:rPr>
          <w:rFonts w:ascii="Times" w:eastAsia="Batang" w:hAnsi="Times"/>
          <w:sz w:val="22"/>
          <w:szCs w:val="22"/>
          <w:lang w:val="en-GB"/>
        </w:rPr>
        <w:t>VOC-OH reactivity and (b) effective SOA yield of the speciated VOCs.</w:t>
      </w:r>
    </w:p>
    <w:p w14:paraId="17BCA1F4" w14:textId="77777777" w:rsidR="00047B1A" w:rsidRPr="009B7805" w:rsidRDefault="00047B1A" w:rsidP="00047B1A">
      <w:pPr>
        <w:spacing w:line="360" w:lineRule="auto"/>
        <w:rPr>
          <w:rFonts w:ascii="Times" w:eastAsia="Batang" w:hAnsi="Times"/>
          <w:sz w:val="22"/>
          <w:szCs w:val="22"/>
          <w:lang w:val="en-GB"/>
        </w:rPr>
      </w:pPr>
      <w:r w:rsidRPr="00B13376">
        <w:rPr>
          <w:rFonts w:ascii="Times" w:hAnsi="Times"/>
          <w:b/>
          <w:bCs/>
          <w:iCs/>
          <w:color w:val="000000" w:themeColor="text1"/>
          <w:sz w:val="22"/>
          <w:szCs w:val="22"/>
        </w:rPr>
        <w:t>Figure S</w:t>
      </w:r>
      <w:r>
        <w:rPr>
          <w:rFonts w:ascii="Times" w:hAnsi="Times"/>
          <w:b/>
          <w:bCs/>
          <w:iCs/>
          <w:color w:val="000000" w:themeColor="text1"/>
          <w:sz w:val="22"/>
          <w:szCs w:val="22"/>
        </w:rPr>
        <w:t>8</w:t>
      </w:r>
      <w:r w:rsidRPr="00B13376">
        <w:rPr>
          <w:rFonts w:ascii="Times" w:hAnsi="Times"/>
          <w:b/>
          <w:bCs/>
          <w:iCs/>
          <w:color w:val="000000" w:themeColor="text1"/>
          <w:sz w:val="22"/>
          <w:szCs w:val="22"/>
        </w:rPr>
        <w:t>.</w:t>
      </w:r>
      <w:r w:rsidRPr="008255C8">
        <w:rPr>
          <w:rFonts w:ascii="Times" w:eastAsia="Batang" w:hAnsi="Times"/>
          <w:sz w:val="22"/>
          <w:szCs w:val="22"/>
          <w:lang w:val="en-GB"/>
        </w:rPr>
        <w:t xml:space="preserve"> </w:t>
      </w:r>
      <w:r>
        <w:rPr>
          <w:rFonts w:ascii="Times" w:eastAsia="Batang" w:hAnsi="Times"/>
          <w:sz w:val="22"/>
          <w:szCs w:val="22"/>
          <w:lang w:val="en-GB"/>
        </w:rPr>
        <w:t>Correlation plots of photochemical products versus OA.</w:t>
      </w:r>
    </w:p>
    <w:p w14:paraId="3A9DCEFB" w14:textId="4EB181BB" w:rsidR="00047B1A" w:rsidRDefault="00047B1A" w:rsidP="00047B1A">
      <w:pPr>
        <w:spacing w:line="360" w:lineRule="auto"/>
        <w:rPr>
          <w:rFonts w:ascii="Times" w:eastAsia="Batang" w:hAnsi="Times"/>
          <w:sz w:val="22"/>
          <w:szCs w:val="22"/>
          <w:lang w:val="en-GB"/>
        </w:rPr>
      </w:pPr>
      <w:r w:rsidRPr="00B13376">
        <w:rPr>
          <w:rFonts w:ascii="Times" w:hAnsi="Times"/>
          <w:b/>
          <w:bCs/>
          <w:iCs/>
          <w:color w:val="000000" w:themeColor="text1"/>
          <w:sz w:val="22"/>
          <w:szCs w:val="22"/>
        </w:rPr>
        <w:t>Figure S</w:t>
      </w:r>
      <w:r>
        <w:rPr>
          <w:rFonts w:ascii="Times" w:hAnsi="Times"/>
          <w:b/>
          <w:bCs/>
          <w:iCs/>
          <w:color w:val="000000" w:themeColor="text1"/>
          <w:sz w:val="22"/>
          <w:szCs w:val="22"/>
        </w:rPr>
        <w:t>9</w:t>
      </w:r>
      <w:r w:rsidRPr="00B13376">
        <w:rPr>
          <w:rFonts w:ascii="Times" w:hAnsi="Times"/>
          <w:b/>
          <w:bCs/>
          <w:iCs/>
          <w:color w:val="000000" w:themeColor="text1"/>
          <w:sz w:val="22"/>
          <w:szCs w:val="22"/>
        </w:rPr>
        <w:t>.</w:t>
      </w:r>
      <w:r w:rsidRPr="00B01BFF">
        <w:rPr>
          <w:rFonts w:ascii="Times" w:eastAsia="Batang" w:hAnsi="Times"/>
          <w:sz w:val="22"/>
          <w:szCs w:val="22"/>
          <w:lang w:val="en-GB"/>
        </w:rPr>
        <w:t xml:space="preserve"> </w:t>
      </w:r>
      <w:r>
        <w:rPr>
          <w:rFonts w:ascii="Times" w:eastAsia="Batang" w:hAnsi="Times"/>
          <w:sz w:val="22"/>
          <w:szCs w:val="22"/>
          <w:lang w:val="en-GB"/>
        </w:rPr>
        <w:t>Comparison of SOA mass yields from previous studies.</w:t>
      </w:r>
    </w:p>
    <w:p w14:paraId="76E5D7DF" w14:textId="71B3861A" w:rsidR="00877B3F" w:rsidRDefault="00877B3F" w:rsidP="00877B3F">
      <w:pPr>
        <w:spacing w:line="360" w:lineRule="auto"/>
        <w:rPr>
          <w:rFonts w:ascii="Times" w:eastAsia="Batang" w:hAnsi="Times"/>
          <w:sz w:val="22"/>
          <w:szCs w:val="22"/>
          <w:lang w:val="en-GB"/>
        </w:rPr>
      </w:pPr>
      <w:r w:rsidRPr="00B13376">
        <w:rPr>
          <w:rFonts w:ascii="Times" w:hAnsi="Times"/>
          <w:b/>
          <w:bCs/>
          <w:iCs/>
          <w:color w:val="000000" w:themeColor="text1"/>
          <w:sz w:val="22"/>
          <w:szCs w:val="22"/>
        </w:rPr>
        <w:t>Figure S</w:t>
      </w:r>
      <w:r>
        <w:rPr>
          <w:rFonts w:ascii="Times" w:hAnsi="Times"/>
          <w:b/>
          <w:bCs/>
          <w:iCs/>
          <w:color w:val="000000" w:themeColor="text1"/>
          <w:sz w:val="22"/>
          <w:szCs w:val="22"/>
        </w:rPr>
        <w:t>10</w:t>
      </w:r>
      <w:r w:rsidRPr="00B13376">
        <w:rPr>
          <w:rFonts w:ascii="Times" w:hAnsi="Times"/>
          <w:b/>
          <w:bCs/>
          <w:iCs/>
          <w:color w:val="000000" w:themeColor="text1"/>
          <w:sz w:val="22"/>
          <w:szCs w:val="22"/>
        </w:rPr>
        <w:t>.</w:t>
      </w:r>
      <w:r w:rsidRPr="00B01BFF">
        <w:rPr>
          <w:rFonts w:ascii="Times" w:eastAsia="Batang" w:hAnsi="Times"/>
          <w:sz w:val="22"/>
          <w:szCs w:val="22"/>
          <w:lang w:val="en-GB"/>
        </w:rPr>
        <w:t xml:space="preserve"> </w:t>
      </w:r>
      <w:r w:rsidR="00182997">
        <w:rPr>
          <w:rFonts w:ascii="Times" w:eastAsia="Batang" w:hAnsi="Times"/>
          <w:sz w:val="22"/>
          <w:szCs w:val="22"/>
          <w:lang w:val="en-GB"/>
        </w:rPr>
        <w:t xml:space="preserve">The base case model simulations and sensitivity tests of 1,3-butadiene and acrolein. </w:t>
      </w:r>
    </w:p>
    <w:p w14:paraId="52264D0A" w14:textId="62DF9FF9" w:rsidR="00182997" w:rsidRDefault="00877B3F" w:rsidP="00182997">
      <w:pPr>
        <w:spacing w:line="360" w:lineRule="auto"/>
        <w:rPr>
          <w:rFonts w:ascii="Times" w:eastAsia="Batang" w:hAnsi="Times"/>
          <w:sz w:val="22"/>
          <w:szCs w:val="22"/>
          <w:lang w:val="en-GB"/>
        </w:rPr>
      </w:pPr>
      <w:r w:rsidRPr="00B13376">
        <w:rPr>
          <w:rFonts w:ascii="Times" w:hAnsi="Times"/>
          <w:b/>
          <w:bCs/>
          <w:iCs/>
          <w:color w:val="000000" w:themeColor="text1"/>
          <w:sz w:val="22"/>
          <w:szCs w:val="22"/>
        </w:rPr>
        <w:t>Figure S</w:t>
      </w:r>
      <w:r>
        <w:rPr>
          <w:rFonts w:ascii="Times" w:hAnsi="Times"/>
          <w:b/>
          <w:bCs/>
          <w:iCs/>
          <w:color w:val="000000" w:themeColor="text1"/>
          <w:sz w:val="22"/>
          <w:szCs w:val="22"/>
        </w:rPr>
        <w:t>11</w:t>
      </w:r>
      <w:r w:rsidRPr="00B13376">
        <w:rPr>
          <w:rFonts w:ascii="Times" w:hAnsi="Times"/>
          <w:b/>
          <w:bCs/>
          <w:iCs/>
          <w:color w:val="000000" w:themeColor="text1"/>
          <w:sz w:val="22"/>
          <w:szCs w:val="22"/>
        </w:rPr>
        <w:t>.</w:t>
      </w:r>
      <w:r w:rsidRPr="00B01BFF">
        <w:rPr>
          <w:rFonts w:ascii="Times" w:eastAsia="Batang" w:hAnsi="Times"/>
          <w:sz w:val="22"/>
          <w:szCs w:val="22"/>
          <w:lang w:val="en-GB"/>
        </w:rPr>
        <w:t xml:space="preserve"> </w:t>
      </w:r>
      <w:r w:rsidR="00182997">
        <w:rPr>
          <w:rFonts w:ascii="Times" w:eastAsia="Batang" w:hAnsi="Times"/>
          <w:sz w:val="22"/>
          <w:szCs w:val="22"/>
          <w:lang w:val="en-GB"/>
        </w:rPr>
        <w:t>The zero-out model simulations to investigate impacts of VOCs oxidation on PNs budget.</w:t>
      </w:r>
    </w:p>
    <w:p w14:paraId="4883C743" w14:textId="1351CC2B" w:rsidR="00877B3F" w:rsidRDefault="00182997" w:rsidP="007160CA">
      <w:pPr>
        <w:spacing w:line="360" w:lineRule="auto"/>
        <w:ind w:left="720" w:hanging="720"/>
        <w:rPr>
          <w:rFonts w:ascii="Times" w:eastAsia="Batang" w:hAnsi="Times"/>
          <w:sz w:val="22"/>
          <w:szCs w:val="22"/>
          <w:lang w:val="en-GB"/>
        </w:rPr>
      </w:pPr>
      <w:r w:rsidRPr="00B13376">
        <w:rPr>
          <w:rFonts w:ascii="Times" w:hAnsi="Times"/>
          <w:b/>
          <w:bCs/>
          <w:iCs/>
          <w:color w:val="000000" w:themeColor="text1"/>
          <w:sz w:val="22"/>
          <w:szCs w:val="22"/>
        </w:rPr>
        <w:t>Figure S</w:t>
      </w:r>
      <w:r>
        <w:rPr>
          <w:rFonts w:ascii="Times" w:hAnsi="Times"/>
          <w:b/>
          <w:bCs/>
          <w:iCs/>
          <w:color w:val="000000" w:themeColor="text1"/>
          <w:sz w:val="22"/>
          <w:szCs w:val="22"/>
        </w:rPr>
        <w:t>12</w:t>
      </w:r>
      <w:r w:rsidRPr="00B13376">
        <w:rPr>
          <w:rFonts w:ascii="Times" w:hAnsi="Times"/>
          <w:b/>
          <w:bCs/>
          <w:iCs/>
          <w:color w:val="000000" w:themeColor="text1"/>
          <w:sz w:val="22"/>
          <w:szCs w:val="22"/>
        </w:rPr>
        <w:t>.</w:t>
      </w:r>
      <w:r>
        <w:rPr>
          <w:rFonts w:ascii="Times" w:hAnsi="Times"/>
          <w:b/>
          <w:bCs/>
          <w:iCs/>
          <w:color w:val="000000" w:themeColor="text1"/>
          <w:sz w:val="22"/>
          <w:szCs w:val="22"/>
        </w:rPr>
        <w:t xml:space="preserve"> </w:t>
      </w:r>
      <w:r w:rsidRPr="007160CA">
        <w:rPr>
          <w:rFonts w:ascii="Times" w:hAnsi="Times"/>
          <w:iCs/>
          <w:color w:val="000000" w:themeColor="text1"/>
          <w:sz w:val="22"/>
          <w:szCs w:val="22"/>
        </w:rPr>
        <w:t>The</w:t>
      </w:r>
      <w:r>
        <w:rPr>
          <w:rFonts w:ascii="Times" w:hAnsi="Times"/>
          <w:b/>
          <w:bCs/>
          <w:iCs/>
          <w:color w:val="000000" w:themeColor="text1"/>
          <w:sz w:val="22"/>
          <w:szCs w:val="22"/>
        </w:rPr>
        <w:t xml:space="preserve"> </w:t>
      </w:r>
      <w:r>
        <w:rPr>
          <w:rFonts w:ascii="Times" w:hAnsi="Times"/>
          <w:iCs/>
          <w:color w:val="000000" w:themeColor="text1"/>
          <w:sz w:val="22"/>
          <w:szCs w:val="22"/>
        </w:rPr>
        <w:t xml:space="preserve">Observed and modelled mixing ratios of glycolaldehyde and benzaldehyde. </w:t>
      </w:r>
    </w:p>
    <w:p w14:paraId="3A73418E" w14:textId="49CAFC34" w:rsidR="00E86CDE" w:rsidRDefault="00877B3F" w:rsidP="00182997">
      <w:pPr>
        <w:rPr>
          <w:rFonts w:ascii="Times" w:eastAsia="Batang" w:hAnsi="Times"/>
          <w:sz w:val="22"/>
          <w:szCs w:val="22"/>
          <w:lang w:val="en-GB"/>
        </w:rPr>
      </w:pPr>
      <w:r>
        <w:rPr>
          <w:rFonts w:ascii="Times" w:eastAsia="Batang" w:hAnsi="Times"/>
          <w:sz w:val="22"/>
          <w:szCs w:val="22"/>
          <w:lang w:val="en-GB"/>
        </w:rPr>
        <w:br w:type="page"/>
      </w:r>
    </w:p>
    <w:p w14:paraId="0B3A227F" w14:textId="77777777" w:rsidR="00182997" w:rsidRDefault="00182997" w:rsidP="007160CA">
      <w:pPr>
        <w:rPr>
          <w:rFonts w:ascii="Times" w:eastAsia="Batang" w:hAnsi="Times"/>
          <w:sz w:val="22"/>
          <w:szCs w:val="22"/>
          <w:lang w:val="en-GB"/>
        </w:rPr>
      </w:pPr>
    </w:p>
    <w:tbl>
      <w:tblPr>
        <w:tblStyle w:val="TableGrid"/>
        <w:tblW w:w="11430" w:type="dxa"/>
        <w:tblInd w:w="-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3FF"/>
        <w:tblLayout w:type="fixed"/>
        <w:tblLook w:val="04A0" w:firstRow="1" w:lastRow="0" w:firstColumn="1" w:lastColumn="0" w:noHBand="0" w:noVBand="1"/>
      </w:tblPr>
      <w:tblGrid>
        <w:gridCol w:w="604"/>
        <w:gridCol w:w="603"/>
        <w:gridCol w:w="1588"/>
        <w:gridCol w:w="810"/>
        <w:gridCol w:w="3510"/>
        <w:gridCol w:w="1980"/>
        <w:gridCol w:w="2335"/>
      </w:tblGrid>
      <w:tr w:rsidR="00C66C27" w14:paraId="6FA009E2" w14:textId="77777777" w:rsidTr="007160CA">
        <w:trPr>
          <w:cantSplit/>
          <w:trHeight w:val="2016"/>
        </w:trPr>
        <w:tc>
          <w:tcPr>
            <w:tcW w:w="604" w:type="dxa"/>
            <w:vMerge w:val="restart"/>
            <w:shd w:val="clear" w:color="auto" w:fill="F5F3FF"/>
            <w:textDirection w:val="btLr"/>
          </w:tcPr>
          <w:p w14:paraId="6CD5E2AA" w14:textId="281A02D6" w:rsidR="00405608" w:rsidRDefault="00405608" w:rsidP="007160CA">
            <w:pPr>
              <w:spacing w:line="360" w:lineRule="auto"/>
              <w:ind w:left="113" w:right="113"/>
              <w:rPr>
                <w:rFonts w:ascii="Times" w:eastAsia="Batang" w:hAnsi="Times"/>
                <w:sz w:val="22"/>
                <w:szCs w:val="22"/>
                <w:lang w:val="en-GB"/>
              </w:rPr>
            </w:pPr>
            <w:r w:rsidRPr="00D008D3">
              <w:rPr>
                <w:rFonts w:ascii="Times" w:hAnsi="Times"/>
                <w:b/>
                <w:sz w:val="22"/>
                <w:szCs w:val="22"/>
              </w:rPr>
              <w:t>Table S1.</w:t>
            </w:r>
            <w:r w:rsidRPr="00D008D3">
              <w:rPr>
                <w:rFonts w:ascii="Times" w:hAnsi="Times"/>
                <w:sz w:val="22"/>
                <w:szCs w:val="22"/>
              </w:rPr>
              <w:t xml:space="preserve"> Aircraft Measurement</w:t>
            </w:r>
            <w:r>
              <w:rPr>
                <w:rFonts w:ascii="Times" w:hAnsi="Times"/>
                <w:sz w:val="22"/>
                <w:szCs w:val="22"/>
              </w:rPr>
              <w:t>s</w:t>
            </w:r>
            <w:r w:rsidRPr="00D008D3">
              <w:rPr>
                <w:rFonts w:ascii="Times" w:hAnsi="Times"/>
                <w:sz w:val="22"/>
                <w:szCs w:val="22"/>
              </w:rPr>
              <w:t xml:space="preserve"> </w:t>
            </w:r>
            <w:r>
              <w:rPr>
                <w:rFonts w:ascii="Times" w:hAnsi="Times"/>
                <w:sz w:val="22"/>
                <w:szCs w:val="22"/>
              </w:rPr>
              <w:t>a</w:t>
            </w:r>
            <w:r w:rsidRPr="00D008D3">
              <w:rPr>
                <w:rFonts w:ascii="Times" w:hAnsi="Times"/>
                <w:sz w:val="22"/>
                <w:szCs w:val="22"/>
              </w:rPr>
              <w:t>board the NASA DC-8 research aircraft during the KORUS-AQ used in this study</w:t>
            </w:r>
          </w:p>
        </w:tc>
        <w:tc>
          <w:tcPr>
            <w:tcW w:w="603" w:type="dxa"/>
            <w:tcBorders>
              <w:right w:val="single" w:sz="4" w:space="0" w:color="auto"/>
            </w:tcBorders>
            <w:shd w:val="clear" w:color="auto" w:fill="F5F3FF"/>
            <w:textDirection w:val="btLr"/>
          </w:tcPr>
          <w:p w14:paraId="64657A2F" w14:textId="4BB1D96B" w:rsidR="00405608" w:rsidRDefault="00405608" w:rsidP="007160CA">
            <w:pPr>
              <w:spacing w:line="360" w:lineRule="auto"/>
              <w:ind w:left="113" w:right="113"/>
              <w:rPr>
                <w:rFonts w:ascii="Times" w:eastAsia="Batang" w:hAnsi="Times"/>
                <w:sz w:val="22"/>
                <w:szCs w:val="22"/>
                <w:lang w:val="en-GB"/>
              </w:rPr>
            </w:pPr>
            <w:r>
              <w:rPr>
                <w:rFonts w:ascii="Times" w:eastAsia="Batang" w:hAnsi="Times"/>
                <w:sz w:val="22"/>
                <w:szCs w:val="22"/>
                <w:lang w:val="en-GB"/>
              </w:rPr>
              <w:t>Reference</w:t>
            </w:r>
          </w:p>
        </w:tc>
        <w:tc>
          <w:tcPr>
            <w:tcW w:w="1588" w:type="dxa"/>
            <w:tcBorders>
              <w:left w:val="single" w:sz="4" w:space="0" w:color="auto"/>
              <w:right w:val="single" w:sz="4" w:space="0" w:color="auto"/>
            </w:tcBorders>
            <w:shd w:val="clear" w:color="auto" w:fill="F5F3FF"/>
            <w:textDirection w:val="btLr"/>
          </w:tcPr>
          <w:p w14:paraId="240D429B" w14:textId="15FC2D6E" w:rsidR="00405608" w:rsidRDefault="00405608" w:rsidP="007160CA">
            <w:pPr>
              <w:spacing w:line="360" w:lineRule="auto"/>
              <w:ind w:left="113" w:right="113"/>
              <w:rPr>
                <w:rFonts w:ascii="Times" w:eastAsia="Batang" w:hAnsi="Times"/>
                <w:sz w:val="22"/>
                <w:szCs w:val="22"/>
                <w:lang w:val="en-GB"/>
              </w:rPr>
            </w:pPr>
            <w:r>
              <w:rPr>
                <w:rFonts w:ascii="Times" w:eastAsia="Batang" w:hAnsi="Times"/>
                <w:sz w:val="22"/>
                <w:szCs w:val="22"/>
                <w:lang w:val="en-GB"/>
              </w:rPr>
              <w:t>Slusher et al. (2004)</w:t>
            </w:r>
          </w:p>
        </w:tc>
        <w:tc>
          <w:tcPr>
            <w:tcW w:w="810" w:type="dxa"/>
            <w:tcBorders>
              <w:left w:val="single" w:sz="4" w:space="0" w:color="auto"/>
              <w:right w:val="single" w:sz="4" w:space="0" w:color="auto"/>
            </w:tcBorders>
            <w:shd w:val="clear" w:color="auto" w:fill="F5F3FF"/>
            <w:textDirection w:val="btLr"/>
          </w:tcPr>
          <w:p w14:paraId="2BC0EC82" w14:textId="147DD84E" w:rsidR="00405608" w:rsidRDefault="00405608" w:rsidP="007160CA">
            <w:pPr>
              <w:spacing w:line="360" w:lineRule="auto"/>
              <w:ind w:left="113" w:right="113"/>
              <w:rPr>
                <w:rFonts w:ascii="Times" w:eastAsia="Batang" w:hAnsi="Times"/>
                <w:sz w:val="22"/>
                <w:szCs w:val="22"/>
                <w:lang w:val="en-GB"/>
              </w:rPr>
            </w:pPr>
            <w:r>
              <w:rPr>
                <w:rFonts w:ascii="Times" w:eastAsia="Batang" w:hAnsi="Times"/>
                <w:sz w:val="22"/>
                <w:szCs w:val="22"/>
                <w:lang w:val="en-GB"/>
              </w:rPr>
              <w:t>Day et al. (2002)</w:t>
            </w:r>
          </w:p>
        </w:tc>
        <w:tc>
          <w:tcPr>
            <w:tcW w:w="3510" w:type="dxa"/>
            <w:tcBorders>
              <w:left w:val="single" w:sz="4" w:space="0" w:color="auto"/>
              <w:right w:val="single" w:sz="4" w:space="0" w:color="auto"/>
            </w:tcBorders>
            <w:shd w:val="clear" w:color="auto" w:fill="F5F3FF"/>
            <w:textDirection w:val="btLr"/>
          </w:tcPr>
          <w:p w14:paraId="233DF38C" w14:textId="4790F8EE" w:rsidR="00405608" w:rsidRDefault="00405608" w:rsidP="007160CA">
            <w:pPr>
              <w:spacing w:line="360" w:lineRule="auto"/>
              <w:ind w:left="113" w:right="113"/>
              <w:rPr>
                <w:rFonts w:ascii="Times" w:eastAsia="Batang" w:hAnsi="Times"/>
                <w:sz w:val="22"/>
                <w:szCs w:val="22"/>
                <w:lang w:val="en-GB"/>
              </w:rPr>
            </w:pPr>
            <w:proofErr w:type="spellStart"/>
            <w:r>
              <w:rPr>
                <w:rFonts w:ascii="Times" w:eastAsia="Batang" w:hAnsi="Times"/>
                <w:sz w:val="22"/>
                <w:szCs w:val="22"/>
                <w:lang w:val="en-GB"/>
              </w:rPr>
              <w:t>Weinheimer</w:t>
            </w:r>
            <w:proofErr w:type="spellEnd"/>
            <w:r>
              <w:rPr>
                <w:rFonts w:ascii="Times" w:eastAsia="Batang" w:hAnsi="Times"/>
                <w:sz w:val="22"/>
                <w:szCs w:val="22"/>
                <w:lang w:val="en-GB"/>
              </w:rPr>
              <w:t xml:space="preserve"> et al. (1994)</w:t>
            </w:r>
          </w:p>
        </w:tc>
        <w:tc>
          <w:tcPr>
            <w:tcW w:w="1980" w:type="dxa"/>
            <w:tcBorders>
              <w:left w:val="single" w:sz="4" w:space="0" w:color="auto"/>
              <w:right w:val="single" w:sz="4" w:space="0" w:color="auto"/>
            </w:tcBorders>
            <w:shd w:val="clear" w:color="auto" w:fill="F5F3FF"/>
            <w:textDirection w:val="btLr"/>
          </w:tcPr>
          <w:p w14:paraId="1AB4FDCE" w14:textId="3F6BF2FB" w:rsidR="00405608" w:rsidRDefault="00405608" w:rsidP="007160CA">
            <w:pPr>
              <w:spacing w:line="360" w:lineRule="auto"/>
              <w:ind w:left="113" w:right="113"/>
              <w:rPr>
                <w:rFonts w:ascii="Times" w:eastAsia="Batang" w:hAnsi="Times"/>
                <w:sz w:val="22"/>
                <w:szCs w:val="22"/>
                <w:lang w:val="en-GB"/>
              </w:rPr>
            </w:pPr>
            <w:r>
              <w:rPr>
                <w:rFonts w:ascii="Times" w:eastAsia="Batang" w:hAnsi="Times"/>
                <w:sz w:val="22"/>
                <w:szCs w:val="22"/>
                <w:lang w:val="en-GB"/>
              </w:rPr>
              <w:t>Huey et al. (2004)</w:t>
            </w:r>
          </w:p>
        </w:tc>
        <w:tc>
          <w:tcPr>
            <w:tcW w:w="2335" w:type="dxa"/>
            <w:tcBorders>
              <w:left w:val="single" w:sz="4" w:space="0" w:color="auto"/>
              <w:right w:val="single" w:sz="4" w:space="0" w:color="auto"/>
            </w:tcBorders>
            <w:shd w:val="clear" w:color="auto" w:fill="F5F3FF"/>
            <w:textDirection w:val="btLr"/>
          </w:tcPr>
          <w:p w14:paraId="2C79874D" w14:textId="06B40D65" w:rsidR="00405608" w:rsidRDefault="00405608" w:rsidP="007160CA">
            <w:pPr>
              <w:spacing w:line="360" w:lineRule="auto"/>
              <w:ind w:left="113" w:right="113"/>
              <w:rPr>
                <w:rFonts w:ascii="Times" w:eastAsia="Batang" w:hAnsi="Times"/>
                <w:sz w:val="22"/>
                <w:szCs w:val="22"/>
                <w:lang w:val="en-GB"/>
              </w:rPr>
            </w:pPr>
            <w:r>
              <w:rPr>
                <w:rFonts w:ascii="Times" w:hAnsi="Times"/>
                <w:sz w:val="22"/>
                <w:szCs w:val="22"/>
              </w:rPr>
              <w:t>M</w:t>
            </w:r>
            <w:r w:rsidRPr="008A4ECC">
              <w:rPr>
                <w:rFonts w:ascii="Times" w:hAnsi="Times"/>
                <w:color w:val="313131"/>
                <w:sz w:val="22"/>
                <w:szCs w:val="22"/>
              </w:rPr>
              <w:t>ü</w:t>
            </w:r>
            <w:r>
              <w:rPr>
                <w:rFonts w:ascii="Times" w:hAnsi="Times"/>
                <w:sz w:val="22"/>
                <w:szCs w:val="22"/>
              </w:rPr>
              <w:t>ller et al</w:t>
            </w:r>
            <w:r w:rsidRPr="00D008D3">
              <w:rPr>
                <w:rFonts w:ascii="Times" w:hAnsi="Times"/>
                <w:sz w:val="22"/>
                <w:szCs w:val="22"/>
              </w:rPr>
              <w:t>. (20</w:t>
            </w:r>
            <w:r>
              <w:rPr>
                <w:rFonts w:ascii="Times" w:hAnsi="Times"/>
                <w:sz w:val="22"/>
                <w:szCs w:val="22"/>
              </w:rPr>
              <w:t>14</w:t>
            </w:r>
            <w:r w:rsidRPr="00D008D3">
              <w:rPr>
                <w:rFonts w:ascii="Times" w:hAnsi="Times"/>
                <w:sz w:val="22"/>
                <w:szCs w:val="22"/>
              </w:rPr>
              <w:t>)</w:t>
            </w:r>
          </w:p>
        </w:tc>
      </w:tr>
      <w:tr w:rsidR="001C047C" w14:paraId="147C845D" w14:textId="77777777" w:rsidTr="007160CA">
        <w:trPr>
          <w:cantSplit/>
          <w:trHeight w:val="4220"/>
        </w:trPr>
        <w:tc>
          <w:tcPr>
            <w:tcW w:w="604" w:type="dxa"/>
            <w:vMerge/>
            <w:shd w:val="clear" w:color="auto" w:fill="F5F3FF"/>
            <w:textDirection w:val="btLr"/>
          </w:tcPr>
          <w:p w14:paraId="521B6FA2" w14:textId="77777777" w:rsidR="001C047C" w:rsidRDefault="001C047C" w:rsidP="00621C1C">
            <w:pPr>
              <w:spacing w:line="360" w:lineRule="auto"/>
              <w:ind w:left="113" w:right="113"/>
              <w:rPr>
                <w:rFonts w:ascii="Times" w:eastAsia="Batang" w:hAnsi="Times"/>
                <w:sz w:val="22"/>
                <w:szCs w:val="22"/>
                <w:lang w:val="en-GB"/>
              </w:rPr>
            </w:pPr>
          </w:p>
        </w:tc>
        <w:tc>
          <w:tcPr>
            <w:tcW w:w="603" w:type="dxa"/>
            <w:tcBorders>
              <w:right w:val="single" w:sz="4" w:space="0" w:color="auto"/>
            </w:tcBorders>
            <w:shd w:val="clear" w:color="auto" w:fill="F5F3FF"/>
            <w:textDirection w:val="btLr"/>
          </w:tcPr>
          <w:p w14:paraId="019668AE" w14:textId="7B4EE0A5" w:rsidR="001C047C" w:rsidRDefault="001C047C" w:rsidP="00621C1C">
            <w:pPr>
              <w:spacing w:line="360" w:lineRule="auto"/>
              <w:ind w:left="113" w:right="113"/>
              <w:rPr>
                <w:rFonts w:ascii="Times" w:eastAsia="Batang" w:hAnsi="Times"/>
                <w:sz w:val="22"/>
                <w:szCs w:val="22"/>
                <w:lang w:val="en-GB"/>
              </w:rPr>
            </w:pPr>
            <w:r>
              <w:rPr>
                <w:rFonts w:ascii="Times" w:eastAsia="Batang" w:hAnsi="Times"/>
                <w:sz w:val="22"/>
                <w:szCs w:val="22"/>
                <w:lang w:val="en-GB"/>
              </w:rPr>
              <w:t>Calibration Method</w:t>
            </w:r>
          </w:p>
        </w:tc>
        <w:tc>
          <w:tcPr>
            <w:tcW w:w="1588" w:type="dxa"/>
            <w:tcBorders>
              <w:left w:val="single" w:sz="4" w:space="0" w:color="auto"/>
              <w:right w:val="single" w:sz="4" w:space="0" w:color="auto"/>
            </w:tcBorders>
            <w:shd w:val="clear" w:color="auto" w:fill="F5F3FF"/>
            <w:textDirection w:val="btLr"/>
          </w:tcPr>
          <w:p w14:paraId="023A91FD" w14:textId="2B3EACD0" w:rsidR="001C047C" w:rsidRDefault="001C047C" w:rsidP="00621C1C">
            <w:pPr>
              <w:spacing w:line="360" w:lineRule="auto"/>
              <w:ind w:left="113" w:right="113"/>
              <w:rPr>
                <w:rFonts w:ascii="Times" w:eastAsia="Batang" w:hAnsi="Times"/>
                <w:sz w:val="22"/>
                <w:szCs w:val="22"/>
                <w:lang w:val="en-GB"/>
              </w:rPr>
            </w:pPr>
            <w:r>
              <w:rPr>
                <w:rFonts w:ascii="Times" w:eastAsia="Batang" w:hAnsi="Times"/>
                <w:sz w:val="22"/>
                <w:szCs w:val="22"/>
                <w:lang w:val="en-GB"/>
              </w:rPr>
              <w:t xml:space="preserve">In-flight calibration by periodic addition of isotopically </w:t>
            </w:r>
            <w:proofErr w:type="spellStart"/>
            <w:r>
              <w:rPr>
                <w:rFonts w:ascii="Times" w:eastAsia="Batang" w:hAnsi="Times"/>
                <w:sz w:val="22"/>
                <w:szCs w:val="22"/>
                <w:lang w:val="en-GB"/>
              </w:rPr>
              <w:t>labeled</w:t>
            </w:r>
            <w:proofErr w:type="spellEnd"/>
            <w:r>
              <w:rPr>
                <w:rFonts w:ascii="Times" w:eastAsia="Batang" w:hAnsi="Times"/>
                <w:sz w:val="22"/>
                <w:szCs w:val="22"/>
                <w:lang w:val="en-GB"/>
              </w:rPr>
              <w:t xml:space="preserve"> PAN standard generated from a photolytic source described by </w:t>
            </w:r>
            <w:proofErr w:type="spellStart"/>
            <w:r>
              <w:rPr>
                <w:rFonts w:ascii="Times" w:eastAsia="Batang" w:hAnsi="Times"/>
                <w:sz w:val="22"/>
                <w:szCs w:val="22"/>
                <w:lang w:val="en-GB"/>
              </w:rPr>
              <w:t>Warneck</w:t>
            </w:r>
            <w:proofErr w:type="spellEnd"/>
            <w:r>
              <w:rPr>
                <w:rFonts w:ascii="Times" w:eastAsia="Batang" w:hAnsi="Times"/>
                <w:sz w:val="22"/>
                <w:szCs w:val="22"/>
                <w:lang w:val="en-GB"/>
              </w:rPr>
              <w:t xml:space="preserve"> and </w:t>
            </w:r>
            <w:proofErr w:type="spellStart"/>
            <w:r>
              <w:rPr>
                <w:rFonts w:ascii="Times" w:eastAsia="Batang" w:hAnsi="Times"/>
                <w:sz w:val="22"/>
                <w:szCs w:val="22"/>
                <w:lang w:val="en-GB"/>
              </w:rPr>
              <w:t>Zerbach</w:t>
            </w:r>
            <w:proofErr w:type="spellEnd"/>
            <w:r>
              <w:rPr>
                <w:rFonts w:ascii="Times" w:eastAsia="Batang" w:hAnsi="Times"/>
                <w:sz w:val="22"/>
                <w:szCs w:val="22"/>
                <w:lang w:val="en-GB"/>
              </w:rPr>
              <w:t xml:space="preserve"> (1992).</w:t>
            </w:r>
          </w:p>
        </w:tc>
        <w:tc>
          <w:tcPr>
            <w:tcW w:w="810" w:type="dxa"/>
            <w:tcBorders>
              <w:left w:val="single" w:sz="4" w:space="0" w:color="auto"/>
              <w:right w:val="single" w:sz="4" w:space="0" w:color="auto"/>
            </w:tcBorders>
            <w:shd w:val="clear" w:color="auto" w:fill="F5F3FF"/>
            <w:textDirection w:val="btLr"/>
          </w:tcPr>
          <w:p w14:paraId="1BFF41EC" w14:textId="108BD671" w:rsidR="001C047C" w:rsidRDefault="001C047C" w:rsidP="00621C1C">
            <w:pPr>
              <w:spacing w:line="360" w:lineRule="auto"/>
              <w:ind w:left="113" w:right="113"/>
              <w:rPr>
                <w:rFonts w:ascii="Times" w:eastAsia="Batang" w:hAnsi="Times"/>
                <w:sz w:val="22"/>
                <w:szCs w:val="22"/>
                <w:lang w:val="en-GB"/>
              </w:rPr>
            </w:pPr>
            <w:proofErr w:type="spellStart"/>
            <w:r>
              <w:rPr>
                <w:rFonts w:ascii="Times" w:eastAsia="Batang" w:hAnsi="Times"/>
                <w:sz w:val="22"/>
                <w:szCs w:val="22"/>
                <w:lang w:val="en-GB"/>
              </w:rPr>
              <w:t>Kenagy</w:t>
            </w:r>
            <w:proofErr w:type="spellEnd"/>
            <w:r>
              <w:rPr>
                <w:rFonts w:ascii="Times" w:eastAsia="Batang" w:hAnsi="Times"/>
                <w:sz w:val="22"/>
                <w:szCs w:val="22"/>
                <w:lang w:val="en-GB"/>
              </w:rPr>
              <w:t xml:space="preserve"> et al. (2021)</w:t>
            </w:r>
          </w:p>
        </w:tc>
        <w:tc>
          <w:tcPr>
            <w:tcW w:w="3510" w:type="dxa"/>
            <w:tcBorders>
              <w:left w:val="single" w:sz="4" w:space="0" w:color="auto"/>
              <w:right w:val="single" w:sz="4" w:space="0" w:color="auto"/>
            </w:tcBorders>
            <w:shd w:val="clear" w:color="auto" w:fill="F5F3FF"/>
            <w:textDirection w:val="btLr"/>
          </w:tcPr>
          <w:p w14:paraId="2A90C3C0" w14:textId="7A7EA8FF" w:rsidR="001C047C" w:rsidRPr="00145446" w:rsidRDefault="001C047C" w:rsidP="00621C1C">
            <w:pPr>
              <w:spacing w:line="360" w:lineRule="auto"/>
              <w:ind w:left="113" w:right="113"/>
              <w:rPr>
                <w:rFonts w:ascii="Times" w:eastAsia="Batang" w:hAnsi="Times"/>
                <w:sz w:val="22"/>
                <w:szCs w:val="22"/>
                <w:lang w:val="en-GB"/>
              </w:rPr>
            </w:pPr>
            <w:r>
              <w:rPr>
                <w:rFonts w:ascii="Times" w:eastAsia="Batang" w:hAnsi="Times"/>
                <w:sz w:val="22"/>
                <w:szCs w:val="22"/>
                <w:lang w:val="en-GB"/>
              </w:rPr>
              <w:t>In-flight calibration by periodic addition of NO standard (Scott-</w:t>
            </w:r>
            <w:proofErr w:type="spellStart"/>
            <w:r>
              <w:rPr>
                <w:rFonts w:ascii="Times" w:eastAsia="Batang" w:hAnsi="Times"/>
                <w:sz w:val="22"/>
                <w:szCs w:val="22"/>
                <w:lang w:val="en-GB"/>
              </w:rPr>
              <w:t>Marrin</w:t>
            </w:r>
            <w:proofErr w:type="spellEnd"/>
            <w:r>
              <w:rPr>
                <w:rFonts w:ascii="Times" w:eastAsia="Batang" w:hAnsi="Times"/>
                <w:sz w:val="22"/>
                <w:szCs w:val="22"/>
                <w:lang w:val="en-GB"/>
              </w:rPr>
              <w:t xml:space="preserve">, 1.98 </w:t>
            </w:r>
            <w:proofErr w:type="spellStart"/>
            <w:r>
              <w:rPr>
                <w:rFonts w:ascii="Times" w:eastAsia="Batang" w:hAnsi="Times"/>
                <w:sz w:val="22"/>
                <w:szCs w:val="22"/>
                <w:lang w:val="en-GB"/>
              </w:rPr>
              <w:t>ppmv</w:t>
            </w:r>
            <w:proofErr w:type="spellEnd"/>
            <w:r>
              <w:rPr>
                <w:rFonts w:ascii="Times" w:eastAsia="Batang" w:hAnsi="Times"/>
                <w:sz w:val="22"/>
                <w:szCs w:val="22"/>
                <w:lang w:val="en-GB"/>
              </w:rPr>
              <w:t>). In-flight determination of the photolytic conversion efficiency of NO</w:t>
            </w:r>
            <w:r w:rsidRPr="007160CA">
              <w:rPr>
                <w:rFonts w:ascii="Times" w:eastAsia="Batang" w:hAnsi="Times"/>
                <w:sz w:val="22"/>
                <w:szCs w:val="22"/>
                <w:vertAlign w:val="subscript"/>
                <w:lang w:val="en-GB"/>
              </w:rPr>
              <w:t>2</w:t>
            </w:r>
            <w:r>
              <w:rPr>
                <w:rFonts w:ascii="Times" w:eastAsia="Batang" w:hAnsi="Times"/>
                <w:sz w:val="22"/>
                <w:szCs w:val="22"/>
                <w:lang w:val="en-GB"/>
              </w:rPr>
              <w:t xml:space="preserve"> to NO using NO</w:t>
            </w:r>
            <w:r w:rsidRPr="007160CA">
              <w:rPr>
                <w:rFonts w:ascii="Times" w:eastAsia="Batang" w:hAnsi="Times"/>
                <w:sz w:val="22"/>
                <w:szCs w:val="22"/>
                <w:vertAlign w:val="subscript"/>
                <w:lang w:val="en-GB"/>
              </w:rPr>
              <w:t>2</w:t>
            </w:r>
            <w:r>
              <w:rPr>
                <w:rFonts w:ascii="Times" w:eastAsia="Batang" w:hAnsi="Times"/>
                <w:sz w:val="22"/>
                <w:szCs w:val="22"/>
                <w:lang w:val="en-GB"/>
              </w:rPr>
              <w:t xml:space="preserve"> formed from reaction between the standard NO and high concentration of O</w:t>
            </w:r>
            <w:r w:rsidRPr="007160CA">
              <w:rPr>
                <w:rFonts w:ascii="Times" w:eastAsia="Batang" w:hAnsi="Times"/>
                <w:sz w:val="22"/>
                <w:szCs w:val="22"/>
                <w:vertAlign w:val="subscript"/>
                <w:lang w:val="en-GB"/>
              </w:rPr>
              <w:t>3</w:t>
            </w:r>
            <w:r>
              <w:rPr>
                <w:rFonts w:ascii="Times" w:eastAsia="Batang" w:hAnsi="Times"/>
                <w:sz w:val="22"/>
                <w:szCs w:val="22"/>
                <w:lang w:val="en-GB"/>
              </w:rPr>
              <w:t>. Periodic intercomparison of O</w:t>
            </w:r>
            <w:r w:rsidRPr="007160CA">
              <w:rPr>
                <w:rFonts w:ascii="Times" w:eastAsia="Batang" w:hAnsi="Times"/>
                <w:sz w:val="22"/>
                <w:szCs w:val="22"/>
                <w:vertAlign w:val="subscript"/>
                <w:lang w:val="en-GB"/>
              </w:rPr>
              <w:t>3</w:t>
            </w:r>
            <w:r>
              <w:rPr>
                <w:rFonts w:ascii="Times" w:eastAsia="Batang" w:hAnsi="Times"/>
                <w:sz w:val="22"/>
                <w:szCs w:val="22"/>
                <w:lang w:val="en-GB"/>
              </w:rPr>
              <w:t xml:space="preserve"> instrument onboard the DC-8 with primary standard (</w:t>
            </w:r>
            <w:proofErr w:type="spellStart"/>
            <w:r>
              <w:rPr>
                <w:rFonts w:ascii="Times" w:eastAsia="Batang" w:hAnsi="Times"/>
                <w:sz w:val="22"/>
                <w:szCs w:val="22"/>
                <w:lang w:val="en-GB"/>
              </w:rPr>
              <w:t>Thermo</w:t>
            </w:r>
            <w:proofErr w:type="spellEnd"/>
            <w:r>
              <w:rPr>
                <w:rFonts w:ascii="Times" w:eastAsia="Batang" w:hAnsi="Times"/>
                <w:sz w:val="22"/>
                <w:szCs w:val="22"/>
                <w:lang w:val="en-GB"/>
              </w:rPr>
              <w:t xml:space="preserve"> Scientific Model 49i).</w:t>
            </w:r>
          </w:p>
        </w:tc>
        <w:tc>
          <w:tcPr>
            <w:tcW w:w="1980" w:type="dxa"/>
            <w:tcBorders>
              <w:left w:val="single" w:sz="4" w:space="0" w:color="auto"/>
              <w:right w:val="single" w:sz="4" w:space="0" w:color="auto"/>
            </w:tcBorders>
            <w:shd w:val="clear" w:color="auto" w:fill="F5F3FF"/>
            <w:textDirection w:val="btLr"/>
          </w:tcPr>
          <w:p w14:paraId="0EB2731C" w14:textId="0C99C1F3" w:rsidR="001C047C" w:rsidRDefault="001C047C" w:rsidP="00621C1C">
            <w:pPr>
              <w:spacing w:line="360" w:lineRule="auto"/>
              <w:ind w:left="113" w:right="113"/>
              <w:rPr>
                <w:rFonts w:ascii="Times" w:eastAsia="Batang" w:hAnsi="Times"/>
                <w:sz w:val="22"/>
                <w:szCs w:val="22"/>
                <w:lang w:val="en-GB"/>
              </w:rPr>
            </w:pPr>
            <w:r>
              <w:rPr>
                <w:rFonts w:ascii="Times" w:eastAsia="Batang" w:hAnsi="Times"/>
                <w:sz w:val="22"/>
                <w:szCs w:val="22"/>
                <w:lang w:val="en-GB"/>
              </w:rPr>
              <w:t xml:space="preserve">In-flight calibration by periodic addition of isotopically </w:t>
            </w:r>
            <w:proofErr w:type="spellStart"/>
            <w:r>
              <w:rPr>
                <w:rFonts w:ascii="Times" w:eastAsia="Batang" w:hAnsi="Times"/>
                <w:sz w:val="22"/>
                <w:szCs w:val="22"/>
                <w:lang w:val="en-GB"/>
              </w:rPr>
              <w:t>labeled</w:t>
            </w:r>
            <w:proofErr w:type="spellEnd"/>
            <w:r>
              <w:rPr>
                <w:rFonts w:ascii="Times" w:eastAsia="Batang" w:hAnsi="Times"/>
                <w:sz w:val="22"/>
                <w:szCs w:val="22"/>
                <w:lang w:val="en-GB"/>
              </w:rPr>
              <w:t xml:space="preserve"> SO</w:t>
            </w:r>
            <w:r w:rsidRPr="00924C2E">
              <w:rPr>
                <w:rFonts w:ascii="Times" w:eastAsia="Batang" w:hAnsi="Times"/>
                <w:sz w:val="22"/>
                <w:szCs w:val="22"/>
                <w:vertAlign w:val="subscript"/>
                <w:lang w:val="en-GB"/>
              </w:rPr>
              <w:t>2</w:t>
            </w:r>
            <w:r>
              <w:rPr>
                <w:rFonts w:ascii="Times" w:eastAsia="Batang" w:hAnsi="Times"/>
                <w:sz w:val="22"/>
                <w:szCs w:val="22"/>
                <w:lang w:val="en-GB"/>
              </w:rPr>
              <w:t xml:space="preserve"> standard. Laboratory calibration of the relative sensitivity of HCl to SO</w:t>
            </w:r>
            <w:r w:rsidRPr="00924C2E">
              <w:rPr>
                <w:rFonts w:ascii="Times" w:eastAsia="Batang" w:hAnsi="Times"/>
                <w:sz w:val="22"/>
                <w:szCs w:val="22"/>
                <w:vertAlign w:val="subscript"/>
                <w:lang w:val="en-GB"/>
              </w:rPr>
              <w:t>2</w:t>
            </w:r>
            <w:r>
              <w:rPr>
                <w:rFonts w:ascii="Times" w:eastAsia="Batang" w:hAnsi="Times"/>
                <w:sz w:val="22"/>
                <w:szCs w:val="22"/>
                <w:lang w:val="en-GB"/>
              </w:rPr>
              <w:t xml:space="preserve"> using the method described in Kim et al. (2007).</w:t>
            </w:r>
          </w:p>
        </w:tc>
        <w:tc>
          <w:tcPr>
            <w:tcW w:w="2335" w:type="dxa"/>
            <w:tcBorders>
              <w:left w:val="single" w:sz="4" w:space="0" w:color="auto"/>
              <w:right w:val="single" w:sz="4" w:space="0" w:color="auto"/>
            </w:tcBorders>
            <w:shd w:val="clear" w:color="auto" w:fill="F5F3FF"/>
            <w:textDirection w:val="btLr"/>
          </w:tcPr>
          <w:p w14:paraId="6EF6A68A" w14:textId="5EEF9BB0" w:rsidR="001C047C" w:rsidRDefault="001C047C" w:rsidP="00621C1C">
            <w:pPr>
              <w:spacing w:line="360" w:lineRule="auto"/>
              <w:ind w:left="113" w:right="113"/>
              <w:rPr>
                <w:rFonts w:ascii="Times" w:eastAsia="Batang" w:hAnsi="Times"/>
                <w:sz w:val="22"/>
                <w:szCs w:val="22"/>
                <w:lang w:val="en-GB"/>
              </w:rPr>
            </w:pPr>
            <w:r>
              <w:rPr>
                <w:rFonts w:ascii="Times" w:eastAsia="Batang" w:hAnsi="Times"/>
                <w:sz w:val="22"/>
                <w:szCs w:val="22"/>
                <w:lang w:val="en-GB"/>
              </w:rPr>
              <w:t xml:space="preserve">In-flight calibration by addition of VOCs standards dynamically diluted to 5 </w:t>
            </w:r>
            <w:proofErr w:type="spellStart"/>
            <w:r>
              <w:rPr>
                <w:rFonts w:ascii="Times" w:eastAsia="Batang" w:hAnsi="Times"/>
                <w:sz w:val="22"/>
                <w:szCs w:val="22"/>
                <w:lang w:val="en-GB"/>
              </w:rPr>
              <w:t>ppbv</w:t>
            </w:r>
            <w:proofErr w:type="spellEnd"/>
            <w:r>
              <w:rPr>
                <w:rFonts w:ascii="Times" w:eastAsia="Batang" w:hAnsi="Times"/>
                <w:sz w:val="22"/>
                <w:szCs w:val="22"/>
                <w:lang w:val="en-GB"/>
              </w:rPr>
              <w:t>. The instrument sensitivity of acetone used as proxy for that of acrolein. The sensitivity of benzaldehyde estimated from ion-molecule reaction kinetics.</w:t>
            </w:r>
          </w:p>
        </w:tc>
      </w:tr>
      <w:tr w:rsidR="00C66C27" w14:paraId="0EFEEF38" w14:textId="77777777" w:rsidTr="007160CA">
        <w:trPr>
          <w:cantSplit/>
          <w:trHeight w:val="1340"/>
        </w:trPr>
        <w:tc>
          <w:tcPr>
            <w:tcW w:w="604" w:type="dxa"/>
            <w:vMerge/>
            <w:shd w:val="clear" w:color="auto" w:fill="F5F3FF"/>
            <w:textDirection w:val="btLr"/>
          </w:tcPr>
          <w:p w14:paraId="2E479A19" w14:textId="77777777" w:rsidR="00405608" w:rsidRDefault="00405608" w:rsidP="00621C1C">
            <w:pPr>
              <w:spacing w:line="360" w:lineRule="auto"/>
              <w:ind w:left="113" w:right="113"/>
              <w:rPr>
                <w:rFonts w:ascii="Times" w:eastAsia="Batang" w:hAnsi="Times"/>
                <w:sz w:val="22"/>
                <w:szCs w:val="22"/>
                <w:lang w:val="en-GB"/>
              </w:rPr>
            </w:pPr>
          </w:p>
        </w:tc>
        <w:tc>
          <w:tcPr>
            <w:tcW w:w="603" w:type="dxa"/>
            <w:tcBorders>
              <w:right w:val="single" w:sz="4" w:space="0" w:color="auto"/>
            </w:tcBorders>
            <w:shd w:val="clear" w:color="auto" w:fill="F5F3FF"/>
            <w:textDirection w:val="btLr"/>
          </w:tcPr>
          <w:p w14:paraId="0BEF8322" w14:textId="5875AA7D" w:rsidR="00405608" w:rsidRDefault="00405608" w:rsidP="00621C1C">
            <w:pPr>
              <w:spacing w:line="360" w:lineRule="auto"/>
              <w:ind w:left="113" w:right="113"/>
              <w:rPr>
                <w:rFonts w:ascii="Times" w:eastAsia="Batang" w:hAnsi="Times"/>
                <w:sz w:val="22"/>
                <w:szCs w:val="22"/>
                <w:lang w:val="en-GB"/>
              </w:rPr>
            </w:pPr>
            <w:r>
              <w:rPr>
                <w:rFonts w:ascii="Times" w:eastAsia="Batang" w:hAnsi="Times"/>
                <w:sz w:val="22"/>
                <w:szCs w:val="22"/>
                <w:lang w:val="en-GB"/>
              </w:rPr>
              <w:t>Uncertainty</w:t>
            </w:r>
          </w:p>
        </w:tc>
        <w:tc>
          <w:tcPr>
            <w:tcW w:w="1588" w:type="dxa"/>
            <w:tcBorders>
              <w:left w:val="single" w:sz="4" w:space="0" w:color="auto"/>
              <w:right w:val="single" w:sz="4" w:space="0" w:color="auto"/>
            </w:tcBorders>
            <w:shd w:val="clear" w:color="auto" w:fill="F5F3FF"/>
            <w:textDirection w:val="btLr"/>
          </w:tcPr>
          <w:p w14:paraId="7E865EDA" w14:textId="1AB93AE4" w:rsidR="00405608" w:rsidRDefault="00405608" w:rsidP="00621C1C">
            <w:pPr>
              <w:spacing w:line="360" w:lineRule="auto"/>
              <w:ind w:left="113" w:right="113"/>
              <w:rPr>
                <w:rFonts w:ascii="Times" w:eastAsia="Batang" w:hAnsi="Times"/>
                <w:sz w:val="22"/>
                <w:szCs w:val="22"/>
                <w:lang w:val="en-GB"/>
              </w:rPr>
            </w:pPr>
            <w:r>
              <w:rPr>
                <w:rFonts w:ascii="Times" w:eastAsia="Batang" w:hAnsi="Times"/>
                <w:sz w:val="22"/>
                <w:szCs w:val="22"/>
                <w:lang w:val="en-GB"/>
              </w:rPr>
              <w:t>20-30%</w:t>
            </w:r>
          </w:p>
        </w:tc>
        <w:tc>
          <w:tcPr>
            <w:tcW w:w="810" w:type="dxa"/>
            <w:tcBorders>
              <w:left w:val="single" w:sz="4" w:space="0" w:color="auto"/>
              <w:right w:val="single" w:sz="4" w:space="0" w:color="auto"/>
            </w:tcBorders>
            <w:shd w:val="clear" w:color="auto" w:fill="F5F3FF"/>
            <w:textDirection w:val="btLr"/>
          </w:tcPr>
          <w:p w14:paraId="03F1D78C" w14:textId="6369A620" w:rsidR="00405608" w:rsidRDefault="00405608" w:rsidP="00621C1C">
            <w:pPr>
              <w:spacing w:line="360" w:lineRule="auto"/>
              <w:ind w:left="113" w:right="113"/>
              <w:rPr>
                <w:rFonts w:ascii="Times" w:eastAsia="Batang" w:hAnsi="Times"/>
                <w:sz w:val="22"/>
                <w:szCs w:val="22"/>
                <w:lang w:val="en-GB"/>
              </w:rPr>
            </w:pPr>
            <w:r>
              <w:rPr>
                <w:rFonts w:ascii="Times" w:eastAsia="Batang" w:hAnsi="Times"/>
                <w:sz w:val="22"/>
                <w:szCs w:val="22"/>
                <w:lang w:val="en-GB"/>
              </w:rPr>
              <w:t>10%</w:t>
            </w:r>
          </w:p>
        </w:tc>
        <w:tc>
          <w:tcPr>
            <w:tcW w:w="3510" w:type="dxa"/>
            <w:tcBorders>
              <w:left w:val="single" w:sz="4" w:space="0" w:color="auto"/>
              <w:right w:val="single" w:sz="4" w:space="0" w:color="auto"/>
            </w:tcBorders>
            <w:shd w:val="clear" w:color="auto" w:fill="F5F3FF"/>
            <w:textDirection w:val="btLr"/>
          </w:tcPr>
          <w:p w14:paraId="6FE6BD32" w14:textId="75EEEEA2" w:rsidR="00405608" w:rsidRDefault="00405608" w:rsidP="00621C1C">
            <w:pPr>
              <w:spacing w:line="360" w:lineRule="auto"/>
              <w:ind w:left="113" w:right="113"/>
              <w:rPr>
                <w:rFonts w:ascii="Times" w:eastAsia="Batang" w:hAnsi="Times"/>
                <w:sz w:val="22"/>
                <w:szCs w:val="22"/>
                <w:lang w:val="en-GB"/>
              </w:rPr>
            </w:pPr>
            <w:r>
              <w:rPr>
                <w:rFonts w:ascii="Times" w:eastAsia="Batang" w:hAnsi="Times"/>
                <w:sz w:val="22"/>
                <w:szCs w:val="22"/>
                <w:lang w:val="en-GB"/>
              </w:rPr>
              <w:t>10-30%</w:t>
            </w:r>
          </w:p>
        </w:tc>
        <w:tc>
          <w:tcPr>
            <w:tcW w:w="1980" w:type="dxa"/>
            <w:tcBorders>
              <w:left w:val="single" w:sz="4" w:space="0" w:color="auto"/>
              <w:right w:val="single" w:sz="4" w:space="0" w:color="auto"/>
            </w:tcBorders>
            <w:shd w:val="clear" w:color="auto" w:fill="F5F3FF"/>
            <w:textDirection w:val="btLr"/>
          </w:tcPr>
          <w:p w14:paraId="01F50EDE" w14:textId="68EB4F0E" w:rsidR="00405608" w:rsidRDefault="00405608" w:rsidP="00621C1C">
            <w:pPr>
              <w:spacing w:line="360" w:lineRule="auto"/>
              <w:ind w:left="113" w:right="113"/>
              <w:rPr>
                <w:rFonts w:ascii="Times" w:eastAsia="Batang" w:hAnsi="Times"/>
                <w:sz w:val="22"/>
                <w:szCs w:val="22"/>
                <w:lang w:val="en-GB"/>
              </w:rPr>
            </w:pPr>
            <w:r>
              <w:rPr>
                <w:rFonts w:ascii="Times" w:eastAsia="Batang" w:hAnsi="Times"/>
                <w:sz w:val="22"/>
                <w:szCs w:val="22"/>
                <w:lang w:val="en-GB"/>
              </w:rPr>
              <w:t>30-40%</w:t>
            </w:r>
          </w:p>
        </w:tc>
        <w:tc>
          <w:tcPr>
            <w:tcW w:w="2335" w:type="dxa"/>
            <w:tcBorders>
              <w:left w:val="single" w:sz="4" w:space="0" w:color="auto"/>
              <w:right w:val="single" w:sz="4" w:space="0" w:color="auto"/>
            </w:tcBorders>
            <w:shd w:val="clear" w:color="auto" w:fill="F5F3FF"/>
            <w:textDirection w:val="btLr"/>
          </w:tcPr>
          <w:p w14:paraId="31481D1C" w14:textId="5236C2F7" w:rsidR="00405608" w:rsidRDefault="00405608" w:rsidP="00621C1C">
            <w:pPr>
              <w:spacing w:line="360" w:lineRule="auto"/>
              <w:ind w:left="113" w:right="113"/>
              <w:rPr>
                <w:rFonts w:ascii="Times" w:eastAsia="Batang" w:hAnsi="Times"/>
                <w:sz w:val="22"/>
                <w:szCs w:val="22"/>
                <w:lang w:val="en-GB"/>
              </w:rPr>
            </w:pPr>
            <w:r>
              <w:rPr>
                <w:rFonts w:ascii="Times" w:eastAsia="Batang" w:hAnsi="Times"/>
                <w:sz w:val="22"/>
                <w:szCs w:val="22"/>
                <w:lang w:val="en-GB"/>
              </w:rPr>
              <w:t>9-11%</w:t>
            </w:r>
          </w:p>
        </w:tc>
      </w:tr>
      <w:tr w:rsidR="00C66C27" w14:paraId="437B94FA" w14:textId="77777777" w:rsidTr="007160CA">
        <w:trPr>
          <w:cantSplit/>
          <w:trHeight w:val="3239"/>
        </w:trPr>
        <w:tc>
          <w:tcPr>
            <w:tcW w:w="604" w:type="dxa"/>
            <w:vMerge/>
            <w:shd w:val="clear" w:color="auto" w:fill="F5F3FF"/>
            <w:textDirection w:val="btLr"/>
          </w:tcPr>
          <w:p w14:paraId="0164FD05" w14:textId="77777777" w:rsidR="00405608" w:rsidRDefault="00405608" w:rsidP="00621C1C">
            <w:pPr>
              <w:spacing w:line="360" w:lineRule="auto"/>
              <w:ind w:left="113" w:right="113"/>
              <w:rPr>
                <w:rFonts w:ascii="Times" w:eastAsia="Batang" w:hAnsi="Times"/>
                <w:sz w:val="22"/>
                <w:szCs w:val="22"/>
                <w:lang w:val="en-GB"/>
              </w:rPr>
            </w:pPr>
          </w:p>
        </w:tc>
        <w:tc>
          <w:tcPr>
            <w:tcW w:w="603" w:type="dxa"/>
            <w:tcBorders>
              <w:right w:val="single" w:sz="4" w:space="0" w:color="auto"/>
            </w:tcBorders>
            <w:shd w:val="clear" w:color="auto" w:fill="F5F3FF"/>
            <w:textDirection w:val="btLr"/>
          </w:tcPr>
          <w:p w14:paraId="1A4B4B96" w14:textId="3BB5B073" w:rsidR="00405608" w:rsidRDefault="00405608" w:rsidP="00621C1C">
            <w:pPr>
              <w:spacing w:line="360" w:lineRule="auto"/>
              <w:ind w:left="113" w:right="113"/>
              <w:rPr>
                <w:rFonts w:ascii="Times" w:eastAsia="Batang" w:hAnsi="Times"/>
                <w:sz w:val="22"/>
                <w:szCs w:val="22"/>
                <w:lang w:val="en-GB"/>
              </w:rPr>
            </w:pPr>
            <w:r>
              <w:rPr>
                <w:rFonts w:ascii="Times" w:eastAsia="Batang" w:hAnsi="Times"/>
                <w:sz w:val="22"/>
                <w:szCs w:val="22"/>
                <w:lang w:val="en-GB"/>
              </w:rPr>
              <w:t>Method</w:t>
            </w:r>
          </w:p>
        </w:tc>
        <w:tc>
          <w:tcPr>
            <w:tcW w:w="1588" w:type="dxa"/>
            <w:tcBorders>
              <w:left w:val="single" w:sz="4" w:space="0" w:color="auto"/>
              <w:right w:val="single" w:sz="4" w:space="0" w:color="auto"/>
            </w:tcBorders>
            <w:shd w:val="clear" w:color="auto" w:fill="F5F3FF"/>
            <w:textDirection w:val="btLr"/>
          </w:tcPr>
          <w:p w14:paraId="559F77C2" w14:textId="536851E9" w:rsidR="00405608" w:rsidRDefault="00405608" w:rsidP="00621C1C">
            <w:pPr>
              <w:spacing w:line="360" w:lineRule="auto"/>
              <w:ind w:left="113" w:right="113"/>
              <w:rPr>
                <w:rFonts w:ascii="Times" w:eastAsia="Batang" w:hAnsi="Times"/>
                <w:sz w:val="22"/>
                <w:szCs w:val="22"/>
                <w:lang w:val="en-GB"/>
              </w:rPr>
            </w:pPr>
            <w:r>
              <w:rPr>
                <w:rFonts w:ascii="Times" w:eastAsia="Batang" w:hAnsi="Times"/>
                <w:sz w:val="22"/>
                <w:szCs w:val="22"/>
                <w:lang w:val="en-GB"/>
              </w:rPr>
              <w:t>I- Chemical Ionization Mass Spectrometry (CIMS)</w:t>
            </w:r>
          </w:p>
        </w:tc>
        <w:tc>
          <w:tcPr>
            <w:tcW w:w="810" w:type="dxa"/>
            <w:tcBorders>
              <w:left w:val="single" w:sz="4" w:space="0" w:color="auto"/>
              <w:right w:val="single" w:sz="4" w:space="0" w:color="auto"/>
            </w:tcBorders>
            <w:shd w:val="clear" w:color="auto" w:fill="F5F3FF"/>
            <w:textDirection w:val="btLr"/>
          </w:tcPr>
          <w:p w14:paraId="61C230A4" w14:textId="0F44D910" w:rsidR="00405608" w:rsidRDefault="00405608" w:rsidP="00621C1C">
            <w:pPr>
              <w:spacing w:line="360" w:lineRule="auto"/>
              <w:ind w:left="113" w:right="113"/>
              <w:rPr>
                <w:rFonts w:ascii="Times" w:eastAsia="Batang" w:hAnsi="Times"/>
                <w:sz w:val="22"/>
                <w:szCs w:val="22"/>
                <w:lang w:val="en-GB"/>
              </w:rPr>
            </w:pPr>
            <w:r>
              <w:rPr>
                <w:rFonts w:ascii="Times" w:eastAsia="Batang" w:hAnsi="Times"/>
                <w:sz w:val="22"/>
                <w:szCs w:val="22"/>
                <w:lang w:val="en-GB"/>
              </w:rPr>
              <w:t>Thermal Dissociation Laser-Induced Fluorescence (TD-LIF)</w:t>
            </w:r>
          </w:p>
        </w:tc>
        <w:tc>
          <w:tcPr>
            <w:tcW w:w="3510" w:type="dxa"/>
            <w:tcBorders>
              <w:left w:val="single" w:sz="4" w:space="0" w:color="auto"/>
              <w:right w:val="single" w:sz="4" w:space="0" w:color="auto"/>
            </w:tcBorders>
            <w:shd w:val="clear" w:color="auto" w:fill="F5F3FF"/>
            <w:textDirection w:val="btLr"/>
          </w:tcPr>
          <w:p w14:paraId="71D0FFF5" w14:textId="269E0FA5" w:rsidR="00405608" w:rsidRDefault="00405608" w:rsidP="00621C1C">
            <w:pPr>
              <w:spacing w:line="360" w:lineRule="auto"/>
              <w:ind w:left="113" w:right="113"/>
              <w:rPr>
                <w:rFonts w:ascii="Times" w:eastAsia="Batang" w:hAnsi="Times"/>
                <w:sz w:val="22"/>
                <w:szCs w:val="22"/>
                <w:lang w:val="en-GB"/>
              </w:rPr>
            </w:pPr>
            <w:r w:rsidRPr="00D008D3">
              <w:rPr>
                <w:rFonts w:ascii="Times" w:hAnsi="Times"/>
                <w:sz w:val="22"/>
                <w:szCs w:val="22"/>
              </w:rPr>
              <w:t>Chemiluminescence</w:t>
            </w:r>
          </w:p>
        </w:tc>
        <w:tc>
          <w:tcPr>
            <w:tcW w:w="1980" w:type="dxa"/>
            <w:tcBorders>
              <w:left w:val="single" w:sz="4" w:space="0" w:color="auto"/>
              <w:right w:val="single" w:sz="4" w:space="0" w:color="auto"/>
            </w:tcBorders>
            <w:shd w:val="clear" w:color="auto" w:fill="F5F3FF"/>
            <w:textDirection w:val="btLr"/>
          </w:tcPr>
          <w:p w14:paraId="79F847EC" w14:textId="0D8E9461" w:rsidR="00405608" w:rsidRDefault="00405608" w:rsidP="00621C1C">
            <w:pPr>
              <w:spacing w:line="360" w:lineRule="auto"/>
              <w:ind w:left="113" w:right="113"/>
              <w:rPr>
                <w:rFonts w:ascii="Times" w:eastAsia="Batang" w:hAnsi="Times"/>
                <w:sz w:val="22"/>
                <w:szCs w:val="22"/>
                <w:lang w:val="en-GB"/>
              </w:rPr>
            </w:pPr>
            <w:r w:rsidRPr="00D008D3">
              <w:rPr>
                <w:rFonts w:ascii="Times" w:hAnsi="Times"/>
                <w:sz w:val="22"/>
                <w:szCs w:val="22"/>
              </w:rPr>
              <w:t>SF</w:t>
            </w:r>
            <w:r w:rsidRPr="003700AB">
              <w:rPr>
                <w:rFonts w:ascii="Times" w:hAnsi="Times"/>
                <w:sz w:val="22"/>
                <w:szCs w:val="22"/>
                <w:vertAlign w:val="subscript"/>
              </w:rPr>
              <w:t>6</w:t>
            </w:r>
            <w:r w:rsidRPr="00D008D3">
              <w:rPr>
                <w:rFonts w:ascii="Times" w:hAnsi="Times"/>
                <w:sz w:val="22"/>
                <w:szCs w:val="22"/>
                <w:vertAlign w:val="superscript"/>
              </w:rPr>
              <w:t xml:space="preserve">- </w:t>
            </w:r>
            <w:r>
              <w:rPr>
                <w:rFonts w:ascii="Times" w:hAnsi="Times"/>
                <w:sz w:val="22"/>
                <w:szCs w:val="22"/>
              </w:rPr>
              <w:t>CIMS</w:t>
            </w:r>
          </w:p>
        </w:tc>
        <w:tc>
          <w:tcPr>
            <w:tcW w:w="2335" w:type="dxa"/>
            <w:tcBorders>
              <w:left w:val="single" w:sz="4" w:space="0" w:color="auto"/>
              <w:right w:val="single" w:sz="4" w:space="0" w:color="auto"/>
            </w:tcBorders>
            <w:shd w:val="clear" w:color="auto" w:fill="F5F3FF"/>
            <w:textDirection w:val="btLr"/>
          </w:tcPr>
          <w:p w14:paraId="44EC148E" w14:textId="465330EE" w:rsidR="00405608" w:rsidRDefault="00405608" w:rsidP="00621C1C">
            <w:pPr>
              <w:spacing w:line="360" w:lineRule="auto"/>
              <w:ind w:left="113" w:right="113"/>
              <w:rPr>
                <w:rFonts w:ascii="Times" w:eastAsia="Batang" w:hAnsi="Times"/>
                <w:sz w:val="22"/>
                <w:szCs w:val="22"/>
                <w:lang w:val="en-GB"/>
              </w:rPr>
            </w:pPr>
            <w:r w:rsidRPr="00D008D3">
              <w:rPr>
                <w:rFonts w:ascii="Times" w:hAnsi="Times"/>
                <w:sz w:val="22"/>
                <w:szCs w:val="22"/>
              </w:rPr>
              <w:t xml:space="preserve">Proton Transfer Reaction </w:t>
            </w:r>
            <w:r>
              <w:rPr>
                <w:rFonts w:ascii="Times" w:hAnsi="Times"/>
                <w:sz w:val="22"/>
                <w:szCs w:val="22"/>
              </w:rPr>
              <w:t xml:space="preserve">Time-of-Flight </w:t>
            </w:r>
            <w:r w:rsidRPr="00D008D3">
              <w:rPr>
                <w:rFonts w:ascii="Times" w:hAnsi="Times"/>
                <w:sz w:val="22"/>
                <w:szCs w:val="22"/>
              </w:rPr>
              <w:t>Mass Spectrometry (PTR</w:t>
            </w:r>
            <w:r>
              <w:rPr>
                <w:rFonts w:ascii="Times" w:hAnsi="Times"/>
                <w:sz w:val="22"/>
                <w:szCs w:val="22"/>
              </w:rPr>
              <w:t>-</w:t>
            </w:r>
            <w:proofErr w:type="spellStart"/>
            <w:r>
              <w:rPr>
                <w:rFonts w:ascii="Times" w:hAnsi="Times"/>
                <w:sz w:val="22"/>
                <w:szCs w:val="22"/>
              </w:rPr>
              <w:t>ToF</w:t>
            </w:r>
            <w:proofErr w:type="spellEnd"/>
            <w:r w:rsidRPr="00D008D3">
              <w:rPr>
                <w:rFonts w:ascii="Times" w:hAnsi="Times"/>
                <w:sz w:val="22"/>
                <w:szCs w:val="22"/>
              </w:rPr>
              <w:t>-MS)</w:t>
            </w:r>
          </w:p>
        </w:tc>
      </w:tr>
      <w:tr w:rsidR="00C66C27" w14:paraId="1EF125D7" w14:textId="77777777" w:rsidTr="007160CA">
        <w:trPr>
          <w:cantSplit/>
          <w:trHeight w:val="1538"/>
        </w:trPr>
        <w:tc>
          <w:tcPr>
            <w:tcW w:w="604" w:type="dxa"/>
            <w:vMerge/>
            <w:shd w:val="clear" w:color="auto" w:fill="F5F3FF"/>
            <w:textDirection w:val="btLr"/>
          </w:tcPr>
          <w:p w14:paraId="321647A7" w14:textId="77777777" w:rsidR="00405608" w:rsidRDefault="00405608" w:rsidP="00621C1C">
            <w:pPr>
              <w:spacing w:line="360" w:lineRule="auto"/>
              <w:ind w:left="113" w:right="113"/>
              <w:rPr>
                <w:rFonts w:ascii="Times" w:eastAsia="Batang" w:hAnsi="Times"/>
                <w:sz w:val="22"/>
                <w:szCs w:val="22"/>
                <w:lang w:val="en-GB"/>
              </w:rPr>
            </w:pPr>
          </w:p>
        </w:tc>
        <w:tc>
          <w:tcPr>
            <w:tcW w:w="603" w:type="dxa"/>
            <w:tcBorders>
              <w:right w:val="single" w:sz="4" w:space="0" w:color="auto"/>
            </w:tcBorders>
            <w:shd w:val="clear" w:color="auto" w:fill="F5F3FF"/>
            <w:textDirection w:val="btLr"/>
          </w:tcPr>
          <w:p w14:paraId="1BC79B06" w14:textId="50B7D235" w:rsidR="00405608" w:rsidRDefault="00405608" w:rsidP="00621C1C">
            <w:pPr>
              <w:spacing w:line="360" w:lineRule="auto"/>
              <w:ind w:left="113" w:right="113"/>
              <w:rPr>
                <w:rFonts w:ascii="Times" w:eastAsia="Batang" w:hAnsi="Times"/>
                <w:sz w:val="22"/>
                <w:szCs w:val="22"/>
                <w:lang w:val="en-GB"/>
              </w:rPr>
            </w:pPr>
            <w:r>
              <w:rPr>
                <w:rFonts w:ascii="Times" w:eastAsia="Batang" w:hAnsi="Times"/>
                <w:sz w:val="22"/>
                <w:szCs w:val="22"/>
                <w:lang w:val="en-GB"/>
              </w:rPr>
              <w:t>Measurement</w:t>
            </w:r>
          </w:p>
        </w:tc>
        <w:tc>
          <w:tcPr>
            <w:tcW w:w="1588" w:type="dxa"/>
            <w:tcBorders>
              <w:left w:val="single" w:sz="4" w:space="0" w:color="auto"/>
              <w:right w:val="single" w:sz="4" w:space="0" w:color="auto"/>
            </w:tcBorders>
            <w:shd w:val="clear" w:color="auto" w:fill="F5F3FF"/>
            <w:textDirection w:val="btLr"/>
          </w:tcPr>
          <w:p w14:paraId="53930859" w14:textId="7C551E25" w:rsidR="00405608" w:rsidRDefault="00405608" w:rsidP="00621C1C">
            <w:pPr>
              <w:spacing w:line="360" w:lineRule="auto"/>
              <w:ind w:left="113" w:right="113"/>
              <w:rPr>
                <w:rFonts w:ascii="Times" w:eastAsia="Batang" w:hAnsi="Times"/>
                <w:sz w:val="22"/>
                <w:szCs w:val="22"/>
                <w:lang w:val="en-GB"/>
              </w:rPr>
            </w:pPr>
            <w:r>
              <w:rPr>
                <w:rFonts w:ascii="Times" w:eastAsia="Batang" w:hAnsi="Times"/>
                <w:sz w:val="22"/>
                <w:szCs w:val="22"/>
                <w:lang w:val="en-GB"/>
              </w:rPr>
              <w:t>PANs</w:t>
            </w:r>
          </w:p>
        </w:tc>
        <w:tc>
          <w:tcPr>
            <w:tcW w:w="810" w:type="dxa"/>
            <w:tcBorders>
              <w:left w:val="single" w:sz="4" w:space="0" w:color="auto"/>
              <w:right w:val="single" w:sz="4" w:space="0" w:color="auto"/>
            </w:tcBorders>
            <w:shd w:val="clear" w:color="auto" w:fill="F5F3FF"/>
            <w:textDirection w:val="btLr"/>
          </w:tcPr>
          <w:p w14:paraId="4AB42FFF" w14:textId="61FC4A9B" w:rsidR="00405608" w:rsidRDefault="00405608" w:rsidP="00621C1C">
            <w:pPr>
              <w:spacing w:line="360" w:lineRule="auto"/>
              <w:ind w:left="113" w:right="113"/>
              <w:rPr>
                <w:rFonts w:ascii="Times" w:eastAsia="Batang" w:hAnsi="Times"/>
                <w:sz w:val="22"/>
                <w:szCs w:val="22"/>
                <w:lang w:val="en-GB"/>
              </w:rPr>
            </w:pPr>
            <w:r>
              <w:rPr>
                <w:rFonts w:ascii="Times" w:eastAsia="Batang" w:hAnsi="Times"/>
                <w:sz w:val="22"/>
                <w:szCs w:val="22"/>
                <w:lang w:val="en-GB"/>
              </w:rPr>
              <w:t>PNs, ANs</w:t>
            </w:r>
          </w:p>
        </w:tc>
        <w:tc>
          <w:tcPr>
            <w:tcW w:w="3510" w:type="dxa"/>
            <w:tcBorders>
              <w:left w:val="single" w:sz="4" w:space="0" w:color="auto"/>
              <w:right w:val="single" w:sz="4" w:space="0" w:color="auto"/>
            </w:tcBorders>
            <w:shd w:val="clear" w:color="auto" w:fill="F5F3FF"/>
            <w:textDirection w:val="btLr"/>
          </w:tcPr>
          <w:p w14:paraId="7DA23887" w14:textId="10A38382" w:rsidR="00405608" w:rsidRDefault="00405608" w:rsidP="00621C1C">
            <w:pPr>
              <w:spacing w:line="360" w:lineRule="auto"/>
              <w:ind w:left="113" w:right="113"/>
              <w:rPr>
                <w:rFonts w:ascii="Times" w:eastAsia="Batang" w:hAnsi="Times"/>
                <w:sz w:val="22"/>
                <w:szCs w:val="22"/>
                <w:lang w:val="en-GB"/>
              </w:rPr>
            </w:pPr>
            <w:r w:rsidRPr="00D008D3">
              <w:rPr>
                <w:rFonts w:ascii="Times" w:hAnsi="Times"/>
                <w:sz w:val="22"/>
                <w:szCs w:val="22"/>
              </w:rPr>
              <w:t>NO, NO</w:t>
            </w:r>
            <w:r w:rsidRPr="00D008D3">
              <w:rPr>
                <w:rFonts w:ascii="Times" w:hAnsi="Times"/>
                <w:sz w:val="22"/>
                <w:szCs w:val="22"/>
                <w:vertAlign w:val="subscript"/>
              </w:rPr>
              <w:t>2</w:t>
            </w:r>
            <w:r w:rsidRPr="00D008D3">
              <w:rPr>
                <w:rFonts w:ascii="Times" w:hAnsi="Times"/>
                <w:sz w:val="22"/>
                <w:szCs w:val="22"/>
              </w:rPr>
              <w:t xml:space="preserve">, </w:t>
            </w:r>
            <w:proofErr w:type="spellStart"/>
            <w:r w:rsidRPr="00D008D3">
              <w:rPr>
                <w:rFonts w:ascii="Times" w:hAnsi="Times"/>
                <w:sz w:val="22"/>
                <w:szCs w:val="22"/>
              </w:rPr>
              <w:t>NO</w:t>
            </w:r>
            <w:r w:rsidRPr="00D008D3">
              <w:rPr>
                <w:rFonts w:ascii="Times" w:hAnsi="Times"/>
                <w:sz w:val="22"/>
                <w:szCs w:val="22"/>
                <w:vertAlign w:val="subscript"/>
              </w:rPr>
              <w:t>y</w:t>
            </w:r>
            <w:proofErr w:type="spellEnd"/>
            <w:r>
              <w:rPr>
                <w:rFonts w:ascii="Times" w:hAnsi="Times"/>
                <w:sz w:val="22"/>
                <w:szCs w:val="22"/>
              </w:rPr>
              <w:t>,</w:t>
            </w:r>
            <w:r w:rsidRPr="00D008D3">
              <w:rPr>
                <w:rFonts w:ascii="Times" w:hAnsi="Times"/>
                <w:sz w:val="22"/>
                <w:szCs w:val="22"/>
              </w:rPr>
              <w:t xml:space="preserve"> O</w:t>
            </w:r>
            <w:r w:rsidRPr="00D008D3">
              <w:rPr>
                <w:rFonts w:ascii="Times" w:hAnsi="Times"/>
                <w:sz w:val="22"/>
                <w:szCs w:val="22"/>
                <w:vertAlign w:val="subscript"/>
              </w:rPr>
              <w:t>3</w:t>
            </w:r>
          </w:p>
        </w:tc>
        <w:tc>
          <w:tcPr>
            <w:tcW w:w="1980" w:type="dxa"/>
            <w:tcBorders>
              <w:left w:val="single" w:sz="4" w:space="0" w:color="auto"/>
              <w:right w:val="single" w:sz="4" w:space="0" w:color="auto"/>
            </w:tcBorders>
            <w:shd w:val="clear" w:color="auto" w:fill="F5F3FF"/>
            <w:textDirection w:val="btLr"/>
          </w:tcPr>
          <w:p w14:paraId="535F8CA7" w14:textId="2E739B07" w:rsidR="00405608" w:rsidRDefault="00405608" w:rsidP="00621C1C">
            <w:pPr>
              <w:spacing w:line="360" w:lineRule="auto"/>
              <w:ind w:left="113" w:right="113"/>
              <w:rPr>
                <w:rFonts w:ascii="Times" w:eastAsia="Batang" w:hAnsi="Times"/>
                <w:sz w:val="22"/>
                <w:szCs w:val="22"/>
                <w:lang w:val="en-GB"/>
              </w:rPr>
            </w:pPr>
            <w:r w:rsidRPr="00D008D3">
              <w:rPr>
                <w:rFonts w:ascii="Times" w:hAnsi="Times"/>
                <w:sz w:val="22"/>
                <w:szCs w:val="22"/>
              </w:rPr>
              <w:t>SO</w:t>
            </w:r>
            <w:r w:rsidRPr="00D008D3">
              <w:rPr>
                <w:rFonts w:ascii="Times" w:hAnsi="Times"/>
                <w:sz w:val="22"/>
                <w:szCs w:val="22"/>
                <w:vertAlign w:val="subscript"/>
              </w:rPr>
              <w:t>2</w:t>
            </w:r>
            <w:r>
              <w:rPr>
                <w:rFonts w:ascii="Times" w:hAnsi="Times"/>
                <w:sz w:val="22"/>
                <w:szCs w:val="22"/>
              </w:rPr>
              <w:t xml:space="preserve"> and HCl</w:t>
            </w:r>
          </w:p>
        </w:tc>
        <w:tc>
          <w:tcPr>
            <w:tcW w:w="2335" w:type="dxa"/>
            <w:tcBorders>
              <w:left w:val="single" w:sz="4" w:space="0" w:color="auto"/>
              <w:right w:val="single" w:sz="4" w:space="0" w:color="auto"/>
            </w:tcBorders>
            <w:shd w:val="clear" w:color="auto" w:fill="F5F3FF"/>
            <w:textDirection w:val="btLr"/>
          </w:tcPr>
          <w:p w14:paraId="13A3B504" w14:textId="732AAD77" w:rsidR="00405608" w:rsidRDefault="00405608" w:rsidP="00621C1C">
            <w:pPr>
              <w:spacing w:line="360" w:lineRule="auto"/>
              <w:ind w:left="113" w:right="113"/>
              <w:rPr>
                <w:rFonts w:ascii="Times" w:eastAsia="Batang" w:hAnsi="Times"/>
                <w:sz w:val="22"/>
                <w:szCs w:val="22"/>
                <w:lang w:val="en-GB"/>
              </w:rPr>
            </w:pPr>
            <w:r w:rsidRPr="00D008D3">
              <w:rPr>
                <w:rFonts w:ascii="Times" w:hAnsi="Times"/>
                <w:sz w:val="22"/>
                <w:szCs w:val="22"/>
              </w:rPr>
              <w:t>VOCs</w:t>
            </w:r>
            <w:r>
              <w:rPr>
                <w:rFonts w:ascii="Times" w:hAnsi="Times"/>
                <w:sz w:val="22"/>
                <w:szCs w:val="22"/>
              </w:rPr>
              <w:t xml:space="preserve">, </w:t>
            </w:r>
            <w:r w:rsidRPr="00D008D3">
              <w:rPr>
                <w:rFonts w:ascii="Times" w:hAnsi="Times"/>
                <w:sz w:val="22"/>
                <w:szCs w:val="22"/>
              </w:rPr>
              <w:t>OVOCs</w:t>
            </w:r>
          </w:p>
        </w:tc>
      </w:tr>
    </w:tbl>
    <w:p w14:paraId="6322BF80" w14:textId="77777777" w:rsidR="0092388E" w:rsidRDefault="0092388E" w:rsidP="0092388E">
      <w:pPr>
        <w:spacing w:line="360" w:lineRule="auto"/>
        <w:ind w:left="720" w:hanging="720"/>
        <w:rPr>
          <w:rFonts w:ascii="Times" w:eastAsia="Batang" w:hAnsi="Times"/>
          <w:sz w:val="22"/>
          <w:szCs w:val="22"/>
          <w:lang w:val="en-GB"/>
        </w:rPr>
      </w:pPr>
    </w:p>
    <w:tbl>
      <w:tblPr>
        <w:tblStyle w:val="TableGrid"/>
        <w:tblW w:w="11430" w:type="dxa"/>
        <w:tblInd w:w="-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3FF"/>
        <w:tblLayout w:type="fixed"/>
        <w:tblLook w:val="04A0" w:firstRow="1" w:lastRow="0" w:firstColumn="1" w:lastColumn="0" w:noHBand="0" w:noVBand="1"/>
      </w:tblPr>
      <w:tblGrid>
        <w:gridCol w:w="365"/>
        <w:gridCol w:w="450"/>
        <w:gridCol w:w="810"/>
        <w:gridCol w:w="1530"/>
        <w:gridCol w:w="1620"/>
        <w:gridCol w:w="810"/>
        <w:gridCol w:w="2700"/>
        <w:gridCol w:w="1165"/>
        <w:gridCol w:w="810"/>
        <w:gridCol w:w="1170"/>
      </w:tblGrid>
      <w:tr w:rsidR="00641868" w14:paraId="1BA9672E" w14:textId="77777777" w:rsidTr="007160CA">
        <w:trPr>
          <w:cantSplit/>
          <w:trHeight w:val="2178"/>
        </w:trPr>
        <w:tc>
          <w:tcPr>
            <w:tcW w:w="365" w:type="dxa"/>
            <w:vMerge w:val="restart"/>
            <w:shd w:val="clear" w:color="auto" w:fill="F5F3FF"/>
            <w:textDirection w:val="btLr"/>
          </w:tcPr>
          <w:p w14:paraId="47198C28" w14:textId="404483D1" w:rsidR="00405608" w:rsidRPr="007160CA" w:rsidRDefault="00405608" w:rsidP="00405608">
            <w:pPr>
              <w:spacing w:line="360" w:lineRule="auto"/>
              <w:ind w:left="113" w:right="113"/>
              <w:rPr>
                <w:rFonts w:ascii="Times" w:hAnsi="Times"/>
                <w:b/>
                <w:sz w:val="22"/>
                <w:szCs w:val="22"/>
              </w:rPr>
            </w:pPr>
            <w:r w:rsidRPr="00D008D3">
              <w:rPr>
                <w:rFonts w:ascii="Times" w:hAnsi="Times"/>
                <w:b/>
                <w:sz w:val="22"/>
                <w:szCs w:val="22"/>
              </w:rPr>
              <w:lastRenderedPageBreak/>
              <w:t>Table S1</w:t>
            </w:r>
            <w:r>
              <w:rPr>
                <w:rFonts w:ascii="Times" w:hAnsi="Times"/>
                <w:b/>
                <w:sz w:val="22"/>
                <w:szCs w:val="22"/>
              </w:rPr>
              <w:t xml:space="preserve"> (</w:t>
            </w:r>
            <w:r w:rsidR="00C66C27">
              <w:rPr>
                <w:rFonts w:ascii="Times" w:hAnsi="Times"/>
                <w:b/>
                <w:sz w:val="22"/>
                <w:szCs w:val="22"/>
              </w:rPr>
              <w:t>c</w:t>
            </w:r>
            <w:r>
              <w:rPr>
                <w:rFonts w:ascii="Times" w:hAnsi="Times"/>
                <w:b/>
                <w:sz w:val="22"/>
                <w:szCs w:val="22"/>
              </w:rPr>
              <w:t>ontinued)</w:t>
            </w:r>
            <w:r w:rsidRPr="00D008D3">
              <w:rPr>
                <w:rFonts w:ascii="Times" w:hAnsi="Times"/>
                <w:b/>
                <w:sz w:val="22"/>
                <w:szCs w:val="22"/>
              </w:rPr>
              <w:t>.</w:t>
            </w:r>
            <w:r w:rsidRPr="00D008D3">
              <w:rPr>
                <w:rFonts w:ascii="Times" w:hAnsi="Times"/>
                <w:sz w:val="22"/>
                <w:szCs w:val="22"/>
              </w:rPr>
              <w:t xml:space="preserve"> Aircraft Measurement</w:t>
            </w:r>
            <w:r>
              <w:rPr>
                <w:rFonts w:ascii="Times" w:hAnsi="Times"/>
                <w:sz w:val="22"/>
                <w:szCs w:val="22"/>
              </w:rPr>
              <w:t>s</w:t>
            </w:r>
            <w:r w:rsidRPr="00D008D3">
              <w:rPr>
                <w:rFonts w:ascii="Times" w:hAnsi="Times"/>
                <w:sz w:val="22"/>
                <w:szCs w:val="22"/>
              </w:rPr>
              <w:t xml:space="preserve"> </w:t>
            </w:r>
            <w:r>
              <w:rPr>
                <w:rFonts w:ascii="Times" w:hAnsi="Times"/>
                <w:sz w:val="22"/>
                <w:szCs w:val="22"/>
              </w:rPr>
              <w:t>a</w:t>
            </w:r>
            <w:r w:rsidRPr="00D008D3">
              <w:rPr>
                <w:rFonts w:ascii="Times" w:hAnsi="Times"/>
                <w:sz w:val="22"/>
                <w:szCs w:val="22"/>
              </w:rPr>
              <w:t>board the NASA DC-8 research aircraft during the KORUS-AQ used in this study</w:t>
            </w:r>
          </w:p>
        </w:tc>
        <w:tc>
          <w:tcPr>
            <w:tcW w:w="450" w:type="dxa"/>
            <w:tcBorders>
              <w:right w:val="single" w:sz="4" w:space="0" w:color="auto"/>
            </w:tcBorders>
            <w:shd w:val="clear" w:color="auto" w:fill="F5F3FF"/>
            <w:textDirection w:val="btLr"/>
          </w:tcPr>
          <w:p w14:paraId="3A22C1A2" w14:textId="77777777" w:rsidR="00405608" w:rsidRDefault="00405608" w:rsidP="00405608">
            <w:pPr>
              <w:spacing w:line="360" w:lineRule="auto"/>
              <w:ind w:left="113" w:right="113"/>
              <w:rPr>
                <w:rFonts w:ascii="Times" w:eastAsia="Batang" w:hAnsi="Times"/>
                <w:sz w:val="22"/>
                <w:szCs w:val="22"/>
                <w:lang w:val="en-GB"/>
              </w:rPr>
            </w:pPr>
            <w:r>
              <w:rPr>
                <w:rFonts w:ascii="Times" w:eastAsia="Batang" w:hAnsi="Times"/>
                <w:sz w:val="22"/>
                <w:szCs w:val="22"/>
                <w:lang w:val="en-GB"/>
              </w:rPr>
              <w:t>Reference</w:t>
            </w:r>
          </w:p>
        </w:tc>
        <w:tc>
          <w:tcPr>
            <w:tcW w:w="810" w:type="dxa"/>
            <w:tcBorders>
              <w:left w:val="single" w:sz="4" w:space="0" w:color="auto"/>
              <w:right w:val="single" w:sz="4" w:space="0" w:color="auto"/>
            </w:tcBorders>
            <w:shd w:val="clear" w:color="auto" w:fill="F5F3FF"/>
            <w:textDirection w:val="btLr"/>
          </w:tcPr>
          <w:p w14:paraId="626B3B4B" w14:textId="52276B17" w:rsidR="00405608" w:rsidRDefault="00405608" w:rsidP="00405608">
            <w:pPr>
              <w:spacing w:line="360" w:lineRule="auto"/>
              <w:ind w:left="113" w:right="113"/>
              <w:rPr>
                <w:rFonts w:ascii="Times" w:eastAsia="Batang" w:hAnsi="Times"/>
                <w:sz w:val="22"/>
                <w:szCs w:val="22"/>
                <w:lang w:val="en-GB"/>
              </w:rPr>
            </w:pPr>
            <w:r w:rsidRPr="00D008D3">
              <w:rPr>
                <w:rFonts w:ascii="Times" w:eastAsia="Batang" w:hAnsi="Times"/>
                <w:sz w:val="22"/>
                <w:szCs w:val="22"/>
                <w:lang w:eastAsia="en-US"/>
              </w:rPr>
              <w:t>Blake et al. (2003)</w:t>
            </w:r>
            <w:r>
              <w:rPr>
                <w:rFonts w:ascii="Times" w:eastAsia="Batang" w:hAnsi="Times"/>
                <w:sz w:val="22"/>
                <w:szCs w:val="22"/>
                <w:lang w:eastAsia="en-US"/>
              </w:rPr>
              <w:t>, Simpson et al. (2020)</w:t>
            </w:r>
          </w:p>
        </w:tc>
        <w:tc>
          <w:tcPr>
            <w:tcW w:w="1530" w:type="dxa"/>
            <w:tcBorders>
              <w:left w:val="single" w:sz="4" w:space="0" w:color="auto"/>
              <w:right w:val="single" w:sz="4" w:space="0" w:color="auto"/>
            </w:tcBorders>
            <w:shd w:val="clear" w:color="auto" w:fill="F5F3FF"/>
            <w:textDirection w:val="btLr"/>
          </w:tcPr>
          <w:p w14:paraId="46CE851C" w14:textId="615F44E5" w:rsidR="00405608" w:rsidRDefault="00405608" w:rsidP="00405608">
            <w:pPr>
              <w:spacing w:line="360" w:lineRule="auto"/>
              <w:ind w:left="113" w:right="113"/>
              <w:rPr>
                <w:rFonts w:ascii="Times" w:eastAsia="Batang" w:hAnsi="Times"/>
                <w:sz w:val="22"/>
                <w:szCs w:val="22"/>
                <w:lang w:val="en-GB"/>
              </w:rPr>
            </w:pPr>
            <w:r>
              <w:rPr>
                <w:rFonts w:ascii="Times" w:eastAsia="Batang" w:hAnsi="Times"/>
                <w:sz w:val="22"/>
                <w:szCs w:val="22"/>
                <w:lang w:eastAsia="en-US"/>
              </w:rPr>
              <w:t>Sachse</w:t>
            </w:r>
            <w:r w:rsidRPr="00D008D3">
              <w:rPr>
                <w:rFonts w:ascii="Times" w:eastAsia="Batang" w:hAnsi="Times"/>
                <w:sz w:val="22"/>
                <w:szCs w:val="22"/>
                <w:lang w:eastAsia="en-US"/>
              </w:rPr>
              <w:t xml:space="preserve"> et al. (</w:t>
            </w:r>
            <w:r>
              <w:rPr>
                <w:rFonts w:ascii="Times" w:eastAsia="Batang" w:hAnsi="Times"/>
                <w:sz w:val="22"/>
                <w:szCs w:val="22"/>
                <w:lang w:eastAsia="en-US"/>
              </w:rPr>
              <w:t>1987,1991</w:t>
            </w:r>
            <w:r w:rsidRPr="00D008D3">
              <w:rPr>
                <w:rFonts w:ascii="Times" w:eastAsia="Batang" w:hAnsi="Times"/>
                <w:sz w:val="22"/>
                <w:szCs w:val="22"/>
                <w:lang w:eastAsia="en-US"/>
              </w:rPr>
              <w:t>)</w:t>
            </w:r>
          </w:p>
        </w:tc>
        <w:tc>
          <w:tcPr>
            <w:tcW w:w="1620" w:type="dxa"/>
            <w:tcBorders>
              <w:left w:val="single" w:sz="4" w:space="0" w:color="auto"/>
              <w:right w:val="single" w:sz="4" w:space="0" w:color="auto"/>
            </w:tcBorders>
            <w:shd w:val="clear" w:color="auto" w:fill="F5F3FF"/>
            <w:textDirection w:val="btLr"/>
          </w:tcPr>
          <w:p w14:paraId="7BD56D58" w14:textId="0A2A4A0A" w:rsidR="00405608" w:rsidRDefault="00405608" w:rsidP="00405608">
            <w:pPr>
              <w:spacing w:line="360" w:lineRule="auto"/>
              <w:ind w:left="113" w:right="113"/>
              <w:rPr>
                <w:rFonts w:ascii="Times" w:eastAsia="Batang" w:hAnsi="Times"/>
                <w:sz w:val="22"/>
                <w:szCs w:val="22"/>
                <w:lang w:val="en-GB"/>
              </w:rPr>
            </w:pPr>
            <w:proofErr w:type="spellStart"/>
            <w:r>
              <w:rPr>
                <w:rFonts w:ascii="Times" w:eastAsia="Batang" w:hAnsi="Times"/>
                <w:sz w:val="22"/>
                <w:szCs w:val="22"/>
                <w:lang w:eastAsia="en-US"/>
              </w:rPr>
              <w:t>Vay</w:t>
            </w:r>
            <w:proofErr w:type="spellEnd"/>
            <w:r>
              <w:rPr>
                <w:rFonts w:ascii="Times" w:eastAsia="Batang" w:hAnsi="Times"/>
                <w:sz w:val="22"/>
                <w:szCs w:val="22"/>
                <w:lang w:eastAsia="en-US"/>
              </w:rPr>
              <w:t xml:space="preserve"> et al. (1999)</w:t>
            </w:r>
          </w:p>
        </w:tc>
        <w:tc>
          <w:tcPr>
            <w:tcW w:w="810" w:type="dxa"/>
            <w:tcBorders>
              <w:left w:val="single" w:sz="4" w:space="0" w:color="auto"/>
              <w:right w:val="single" w:sz="4" w:space="0" w:color="auto"/>
            </w:tcBorders>
            <w:shd w:val="clear" w:color="auto" w:fill="F5F3FF"/>
            <w:textDirection w:val="btLr"/>
          </w:tcPr>
          <w:p w14:paraId="3E280994" w14:textId="77777777" w:rsidR="00405608" w:rsidRDefault="00405608" w:rsidP="00405608">
            <w:pPr>
              <w:spacing w:line="360" w:lineRule="auto"/>
              <w:ind w:left="113" w:right="113"/>
              <w:rPr>
                <w:rFonts w:ascii="Times" w:eastAsia="Batang" w:hAnsi="Times"/>
                <w:sz w:val="22"/>
                <w:szCs w:val="22"/>
                <w:lang w:eastAsia="en-US"/>
              </w:rPr>
            </w:pPr>
            <w:r w:rsidRPr="00D008D3">
              <w:rPr>
                <w:rFonts w:ascii="Times" w:eastAsia="Batang" w:hAnsi="Times"/>
                <w:sz w:val="22"/>
                <w:szCs w:val="22"/>
                <w:lang w:eastAsia="en-US"/>
              </w:rPr>
              <w:t xml:space="preserve">Richter et al. </w:t>
            </w:r>
            <w:r w:rsidR="00C86C25">
              <w:rPr>
                <w:rFonts w:ascii="Times" w:eastAsia="Batang" w:hAnsi="Times"/>
                <w:sz w:val="22"/>
                <w:szCs w:val="22"/>
                <w:lang w:eastAsia="en-US"/>
              </w:rPr>
              <w:t>(</w:t>
            </w:r>
            <w:r w:rsidRPr="00D008D3">
              <w:rPr>
                <w:rFonts w:ascii="Times" w:eastAsia="Batang" w:hAnsi="Times"/>
                <w:sz w:val="22"/>
                <w:szCs w:val="22"/>
                <w:lang w:eastAsia="en-US"/>
              </w:rPr>
              <w:t>2015</w:t>
            </w:r>
            <w:r w:rsidR="00C86C25">
              <w:rPr>
                <w:rFonts w:ascii="Times" w:eastAsia="Batang" w:hAnsi="Times"/>
                <w:sz w:val="22"/>
                <w:szCs w:val="22"/>
                <w:lang w:eastAsia="en-US"/>
              </w:rPr>
              <w:t>)</w:t>
            </w:r>
            <w:r w:rsidR="00BF4386">
              <w:rPr>
                <w:rFonts w:ascii="Times" w:eastAsia="Batang" w:hAnsi="Times"/>
                <w:sz w:val="22"/>
                <w:szCs w:val="22"/>
                <w:lang w:eastAsia="en-US"/>
              </w:rPr>
              <w:t>,</w:t>
            </w:r>
          </w:p>
          <w:p w14:paraId="1B4F7D4F" w14:textId="6E38330F" w:rsidR="00BF4386" w:rsidRDefault="00BF4386" w:rsidP="00405608">
            <w:pPr>
              <w:spacing w:line="360" w:lineRule="auto"/>
              <w:ind w:left="113" w:right="113"/>
              <w:rPr>
                <w:rFonts w:ascii="Times" w:eastAsia="Batang" w:hAnsi="Times"/>
                <w:sz w:val="22"/>
                <w:szCs w:val="22"/>
                <w:lang w:eastAsia="en-US"/>
              </w:rPr>
            </w:pPr>
            <w:r>
              <w:rPr>
                <w:rFonts w:ascii="Times" w:eastAsia="Batang" w:hAnsi="Times"/>
                <w:sz w:val="22"/>
                <w:szCs w:val="22"/>
                <w:lang w:eastAsia="en-US"/>
              </w:rPr>
              <w:t>Fried et al. (2020)</w:t>
            </w:r>
          </w:p>
          <w:p w14:paraId="45D0B192" w14:textId="54E5C865" w:rsidR="00BF4386" w:rsidRDefault="00BF4386" w:rsidP="00405608">
            <w:pPr>
              <w:spacing w:line="360" w:lineRule="auto"/>
              <w:ind w:left="113" w:right="113"/>
              <w:rPr>
                <w:rFonts w:ascii="Times" w:eastAsia="Batang" w:hAnsi="Times"/>
                <w:sz w:val="22"/>
                <w:szCs w:val="22"/>
                <w:lang w:val="en-GB"/>
              </w:rPr>
            </w:pPr>
            <w:proofErr w:type="spellStart"/>
            <w:r>
              <w:rPr>
                <w:rFonts w:ascii="Times" w:eastAsia="Batang" w:hAnsi="Times"/>
                <w:sz w:val="22"/>
                <w:szCs w:val="22"/>
                <w:lang w:eastAsia="en-US"/>
              </w:rPr>
              <w:t>fF</w:t>
            </w:r>
            <w:proofErr w:type="spellEnd"/>
          </w:p>
        </w:tc>
        <w:tc>
          <w:tcPr>
            <w:tcW w:w="2700" w:type="dxa"/>
            <w:tcBorders>
              <w:left w:val="single" w:sz="4" w:space="0" w:color="auto"/>
              <w:right w:val="single" w:sz="4" w:space="0" w:color="auto"/>
            </w:tcBorders>
            <w:shd w:val="clear" w:color="auto" w:fill="F5F3FF"/>
            <w:textDirection w:val="btLr"/>
          </w:tcPr>
          <w:p w14:paraId="4D78404C" w14:textId="77777777" w:rsidR="00A639BD" w:rsidRPr="00D008D3" w:rsidRDefault="00A639BD" w:rsidP="00A639BD">
            <w:pPr>
              <w:autoSpaceDE w:val="0"/>
              <w:autoSpaceDN w:val="0"/>
              <w:adjustRightInd w:val="0"/>
              <w:jc w:val="center"/>
              <w:rPr>
                <w:rFonts w:ascii="Times" w:eastAsia="Batang" w:hAnsi="Times"/>
                <w:sz w:val="22"/>
                <w:szCs w:val="22"/>
                <w:lang w:eastAsia="en-US"/>
              </w:rPr>
            </w:pPr>
            <w:proofErr w:type="spellStart"/>
            <w:r w:rsidRPr="00D008D3">
              <w:rPr>
                <w:rFonts w:ascii="Times" w:eastAsia="Batang" w:hAnsi="Times"/>
                <w:sz w:val="22"/>
                <w:szCs w:val="22"/>
                <w:lang w:eastAsia="en-US"/>
              </w:rPr>
              <w:t>Crounse</w:t>
            </w:r>
            <w:proofErr w:type="spellEnd"/>
            <w:r w:rsidRPr="00D008D3">
              <w:rPr>
                <w:rFonts w:ascii="Times" w:eastAsia="Batang" w:hAnsi="Times"/>
                <w:sz w:val="22"/>
                <w:szCs w:val="22"/>
                <w:lang w:eastAsia="en-US"/>
              </w:rPr>
              <w:t xml:space="preserve"> et al. (2006),</w:t>
            </w:r>
          </w:p>
          <w:p w14:paraId="7238F764" w14:textId="19478B8A" w:rsidR="00405608" w:rsidRDefault="00A639BD" w:rsidP="00A639BD">
            <w:pPr>
              <w:spacing w:line="360" w:lineRule="auto"/>
              <w:ind w:left="113" w:right="113"/>
              <w:rPr>
                <w:rFonts w:ascii="Times" w:eastAsia="Batang" w:hAnsi="Times"/>
                <w:sz w:val="22"/>
                <w:szCs w:val="22"/>
                <w:lang w:val="en-GB"/>
              </w:rPr>
            </w:pPr>
            <w:r w:rsidRPr="00D008D3">
              <w:rPr>
                <w:rFonts w:ascii="Times" w:eastAsia="Batang" w:hAnsi="Times"/>
                <w:sz w:val="22"/>
                <w:szCs w:val="22"/>
                <w:lang w:eastAsia="en-US"/>
              </w:rPr>
              <w:t xml:space="preserve"> </w:t>
            </w:r>
            <w:r>
              <w:rPr>
                <w:rFonts w:ascii="Times" w:eastAsia="Batang" w:hAnsi="Times"/>
                <w:sz w:val="22"/>
                <w:szCs w:val="22"/>
                <w:lang w:eastAsia="en-US"/>
              </w:rPr>
              <w:t>Teng et al. (2015)</w:t>
            </w:r>
          </w:p>
        </w:tc>
        <w:tc>
          <w:tcPr>
            <w:tcW w:w="1165" w:type="dxa"/>
            <w:tcBorders>
              <w:left w:val="single" w:sz="4" w:space="0" w:color="auto"/>
              <w:right w:val="single" w:sz="4" w:space="0" w:color="auto"/>
            </w:tcBorders>
            <w:shd w:val="clear" w:color="auto" w:fill="F5F3FF"/>
            <w:textDirection w:val="btLr"/>
          </w:tcPr>
          <w:p w14:paraId="3B0743EA" w14:textId="4690E9CD" w:rsidR="001A2A9D" w:rsidRDefault="001A2A9D" w:rsidP="001A2A9D">
            <w:pPr>
              <w:autoSpaceDE w:val="0"/>
              <w:autoSpaceDN w:val="0"/>
              <w:adjustRightInd w:val="0"/>
              <w:jc w:val="center"/>
              <w:rPr>
                <w:rFonts w:ascii="Times" w:eastAsia="Batang" w:hAnsi="Times"/>
                <w:sz w:val="22"/>
                <w:szCs w:val="22"/>
                <w:lang w:eastAsia="en-US"/>
              </w:rPr>
            </w:pPr>
            <w:proofErr w:type="spellStart"/>
            <w:r>
              <w:rPr>
                <w:rFonts w:ascii="Times" w:eastAsia="Batang" w:hAnsi="Times"/>
                <w:sz w:val="22"/>
                <w:szCs w:val="22"/>
                <w:lang w:eastAsia="en-US"/>
              </w:rPr>
              <w:t>Bahreini</w:t>
            </w:r>
            <w:proofErr w:type="spellEnd"/>
            <w:r>
              <w:rPr>
                <w:rFonts w:ascii="Times" w:eastAsia="Batang" w:hAnsi="Times"/>
                <w:sz w:val="22"/>
                <w:szCs w:val="22"/>
                <w:lang w:eastAsia="en-US"/>
              </w:rPr>
              <w:t xml:space="preserve"> et al. (2009), </w:t>
            </w:r>
          </w:p>
          <w:p w14:paraId="0E77B0DD" w14:textId="6B33155F" w:rsidR="00405608" w:rsidRDefault="001A2A9D" w:rsidP="001A2A9D">
            <w:pPr>
              <w:spacing w:line="360" w:lineRule="auto"/>
              <w:ind w:left="113" w:right="113"/>
              <w:rPr>
                <w:rFonts w:ascii="Times" w:eastAsia="Batang" w:hAnsi="Times"/>
                <w:sz w:val="22"/>
                <w:szCs w:val="22"/>
                <w:lang w:val="en-GB"/>
              </w:rPr>
            </w:pPr>
            <w:proofErr w:type="spellStart"/>
            <w:r>
              <w:rPr>
                <w:rFonts w:ascii="Times" w:eastAsia="Batang" w:hAnsi="Times"/>
                <w:sz w:val="22"/>
                <w:szCs w:val="22"/>
                <w:lang w:eastAsia="en-US"/>
              </w:rPr>
              <w:t>Nault</w:t>
            </w:r>
            <w:proofErr w:type="spellEnd"/>
            <w:r>
              <w:rPr>
                <w:rFonts w:ascii="Times" w:eastAsia="Batang" w:hAnsi="Times"/>
                <w:sz w:val="22"/>
                <w:szCs w:val="22"/>
                <w:lang w:eastAsia="en-US"/>
              </w:rPr>
              <w:t xml:space="preserve"> et al. (2018</w:t>
            </w:r>
            <w:r w:rsidR="00F96091">
              <w:rPr>
                <w:rFonts w:ascii="Times" w:eastAsia="Batang" w:hAnsi="Times"/>
                <w:sz w:val="22"/>
                <w:szCs w:val="22"/>
                <w:lang w:eastAsia="en-US"/>
              </w:rPr>
              <w:t>)</w:t>
            </w:r>
          </w:p>
        </w:tc>
        <w:tc>
          <w:tcPr>
            <w:tcW w:w="810" w:type="dxa"/>
            <w:tcBorders>
              <w:left w:val="single" w:sz="4" w:space="0" w:color="auto"/>
              <w:right w:val="single" w:sz="4" w:space="0" w:color="auto"/>
            </w:tcBorders>
            <w:shd w:val="clear" w:color="auto" w:fill="F5F3FF"/>
            <w:textDirection w:val="btLr"/>
          </w:tcPr>
          <w:p w14:paraId="20C8D9BD" w14:textId="3DB49CD1" w:rsidR="00405608" w:rsidRDefault="001A2A9D" w:rsidP="00405608">
            <w:pPr>
              <w:spacing w:line="360" w:lineRule="auto"/>
              <w:ind w:left="113" w:right="113"/>
              <w:rPr>
                <w:rFonts w:ascii="Times" w:eastAsia="Batang" w:hAnsi="Times"/>
                <w:sz w:val="22"/>
                <w:szCs w:val="22"/>
                <w:lang w:val="en-GB"/>
              </w:rPr>
            </w:pPr>
            <w:proofErr w:type="spellStart"/>
            <w:r w:rsidRPr="00D008D3">
              <w:rPr>
                <w:rFonts w:ascii="Times" w:eastAsia="Batang" w:hAnsi="Times"/>
                <w:sz w:val="22"/>
                <w:szCs w:val="22"/>
                <w:lang w:eastAsia="en-US"/>
              </w:rPr>
              <w:t>Faloona</w:t>
            </w:r>
            <w:proofErr w:type="spellEnd"/>
            <w:r w:rsidRPr="00D008D3">
              <w:rPr>
                <w:rFonts w:ascii="Times" w:eastAsia="Batang" w:hAnsi="Times"/>
                <w:sz w:val="22"/>
                <w:szCs w:val="22"/>
                <w:lang w:eastAsia="en-US"/>
              </w:rPr>
              <w:t xml:space="preserve"> et al. (2004)</w:t>
            </w:r>
          </w:p>
        </w:tc>
        <w:tc>
          <w:tcPr>
            <w:tcW w:w="1170" w:type="dxa"/>
            <w:tcBorders>
              <w:left w:val="single" w:sz="4" w:space="0" w:color="auto"/>
              <w:right w:val="single" w:sz="4" w:space="0" w:color="auto"/>
            </w:tcBorders>
            <w:shd w:val="clear" w:color="auto" w:fill="F5F3FF"/>
            <w:textDirection w:val="btLr"/>
          </w:tcPr>
          <w:p w14:paraId="5455FE20" w14:textId="35E8CD25" w:rsidR="00405608" w:rsidRDefault="00594FA6" w:rsidP="00405608">
            <w:pPr>
              <w:spacing w:line="360" w:lineRule="auto"/>
              <w:ind w:left="113" w:right="113"/>
              <w:rPr>
                <w:rFonts w:ascii="Times" w:eastAsia="Batang" w:hAnsi="Times"/>
                <w:sz w:val="22"/>
                <w:szCs w:val="22"/>
                <w:lang w:val="en-GB"/>
              </w:rPr>
            </w:pPr>
            <w:proofErr w:type="spellStart"/>
            <w:r w:rsidRPr="00D008D3">
              <w:rPr>
                <w:rFonts w:ascii="Times" w:eastAsia="Batang" w:hAnsi="Times"/>
                <w:sz w:val="22"/>
                <w:szCs w:val="22"/>
                <w:lang w:eastAsia="en-US"/>
              </w:rPr>
              <w:t>Shetter</w:t>
            </w:r>
            <w:proofErr w:type="spellEnd"/>
            <w:r w:rsidRPr="00D008D3">
              <w:rPr>
                <w:rFonts w:ascii="Times" w:eastAsia="Batang" w:hAnsi="Times"/>
                <w:sz w:val="22"/>
                <w:szCs w:val="22"/>
                <w:lang w:eastAsia="en-US"/>
              </w:rPr>
              <w:t xml:space="preserve"> and Muller, (1999)</w:t>
            </w:r>
          </w:p>
        </w:tc>
      </w:tr>
      <w:tr w:rsidR="00641868" w14:paraId="6CD25E65" w14:textId="77777777" w:rsidTr="007160CA">
        <w:trPr>
          <w:cantSplit/>
          <w:trHeight w:val="4410"/>
        </w:trPr>
        <w:tc>
          <w:tcPr>
            <w:tcW w:w="365" w:type="dxa"/>
            <w:vMerge/>
            <w:shd w:val="clear" w:color="auto" w:fill="F5F3FF"/>
            <w:textDirection w:val="btLr"/>
          </w:tcPr>
          <w:p w14:paraId="48969D4B" w14:textId="77777777" w:rsidR="00405608" w:rsidRDefault="00405608" w:rsidP="00405608">
            <w:pPr>
              <w:spacing w:line="360" w:lineRule="auto"/>
              <w:ind w:left="113" w:right="113"/>
              <w:rPr>
                <w:rFonts w:ascii="Times" w:eastAsia="Batang" w:hAnsi="Times"/>
                <w:sz w:val="22"/>
                <w:szCs w:val="22"/>
                <w:lang w:val="en-GB"/>
              </w:rPr>
            </w:pPr>
          </w:p>
        </w:tc>
        <w:tc>
          <w:tcPr>
            <w:tcW w:w="450" w:type="dxa"/>
            <w:tcBorders>
              <w:right w:val="single" w:sz="4" w:space="0" w:color="auto"/>
            </w:tcBorders>
            <w:shd w:val="clear" w:color="auto" w:fill="F5F3FF"/>
            <w:textDirection w:val="btLr"/>
          </w:tcPr>
          <w:p w14:paraId="551D29FA" w14:textId="77777777" w:rsidR="00405608" w:rsidRDefault="00405608" w:rsidP="00405608">
            <w:pPr>
              <w:spacing w:line="360" w:lineRule="auto"/>
              <w:ind w:left="113" w:right="113"/>
              <w:rPr>
                <w:rFonts w:ascii="Times" w:eastAsia="Batang" w:hAnsi="Times"/>
                <w:sz w:val="22"/>
                <w:szCs w:val="22"/>
                <w:lang w:val="en-GB"/>
              </w:rPr>
            </w:pPr>
            <w:r>
              <w:rPr>
                <w:rFonts w:ascii="Times" w:eastAsia="Batang" w:hAnsi="Times"/>
                <w:sz w:val="22"/>
                <w:szCs w:val="22"/>
                <w:lang w:val="en-GB"/>
              </w:rPr>
              <w:t>Calibration Method</w:t>
            </w:r>
          </w:p>
        </w:tc>
        <w:tc>
          <w:tcPr>
            <w:tcW w:w="810" w:type="dxa"/>
            <w:tcBorders>
              <w:left w:val="single" w:sz="4" w:space="0" w:color="auto"/>
              <w:right w:val="single" w:sz="4" w:space="0" w:color="auto"/>
            </w:tcBorders>
            <w:shd w:val="clear" w:color="auto" w:fill="F5F3FF"/>
            <w:textDirection w:val="btLr"/>
          </w:tcPr>
          <w:p w14:paraId="5AE04398" w14:textId="452B69EF" w:rsidR="00405608" w:rsidRDefault="00405608" w:rsidP="00405608">
            <w:pPr>
              <w:spacing w:line="360" w:lineRule="auto"/>
              <w:ind w:left="113" w:right="113"/>
              <w:rPr>
                <w:rFonts w:ascii="Times" w:eastAsia="Batang" w:hAnsi="Times"/>
                <w:sz w:val="22"/>
                <w:szCs w:val="22"/>
                <w:lang w:val="en-GB"/>
              </w:rPr>
            </w:pPr>
            <w:r>
              <w:rPr>
                <w:rFonts w:ascii="Times" w:eastAsia="Batang" w:hAnsi="Times"/>
                <w:sz w:val="22"/>
                <w:szCs w:val="22"/>
                <w:lang w:val="en-GB"/>
              </w:rPr>
              <w:t>Simpson et al. (2020)</w:t>
            </w:r>
          </w:p>
        </w:tc>
        <w:tc>
          <w:tcPr>
            <w:tcW w:w="1530" w:type="dxa"/>
            <w:tcBorders>
              <w:left w:val="single" w:sz="4" w:space="0" w:color="auto"/>
              <w:right w:val="single" w:sz="4" w:space="0" w:color="auto"/>
            </w:tcBorders>
            <w:shd w:val="clear" w:color="auto" w:fill="F5F3FF"/>
            <w:textDirection w:val="btLr"/>
          </w:tcPr>
          <w:p w14:paraId="688E0E02" w14:textId="7AF9F892" w:rsidR="00405608" w:rsidRDefault="00405608" w:rsidP="00405608">
            <w:pPr>
              <w:spacing w:line="360" w:lineRule="auto"/>
              <w:ind w:left="113" w:right="113"/>
              <w:rPr>
                <w:rFonts w:ascii="Times" w:eastAsia="Batang" w:hAnsi="Times"/>
                <w:sz w:val="22"/>
                <w:szCs w:val="22"/>
                <w:lang w:val="en-GB"/>
              </w:rPr>
            </w:pPr>
            <w:r>
              <w:rPr>
                <w:rFonts w:ascii="Times" w:eastAsia="Batang" w:hAnsi="Times"/>
                <w:sz w:val="22"/>
                <w:szCs w:val="22"/>
                <w:lang w:val="en-GB"/>
              </w:rPr>
              <w:t>In-flight single point calibration periodically using gas standard by NOAA Earth System Research Laboratory and traceable to WMO scales (CO: x2014A; CH</w:t>
            </w:r>
            <w:r w:rsidRPr="007160CA">
              <w:rPr>
                <w:rFonts w:ascii="Times" w:eastAsia="Batang" w:hAnsi="Times"/>
                <w:sz w:val="22"/>
                <w:szCs w:val="22"/>
                <w:vertAlign w:val="subscript"/>
                <w:lang w:val="en-GB"/>
              </w:rPr>
              <w:t>4</w:t>
            </w:r>
            <w:r>
              <w:rPr>
                <w:rFonts w:ascii="Times" w:eastAsia="Batang" w:hAnsi="Times"/>
                <w:sz w:val="22"/>
                <w:szCs w:val="22"/>
                <w:lang w:val="en-GB"/>
              </w:rPr>
              <w:t>: x2004A)</w:t>
            </w:r>
            <w:r w:rsidR="008F043D">
              <w:rPr>
                <w:rFonts w:ascii="Times" w:eastAsia="Batang" w:hAnsi="Times"/>
                <w:sz w:val="22"/>
                <w:szCs w:val="22"/>
                <w:lang w:val="en-GB"/>
              </w:rPr>
              <w:t>.</w:t>
            </w:r>
          </w:p>
        </w:tc>
        <w:tc>
          <w:tcPr>
            <w:tcW w:w="1620" w:type="dxa"/>
            <w:tcBorders>
              <w:left w:val="single" w:sz="4" w:space="0" w:color="auto"/>
              <w:right w:val="single" w:sz="4" w:space="0" w:color="auto"/>
            </w:tcBorders>
            <w:shd w:val="clear" w:color="auto" w:fill="F5F3FF"/>
            <w:textDirection w:val="btLr"/>
          </w:tcPr>
          <w:p w14:paraId="2CBC633B" w14:textId="0A010124" w:rsidR="00405608" w:rsidRDefault="00405608" w:rsidP="00405608">
            <w:pPr>
              <w:spacing w:line="360" w:lineRule="auto"/>
              <w:ind w:left="113" w:right="113"/>
              <w:rPr>
                <w:rFonts w:ascii="Times" w:eastAsia="Batang" w:hAnsi="Times"/>
                <w:sz w:val="22"/>
                <w:szCs w:val="22"/>
                <w:lang w:val="en-GB"/>
              </w:rPr>
            </w:pPr>
            <w:r>
              <w:rPr>
                <w:rFonts w:ascii="Times" w:eastAsia="Batang" w:hAnsi="Times"/>
                <w:sz w:val="22"/>
                <w:szCs w:val="22"/>
                <w:lang w:val="en-GB"/>
              </w:rPr>
              <w:t>In-flight single point calibration periodically using gas standard by NOAA Earth System Research Laboratory and traceable to WMO scales (CO</w:t>
            </w:r>
            <w:r w:rsidRPr="007160CA">
              <w:rPr>
                <w:rFonts w:ascii="Times" w:eastAsia="Batang" w:hAnsi="Times"/>
                <w:sz w:val="22"/>
                <w:szCs w:val="22"/>
                <w:vertAlign w:val="subscript"/>
                <w:lang w:val="en-GB"/>
              </w:rPr>
              <w:t>2</w:t>
            </w:r>
            <w:r>
              <w:rPr>
                <w:rFonts w:ascii="Times" w:eastAsia="Batang" w:hAnsi="Times"/>
                <w:sz w:val="22"/>
                <w:szCs w:val="22"/>
                <w:lang w:val="en-GB"/>
              </w:rPr>
              <w:t>: x2007)</w:t>
            </w:r>
            <w:r w:rsidR="008F043D">
              <w:rPr>
                <w:rFonts w:ascii="Times" w:eastAsia="Batang" w:hAnsi="Times"/>
                <w:sz w:val="22"/>
                <w:szCs w:val="22"/>
                <w:lang w:val="en-GB"/>
              </w:rPr>
              <w:t>.</w:t>
            </w:r>
          </w:p>
        </w:tc>
        <w:tc>
          <w:tcPr>
            <w:tcW w:w="810" w:type="dxa"/>
            <w:tcBorders>
              <w:left w:val="single" w:sz="4" w:space="0" w:color="auto"/>
              <w:right w:val="single" w:sz="4" w:space="0" w:color="auto"/>
            </w:tcBorders>
            <w:shd w:val="clear" w:color="auto" w:fill="F5F3FF"/>
            <w:textDirection w:val="btLr"/>
          </w:tcPr>
          <w:p w14:paraId="5237959D" w14:textId="4E025CEA" w:rsidR="00405608" w:rsidRDefault="00BC5689" w:rsidP="00405608">
            <w:pPr>
              <w:spacing w:line="360" w:lineRule="auto"/>
              <w:ind w:left="113" w:right="113"/>
              <w:rPr>
                <w:rFonts w:ascii="Times" w:eastAsia="Batang" w:hAnsi="Times"/>
                <w:sz w:val="22"/>
                <w:szCs w:val="22"/>
                <w:lang w:val="en-GB"/>
              </w:rPr>
            </w:pPr>
            <w:r w:rsidRPr="0014717A">
              <w:rPr>
                <w:rFonts w:ascii="Times" w:eastAsia="Batang" w:hAnsi="Times"/>
                <w:color w:val="000000" w:themeColor="text1"/>
                <w:sz w:val="22"/>
                <w:szCs w:val="22"/>
                <w:lang w:eastAsia="en-US"/>
              </w:rPr>
              <w:t xml:space="preserve">Fried et al. </w:t>
            </w:r>
            <w:r>
              <w:rPr>
                <w:rFonts w:ascii="Times" w:eastAsia="Batang" w:hAnsi="Times"/>
                <w:color w:val="000000" w:themeColor="text1"/>
                <w:sz w:val="22"/>
                <w:szCs w:val="22"/>
                <w:lang w:eastAsia="en-US"/>
              </w:rPr>
              <w:t>(</w:t>
            </w:r>
            <w:r w:rsidRPr="0014717A">
              <w:rPr>
                <w:rFonts w:ascii="Times" w:eastAsia="Batang" w:hAnsi="Times"/>
                <w:color w:val="000000" w:themeColor="text1"/>
                <w:sz w:val="22"/>
                <w:szCs w:val="22"/>
                <w:lang w:eastAsia="en-US"/>
              </w:rPr>
              <w:t>2020</w:t>
            </w:r>
            <w:r>
              <w:rPr>
                <w:rFonts w:ascii="Times" w:eastAsia="Batang" w:hAnsi="Times"/>
                <w:color w:val="000000" w:themeColor="text1"/>
                <w:sz w:val="22"/>
                <w:szCs w:val="22"/>
                <w:lang w:eastAsia="en-US"/>
              </w:rPr>
              <w:t>)</w:t>
            </w:r>
          </w:p>
        </w:tc>
        <w:tc>
          <w:tcPr>
            <w:tcW w:w="2700" w:type="dxa"/>
            <w:tcBorders>
              <w:left w:val="single" w:sz="4" w:space="0" w:color="auto"/>
              <w:right w:val="single" w:sz="4" w:space="0" w:color="auto"/>
            </w:tcBorders>
            <w:shd w:val="clear" w:color="auto" w:fill="F5F3FF"/>
            <w:textDirection w:val="btLr"/>
          </w:tcPr>
          <w:p w14:paraId="3973974E" w14:textId="42D9218D" w:rsidR="00405608" w:rsidRPr="00641868" w:rsidRDefault="00F237DE" w:rsidP="00405608">
            <w:pPr>
              <w:spacing w:line="360" w:lineRule="auto"/>
              <w:ind w:left="113" w:right="113"/>
              <w:rPr>
                <w:rFonts w:ascii="Times" w:eastAsia="Batang" w:hAnsi="Times"/>
                <w:sz w:val="22"/>
                <w:szCs w:val="22"/>
                <w:lang w:val="en-GB"/>
              </w:rPr>
            </w:pPr>
            <w:r w:rsidRPr="00641868">
              <w:rPr>
                <w:rFonts w:ascii="Times" w:eastAsia="Batang" w:hAnsi="Times"/>
                <w:sz w:val="22"/>
                <w:szCs w:val="22"/>
                <w:lang w:val="en-GB"/>
              </w:rPr>
              <w:t>Laboratory</w:t>
            </w:r>
            <w:r w:rsidR="008A788F" w:rsidRPr="00641868">
              <w:rPr>
                <w:rFonts w:ascii="Times" w:eastAsia="Batang" w:hAnsi="Times"/>
                <w:sz w:val="22"/>
                <w:szCs w:val="22"/>
                <w:lang w:val="en-GB"/>
              </w:rPr>
              <w:t xml:space="preserve"> characterization of HNO</w:t>
            </w:r>
            <w:r w:rsidR="008A788F" w:rsidRPr="007160CA">
              <w:rPr>
                <w:rFonts w:ascii="Times" w:eastAsia="Batang" w:hAnsi="Times"/>
                <w:sz w:val="22"/>
                <w:szCs w:val="22"/>
                <w:vertAlign w:val="subscript"/>
                <w:lang w:val="en-GB"/>
              </w:rPr>
              <w:t>3</w:t>
            </w:r>
            <w:r w:rsidR="008A788F" w:rsidRPr="00641868">
              <w:rPr>
                <w:rFonts w:ascii="Times" w:eastAsia="Batang" w:hAnsi="Times"/>
                <w:sz w:val="22"/>
                <w:szCs w:val="22"/>
                <w:lang w:val="en-GB"/>
              </w:rPr>
              <w:t xml:space="preserve"> </w:t>
            </w:r>
            <w:r w:rsidR="009E0B01" w:rsidRPr="00641868">
              <w:rPr>
                <w:rFonts w:ascii="Times" w:eastAsia="Batang" w:hAnsi="Times"/>
                <w:sz w:val="22"/>
                <w:szCs w:val="22"/>
                <w:lang w:val="en-GB"/>
              </w:rPr>
              <w:t>absolute</w:t>
            </w:r>
            <w:r w:rsidR="00594FA6" w:rsidRPr="00641868">
              <w:rPr>
                <w:rFonts w:ascii="Times" w:eastAsia="Batang" w:hAnsi="Times"/>
                <w:sz w:val="22"/>
                <w:szCs w:val="22"/>
                <w:lang w:val="en-GB"/>
              </w:rPr>
              <w:t xml:space="preserve"> sensitivities using HNO</w:t>
            </w:r>
            <w:r w:rsidR="00594FA6" w:rsidRPr="007160CA">
              <w:rPr>
                <w:rFonts w:ascii="Times" w:eastAsia="Batang" w:hAnsi="Times"/>
                <w:sz w:val="22"/>
                <w:szCs w:val="22"/>
                <w:vertAlign w:val="subscript"/>
                <w:lang w:val="en-GB"/>
              </w:rPr>
              <w:t>3</w:t>
            </w:r>
            <w:r w:rsidR="00594FA6" w:rsidRPr="00641868">
              <w:rPr>
                <w:rFonts w:ascii="Times" w:eastAsia="Batang" w:hAnsi="Times"/>
                <w:sz w:val="22"/>
                <w:szCs w:val="22"/>
                <w:lang w:val="en-GB"/>
              </w:rPr>
              <w:t xml:space="preserve"> permeation tube</w:t>
            </w:r>
            <w:r w:rsidR="009E0B01" w:rsidRPr="00641868">
              <w:rPr>
                <w:rFonts w:ascii="Times" w:eastAsia="Batang" w:hAnsi="Times"/>
                <w:sz w:val="22"/>
                <w:szCs w:val="22"/>
                <w:lang w:val="en-GB"/>
              </w:rPr>
              <w:t xml:space="preserve">. Laboratory calibration of HNs using the method </w:t>
            </w:r>
            <w:r w:rsidR="00594FA6" w:rsidRPr="00641868">
              <w:rPr>
                <w:rFonts w:ascii="Times" w:eastAsia="Batang" w:hAnsi="Times"/>
                <w:sz w:val="22"/>
                <w:szCs w:val="22"/>
                <w:lang w:val="en-GB"/>
              </w:rPr>
              <w:t>described in Lee et al. (2014) and Teng et al. (2015)</w:t>
            </w:r>
            <w:r w:rsidR="009E0B01" w:rsidRPr="00641868">
              <w:rPr>
                <w:rFonts w:ascii="Times" w:eastAsia="Batang" w:hAnsi="Times"/>
                <w:sz w:val="22"/>
                <w:szCs w:val="22"/>
                <w:lang w:val="en-GB"/>
              </w:rPr>
              <w:t>.</w:t>
            </w:r>
            <w:r w:rsidR="00641868" w:rsidRPr="00641868">
              <w:rPr>
                <w:rFonts w:ascii="Times" w:eastAsia="Batang" w:hAnsi="Times"/>
                <w:sz w:val="22"/>
                <w:szCs w:val="22"/>
                <w:lang w:val="en-GB"/>
              </w:rPr>
              <w:t xml:space="preserve"> </w:t>
            </w:r>
            <w:r w:rsidR="00641868" w:rsidRPr="007160CA">
              <w:rPr>
                <w:rFonts w:ascii="Times" w:eastAsia="Batang" w:hAnsi="Times"/>
                <w:sz w:val="22"/>
                <w:szCs w:val="22"/>
                <w:lang w:val="en-GB"/>
              </w:rPr>
              <w:t>Laboratory sensitivities were proxied to flight sensitivities using in-flight standard addition for H</w:t>
            </w:r>
            <w:r w:rsidR="00641868" w:rsidRPr="007160CA">
              <w:rPr>
                <w:rFonts w:ascii="Times" w:eastAsia="Batang" w:hAnsi="Times"/>
                <w:sz w:val="22"/>
                <w:szCs w:val="22"/>
                <w:vertAlign w:val="subscript"/>
                <w:lang w:val="en-GB"/>
              </w:rPr>
              <w:t>2</w:t>
            </w:r>
            <w:r w:rsidR="00641868" w:rsidRPr="007160CA">
              <w:rPr>
                <w:rFonts w:ascii="Times" w:eastAsia="Batang" w:hAnsi="Times"/>
                <w:sz w:val="22"/>
                <w:szCs w:val="22"/>
                <w:lang w:val="en-GB"/>
              </w:rPr>
              <w:t>O</w:t>
            </w:r>
            <w:r w:rsidR="00641868" w:rsidRPr="007160CA">
              <w:rPr>
                <w:rFonts w:ascii="Times" w:eastAsia="Batang" w:hAnsi="Times"/>
                <w:sz w:val="22"/>
                <w:szCs w:val="22"/>
                <w:vertAlign w:val="subscript"/>
                <w:lang w:val="en-GB"/>
              </w:rPr>
              <w:t>2</w:t>
            </w:r>
            <w:r w:rsidR="00641868" w:rsidRPr="007160CA">
              <w:rPr>
                <w:rFonts w:ascii="Times" w:eastAsia="Batang" w:hAnsi="Times"/>
                <w:sz w:val="22"/>
                <w:szCs w:val="22"/>
                <w:lang w:val="en-GB"/>
              </w:rPr>
              <w:t xml:space="preserve"> and ethylene glycol.</w:t>
            </w:r>
          </w:p>
        </w:tc>
        <w:tc>
          <w:tcPr>
            <w:tcW w:w="1165" w:type="dxa"/>
            <w:tcBorders>
              <w:left w:val="single" w:sz="4" w:space="0" w:color="auto"/>
              <w:right w:val="single" w:sz="4" w:space="0" w:color="auto"/>
            </w:tcBorders>
            <w:shd w:val="clear" w:color="auto" w:fill="F5F3FF"/>
            <w:textDirection w:val="btLr"/>
          </w:tcPr>
          <w:p w14:paraId="22805B10" w14:textId="261F5C7C" w:rsidR="00405608" w:rsidRDefault="001A2A9D" w:rsidP="00405608">
            <w:pPr>
              <w:spacing w:line="360" w:lineRule="auto"/>
              <w:ind w:left="113" w:right="113"/>
              <w:rPr>
                <w:rFonts w:ascii="Times" w:eastAsia="Batang" w:hAnsi="Times"/>
                <w:sz w:val="22"/>
                <w:szCs w:val="22"/>
                <w:lang w:val="en-GB"/>
              </w:rPr>
            </w:pPr>
            <w:proofErr w:type="spellStart"/>
            <w:r w:rsidRPr="007160CA">
              <w:rPr>
                <w:rFonts w:ascii="Times" w:eastAsia="Batang" w:hAnsi="Times"/>
                <w:color w:val="000000" w:themeColor="text1"/>
                <w:sz w:val="22"/>
                <w:szCs w:val="22"/>
                <w:lang w:eastAsia="en-US"/>
              </w:rPr>
              <w:t>Nault</w:t>
            </w:r>
            <w:proofErr w:type="spellEnd"/>
            <w:r w:rsidRPr="007160CA">
              <w:rPr>
                <w:rFonts w:ascii="Times" w:eastAsia="Batang" w:hAnsi="Times"/>
                <w:color w:val="000000" w:themeColor="text1"/>
                <w:sz w:val="22"/>
                <w:szCs w:val="22"/>
                <w:lang w:eastAsia="en-US"/>
              </w:rPr>
              <w:t xml:space="preserve"> et al.</w:t>
            </w:r>
            <w:r>
              <w:rPr>
                <w:rFonts w:ascii="Times" w:eastAsia="Batang" w:hAnsi="Times"/>
                <w:color w:val="000000" w:themeColor="text1"/>
                <w:sz w:val="22"/>
                <w:szCs w:val="22"/>
                <w:lang w:eastAsia="en-US"/>
              </w:rPr>
              <w:t xml:space="preserve"> </w:t>
            </w:r>
            <w:proofErr w:type="gramStart"/>
            <w:r w:rsidRPr="007160CA">
              <w:rPr>
                <w:rFonts w:ascii="Times" w:eastAsia="Batang" w:hAnsi="Times"/>
                <w:color w:val="000000" w:themeColor="text1"/>
                <w:sz w:val="22"/>
                <w:szCs w:val="22"/>
                <w:lang w:eastAsia="en-US"/>
              </w:rPr>
              <w:t>( 2018</w:t>
            </w:r>
            <w:proofErr w:type="gramEnd"/>
            <w:r w:rsidRPr="007160CA">
              <w:rPr>
                <w:rFonts w:ascii="Times" w:eastAsia="Batang" w:hAnsi="Times"/>
                <w:color w:val="000000" w:themeColor="text1"/>
                <w:sz w:val="22"/>
                <w:szCs w:val="22"/>
                <w:lang w:eastAsia="en-US"/>
              </w:rPr>
              <w:t>)</w:t>
            </w:r>
          </w:p>
        </w:tc>
        <w:tc>
          <w:tcPr>
            <w:tcW w:w="810" w:type="dxa"/>
            <w:tcBorders>
              <w:left w:val="single" w:sz="4" w:space="0" w:color="auto"/>
              <w:right w:val="single" w:sz="4" w:space="0" w:color="auto"/>
            </w:tcBorders>
            <w:shd w:val="clear" w:color="auto" w:fill="F5F3FF"/>
            <w:textDirection w:val="btLr"/>
          </w:tcPr>
          <w:p w14:paraId="3132327B" w14:textId="38F3D931" w:rsidR="00405608" w:rsidRDefault="001A2A9D" w:rsidP="00405608">
            <w:pPr>
              <w:spacing w:line="360" w:lineRule="auto"/>
              <w:ind w:left="113" w:right="113"/>
              <w:rPr>
                <w:rFonts w:ascii="Times" w:eastAsia="Batang" w:hAnsi="Times"/>
                <w:sz w:val="22"/>
                <w:szCs w:val="22"/>
                <w:lang w:val="en-GB"/>
              </w:rPr>
            </w:pPr>
            <w:proofErr w:type="spellStart"/>
            <w:r>
              <w:rPr>
                <w:rFonts w:ascii="Times" w:eastAsia="Batang" w:hAnsi="Times"/>
                <w:sz w:val="22"/>
                <w:szCs w:val="22"/>
                <w:lang w:val="en-GB"/>
              </w:rPr>
              <w:t>Brune</w:t>
            </w:r>
            <w:proofErr w:type="spellEnd"/>
            <w:r>
              <w:rPr>
                <w:rFonts w:ascii="Times" w:eastAsia="Batang" w:hAnsi="Times"/>
                <w:sz w:val="22"/>
                <w:szCs w:val="22"/>
                <w:lang w:val="en-GB"/>
              </w:rPr>
              <w:t xml:space="preserve"> et al. (2022)</w:t>
            </w:r>
          </w:p>
        </w:tc>
        <w:tc>
          <w:tcPr>
            <w:tcW w:w="1170" w:type="dxa"/>
            <w:tcBorders>
              <w:left w:val="single" w:sz="4" w:space="0" w:color="auto"/>
              <w:right w:val="single" w:sz="4" w:space="0" w:color="auto"/>
            </w:tcBorders>
            <w:shd w:val="clear" w:color="auto" w:fill="F5F3FF"/>
            <w:textDirection w:val="btLr"/>
          </w:tcPr>
          <w:p w14:paraId="6DC75EF7" w14:textId="476E6C25" w:rsidR="00405608" w:rsidRDefault="005A6155" w:rsidP="00405608">
            <w:pPr>
              <w:spacing w:line="360" w:lineRule="auto"/>
              <w:ind w:left="113" w:right="113"/>
              <w:rPr>
                <w:rFonts w:ascii="Times" w:eastAsia="Batang" w:hAnsi="Times"/>
                <w:sz w:val="22"/>
                <w:szCs w:val="22"/>
                <w:lang w:val="en-GB"/>
              </w:rPr>
            </w:pPr>
            <w:r>
              <w:rPr>
                <w:rFonts w:ascii="Times" w:eastAsia="Batang" w:hAnsi="Times"/>
                <w:sz w:val="22"/>
                <w:szCs w:val="22"/>
                <w:lang w:val="en-GB"/>
              </w:rPr>
              <w:t>The absolute spectral sensitivity determined with 1000 W NIST-traceable tungsten-halogen sources</w:t>
            </w:r>
            <w:r w:rsidR="008F043D">
              <w:rPr>
                <w:rFonts w:ascii="Times" w:eastAsia="Batang" w:hAnsi="Times"/>
                <w:sz w:val="22"/>
                <w:szCs w:val="22"/>
                <w:lang w:val="en-GB"/>
              </w:rPr>
              <w:t>.</w:t>
            </w:r>
          </w:p>
        </w:tc>
      </w:tr>
      <w:tr w:rsidR="00641868" w14:paraId="33C17742" w14:textId="77777777" w:rsidTr="007160CA">
        <w:trPr>
          <w:cantSplit/>
          <w:trHeight w:val="1647"/>
        </w:trPr>
        <w:tc>
          <w:tcPr>
            <w:tcW w:w="365" w:type="dxa"/>
            <w:vMerge/>
            <w:shd w:val="clear" w:color="auto" w:fill="F5F3FF"/>
            <w:textDirection w:val="btLr"/>
          </w:tcPr>
          <w:p w14:paraId="692A70B2" w14:textId="77777777" w:rsidR="00405608" w:rsidRDefault="00405608" w:rsidP="00405608">
            <w:pPr>
              <w:spacing w:line="360" w:lineRule="auto"/>
              <w:ind w:left="113" w:right="113"/>
              <w:rPr>
                <w:rFonts w:ascii="Times" w:eastAsia="Batang" w:hAnsi="Times"/>
                <w:sz w:val="22"/>
                <w:szCs w:val="22"/>
                <w:lang w:val="en-GB"/>
              </w:rPr>
            </w:pPr>
          </w:p>
        </w:tc>
        <w:tc>
          <w:tcPr>
            <w:tcW w:w="450" w:type="dxa"/>
            <w:tcBorders>
              <w:right w:val="single" w:sz="4" w:space="0" w:color="auto"/>
            </w:tcBorders>
            <w:shd w:val="clear" w:color="auto" w:fill="F5F3FF"/>
            <w:textDirection w:val="btLr"/>
          </w:tcPr>
          <w:p w14:paraId="1C32432B" w14:textId="77777777" w:rsidR="00405608" w:rsidRDefault="00405608" w:rsidP="00405608">
            <w:pPr>
              <w:spacing w:line="360" w:lineRule="auto"/>
              <w:ind w:left="113" w:right="113"/>
              <w:rPr>
                <w:rFonts w:ascii="Times" w:eastAsia="Batang" w:hAnsi="Times"/>
                <w:sz w:val="22"/>
                <w:szCs w:val="22"/>
                <w:lang w:val="en-GB"/>
              </w:rPr>
            </w:pPr>
            <w:r>
              <w:rPr>
                <w:rFonts w:ascii="Times" w:eastAsia="Batang" w:hAnsi="Times"/>
                <w:sz w:val="22"/>
                <w:szCs w:val="22"/>
                <w:lang w:val="en-GB"/>
              </w:rPr>
              <w:t>Uncertainty</w:t>
            </w:r>
          </w:p>
        </w:tc>
        <w:tc>
          <w:tcPr>
            <w:tcW w:w="810" w:type="dxa"/>
            <w:tcBorders>
              <w:left w:val="single" w:sz="4" w:space="0" w:color="auto"/>
              <w:right w:val="single" w:sz="4" w:space="0" w:color="auto"/>
            </w:tcBorders>
            <w:shd w:val="clear" w:color="auto" w:fill="F5F3FF"/>
            <w:textDirection w:val="btLr"/>
          </w:tcPr>
          <w:p w14:paraId="4F478EAE" w14:textId="60955547" w:rsidR="00405608" w:rsidRDefault="00405608" w:rsidP="00405608">
            <w:pPr>
              <w:spacing w:line="360" w:lineRule="auto"/>
              <w:ind w:left="113" w:right="113"/>
              <w:rPr>
                <w:rFonts w:ascii="Times" w:eastAsia="Batang" w:hAnsi="Times"/>
                <w:sz w:val="22"/>
                <w:szCs w:val="22"/>
                <w:lang w:val="en-GB"/>
              </w:rPr>
            </w:pPr>
            <w:r>
              <w:rPr>
                <w:rFonts w:ascii="Times" w:eastAsia="Batang" w:hAnsi="Times"/>
                <w:sz w:val="22"/>
                <w:szCs w:val="22"/>
                <w:lang w:val="en-GB"/>
              </w:rPr>
              <w:t>5%</w:t>
            </w:r>
          </w:p>
        </w:tc>
        <w:tc>
          <w:tcPr>
            <w:tcW w:w="1530" w:type="dxa"/>
            <w:tcBorders>
              <w:left w:val="single" w:sz="4" w:space="0" w:color="auto"/>
              <w:right w:val="single" w:sz="4" w:space="0" w:color="auto"/>
            </w:tcBorders>
            <w:shd w:val="clear" w:color="auto" w:fill="F5F3FF"/>
            <w:textDirection w:val="btLr"/>
          </w:tcPr>
          <w:p w14:paraId="07397CAF" w14:textId="5CD048E9" w:rsidR="00405608" w:rsidRDefault="00405608" w:rsidP="00405608">
            <w:pPr>
              <w:spacing w:line="360" w:lineRule="auto"/>
              <w:ind w:left="113" w:right="113"/>
              <w:rPr>
                <w:rFonts w:ascii="Times" w:eastAsia="Batang" w:hAnsi="Times"/>
                <w:sz w:val="22"/>
                <w:szCs w:val="22"/>
                <w:lang w:val="en-GB"/>
              </w:rPr>
            </w:pPr>
            <w:r>
              <w:rPr>
                <w:rFonts w:ascii="Times" w:eastAsia="Batang" w:hAnsi="Times"/>
                <w:sz w:val="22"/>
                <w:szCs w:val="22"/>
                <w:lang w:val="en-GB"/>
              </w:rPr>
              <w:t>2%</w:t>
            </w:r>
          </w:p>
        </w:tc>
        <w:tc>
          <w:tcPr>
            <w:tcW w:w="1620" w:type="dxa"/>
            <w:tcBorders>
              <w:left w:val="single" w:sz="4" w:space="0" w:color="auto"/>
              <w:right w:val="single" w:sz="4" w:space="0" w:color="auto"/>
            </w:tcBorders>
            <w:shd w:val="clear" w:color="auto" w:fill="F5F3FF"/>
            <w:textDirection w:val="btLr"/>
          </w:tcPr>
          <w:p w14:paraId="43710663" w14:textId="26AD297F" w:rsidR="00405608" w:rsidRDefault="00405608" w:rsidP="00405608">
            <w:pPr>
              <w:spacing w:line="360" w:lineRule="auto"/>
              <w:ind w:left="113" w:right="113"/>
              <w:rPr>
                <w:rFonts w:ascii="Times" w:eastAsia="Batang" w:hAnsi="Times"/>
                <w:sz w:val="22"/>
                <w:szCs w:val="22"/>
                <w:lang w:val="en-GB"/>
              </w:rPr>
            </w:pPr>
            <w:r>
              <w:rPr>
                <w:rFonts w:ascii="Times" w:eastAsia="Batang" w:hAnsi="Times"/>
                <w:sz w:val="22"/>
                <w:szCs w:val="22"/>
                <w:lang w:val="en-GB"/>
              </w:rPr>
              <w:t>0.25 ppm</w:t>
            </w:r>
          </w:p>
        </w:tc>
        <w:tc>
          <w:tcPr>
            <w:tcW w:w="810" w:type="dxa"/>
            <w:tcBorders>
              <w:left w:val="single" w:sz="4" w:space="0" w:color="auto"/>
              <w:right w:val="single" w:sz="4" w:space="0" w:color="auto"/>
            </w:tcBorders>
            <w:shd w:val="clear" w:color="auto" w:fill="F5F3FF"/>
            <w:textDirection w:val="btLr"/>
          </w:tcPr>
          <w:p w14:paraId="620EE25F" w14:textId="77839414" w:rsidR="00405608" w:rsidRDefault="00405608" w:rsidP="00405608">
            <w:pPr>
              <w:spacing w:line="360" w:lineRule="auto"/>
              <w:ind w:left="113" w:right="113"/>
              <w:rPr>
                <w:rFonts w:ascii="Times" w:eastAsia="Batang" w:hAnsi="Times"/>
                <w:sz w:val="22"/>
                <w:szCs w:val="22"/>
                <w:lang w:val="en-GB"/>
              </w:rPr>
            </w:pPr>
            <w:r>
              <w:rPr>
                <w:rFonts w:ascii="Times" w:eastAsia="Batang" w:hAnsi="Times"/>
                <w:sz w:val="22"/>
                <w:szCs w:val="22"/>
                <w:lang w:val="en-GB"/>
              </w:rPr>
              <w:t>6%</w:t>
            </w:r>
          </w:p>
        </w:tc>
        <w:tc>
          <w:tcPr>
            <w:tcW w:w="2700" w:type="dxa"/>
            <w:tcBorders>
              <w:left w:val="single" w:sz="4" w:space="0" w:color="auto"/>
              <w:right w:val="single" w:sz="4" w:space="0" w:color="auto"/>
            </w:tcBorders>
            <w:shd w:val="clear" w:color="auto" w:fill="F5F3FF"/>
            <w:textDirection w:val="btLr"/>
          </w:tcPr>
          <w:p w14:paraId="132787F6" w14:textId="77777777" w:rsidR="00A639BD" w:rsidRDefault="00A639BD" w:rsidP="00A639BD">
            <w:pPr>
              <w:spacing w:after="200"/>
              <w:jc w:val="center"/>
              <w:rPr>
                <w:rFonts w:ascii="Times" w:hAnsi="Times"/>
                <w:sz w:val="22"/>
                <w:szCs w:val="22"/>
              </w:rPr>
            </w:pPr>
            <w:r>
              <w:rPr>
                <w:rFonts w:ascii="Times" w:hAnsi="Times"/>
                <w:sz w:val="22"/>
                <w:szCs w:val="22"/>
              </w:rPr>
              <w:t xml:space="preserve">30-50% </w:t>
            </w:r>
          </w:p>
          <w:p w14:paraId="700F519E" w14:textId="6E97AB33" w:rsidR="00405608" w:rsidRDefault="00A639BD" w:rsidP="00A639BD">
            <w:pPr>
              <w:spacing w:line="360" w:lineRule="auto"/>
              <w:ind w:left="113" w:right="113"/>
              <w:rPr>
                <w:rFonts w:ascii="Times" w:eastAsia="Batang" w:hAnsi="Times"/>
                <w:sz w:val="22"/>
                <w:szCs w:val="22"/>
                <w:lang w:val="en-GB"/>
              </w:rPr>
            </w:pPr>
            <w:r>
              <w:rPr>
                <w:rFonts w:ascii="Times" w:hAnsi="Times"/>
                <w:sz w:val="22"/>
                <w:szCs w:val="22"/>
              </w:rPr>
              <w:t xml:space="preserve">+ 3-50 </w:t>
            </w:r>
            <w:proofErr w:type="spellStart"/>
            <w:r>
              <w:rPr>
                <w:rFonts w:ascii="Times" w:hAnsi="Times"/>
                <w:sz w:val="22"/>
                <w:szCs w:val="22"/>
              </w:rPr>
              <w:t>pptv</w:t>
            </w:r>
            <w:proofErr w:type="spellEnd"/>
          </w:p>
        </w:tc>
        <w:tc>
          <w:tcPr>
            <w:tcW w:w="1165" w:type="dxa"/>
            <w:tcBorders>
              <w:left w:val="single" w:sz="4" w:space="0" w:color="auto"/>
              <w:right w:val="single" w:sz="4" w:space="0" w:color="auto"/>
            </w:tcBorders>
            <w:shd w:val="clear" w:color="auto" w:fill="F5F3FF"/>
            <w:textDirection w:val="btLr"/>
          </w:tcPr>
          <w:p w14:paraId="16BB04F3" w14:textId="5319270E" w:rsidR="00405608" w:rsidRDefault="001A2A9D" w:rsidP="00405608">
            <w:pPr>
              <w:spacing w:line="360" w:lineRule="auto"/>
              <w:ind w:left="113" w:right="113"/>
              <w:rPr>
                <w:rFonts w:ascii="Times" w:eastAsia="Batang" w:hAnsi="Times"/>
                <w:sz w:val="22"/>
                <w:szCs w:val="22"/>
                <w:lang w:val="en-GB"/>
              </w:rPr>
            </w:pPr>
            <w:r>
              <w:rPr>
                <w:rFonts w:ascii="Times" w:hAnsi="Times"/>
                <w:sz w:val="22"/>
                <w:szCs w:val="22"/>
              </w:rPr>
              <w:t>35% (NO</w:t>
            </w:r>
            <w:r w:rsidRPr="009B7805">
              <w:rPr>
                <w:rFonts w:ascii="Times" w:hAnsi="Times"/>
                <w:sz w:val="22"/>
                <w:szCs w:val="22"/>
                <w:vertAlign w:val="subscript"/>
              </w:rPr>
              <w:t>3</w:t>
            </w:r>
            <w:r w:rsidRPr="009B7805">
              <w:rPr>
                <w:rFonts w:ascii="Times" w:hAnsi="Times"/>
                <w:sz w:val="22"/>
                <w:szCs w:val="22"/>
                <w:vertAlign w:val="superscript"/>
              </w:rPr>
              <w:t>-</w:t>
            </w:r>
            <w:r>
              <w:rPr>
                <w:rFonts w:ascii="Times" w:hAnsi="Times"/>
                <w:sz w:val="22"/>
                <w:szCs w:val="22"/>
              </w:rPr>
              <w:t>)</w:t>
            </w:r>
            <w:r w:rsidR="00641868">
              <w:rPr>
                <w:rFonts w:ascii="Times" w:hAnsi="Times"/>
                <w:sz w:val="22"/>
                <w:szCs w:val="22"/>
              </w:rPr>
              <w:t xml:space="preserve">, </w:t>
            </w:r>
            <w:r>
              <w:rPr>
                <w:rFonts w:ascii="Times" w:hAnsi="Times"/>
                <w:sz w:val="22"/>
                <w:szCs w:val="22"/>
              </w:rPr>
              <w:t>38% (O</w:t>
            </w:r>
            <w:r w:rsidR="00BF4386">
              <w:rPr>
                <w:rFonts w:ascii="Times" w:hAnsi="Times"/>
                <w:sz w:val="22"/>
                <w:szCs w:val="22"/>
              </w:rPr>
              <w:t>rganic aerosol</w:t>
            </w:r>
            <w:r>
              <w:rPr>
                <w:rFonts w:ascii="Times" w:hAnsi="Times"/>
                <w:sz w:val="22"/>
                <w:szCs w:val="22"/>
              </w:rPr>
              <w:t>)</w:t>
            </w:r>
          </w:p>
        </w:tc>
        <w:tc>
          <w:tcPr>
            <w:tcW w:w="810" w:type="dxa"/>
            <w:tcBorders>
              <w:left w:val="single" w:sz="4" w:space="0" w:color="auto"/>
              <w:right w:val="single" w:sz="4" w:space="0" w:color="auto"/>
            </w:tcBorders>
            <w:shd w:val="clear" w:color="auto" w:fill="F5F3FF"/>
            <w:textDirection w:val="btLr"/>
          </w:tcPr>
          <w:p w14:paraId="1FB99D25" w14:textId="1FDCB1A8" w:rsidR="00405608" w:rsidRDefault="001A2A9D" w:rsidP="00405608">
            <w:pPr>
              <w:spacing w:line="360" w:lineRule="auto"/>
              <w:ind w:left="113" w:right="113"/>
              <w:rPr>
                <w:rFonts w:ascii="Times" w:eastAsia="Batang" w:hAnsi="Times"/>
                <w:sz w:val="22"/>
                <w:szCs w:val="22"/>
                <w:lang w:val="en-GB"/>
              </w:rPr>
            </w:pPr>
            <w:r>
              <w:rPr>
                <w:rFonts w:ascii="Times" w:eastAsia="Batang" w:hAnsi="Times"/>
                <w:sz w:val="22"/>
                <w:szCs w:val="22"/>
                <w:lang w:val="en-GB"/>
              </w:rPr>
              <w:t>35%</w:t>
            </w:r>
          </w:p>
        </w:tc>
        <w:tc>
          <w:tcPr>
            <w:tcW w:w="1170" w:type="dxa"/>
            <w:tcBorders>
              <w:left w:val="single" w:sz="4" w:space="0" w:color="auto"/>
              <w:right w:val="single" w:sz="4" w:space="0" w:color="auto"/>
            </w:tcBorders>
            <w:shd w:val="clear" w:color="auto" w:fill="F5F3FF"/>
            <w:textDirection w:val="btLr"/>
          </w:tcPr>
          <w:p w14:paraId="2ECE5721" w14:textId="4C5ABB65" w:rsidR="00405608" w:rsidRDefault="00594FA6" w:rsidP="00405608">
            <w:pPr>
              <w:spacing w:line="360" w:lineRule="auto"/>
              <w:ind w:left="113" w:right="113"/>
              <w:rPr>
                <w:rFonts w:ascii="Times" w:eastAsia="Batang" w:hAnsi="Times"/>
                <w:sz w:val="22"/>
                <w:szCs w:val="22"/>
                <w:lang w:val="en-GB"/>
              </w:rPr>
            </w:pPr>
            <w:r>
              <w:rPr>
                <w:rFonts w:ascii="Times" w:hAnsi="Times"/>
                <w:sz w:val="22"/>
                <w:szCs w:val="22"/>
              </w:rPr>
              <w:t>12% (j-NO</w:t>
            </w:r>
            <w:r w:rsidRPr="007F5369">
              <w:rPr>
                <w:rFonts w:ascii="Times" w:hAnsi="Times"/>
                <w:sz w:val="22"/>
                <w:szCs w:val="22"/>
                <w:vertAlign w:val="subscript"/>
              </w:rPr>
              <w:t>2</w:t>
            </w:r>
            <w:r>
              <w:rPr>
                <w:rFonts w:ascii="Times" w:hAnsi="Times"/>
                <w:sz w:val="22"/>
                <w:szCs w:val="22"/>
              </w:rPr>
              <w:t>)</w:t>
            </w:r>
            <w:r w:rsidR="00641868">
              <w:rPr>
                <w:rFonts w:ascii="Times" w:hAnsi="Times"/>
                <w:sz w:val="22"/>
                <w:szCs w:val="22"/>
              </w:rPr>
              <w:t xml:space="preserve">, </w:t>
            </w:r>
            <w:r>
              <w:rPr>
                <w:rFonts w:ascii="Times" w:hAnsi="Times"/>
                <w:sz w:val="22"/>
                <w:szCs w:val="22"/>
              </w:rPr>
              <w:t>20% (j-O</w:t>
            </w:r>
            <w:r w:rsidRPr="007F5369">
              <w:rPr>
                <w:rFonts w:ascii="Times" w:hAnsi="Times"/>
                <w:sz w:val="22"/>
                <w:szCs w:val="22"/>
                <w:vertAlign w:val="subscript"/>
              </w:rPr>
              <w:t>3</w:t>
            </w:r>
            <w:r>
              <w:rPr>
                <w:rFonts w:ascii="Times" w:hAnsi="Times"/>
                <w:sz w:val="22"/>
                <w:szCs w:val="22"/>
              </w:rPr>
              <w:t>)</w:t>
            </w:r>
          </w:p>
        </w:tc>
      </w:tr>
      <w:tr w:rsidR="00641868" w14:paraId="2B9C9F15" w14:textId="77777777" w:rsidTr="007160CA">
        <w:trPr>
          <w:cantSplit/>
          <w:trHeight w:val="3330"/>
        </w:trPr>
        <w:tc>
          <w:tcPr>
            <w:tcW w:w="365" w:type="dxa"/>
            <w:vMerge/>
            <w:shd w:val="clear" w:color="auto" w:fill="F5F3FF"/>
            <w:textDirection w:val="btLr"/>
          </w:tcPr>
          <w:p w14:paraId="120E7B31" w14:textId="77777777" w:rsidR="00405608" w:rsidRDefault="00405608" w:rsidP="00405608">
            <w:pPr>
              <w:spacing w:line="360" w:lineRule="auto"/>
              <w:ind w:left="113" w:right="113"/>
              <w:rPr>
                <w:rFonts w:ascii="Times" w:eastAsia="Batang" w:hAnsi="Times"/>
                <w:sz w:val="22"/>
                <w:szCs w:val="22"/>
                <w:lang w:val="en-GB"/>
              </w:rPr>
            </w:pPr>
          </w:p>
        </w:tc>
        <w:tc>
          <w:tcPr>
            <w:tcW w:w="450" w:type="dxa"/>
            <w:tcBorders>
              <w:right w:val="single" w:sz="4" w:space="0" w:color="auto"/>
            </w:tcBorders>
            <w:shd w:val="clear" w:color="auto" w:fill="F5F3FF"/>
            <w:textDirection w:val="btLr"/>
          </w:tcPr>
          <w:p w14:paraId="5098D45A" w14:textId="77777777" w:rsidR="00405608" w:rsidRDefault="00405608" w:rsidP="00405608">
            <w:pPr>
              <w:spacing w:line="360" w:lineRule="auto"/>
              <w:ind w:left="113" w:right="113"/>
              <w:rPr>
                <w:rFonts w:ascii="Times" w:eastAsia="Batang" w:hAnsi="Times"/>
                <w:sz w:val="22"/>
                <w:szCs w:val="22"/>
                <w:lang w:val="en-GB"/>
              </w:rPr>
            </w:pPr>
            <w:r>
              <w:rPr>
                <w:rFonts w:ascii="Times" w:eastAsia="Batang" w:hAnsi="Times"/>
                <w:sz w:val="22"/>
                <w:szCs w:val="22"/>
                <w:lang w:val="en-GB"/>
              </w:rPr>
              <w:t>Method</w:t>
            </w:r>
          </w:p>
        </w:tc>
        <w:tc>
          <w:tcPr>
            <w:tcW w:w="810" w:type="dxa"/>
            <w:tcBorders>
              <w:left w:val="single" w:sz="4" w:space="0" w:color="auto"/>
              <w:right w:val="single" w:sz="4" w:space="0" w:color="auto"/>
            </w:tcBorders>
            <w:shd w:val="clear" w:color="auto" w:fill="F5F3FF"/>
            <w:textDirection w:val="btLr"/>
          </w:tcPr>
          <w:p w14:paraId="12175A76" w14:textId="737AF217" w:rsidR="00405608" w:rsidRDefault="00405608" w:rsidP="00405608">
            <w:pPr>
              <w:spacing w:line="360" w:lineRule="auto"/>
              <w:ind w:left="113" w:right="113"/>
              <w:rPr>
                <w:rFonts w:ascii="Times" w:eastAsia="Batang" w:hAnsi="Times"/>
                <w:sz w:val="22"/>
                <w:szCs w:val="22"/>
                <w:lang w:val="en-GB"/>
              </w:rPr>
            </w:pPr>
            <w:r w:rsidRPr="00D008D3">
              <w:rPr>
                <w:rFonts w:ascii="Times" w:hAnsi="Times"/>
                <w:sz w:val="22"/>
                <w:szCs w:val="22"/>
              </w:rPr>
              <w:t>Whole Air Sampling and Gas Chromatography (WAS and GC)</w:t>
            </w:r>
          </w:p>
        </w:tc>
        <w:tc>
          <w:tcPr>
            <w:tcW w:w="1530" w:type="dxa"/>
            <w:tcBorders>
              <w:left w:val="single" w:sz="4" w:space="0" w:color="auto"/>
              <w:right w:val="single" w:sz="4" w:space="0" w:color="auto"/>
            </w:tcBorders>
            <w:shd w:val="clear" w:color="auto" w:fill="F5F3FF"/>
            <w:textDirection w:val="btLr"/>
          </w:tcPr>
          <w:p w14:paraId="24F62B93" w14:textId="4D44E54C" w:rsidR="00405608" w:rsidRDefault="00405608" w:rsidP="00405608">
            <w:pPr>
              <w:spacing w:line="360" w:lineRule="auto"/>
              <w:ind w:left="113" w:right="113"/>
              <w:rPr>
                <w:rFonts w:ascii="Times" w:eastAsia="Batang" w:hAnsi="Times"/>
                <w:sz w:val="22"/>
                <w:szCs w:val="22"/>
                <w:lang w:val="en-GB"/>
              </w:rPr>
            </w:pPr>
            <w:r>
              <w:rPr>
                <w:rFonts w:ascii="Times" w:eastAsia="Batang" w:hAnsi="Times"/>
                <w:sz w:val="22"/>
                <w:szCs w:val="22"/>
                <w:lang w:eastAsia="en-US"/>
              </w:rPr>
              <w:t>Mid-IR Wavelength Modulation Spectroscopy</w:t>
            </w:r>
          </w:p>
        </w:tc>
        <w:tc>
          <w:tcPr>
            <w:tcW w:w="1620" w:type="dxa"/>
            <w:tcBorders>
              <w:left w:val="single" w:sz="4" w:space="0" w:color="auto"/>
              <w:right w:val="single" w:sz="4" w:space="0" w:color="auto"/>
            </w:tcBorders>
            <w:shd w:val="clear" w:color="auto" w:fill="F5F3FF"/>
            <w:textDirection w:val="btLr"/>
          </w:tcPr>
          <w:p w14:paraId="12F25D8D" w14:textId="51B40E43" w:rsidR="00405608" w:rsidRDefault="00405608" w:rsidP="00405608">
            <w:pPr>
              <w:spacing w:line="360" w:lineRule="auto"/>
              <w:ind w:left="113" w:right="113"/>
              <w:rPr>
                <w:rFonts w:ascii="Times" w:eastAsia="Batang" w:hAnsi="Times"/>
                <w:sz w:val="22"/>
                <w:szCs w:val="22"/>
                <w:lang w:val="en-GB"/>
              </w:rPr>
            </w:pPr>
            <w:r>
              <w:rPr>
                <w:rFonts w:ascii="Times" w:eastAsia="Batang" w:hAnsi="Times"/>
                <w:sz w:val="22"/>
                <w:szCs w:val="22"/>
                <w:lang w:eastAsia="en-US"/>
              </w:rPr>
              <w:t>Non-dispersive IR spectrometer</w:t>
            </w:r>
          </w:p>
        </w:tc>
        <w:tc>
          <w:tcPr>
            <w:tcW w:w="810" w:type="dxa"/>
            <w:tcBorders>
              <w:left w:val="single" w:sz="4" w:space="0" w:color="auto"/>
              <w:right w:val="single" w:sz="4" w:space="0" w:color="auto"/>
            </w:tcBorders>
            <w:shd w:val="clear" w:color="auto" w:fill="F5F3FF"/>
            <w:textDirection w:val="btLr"/>
          </w:tcPr>
          <w:p w14:paraId="76FBB812" w14:textId="2E5A7DA7" w:rsidR="00405608" w:rsidRDefault="00405608" w:rsidP="00405608">
            <w:pPr>
              <w:spacing w:line="360" w:lineRule="auto"/>
              <w:ind w:left="113" w:right="113"/>
              <w:rPr>
                <w:rFonts w:ascii="Times" w:eastAsia="Batang" w:hAnsi="Times"/>
                <w:sz w:val="22"/>
                <w:szCs w:val="22"/>
                <w:lang w:val="en-GB"/>
              </w:rPr>
            </w:pPr>
            <w:r w:rsidRPr="00D008D3">
              <w:rPr>
                <w:rFonts w:ascii="Times" w:eastAsia="Batang" w:hAnsi="Times"/>
                <w:sz w:val="22"/>
                <w:szCs w:val="22"/>
                <w:lang w:eastAsia="en-US"/>
              </w:rPr>
              <w:t>Compact Atmospheric Multi-Species Spectrometer (CAMS)</w:t>
            </w:r>
          </w:p>
        </w:tc>
        <w:tc>
          <w:tcPr>
            <w:tcW w:w="2700" w:type="dxa"/>
            <w:tcBorders>
              <w:left w:val="single" w:sz="4" w:space="0" w:color="auto"/>
              <w:right w:val="single" w:sz="4" w:space="0" w:color="auto"/>
            </w:tcBorders>
            <w:shd w:val="clear" w:color="auto" w:fill="F5F3FF"/>
            <w:textDirection w:val="btLr"/>
          </w:tcPr>
          <w:p w14:paraId="31D1802D" w14:textId="6C29DE2C" w:rsidR="00405608" w:rsidRDefault="005E3F30" w:rsidP="00405608">
            <w:pPr>
              <w:spacing w:line="360" w:lineRule="auto"/>
              <w:ind w:left="113" w:right="113"/>
              <w:rPr>
                <w:rFonts w:ascii="Times" w:eastAsia="Batang" w:hAnsi="Times"/>
                <w:sz w:val="22"/>
                <w:szCs w:val="22"/>
                <w:lang w:val="en-GB"/>
              </w:rPr>
            </w:pPr>
            <w:r w:rsidRPr="00D008D3">
              <w:rPr>
                <w:rFonts w:ascii="Times" w:hAnsi="Times"/>
                <w:sz w:val="22"/>
                <w:szCs w:val="22"/>
              </w:rPr>
              <w:t>CF</w:t>
            </w:r>
            <w:r w:rsidRPr="00D008D3">
              <w:rPr>
                <w:rFonts w:ascii="Times" w:hAnsi="Times"/>
                <w:sz w:val="22"/>
                <w:szCs w:val="22"/>
                <w:vertAlign w:val="subscript"/>
              </w:rPr>
              <w:t>3</w:t>
            </w:r>
            <w:r w:rsidRPr="00D008D3">
              <w:rPr>
                <w:rFonts w:ascii="Times" w:hAnsi="Times"/>
                <w:sz w:val="22"/>
                <w:szCs w:val="22"/>
              </w:rPr>
              <w:t>O</w:t>
            </w:r>
            <w:r w:rsidRPr="00D008D3">
              <w:rPr>
                <w:rFonts w:ascii="Times" w:hAnsi="Times"/>
                <w:sz w:val="22"/>
                <w:szCs w:val="22"/>
                <w:vertAlign w:val="superscript"/>
              </w:rPr>
              <w:t>-</w:t>
            </w:r>
            <w:r w:rsidRPr="00D008D3">
              <w:rPr>
                <w:rFonts w:ascii="Times" w:hAnsi="Times"/>
                <w:sz w:val="22"/>
                <w:szCs w:val="22"/>
              </w:rPr>
              <w:t xml:space="preserve"> CIMS</w:t>
            </w:r>
          </w:p>
        </w:tc>
        <w:tc>
          <w:tcPr>
            <w:tcW w:w="1165" w:type="dxa"/>
            <w:tcBorders>
              <w:left w:val="single" w:sz="4" w:space="0" w:color="auto"/>
              <w:right w:val="single" w:sz="4" w:space="0" w:color="auto"/>
            </w:tcBorders>
            <w:shd w:val="clear" w:color="auto" w:fill="F5F3FF"/>
            <w:textDirection w:val="btLr"/>
          </w:tcPr>
          <w:p w14:paraId="4D2F1F14" w14:textId="4A10AB21" w:rsidR="00405608" w:rsidRDefault="00A639BD" w:rsidP="00405608">
            <w:pPr>
              <w:spacing w:line="360" w:lineRule="auto"/>
              <w:ind w:left="113" w:right="113"/>
              <w:rPr>
                <w:rFonts w:ascii="Times" w:eastAsia="Batang" w:hAnsi="Times"/>
                <w:sz w:val="22"/>
                <w:szCs w:val="22"/>
                <w:lang w:val="en-GB"/>
              </w:rPr>
            </w:pPr>
            <w:r>
              <w:rPr>
                <w:rFonts w:ascii="Times" w:hAnsi="Times"/>
                <w:sz w:val="22"/>
                <w:szCs w:val="22"/>
              </w:rPr>
              <w:t xml:space="preserve">High-Resolution Time of Flight Aerosol Mass Spectrometer </w:t>
            </w:r>
          </w:p>
        </w:tc>
        <w:tc>
          <w:tcPr>
            <w:tcW w:w="810" w:type="dxa"/>
            <w:tcBorders>
              <w:left w:val="single" w:sz="4" w:space="0" w:color="auto"/>
              <w:right w:val="single" w:sz="4" w:space="0" w:color="auto"/>
            </w:tcBorders>
            <w:shd w:val="clear" w:color="auto" w:fill="F5F3FF"/>
            <w:textDirection w:val="btLr"/>
          </w:tcPr>
          <w:p w14:paraId="23C82F37" w14:textId="25F35328" w:rsidR="00405608" w:rsidRDefault="001A2A9D" w:rsidP="00405608">
            <w:pPr>
              <w:spacing w:line="360" w:lineRule="auto"/>
              <w:ind w:left="113" w:right="113"/>
              <w:rPr>
                <w:rFonts w:ascii="Times" w:eastAsia="Batang" w:hAnsi="Times"/>
                <w:sz w:val="22"/>
                <w:szCs w:val="22"/>
                <w:lang w:val="en-GB"/>
              </w:rPr>
            </w:pPr>
            <w:r w:rsidRPr="00D008D3">
              <w:rPr>
                <w:rFonts w:ascii="Times" w:hAnsi="Times"/>
                <w:sz w:val="22"/>
                <w:szCs w:val="22"/>
              </w:rPr>
              <w:t xml:space="preserve">Airborne Tropospheric Hydrogen Oxides Sensor </w:t>
            </w:r>
            <w:r w:rsidR="00405608">
              <w:rPr>
                <w:rFonts w:ascii="Times" w:eastAsia="Batang" w:hAnsi="Times"/>
                <w:sz w:val="22"/>
                <w:szCs w:val="22"/>
                <w:lang w:eastAsia="en-US"/>
              </w:rPr>
              <w:t>Spectroscopy</w:t>
            </w:r>
          </w:p>
        </w:tc>
        <w:tc>
          <w:tcPr>
            <w:tcW w:w="1170" w:type="dxa"/>
            <w:tcBorders>
              <w:left w:val="single" w:sz="4" w:space="0" w:color="auto"/>
              <w:right w:val="single" w:sz="4" w:space="0" w:color="auto"/>
            </w:tcBorders>
            <w:shd w:val="clear" w:color="auto" w:fill="F5F3FF"/>
            <w:textDirection w:val="btLr"/>
          </w:tcPr>
          <w:p w14:paraId="51C80880" w14:textId="740976F5" w:rsidR="00405608" w:rsidRDefault="001A2A9D" w:rsidP="00405608">
            <w:pPr>
              <w:spacing w:line="360" w:lineRule="auto"/>
              <w:ind w:left="113" w:right="113"/>
              <w:rPr>
                <w:rFonts w:ascii="Times" w:eastAsia="Batang" w:hAnsi="Times"/>
                <w:sz w:val="22"/>
                <w:szCs w:val="22"/>
                <w:lang w:val="en-GB"/>
              </w:rPr>
            </w:pPr>
            <w:r w:rsidRPr="00D008D3">
              <w:rPr>
                <w:rFonts w:ascii="Times" w:hAnsi="Times"/>
                <w:sz w:val="22"/>
                <w:szCs w:val="22"/>
              </w:rPr>
              <w:t>Charged-coupled device Actinic Flux Spectroradiometers</w:t>
            </w:r>
            <w:r w:rsidR="00594FA6">
              <w:rPr>
                <w:rFonts w:ascii="Times" w:hAnsi="Times"/>
                <w:sz w:val="22"/>
                <w:szCs w:val="22"/>
              </w:rPr>
              <w:t xml:space="preserve"> </w:t>
            </w:r>
            <w:r w:rsidR="00594FA6" w:rsidRPr="00D008D3">
              <w:rPr>
                <w:rFonts w:ascii="Times" w:hAnsi="Times"/>
                <w:sz w:val="22"/>
                <w:szCs w:val="22"/>
              </w:rPr>
              <w:t>(CAFS)</w:t>
            </w:r>
          </w:p>
        </w:tc>
      </w:tr>
      <w:tr w:rsidR="00641868" w14:paraId="6926320B" w14:textId="77777777" w:rsidTr="007160CA">
        <w:trPr>
          <w:cantSplit/>
          <w:trHeight w:val="1368"/>
        </w:trPr>
        <w:tc>
          <w:tcPr>
            <w:tcW w:w="365" w:type="dxa"/>
            <w:vMerge/>
            <w:shd w:val="clear" w:color="auto" w:fill="F5F3FF"/>
            <w:textDirection w:val="btLr"/>
          </w:tcPr>
          <w:p w14:paraId="164FC3D6" w14:textId="77777777" w:rsidR="00405608" w:rsidRDefault="00405608" w:rsidP="00405608">
            <w:pPr>
              <w:spacing w:line="360" w:lineRule="auto"/>
              <w:ind w:left="113" w:right="113"/>
              <w:rPr>
                <w:rFonts w:ascii="Times" w:eastAsia="Batang" w:hAnsi="Times"/>
                <w:sz w:val="22"/>
                <w:szCs w:val="22"/>
                <w:lang w:val="en-GB"/>
              </w:rPr>
            </w:pPr>
          </w:p>
        </w:tc>
        <w:tc>
          <w:tcPr>
            <w:tcW w:w="450" w:type="dxa"/>
            <w:tcBorders>
              <w:right w:val="single" w:sz="4" w:space="0" w:color="auto"/>
            </w:tcBorders>
            <w:shd w:val="clear" w:color="auto" w:fill="F5F3FF"/>
            <w:textDirection w:val="btLr"/>
          </w:tcPr>
          <w:p w14:paraId="0D18A4D7" w14:textId="77777777" w:rsidR="00405608" w:rsidRDefault="00405608" w:rsidP="00405608">
            <w:pPr>
              <w:spacing w:line="360" w:lineRule="auto"/>
              <w:ind w:left="113" w:right="113"/>
              <w:rPr>
                <w:rFonts w:ascii="Times" w:eastAsia="Batang" w:hAnsi="Times"/>
                <w:sz w:val="22"/>
                <w:szCs w:val="22"/>
                <w:lang w:val="en-GB"/>
              </w:rPr>
            </w:pPr>
            <w:r>
              <w:rPr>
                <w:rFonts w:ascii="Times" w:eastAsia="Batang" w:hAnsi="Times"/>
                <w:sz w:val="22"/>
                <w:szCs w:val="22"/>
                <w:lang w:val="en-GB"/>
              </w:rPr>
              <w:t>Measurement</w:t>
            </w:r>
          </w:p>
        </w:tc>
        <w:tc>
          <w:tcPr>
            <w:tcW w:w="810" w:type="dxa"/>
            <w:tcBorders>
              <w:left w:val="single" w:sz="4" w:space="0" w:color="auto"/>
              <w:right w:val="single" w:sz="4" w:space="0" w:color="auto"/>
            </w:tcBorders>
            <w:shd w:val="clear" w:color="auto" w:fill="F5F3FF"/>
            <w:textDirection w:val="btLr"/>
          </w:tcPr>
          <w:p w14:paraId="05788A26" w14:textId="5631CA5D" w:rsidR="00405608" w:rsidRDefault="00405608" w:rsidP="00405608">
            <w:pPr>
              <w:spacing w:line="360" w:lineRule="auto"/>
              <w:ind w:left="113" w:right="113"/>
              <w:rPr>
                <w:rFonts w:ascii="Times" w:eastAsia="Batang" w:hAnsi="Times"/>
                <w:sz w:val="22"/>
                <w:szCs w:val="22"/>
                <w:lang w:val="en-GB"/>
              </w:rPr>
            </w:pPr>
            <w:r w:rsidRPr="00D008D3">
              <w:rPr>
                <w:rFonts w:ascii="Times" w:hAnsi="Times"/>
                <w:sz w:val="22"/>
                <w:szCs w:val="22"/>
              </w:rPr>
              <w:t>NMHCs</w:t>
            </w:r>
          </w:p>
        </w:tc>
        <w:tc>
          <w:tcPr>
            <w:tcW w:w="1530" w:type="dxa"/>
            <w:tcBorders>
              <w:left w:val="single" w:sz="4" w:space="0" w:color="auto"/>
              <w:right w:val="single" w:sz="4" w:space="0" w:color="auto"/>
            </w:tcBorders>
            <w:shd w:val="clear" w:color="auto" w:fill="F5F3FF"/>
            <w:textDirection w:val="btLr"/>
          </w:tcPr>
          <w:p w14:paraId="7C589690" w14:textId="4203FB10" w:rsidR="00405608" w:rsidRDefault="00405608" w:rsidP="00405608">
            <w:pPr>
              <w:spacing w:line="360" w:lineRule="auto"/>
              <w:ind w:left="113" w:right="113"/>
              <w:rPr>
                <w:rFonts w:ascii="Times" w:eastAsia="Batang" w:hAnsi="Times"/>
                <w:sz w:val="22"/>
                <w:szCs w:val="22"/>
                <w:lang w:val="en-GB"/>
              </w:rPr>
            </w:pPr>
            <w:r w:rsidRPr="00D008D3">
              <w:rPr>
                <w:rFonts w:ascii="Times" w:hAnsi="Times"/>
                <w:sz w:val="22"/>
                <w:szCs w:val="22"/>
              </w:rPr>
              <w:t>CO and CH</w:t>
            </w:r>
            <w:r w:rsidRPr="00D008D3">
              <w:rPr>
                <w:rFonts w:ascii="Times" w:hAnsi="Times"/>
                <w:sz w:val="22"/>
                <w:szCs w:val="22"/>
                <w:vertAlign w:val="subscript"/>
              </w:rPr>
              <w:t>4</w:t>
            </w:r>
          </w:p>
        </w:tc>
        <w:tc>
          <w:tcPr>
            <w:tcW w:w="1620" w:type="dxa"/>
            <w:tcBorders>
              <w:left w:val="single" w:sz="4" w:space="0" w:color="auto"/>
              <w:right w:val="single" w:sz="4" w:space="0" w:color="auto"/>
            </w:tcBorders>
            <w:shd w:val="clear" w:color="auto" w:fill="F5F3FF"/>
            <w:textDirection w:val="btLr"/>
          </w:tcPr>
          <w:p w14:paraId="6D950C71" w14:textId="19F62841" w:rsidR="00405608" w:rsidRDefault="00405608" w:rsidP="00405608">
            <w:pPr>
              <w:spacing w:line="360" w:lineRule="auto"/>
              <w:ind w:left="113" w:right="113"/>
              <w:rPr>
                <w:rFonts w:ascii="Times" w:eastAsia="Batang" w:hAnsi="Times"/>
                <w:sz w:val="22"/>
                <w:szCs w:val="22"/>
                <w:lang w:val="en-GB"/>
              </w:rPr>
            </w:pPr>
            <w:r>
              <w:rPr>
                <w:rFonts w:ascii="Times" w:hAnsi="Times"/>
                <w:sz w:val="22"/>
                <w:szCs w:val="22"/>
              </w:rPr>
              <w:t>CO</w:t>
            </w:r>
            <w:r w:rsidRPr="002B09DD">
              <w:rPr>
                <w:rFonts w:ascii="Times" w:hAnsi="Times"/>
                <w:sz w:val="22"/>
                <w:szCs w:val="22"/>
                <w:vertAlign w:val="subscript"/>
              </w:rPr>
              <w:t>2</w:t>
            </w:r>
          </w:p>
        </w:tc>
        <w:tc>
          <w:tcPr>
            <w:tcW w:w="810" w:type="dxa"/>
            <w:tcBorders>
              <w:left w:val="single" w:sz="4" w:space="0" w:color="auto"/>
              <w:right w:val="single" w:sz="4" w:space="0" w:color="auto"/>
            </w:tcBorders>
            <w:shd w:val="clear" w:color="auto" w:fill="F5F3FF"/>
            <w:textDirection w:val="btLr"/>
          </w:tcPr>
          <w:p w14:paraId="0A0B4E41" w14:textId="2511138A" w:rsidR="00405608" w:rsidRDefault="00405608" w:rsidP="00405608">
            <w:pPr>
              <w:spacing w:line="360" w:lineRule="auto"/>
              <w:ind w:left="113" w:right="113"/>
              <w:rPr>
                <w:rFonts w:ascii="Times" w:eastAsia="Batang" w:hAnsi="Times"/>
                <w:sz w:val="22"/>
                <w:szCs w:val="22"/>
                <w:lang w:val="en-GB"/>
              </w:rPr>
            </w:pPr>
            <w:r>
              <w:rPr>
                <w:rFonts w:ascii="Times" w:hAnsi="Times"/>
                <w:sz w:val="22"/>
                <w:szCs w:val="22"/>
              </w:rPr>
              <w:t>HCHO</w:t>
            </w:r>
          </w:p>
        </w:tc>
        <w:tc>
          <w:tcPr>
            <w:tcW w:w="2700" w:type="dxa"/>
            <w:tcBorders>
              <w:left w:val="single" w:sz="4" w:space="0" w:color="auto"/>
              <w:right w:val="single" w:sz="4" w:space="0" w:color="auto"/>
            </w:tcBorders>
            <w:shd w:val="clear" w:color="auto" w:fill="F5F3FF"/>
            <w:textDirection w:val="btLr"/>
          </w:tcPr>
          <w:p w14:paraId="6EC5C92F" w14:textId="30EF07BF" w:rsidR="00405608" w:rsidRDefault="00A639BD" w:rsidP="00405608">
            <w:pPr>
              <w:spacing w:line="360" w:lineRule="auto"/>
              <w:ind w:left="113" w:right="113"/>
              <w:rPr>
                <w:rFonts w:ascii="Times" w:eastAsia="Batang" w:hAnsi="Times"/>
                <w:sz w:val="22"/>
                <w:szCs w:val="22"/>
                <w:lang w:val="en-GB"/>
              </w:rPr>
            </w:pPr>
            <w:r>
              <w:rPr>
                <w:rFonts w:ascii="Times" w:eastAsia="Batang" w:hAnsi="Times"/>
                <w:sz w:val="22"/>
                <w:szCs w:val="22"/>
                <w:lang w:val="en-GB"/>
              </w:rPr>
              <w:t>HNO</w:t>
            </w:r>
            <w:r w:rsidRPr="007160CA">
              <w:rPr>
                <w:rFonts w:ascii="Times" w:eastAsia="Batang" w:hAnsi="Times"/>
                <w:sz w:val="22"/>
                <w:szCs w:val="22"/>
                <w:vertAlign w:val="subscript"/>
                <w:lang w:val="en-GB"/>
              </w:rPr>
              <w:t>3</w:t>
            </w:r>
            <w:r>
              <w:rPr>
                <w:rFonts w:ascii="Times" w:eastAsia="Batang" w:hAnsi="Times"/>
                <w:sz w:val="22"/>
                <w:szCs w:val="22"/>
                <w:lang w:val="en-GB"/>
              </w:rPr>
              <w:t xml:space="preserve">, </w:t>
            </w:r>
            <w:proofErr w:type="gramStart"/>
            <w:r>
              <w:rPr>
                <w:rFonts w:ascii="Times" w:eastAsia="Batang" w:hAnsi="Times"/>
                <w:sz w:val="22"/>
                <w:szCs w:val="22"/>
                <w:lang w:val="en-GB"/>
              </w:rPr>
              <w:t>hydroxy-nitrates</w:t>
            </w:r>
            <w:proofErr w:type="gramEnd"/>
            <w:r w:rsidR="009E0B01">
              <w:rPr>
                <w:rFonts w:ascii="Times" w:eastAsia="Batang" w:hAnsi="Times"/>
                <w:sz w:val="22"/>
                <w:szCs w:val="22"/>
                <w:lang w:val="en-GB"/>
              </w:rPr>
              <w:t xml:space="preserve"> (HNs)</w:t>
            </w:r>
          </w:p>
        </w:tc>
        <w:tc>
          <w:tcPr>
            <w:tcW w:w="1165" w:type="dxa"/>
            <w:tcBorders>
              <w:left w:val="single" w:sz="4" w:space="0" w:color="auto"/>
              <w:right w:val="single" w:sz="4" w:space="0" w:color="auto"/>
            </w:tcBorders>
            <w:shd w:val="clear" w:color="auto" w:fill="F5F3FF"/>
            <w:textDirection w:val="btLr"/>
          </w:tcPr>
          <w:p w14:paraId="34C40B68" w14:textId="26559DB3" w:rsidR="00405608" w:rsidRDefault="00A639BD" w:rsidP="00405608">
            <w:pPr>
              <w:spacing w:line="360" w:lineRule="auto"/>
              <w:ind w:left="113" w:right="113"/>
              <w:rPr>
                <w:rFonts w:ascii="Times" w:eastAsia="Batang" w:hAnsi="Times"/>
                <w:sz w:val="22"/>
                <w:szCs w:val="22"/>
                <w:lang w:val="en-GB"/>
              </w:rPr>
            </w:pPr>
            <w:r>
              <w:rPr>
                <w:rFonts w:ascii="Times" w:hAnsi="Times"/>
                <w:sz w:val="22"/>
                <w:szCs w:val="22"/>
              </w:rPr>
              <w:t xml:space="preserve">Nitrate, Organic- Aerosol </w:t>
            </w:r>
          </w:p>
        </w:tc>
        <w:tc>
          <w:tcPr>
            <w:tcW w:w="810" w:type="dxa"/>
            <w:tcBorders>
              <w:left w:val="single" w:sz="4" w:space="0" w:color="auto"/>
              <w:right w:val="single" w:sz="4" w:space="0" w:color="auto"/>
            </w:tcBorders>
            <w:shd w:val="clear" w:color="auto" w:fill="F5F3FF"/>
            <w:textDirection w:val="btLr"/>
          </w:tcPr>
          <w:p w14:paraId="5FF66E05" w14:textId="04FE1C06" w:rsidR="00405608" w:rsidRDefault="001A2A9D" w:rsidP="00405608">
            <w:pPr>
              <w:spacing w:line="360" w:lineRule="auto"/>
              <w:ind w:left="113" w:right="113"/>
              <w:rPr>
                <w:rFonts w:ascii="Times" w:eastAsia="Batang" w:hAnsi="Times"/>
                <w:sz w:val="22"/>
                <w:szCs w:val="22"/>
                <w:lang w:val="en-GB"/>
              </w:rPr>
            </w:pPr>
            <w:r>
              <w:rPr>
                <w:rFonts w:ascii="Times" w:hAnsi="Times"/>
                <w:sz w:val="22"/>
                <w:szCs w:val="22"/>
              </w:rPr>
              <w:t>OH, HO</w:t>
            </w:r>
            <w:r w:rsidRPr="007160CA">
              <w:rPr>
                <w:rFonts w:ascii="Times" w:hAnsi="Times"/>
                <w:sz w:val="22"/>
                <w:szCs w:val="22"/>
                <w:vertAlign w:val="subscript"/>
              </w:rPr>
              <w:t>2</w:t>
            </w:r>
          </w:p>
        </w:tc>
        <w:tc>
          <w:tcPr>
            <w:tcW w:w="1170" w:type="dxa"/>
            <w:tcBorders>
              <w:left w:val="single" w:sz="4" w:space="0" w:color="auto"/>
              <w:right w:val="single" w:sz="4" w:space="0" w:color="auto"/>
            </w:tcBorders>
            <w:shd w:val="clear" w:color="auto" w:fill="F5F3FF"/>
            <w:textDirection w:val="btLr"/>
          </w:tcPr>
          <w:p w14:paraId="0BE79C79" w14:textId="0EDD43D7" w:rsidR="00405608" w:rsidRDefault="001A2A9D" w:rsidP="00405608">
            <w:pPr>
              <w:spacing w:line="360" w:lineRule="auto"/>
              <w:ind w:left="113" w:right="113"/>
              <w:rPr>
                <w:rFonts w:ascii="Times" w:eastAsia="Batang" w:hAnsi="Times"/>
                <w:sz w:val="22"/>
                <w:szCs w:val="22"/>
                <w:lang w:val="en-GB"/>
              </w:rPr>
            </w:pPr>
            <w:r>
              <w:rPr>
                <w:rFonts w:ascii="Times" w:hAnsi="Times"/>
                <w:sz w:val="22"/>
                <w:szCs w:val="22"/>
              </w:rPr>
              <w:t>Photolysis frequencies</w:t>
            </w:r>
          </w:p>
        </w:tc>
      </w:tr>
    </w:tbl>
    <w:p w14:paraId="45B1E5B3" w14:textId="31FF2974" w:rsidR="007C1AF2" w:rsidRDefault="007C1AF2" w:rsidP="00047B1A">
      <w:pPr>
        <w:spacing w:line="360" w:lineRule="auto"/>
        <w:ind w:left="720" w:hanging="720"/>
        <w:rPr>
          <w:rFonts w:ascii="Times" w:eastAsia="Batang" w:hAnsi="Times"/>
          <w:sz w:val="22"/>
          <w:szCs w:val="22"/>
          <w:lang w:val="en-GB"/>
        </w:rPr>
      </w:pPr>
    </w:p>
    <w:p w14:paraId="470851DF" w14:textId="2539AACF" w:rsidR="007C1AF2" w:rsidRDefault="007C1AF2" w:rsidP="00047B1A">
      <w:pPr>
        <w:spacing w:line="360" w:lineRule="auto"/>
        <w:ind w:left="720" w:hanging="720"/>
        <w:rPr>
          <w:rFonts w:ascii="Times" w:eastAsia="Batang" w:hAnsi="Times"/>
          <w:sz w:val="22"/>
          <w:szCs w:val="22"/>
          <w:lang w:val="en-GB"/>
        </w:rPr>
      </w:pPr>
    </w:p>
    <w:p w14:paraId="305A9606" w14:textId="1E3A4151" w:rsidR="007C1AF2" w:rsidRDefault="007C1AF2" w:rsidP="00047B1A">
      <w:pPr>
        <w:spacing w:line="360" w:lineRule="auto"/>
        <w:ind w:left="720" w:hanging="720"/>
        <w:rPr>
          <w:rFonts w:ascii="Times" w:eastAsia="Batang" w:hAnsi="Times"/>
          <w:sz w:val="22"/>
          <w:szCs w:val="22"/>
          <w:lang w:val="en-GB"/>
        </w:rPr>
      </w:pPr>
    </w:p>
    <w:p w14:paraId="3BE891CC" w14:textId="642E22FD" w:rsidR="007C1AF2" w:rsidRDefault="007C1AF2" w:rsidP="00047B1A">
      <w:pPr>
        <w:spacing w:line="360" w:lineRule="auto"/>
        <w:ind w:left="720" w:hanging="720"/>
        <w:rPr>
          <w:rFonts w:ascii="Times" w:eastAsia="Batang" w:hAnsi="Times"/>
          <w:sz w:val="22"/>
          <w:szCs w:val="22"/>
          <w:lang w:val="en-GB"/>
        </w:rPr>
      </w:pPr>
    </w:p>
    <w:p w14:paraId="44D9F2D7" w14:textId="77777777" w:rsidR="00047B1A" w:rsidRPr="00D008D3" w:rsidRDefault="00047B1A" w:rsidP="00047B1A">
      <w:pPr>
        <w:rPr>
          <w:rFonts w:ascii="Times" w:hAnsi="Times"/>
          <w:b/>
          <w:bCs/>
          <w:iCs/>
          <w:color w:val="000000" w:themeColor="text1"/>
          <w:sz w:val="22"/>
          <w:szCs w:val="22"/>
        </w:rPr>
      </w:pPr>
    </w:p>
    <w:tbl>
      <w:tblPr>
        <w:tblStyle w:val="TableGrid"/>
        <w:tblpPr w:leftFromText="180" w:rightFromText="180" w:vertAnchor="text" w:horzAnchor="margin" w:tblpXSpec="center" w:tblpY="-28"/>
        <w:tblOverlap w:val="never"/>
        <w:tblW w:w="85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1980"/>
        <w:gridCol w:w="2454"/>
        <w:gridCol w:w="1975"/>
      </w:tblGrid>
      <w:tr w:rsidR="00047B1A" w:rsidRPr="00D008D3" w14:paraId="314F3409" w14:textId="77777777" w:rsidTr="00885BA0">
        <w:trPr>
          <w:trHeight w:val="310"/>
        </w:trPr>
        <w:tc>
          <w:tcPr>
            <w:tcW w:w="8569" w:type="dxa"/>
            <w:gridSpan w:val="4"/>
            <w:shd w:val="clear" w:color="auto" w:fill="F4F3FF"/>
          </w:tcPr>
          <w:p w14:paraId="78460588" w14:textId="77777777" w:rsidR="00047B1A" w:rsidRPr="00D008D3" w:rsidRDefault="00047B1A" w:rsidP="00885BA0">
            <w:pPr>
              <w:rPr>
                <w:rFonts w:ascii="Times" w:hAnsi="Times"/>
                <w:sz w:val="22"/>
                <w:szCs w:val="22"/>
              </w:rPr>
            </w:pPr>
            <w:r w:rsidRPr="00D008D3">
              <w:rPr>
                <w:rFonts w:ascii="Times" w:hAnsi="Times"/>
                <w:b/>
                <w:sz w:val="22"/>
                <w:szCs w:val="22"/>
              </w:rPr>
              <w:t xml:space="preserve">Table S2. </w:t>
            </w:r>
            <w:r w:rsidRPr="00D008D3">
              <w:rPr>
                <w:rFonts w:ascii="Times" w:hAnsi="Times"/>
                <w:bCs/>
                <w:sz w:val="22"/>
                <w:szCs w:val="22"/>
              </w:rPr>
              <w:t xml:space="preserve">Details of petrochemical plume </w:t>
            </w:r>
            <w:r>
              <w:rPr>
                <w:rFonts w:ascii="Times" w:hAnsi="Times"/>
                <w:bCs/>
                <w:sz w:val="22"/>
                <w:szCs w:val="22"/>
              </w:rPr>
              <w:t>transects</w:t>
            </w:r>
            <w:r w:rsidRPr="00D008D3">
              <w:rPr>
                <w:rFonts w:ascii="Times" w:hAnsi="Times"/>
                <w:bCs/>
                <w:sz w:val="22"/>
                <w:szCs w:val="22"/>
              </w:rPr>
              <w:t xml:space="preserve"> used in this study</w:t>
            </w:r>
            <w:r>
              <w:rPr>
                <w:rFonts w:ascii="Times" w:hAnsi="Times"/>
                <w:bCs/>
                <w:sz w:val="22"/>
                <w:szCs w:val="22"/>
              </w:rPr>
              <w:t xml:space="preserve"> during RF11 and RF18</w:t>
            </w:r>
          </w:p>
        </w:tc>
      </w:tr>
      <w:tr w:rsidR="00047B1A" w:rsidRPr="00D008D3" w14:paraId="1BB91C64" w14:textId="77777777" w:rsidTr="00885BA0">
        <w:trPr>
          <w:trHeight w:val="194"/>
        </w:trPr>
        <w:tc>
          <w:tcPr>
            <w:tcW w:w="2160" w:type="dxa"/>
            <w:tcBorders>
              <w:bottom w:val="single" w:sz="4" w:space="0" w:color="auto"/>
            </w:tcBorders>
            <w:shd w:val="clear" w:color="auto" w:fill="F4F3FF"/>
          </w:tcPr>
          <w:p w14:paraId="468BFA09" w14:textId="77777777" w:rsidR="00047B1A" w:rsidRPr="00D008D3" w:rsidRDefault="00047B1A" w:rsidP="00885BA0">
            <w:pPr>
              <w:rPr>
                <w:rFonts w:ascii="Times" w:hAnsi="Times"/>
                <w:sz w:val="22"/>
                <w:szCs w:val="22"/>
              </w:rPr>
            </w:pPr>
            <w:r w:rsidRPr="00D008D3">
              <w:rPr>
                <w:rFonts w:ascii="Times" w:hAnsi="Times"/>
                <w:sz w:val="22"/>
                <w:szCs w:val="22"/>
              </w:rPr>
              <w:t>Date (RF)</w:t>
            </w:r>
          </w:p>
        </w:tc>
        <w:tc>
          <w:tcPr>
            <w:tcW w:w="1980" w:type="dxa"/>
            <w:tcBorders>
              <w:bottom w:val="single" w:sz="4" w:space="0" w:color="auto"/>
            </w:tcBorders>
            <w:shd w:val="clear" w:color="auto" w:fill="F4F3FF"/>
          </w:tcPr>
          <w:p w14:paraId="03041107" w14:textId="77777777" w:rsidR="00047B1A" w:rsidRPr="00D008D3" w:rsidRDefault="00047B1A" w:rsidP="00885BA0">
            <w:pPr>
              <w:jc w:val="center"/>
              <w:rPr>
                <w:rFonts w:ascii="Times" w:hAnsi="Times"/>
                <w:sz w:val="22"/>
                <w:szCs w:val="22"/>
              </w:rPr>
            </w:pPr>
            <w:r w:rsidRPr="00D008D3">
              <w:rPr>
                <w:rFonts w:ascii="Times" w:hAnsi="Times"/>
                <w:sz w:val="22"/>
                <w:szCs w:val="22"/>
              </w:rPr>
              <w:t>Plume Number</w:t>
            </w:r>
          </w:p>
        </w:tc>
        <w:tc>
          <w:tcPr>
            <w:tcW w:w="2454" w:type="dxa"/>
            <w:tcBorders>
              <w:bottom w:val="single" w:sz="4" w:space="0" w:color="auto"/>
            </w:tcBorders>
            <w:shd w:val="clear" w:color="auto" w:fill="F4F3FF"/>
          </w:tcPr>
          <w:p w14:paraId="4E0DE048" w14:textId="77777777" w:rsidR="00047B1A" w:rsidRPr="00D008D3" w:rsidRDefault="00047B1A" w:rsidP="00885BA0">
            <w:pPr>
              <w:jc w:val="center"/>
              <w:rPr>
                <w:rFonts w:ascii="Times" w:hAnsi="Times"/>
                <w:sz w:val="22"/>
                <w:szCs w:val="22"/>
              </w:rPr>
            </w:pPr>
            <w:r w:rsidRPr="00D008D3">
              <w:rPr>
                <w:rFonts w:ascii="Times" w:hAnsi="Times"/>
                <w:sz w:val="22"/>
                <w:szCs w:val="22"/>
              </w:rPr>
              <w:t>Local Time</w:t>
            </w:r>
          </w:p>
        </w:tc>
        <w:tc>
          <w:tcPr>
            <w:tcW w:w="1975" w:type="dxa"/>
            <w:tcBorders>
              <w:bottom w:val="single" w:sz="4" w:space="0" w:color="auto"/>
            </w:tcBorders>
            <w:shd w:val="clear" w:color="auto" w:fill="F4F3FF"/>
          </w:tcPr>
          <w:p w14:paraId="0562007B" w14:textId="77777777" w:rsidR="00047B1A" w:rsidRPr="00D008D3" w:rsidRDefault="00047B1A" w:rsidP="00885BA0">
            <w:pPr>
              <w:jc w:val="center"/>
              <w:rPr>
                <w:rFonts w:ascii="Times" w:hAnsi="Times"/>
                <w:sz w:val="22"/>
                <w:szCs w:val="22"/>
              </w:rPr>
            </w:pPr>
            <w:r w:rsidRPr="00D008D3">
              <w:rPr>
                <w:rFonts w:ascii="Times" w:hAnsi="Times"/>
                <w:sz w:val="22"/>
                <w:szCs w:val="22"/>
              </w:rPr>
              <w:t>Locations</w:t>
            </w:r>
          </w:p>
        </w:tc>
      </w:tr>
      <w:tr w:rsidR="00047B1A" w:rsidRPr="00D008D3" w14:paraId="56F2912A" w14:textId="77777777" w:rsidTr="00885BA0">
        <w:trPr>
          <w:trHeight w:val="194"/>
        </w:trPr>
        <w:tc>
          <w:tcPr>
            <w:tcW w:w="2160" w:type="dxa"/>
            <w:tcBorders>
              <w:top w:val="single" w:sz="4" w:space="0" w:color="auto"/>
            </w:tcBorders>
            <w:shd w:val="clear" w:color="auto" w:fill="F4F3FF"/>
          </w:tcPr>
          <w:p w14:paraId="2782FA87" w14:textId="77777777" w:rsidR="00047B1A" w:rsidRPr="00D008D3" w:rsidRDefault="00047B1A" w:rsidP="00885BA0">
            <w:pPr>
              <w:rPr>
                <w:rFonts w:ascii="Times" w:hAnsi="Times"/>
                <w:sz w:val="22"/>
                <w:szCs w:val="22"/>
              </w:rPr>
            </w:pPr>
            <w:r w:rsidRPr="00D008D3">
              <w:rPr>
                <w:rFonts w:ascii="Times" w:hAnsi="Times"/>
                <w:sz w:val="22"/>
                <w:szCs w:val="22"/>
              </w:rPr>
              <w:t>22 May (RF11)</w:t>
            </w:r>
          </w:p>
        </w:tc>
        <w:tc>
          <w:tcPr>
            <w:tcW w:w="1980" w:type="dxa"/>
            <w:tcBorders>
              <w:top w:val="single" w:sz="4" w:space="0" w:color="auto"/>
            </w:tcBorders>
            <w:shd w:val="clear" w:color="auto" w:fill="F4F3FF"/>
          </w:tcPr>
          <w:p w14:paraId="66D1CA7B" w14:textId="77777777" w:rsidR="00047B1A" w:rsidRPr="00D008D3" w:rsidRDefault="00047B1A" w:rsidP="00885BA0">
            <w:pPr>
              <w:jc w:val="center"/>
              <w:rPr>
                <w:rFonts w:ascii="Times" w:hAnsi="Times"/>
                <w:sz w:val="22"/>
                <w:szCs w:val="22"/>
              </w:rPr>
            </w:pPr>
            <w:r w:rsidRPr="00D008D3">
              <w:rPr>
                <w:rFonts w:ascii="Times" w:hAnsi="Times"/>
                <w:sz w:val="22"/>
                <w:szCs w:val="22"/>
              </w:rPr>
              <w:t>1</w:t>
            </w:r>
          </w:p>
        </w:tc>
        <w:tc>
          <w:tcPr>
            <w:tcW w:w="2454" w:type="dxa"/>
            <w:tcBorders>
              <w:top w:val="single" w:sz="4" w:space="0" w:color="auto"/>
            </w:tcBorders>
            <w:shd w:val="clear" w:color="auto" w:fill="F4F3FF"/>
          </w:tcPr>
          <w:p w14:paraId="1951CECA" w14:textId="77777777" w:rsidR="00047B1A" w:rsidRPr="00D008D3" w:rsidRDefault="00047B1A" w:rsidP="00885BA0">
            <w:pPr>
              <w:jc w:val="center"/>
              <w:rPr>
                <w:rFonts w:ascii="Times" w:hAnsi="Times"/>
                <w:sz w:val="22"/>
                <w:szCs w:val="22"/>
              </w:rPr>
            </w:pPr>
            <w:r w:rsidRPr="00D008D3">
              <w:rPr>
                <w:rFonts w:ascii="Times" w:hAnsi="Times"/>
                <w:sz w:val="22"/>
                <w:szCs w:val="22"/>
              </w:rPr>
              <w:t>9:47</w:t>
            </w:r>
            <w:r w:rsidRPr="00D008D3">
              <w:rPr>
                <w:rFonts w:ascii="Times" w:eastAsia="SimSun" w:hAnsi="Times"/>
                <w:sz w:val="22"/>
                <w:szCs w:val="22"/>
                <w:lang w:eastAsia="en-GB"/>
              </w:rPr>
              <w:t>–9:49</w:t>
            </w:r>
          </w:p>
        </w:tc>
        <w:tc>
          <w:tcPr>
            <w:tcW w:w="1975" w:type="dxa"/>
            <w:tcBorders>
              <w:top w:val="single" w:sz="4" w:space="0" w:color="auto"/>
            </w:tcBorders>
            <w:shd w:val="clear" w:color="auto" w:fill="F4F3FF"/>
          </w:tcPr>
          <w:p w14:paraId="7276E9C1" w14:textId="77777777" w:rsidR="00047B1A" w:rsidRPr="00D008D3" w:rsidRDefault="00047B1A" w:rsidP="00885BA0">
            <w:pPr>
              <w:jc w:val="center"/>
              <w:rPr>
                <w:rFonts w:ascii="Times" w:hAnsi="Times"/>
                <w:sz w:val="22"/>
                <w:szCs w:val="22"/>
              </w:rPr>
            </w:pPr>
            <w:r w:rsidRPr="00D008D3">
              <w:rPr>
                <w:rFonts w:ascii="Times" w:hAnsi="Times"/>
                <w:sz w:val="22"/>
                <w:szCs w:val="22"/>
              </w:rPr>
              <w:t>Yellow Sea</w:t>
            </w:r>
          </w:p>
        </w:tc>
      </w:tr>
      <w:tr w:rsidR="00047B1A" w:rsidRPr="00D008D3" w14:paraId="4A864A8C" w14:textId="77777777" w:rsidTr="00885BA0">
        <w:trPr>
          <w:trHeight w:val="194"/>
        </w:trPr>
        <w:tc>
          <w:tcPr>
            <w:tcW w:w="2160" w:type="dxa"/>
            <w:shd w:val="clear" w:color="auto" w:fill="F4F3FF"/>
          </w:tcPr>
          <w:p w14:paraId="32B7E26F" w14:textId="77777777" w:rsidR="00047B1A" w:rsidRPr="00D008D3" w:rsidRDefault="00047B1A" w:rsidP="00885BA0">
            <w:pPr>
              <w:rPr>
                <w:rFonts w:ascii="Times" w:eastAsia="Batang" w:hAnsi="Times" w:cs="Batang"/>
                <w:sz w:val="22"/>
                <w:szCs w:val="22"/>
              </w:rPr>
            </w:pPr>
            <w:r w:rsidRPr="00D008D3">
              <w:rPr>
                <w:rFonts w:ascii="Times" w:hAnsi="Times"/>
                <w:sz w:val="22"/>
                <w:szCs w:val="22"/>
              </w:rPr>
              <w:t>22 May (RF11)</w:t>
            </w:r>
          </w:p>
        </w:tc>
        <w:tc>
          <w:tcPr>
            <w:tcW w:w="1980" w:type="dxa"/>
            <w:shd w:val="clear" w:color="auto" w:fill="F4F3FF"/>
          </w:tcPr>
          <w:p w14:paraId="53767E8F" w14:textId="77777777" w:rsidR="00047B1A" w:rsidRPr="00D008D3" w:rsidRDefault="00047B1A" w:rsidP="00885BA0">
            <w:pPr>
              <w:jc w:val="center"/>
              <w:rPr>
                <w:rFonts w:ascii="Times" w:hAnsi="Times"/>
                <w:sz w:val="22"/>
                <w:szCs w:val="22"/>
              </w:rPr>
            </w:pPr>
            <w:r w:rsidRPr="00D008D3">
              <w:rPr>
                <w:rFonts w:ascii="Times" w:hAnsi="Times"/>
                <w:sz w:val="22"/>
                <w:szCs w:val="22"/>
              </w:rPr>
              <w:t>2</w:t>
            </w:r>
          </w:p>
        </w:tc>
        <w:tc>
          <w:tcPr>
            <w:tcW w:w="2454" w:type="dxa"/>
            <w:shd w:val="clear" w:color="auto" w:fill="F4F3FF"/>
          </w:tcPr>
          <w:p w14:paraId="03E223AC" w14:textId="77777777" w:rsidR="00047B1A" w:rsidRPr="00D008D3" w:rsidRDefault="00047B1A" w:rsidP="00885BA0">
            <w:pPr>
              <w:jc w:val="center"/>
              <w:rPr>
                <w:rFonts w:ascii="Times" w:hAnsi="Times"/>
                <w:sz w:val="22"/>
                <w:szCs w:val="22"/>
              </w:rPr>
            </w:pPr>
            <w:r w:rsidRPr="00D008D3">
              <w:rPr>
                <w:rFonts w:ascii="Times" w:hAnsi="Times"/>
                <w:sz w:val="22"/>
                <w:szCs w:val="22"/>
              </w:rPr>
              <w:t>11:50</w:t>
            </w:r>
            <w:r w:rsidRPr="00D008D3">
              <w:rPr>
                <w:rFonts w:ascii="Times" w:eastAsia="SimSun" w:hAnsi="Times"/>
                <w:sz w:val="22"/>
                <w:szCs w:val="22"/>
                <w:lang w:eastAsia="en-GB"/>
              </w:rPr>
              <w:t>–11:55</w:t>
            </w:r>
          </w:p>
        </w:tc>
        <w:tc>
          <w:tcPr>
            <w:tcW w:w="1975" w:type="dxa"/>
            <w:shd w:val="clear" w:color="auto" w:fill="F4F3FF"/>
          </w:tcPr>
          <w:p w14:paraId="157F2A4B" w14:textId="77777777" w:rsidR="00047B1A" w:rsidRPr="00D008D3" w:rsidRDefault="00047B1A" w:rsidP="00885BA0">
            <w:pPr>
              <w:jc w:val="center"/>
              <w:rPr>
                <w:rFonts w:ascii="Times" w:hAnsi="Times"/>
                <w:sz w:val="22"/>
                <w:szCs w:val="22"/>
              </w:rPr>
            </w:pPr>
            <w:r w:rsidRPr="00D008D3">
              <w:rPr>
                <w:rFonts w:ascii="Times" w:hAnsi="Times"/>
                <w:sz w:val="22"/>
                <w:szCs w:val="22"/>
              </w:rPr>
              <w:t>Yellow Sea</w:t>
            </w:r>
          </w:p>
        </w:tc>
      </w:tr>
      <w:tr w:rsidR="00047B1A" w:rsidRPr="00D008D3" w14:paraId="4A9DE286" w14:textId="77777777" w:rsidTr="00885BA0">
        <w:trPr>
          <w:trHeight w:val="194"/>
        </w:trPr>
        <w:tc>
          <w:tcPr>
            <w:tcW w:w="2160" w:type="dxa"/>
            <w:shd w:val="clear" w:color="auto" w:fill="F4F3FF"/>
          </w:tcPr>
          <w:p w14:paraId="1CE6CBC1" w14:textId="77777777" w:rsidR="00047B1A" w:rsidRPr="00D008D3" w:rsidRDefault="00047B1A" w:rsidP="00885BA0">
            <w:pPr>
              <w:rPr>
                <w:rFonts w:ascii="Times" w:hAnsi="Times"/>
                <w:sz w:val="22"/>
                <w:szCs w:val="22"/>
              </w:rPr>
            </w:pPr>
            <w:r w:rsidRPr="00D008D3">
              <w:rPr>
                <w:rFonts w:ascii="Times" w:hAnsi="Times"/>
                <w:sz w:val="22"/>
                <w:szCs w:val="22"/>
              </w:rPr>
              <w:t>22 May (RF11)</w:t>
            </w:r>
          </w:p>
        </w:tc>
        <w:tc>
          <w:tcPr>
            <w:tcW w:w="1980" w:type="dxa"/>
            <w:shd w:val="clear" w:color="auto" w:fill="F4F3FF"/>
          </w:tcPr>
          <w:p w14:paraId="5D237E5B" w14:textId="77777777" w:rsidR="00047B1A" w:rsidRPr="00D008D3" w:rsidRDefault="00047B1A" w:rsidP="00885BA0">
            <w:pPr>
              <w:jc w:val="center"/>
              <w:rPr>
                <w:rFonts w:ascii="Times" w:hAnsi="Times"/>
                <w:sz w:val="22"/>
                <w:szCs w:val="22"/>
              </w:rPr>
            </w:pPr>
            <w:r w:rsidRPr="00D008D3">
              <w:rPr>
                <w:rFonts w:ascii="Times" w:hAnsi="Times"/>
                <w:sz w:val="22"/>
                <w:szCs w:val="22"/>
              </w:rPr>
              <w:t>3</w:t>
            </w:r>
          </w:p>
        </w:tc>
        <w:tc>
          <w:tcPr>
            <w:tcW w:w="2454" w:type="dxa"/>
            <w:shd w:val="clear" w:color="auto" w:fill="F4F3FF"/>
          </w:tcPr>
          <w:p w14:paraId="35B361B2" w14:textId="77777777" w:rsidR="00047B1A" w:rsidRPr="00D008D3" w:rsidRDefault="00047B1A" w:rsidP="00885BA0">
            <w:pPr>
              <w:jc w:val="center"/>
              <w:rPr>
                <w:rFonts w:ascii="Times" w:hAnsi="Times"/>
                <w:sz w:val="22"/>
                <w:szCs w:val="22"/>
              </w:rPr>
            </w:pPr>
            <w:r w:rsidRPr="00D008D3">
              <w:rPr>
                <w:rFonts w:ascii="Times" w:hAnsi="Times"/>
                <w:sz w:val="22"/>
                <w:szCs w:val="22"/>
              </w:rPr>
              <w:t>12:46</w:t>
            </w:r>
            <w:r w:rsidRPr="00D008D3">
              <w:rPr>
                <w:rFonts w:ascii="Times" w:eastAsia="SimSun" w:hAnsi="Times"/>
                <w:sz w:val="22"/>
                <w:szCs w:val="22"/>
                <w:lang w:eastAsia="en-GB"/>
              </w:rPr>
              <w:t>–12:48</w:t>
            </w:r>
          </w:p>
        </w:tc>
        <w:tc>
          <w:tcPr>
            <w:tcW w:w="1975" w:type="dxa"/>
            <w:shd w:val="clear" w:color="auto" w:fill="F4F3FF"/>
          </w:tcPr>
          <w:p w14:paraId="3DB7AE13" w14:textId="77777777" w:rsidR="00047B1A" w:rsidRPr="00D008D3" w:rsidRDefault="00047B1A" w:rsidP="00885BA0">
            <w:pPr>
              <w:jc w:val="center"/>
              <w:rPr>
                <w:rFonts w:ascii="Times" w:hAnsi="Times"/>
                <w:sz w:val="22"/>
                <w:szCs w:val="22"/>
              </w:rPr>
            </w:pPr>
            <w:r w:rsidRPr="00D008D3">
              <w:rPr>
                <w:rFonts w:ascii="Times" w:hAnsi="Times"/>
                <w:sz w:val="22"/>
                <w:szCs w:val="22"/>
              </w:rPr>
              <w:t>Yellow Sea</w:t>
            </w:r>
          </w:p>
        </w:tc>
      </w:tr>
      <w:tr w:rsidR="00047B1A" w:rsidRPr="00D008D3" w14:paraId="5E7443AB" w14:textId="77777777" w:rsidTr="00885BA0">
        <w:trPr>
          <w:trHeight w:val="194"/>
        </w:trPr>
        <w:tc>
          <w:tcPr>
            <w:tcW w:w="2160" w:type="dxa"/>
            <w:shd w:val="clear" w:color="auto" w:fill="F4F3FF"/>
          </w:tcPr>
          <w:p w14:paraId="2607FD6E" w14:textId="77777777" w:rsidR="00047B1A" w:rsidRPr="00D008D3" w:rsidRDefault="00047B1A" w:rsidP="00885BA0">
            <w:pPr>
              <w:rPr>
                <w:rFonts w:ascii="Times" w:hAnsi="Times"/>
                <w:sz w:val="22"/>
                <w:szCs w:val="22"/>
              </w:rPr>
            </w:pPr>
            <w:r w:rsidRPr="00D008D3">
              <w:rPr>
                <w:rFonts w:ascii="Times" w:hAnsi="Times"/>
                <w:sz w:val="22"/>
                <w:szCs w:val="22"/>
              </w:rPr>
              <w:t>5 June (RF18)</w:t>
            </w:r>
          </w:p>
        </w:tc>
        <w:tc>
          <w:tcPr>
            <w:tcW w:w="1980" w:type="dxa"/>
            <w:shd w:val="clear" w:color="auto" w:fill="F4F3FF"/>
          </w:tcPr>
          <w:p w14:paraId="1B923B22" w14:textId="77777777" w:rsidR="00047B1A" w:rsidRPr="00D008D3" w:rsidRDefault="00047B1A" w:rsidP="00885BA0">
            <w:pPr>
              <w:jc w:val="center"/>
              <w:rPr>
                <w:rFonts w:ascii="Times" w:hAnsi="Times"/>
                <w:sz w:val="22"/>
                <w:szCs w:val="22"/>
              </w:rPr>
            </w:pPr>
            <w:r w:rsidRPr="00D008D3">
              <w:rPr>
                <w:rFonts w:ascii="Times" w:hAnsi="Times"/>
                <w:sz w:val="22"/>
                <w:szCs w:val="22"/>
              </w:rPr>
              <w:t>Near-source</w:t>
            </w:r>
          </w:p>
        </w:tc>
        <w:tc>
          <w:tcPr>
            <w:tcW w:w="2454" w:type="dxa"/>
            <w:shd w:val="clear" w:color="auto" w:fill="F4F3FF"/>
          </w:tcPr>
          <w:p w14:paraId="53F3367B" w14:textId="77777777" w:rsidR="00047B1A" w:rsidRPr="00D008D3" w:rsidRDefault="00047B1A" w:rsidP="00885BA0">
            <w:pPr>
              <w:jc w:val="center"/>
              <w:rPr>
                <w:rFonts w:ascii="Times" w:hAnsi="Times"/>
                <w:sz w:val="22"/>
                <w:szCs w:val="22"/>
              </w:rPr>
            </w:pPr>
            <w:r w:rsidRPr="00D008D3">
              <w:rPr>
                <w:rFonts w:ascii="Times" w:hAnsi="Times"/>
                <w:sz w:val="22"/>
                <w:szCs w:val="22"/>
              </w:rPr>
              <w:t>10:49</w:t>
            </w:r>
            <w:r w:rsidRPr="00D008D3">
              <w:rPr>
                <w:rFonts w:ascii="Times" w:eastAsia="SimSun" w:hAnsi="Times"/>
                <w:sz w:val="22"/>
                <w:szCs w:val="22"/>
                <w:lang w:eastAsia="en-GB"/>
              </w:rPr>
              <w:t>–10:58</w:t>
            </w:r>
          </w:p>
        </w:tc>
        <w:tc>
          <w:tcPr>
            <w:tcW w:w="1975" w:type="dxa"/>
            <w:shd w:val="clear" w:color="auto" w:fill="F4F3FF"/>
          </w:tcPr>
          <w:p w14:paraId="347DF030" w14:textId="77777777" w:rsidR="00047B1A" w:rsidRPr="00D008D3" w:rsidRDefault="00047B1A" w:rsidP="00885BA0">
            <w:pPr>
              <w:jc w:val="center"/>
              <w:rPr>
                <w:rFonts w:ascii="Times" w:hAnsi="Times"/>
                <w:sz w:val="22"/>
                <w:szCs w:val="22"/>
              </w:rPr>
            </w:pPr>
            <w:r w:rsidRPr="00D008D3">
              <w:rPr>
                <w:rFonts w:ascii="Times" w:hAnsi="Times"/>
                <w:sz w:val="22"/>
                <w:szCs w:val="22"/>
              </w:rPr>
              <w:t>DPCC</w:t>
            </w:r>
          </w:p>
        </w:tc>
      </w:tr>
      <w:tr w:rsidR="00047B1A" w:rsidRPr="00D008D3" w14:paraId="287E3F42" w14:textId="77777777" w:rsidTr="00885BA0">
        <w:trPr>
          <w:trHeight w:val="205"/>
        </w:trPr>
        <w:tc>
          <w:tcPr>
            <w:tcW w:w="2160" w:type="dxa"/>
            <w:shd w:val="clear" w:color="auto" w:fill="F4F3FF"/>
          </w:tcPr>
          <w:p w14:paraId="2D54D5FB" w14:textId="77777777" w:rsidR="00047B1A" w:rsidRPr="00D008D3" w:rsidRDefault="00047B1A" w:rsidP="00885BA0">
            <w:pPr>
              <w:rPr>
                <w:rFonts w:ascii="Times" w:hAnsi="Times"/>
                <w:sz w:val="22"/>
                <w:szCs w:val="22"/>
              </w:rPr>
            </w:pPr>
            <w:r w:rsidRPr="00D008D3">
              <w:rPr>
                <w:rFonts w:ascii="Times" w:hAnsi="Times"/>
                <w:sz w:val="22"/>
                <w:szCs w:val="22"/>
              </w:rPr>
              <w:t>5 June (RF18)</w:t>
            </w:r>
          </w:p>
        </w:tc>
        <w:tc>
          <w:tcPr>
            <w:tcW w:w="1980" w:type="dxa"/>
            <w:shd w:val="clear" w:color="auto" w:fill="F4F3FF"/>
          </w:tcPr>
          <w:p w14:paraId="2AA1D660" w14:textId="77777777" w:rsidR="00047B1A" w:rsidRPr="00D008D3" w:rsidRDefault="00047B1A" w:rsidP="00885BA0">
            <w:pPr>
              <w:jc w:val="center"/>
              <w:rPr>
                <w:rFonts w:ascii="Times" w:hAnsi="Times"/>
                <w:sz w:val="22"/>
                <w:szCs w:val="22"/>
              </w:rPr>
            </w:pPr>
            <w:r w:rsidRPr="00D008D3">
              <w:rPr>
                <w:rFonts w:ascii="Times" w:hAnsi="Times"/>
                <w:sz w:val="22"/>
                <w:szCs w:val="22"/>
              </w:rPr>
              <w:t>Near-source</w:t>
            </w:r>
          </w:p>
        </w:tc>
        <w:tc>
          <w:tcPr>
            <w:tcW w:w="2454" w:type="dxa"/>
            <w:shd w:val="clear" w:color="auto" w:fill="F4F3FF"/>
          </w:tcPr>
          <w:p w14:paraId="1DA9F2B3" w14:textId="77777777" w:rsidR="00047B1A" w:rsidRPr="00D008D3" w:rsidRDefault="00047B1A" w:rsidP="00885BA0">
            <w:pPr>
              <w:jc w:val="center"/>
              <w:rPr>
                <w:rFonts w:ascii="Times" w:hAnsi="Times"/>
                <w:sz w:val="22"/>
                <w:szCs w:val="22"/>
              </w:rPr>
            </w:pPr>
            <w:r w:rsidRPr="00D008D3">
              <w:rPr>
                <w:rFonts w:ascii="Times" w:hAnsi="Times"/>
                <w:sz w:val="22"/>
                <w:szCs w:val="22"/>
              </w:rPr>
              <w:t>14:27</w:t>
            </w:r>
            <w:r w:rsidRPr="00D008D3">
              <w:rPr>
                <w:rFonts w:ascii="Times" w:eastAsia="SimSun" w:hAnsi="Times"/>
                <w:sz w:val="22"/>
                <w:szCs w:val="22"/>
                <w:lang w:eastAsia="en-GB"/>
              </w:rPr>
              <w:t>–14:33</w:t>
            </w:r>
          </w:p>
        </w:tc>
        <w:tc>
          <w:tcPr>
            <w:tcW w:w="1975" w:type="dxa"/>
            <w:shd w:val="clear" w:color="auto" w:fill="F4F3FF"/>
          </w:tcPr>
          <w:p w14:paraId="1BD07DFE" w14:textId="77777777" w:rsidR="00047B1A" w:rsidRPr="00D008D3" w:rsidRDefault="00047B1A" w:rsidP="00885BA0">
            <w:pPr>
              <w:jc w:val="center"/>
              <w:rPr>
                <w:rFonts w:ascii="Times" w:hAnsi="Times"/>
                <w:sz w:val="22"/>
                <w:szCs w:val="22"/>
              </w:rPr>
            </w:pPr>
            <w:r w:rsidRPr="00D008D3">
              <w:rPr>
                <w:rFonts w:ascii="Times" w:hAnsi="Times"/>
                <w:sz w:val="22"/>
                <w:szCs w:val="22"/>
              </w:rPr>
              <w:t>DPCC</w:t>
            </w:r>
          </w:p>
        </w:tc>
      </w:tr>
      <w:tr w:rsidR="00047B1A" w:rsidRPr="00D008D3" w14:paraId="0832F0A6" w14:textId="77777777" w:rsidTr="00885BA0">
        <w:trPr>
          <w:trHeight w:val="205"/>
        </w:trPr>
        <w:tc>
          <w:tcPr>
            <w:tcW w:w="2160" w:type="dxa"/>
            <w:tcBorders>
              <w:bottom w:val="single" w:sz="4" w:space="0" w:color="auto"/>
            </w:tcBorders>
            <w:shd w:val="clear" w:color="auto" w:fill="F4F3FF"/>
          </w:tcPr>
          <w:p w14:paraId="0E4D937B" w14:textId="77777777" w:rsidR="00047B1A" w:rsidRPr="00D008D3" w:rsidRDefault="00047B1A" w:rsidP="00885BA0">
            <w:pPr>
              <w:rPr>
                <w:rFonts w:ascii="Times" w:hAnsi="Times"/>
                <w:sz w:val="22"/>
                <w:szCs w:val="22"/>
              </w:rPr>
            </w:pPr>
            <w:r w:rsidRPr="00D008D3">
              <w:rPr>
                <w:rFonts w:ascii="Times" w:hAnsi="Times"/>
                <w:sz w:val="22"/>
                <w:szCs w:val="22"/>
              </w:rPr>
              <w:t>5 June (RF18)</w:t>
            </w:r>
          </w:p>
        </w:tc>
        <w:tc>
          <w:tcPr>
            <w:tcW w:w="1980" w:type="dxa"/>
            <w:tcBorders>
              <w:bottom w:val="single" w:sz="4" w:space="0" w:color="auto"/>
            </w:tcBorders>
            <w:shd w:val="clear" w:color="auto" w:fill="F4F3FF"/>
          </w:tcPr>
          <w:p w14:paraId="511F9A9E" w14:textId="77777777" w:rsidR="00047B1A" w:rsidRPr="00D008D3" w:rsidRDefault="00047B1A" w:rsidP="00885BA0">
            <w:pPr>
              <w:jc w:val="center"/>
              <w:rPr>
                <w:rFonts w:ascii="Times" w:hAnsi="Times"/>
                <w:sz w:val="22"/>
                <w:szCs w:val="22"/>
              </w:rPr>
            </w:pPr>
            <w:r w:rsidRPr="00D008D3">
              <w:rPr>
                <w:rFonts w:ascii="Times" w:hAnsi="Times"/>
                <w:sz w:val="22"/>
                <w:szCs w:val="22"/>
              </w:rPr>
              <w:t>4</w:t>
            </w:r>
          </w:p>
        </w:tc>
        <w:tc>
          <w:tcPr>
            <w:tcW w:w="2454" w:type="dxa"/>
            <w:tcBorders>
              <w:bottom w:val="single" w:sz="4" w:space="0" w:color="auto"/>
            </w:tcBorders>
            <w:shd w:val="clear" w:color="auto" w:fill="F4F3FF"/>
          </w:tcPr>
          <w:p w14:paraId="447B7D6F" w14:textId="77777777" w:rsidR="00047B1A" w:rsidRPr="00D008D3" w:rsidRDefault="00047B1A" w:rsidP="00885BA0">
            <w:pPr>
              <w:jc w:val="center"/>
              <w:rPr>
                <w:rFonts w:ascii="Times" w:hAnsi="Times"/>
                <w:sz w:val="22"/>
                <w:szCs w:val="22"/>
              </w:rPr>
            </w:pPr>
            <w:r w:rsidRPr="00D008D3">
              <w:rPr>
                <w:rFonts w:ascii="Times" w:hAnsi="Times"/>
                <w:sz w:val="22"/>
                <w:szCs w:val="22"/>
              </w:rPr>
              <w:t>11:37</w:t>
            </w:r>
            <w:r w:rsidRPr="00D008D3">
              <w:rPr>
                <w:rFonts w:ascii="Times" w:eastAsia="SimSun" w:hAnsi="Times"/>
                <w:sz w:val="22"/>
                <w:szCs w:val="22"/>
                <w:lang w:eastAsia="en-GB"/>
              </w:rPr>
              <w:t>–11:40</w:t>
            </w:r>
          </w:p>
        </w:tc>
        <w:tc>
          <w:tcPr>
            <w:tcW w:w="1975" w:type="dxa"/>
            <w:tcBorders>
              <w:bottom w:val="single" w:sz="4" w:space="0" w:color="auto"/>
            </w:tcBorders>
            <w:shd w:val="clear" w:color="auto" w:fill="F4F3FF"/>
          </w:tcPr>
          <w:p w14:paraId="5087E397" w14:textId="77777777" w:rsidR="00047B1A" w:rsidRPr="00D008D3" w:rsidRDefault="00047B1A" w:rsidP="00885BA0">
            <w:pPr>
              <w:jc w:val="center"/>
              <w:rPr>
                <w:rFonts w:ascii="Times" w:hAnsi="Times"/>
                <w:sz w:val="22"/>
                <w:szCs w:val="22"/>
              </w:rPr>
            </w:pPr>
            <w:r w:rsidRPr="00D008D3">
              <w:rPr>
                <w:rFonts w:ascii="Times" w:hAnsi="Times"/>
                <w:sz w:val="22"/>
                <w:szCs w:val="22"/>
              </w:rPr>
              <w:t>Yellow Sea</w:t>
            </w:r>
          </w:p>
        </w:tc>
      </w:tr>
    </w:tbl>
    <w:p w14:paraId="2546CD26" w14:textId="77777777" w:rsidR="00047B1A" w:rsidRPr="00D008D3" w:rsidRDefault="00047B1A" w:rsidP="00047B1A">
      <w:pPr>
        <w:rPr>
          <w:rFonts w:ascii="Times" w:hAnsi="Times"/>
          <w:b/>
          <w:bCs/>
          <w:iCs/>
          <w:color w:val="000000" w:themeColor="text1"/>
          <w:sz w:val="22"/>
          <w:szCs w:val="22"/>
        </w:rPr>
      </w:pPr>
    </w:p>
    <w:p w14:paraId="2838F12A" w14:textId="77777777" w:rsidR="00047B1A" w:rsidRPr="00D008D3" w:rsidRDefault="00047B1A" w:rsidP="00047B1A">
      <w:pPr>
        <w:rPr>
          <w:rFonts w:ascii="Times" w:hAnsi="Times"/>
          <w:b/>
          <w:bCs/>
          <w:iCs/>
          <w:color w:val="000000" w:themeColor="text1"/>
          <w:sz w:val="22"/>
          <w:szCs w:val="22"/>
        </w:rPr>
      </w:pPr>
    </w:p>
    <w:p w14:paraId="2B88A13D" w14:textId="77777777" w:rsidR="00047B1A" w:rsidRPr="00D008D3" w:rsidRDefault="00047B1A" w:rsidP="00047B1A">
      <w:pPr>
        <w:rPr>
          <w:rFonts w:ascii="Times" w:hAnsi="Times"/>
          <w:b/>
          <w:bCs/>
          <w:iCs/>
          <w:color w:val="000000" w:themeColor="text1"/>
          <w:sz w:val="22"/>
          <w:szCs w:val="22"/>
        </w:rPr>
      </w:pPr>
    </w:p>
    <w:p w14:paraId="339E77DA" w14:textId="77777777" w:rsidR="00047B1A" w:rsidRPr="00D008D3" w:rsidRDefault="00047B1A" w:rsidP="00047B1A">
      <w:pPr>
        <w:rPr>
          <w:rFonts w:ascii="Times" w:hAnsi="Times"/>
          <w:b/>
          <w:bCs/>
          <w:iCs/>
          <w:color w:val="000000" w:themeColor="text1"/>
          <w:sz w:val="22"/>
          <w:szCs w:val="22"/>
        </w:rPr>
      </w:pPr>
    </w:p>
    <w:tbl>
      <w:tblPr>
        <w:tblStyle w:val="TableGrid"/>
        <w:tblpPr w:leftFromText="180" w:rightFromText="180" w:vertAnchor="text" w:horzAnchor="margin" w:tblpXSpec="center" w:tblpY="352"/>
        <w:tblW w:w="8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3240"/>
        <w:gridCol w:w="1170"/>
        <w:gridCol w:w="1170"/>
        <w:gridCol w:w="1080"/>
        <w:gridCol w:w="1007"/>
      </w:tblGrid>
      <w:tr w:rsidR="00047B1A" w:rsidRPr="00D008D3" w14:paraId="0B84C078" w14:textId="77777777" w:rsidTr="00885BA0">
        <w:trPr>
          <w:trHeight w:val="306"/>
        </w:trPr>
        <w:tc>
          <w:tcPr>
            <w:tcW w:w="8382" w:type="dxa"/>
            <w:gridSpan w:val="6"/>
            <w:shd w:val="clear" w:color="auto" w:fill="F4F3FF"/>
          </w:tcPr>
          <w:p w14:paraId="6168C61A" w14:textId="77777777" w:rsidR="00047B1A" w:rsidRPr="00D008D3" w:rsidRDefault="00047B1A" w:rsidP="00885BA0">
            <w:pPr>
              <w:rPr>
                <w:rFonts w:ascii="Times" w:hAnsi="Times"/>
                <w:sz w:val="22"/>
                <w:szCs w:val="22"/>
              </w:rPr>
            </w:pPr>
            <w:r w:rsidRPr="00D008D3">
              <w:rPr>
                <w:rFonts w:ascii="Times" w:hAnsi="Times"/>
                <w:b/>
                <w:sz w:val="22"/>
                <w:szCs w:val="22"/>
              </w:rPr>
              <w:t xml:space="preserve">Table S3. </w:t>
            </w:r>
            <w:r w:rsidRPr="00D008D3">
              <w:rPr>
                <w:rFonts w:ascii="Times" w:hAnsi="Times"/>
                <w:sz w:val="22"/>
                <w:szCs w:val="22"/>
              </w:rPr>
              <w:t xml:space="preserve">The SOA yields of VOC precursors accounting for losses of semi-volatile gases to chamber walls adapted from Ma et al. (2017). </w:t>
            </w:r>
          </w:p>
        </w:tc>
      </w:tr>
      <w:tr w:rsidR="00047B1A" w:rsidRPr="00D008D3" w14:paraId="2FD864A1" w14:textId="77777777" w:rsidTr="00885BA0">
        <w:trPr>
          <w:trHeight w:val="95"/>
        </w:trPr>
        <w:tc>
          <w:tcPr>
            <w:tcW w:w="715" w:type="dxa"/>
            <w:vMerge w:val="restart"/>
            <w:tcBorders>
              <w:bottom w:val="single" w:sz="4" w:space="0" w:color="auto"/>
            </w:tcBorders>
            <w:shd w:val="clear" w:color="auto" w:fill="F4F3FF"/>
          </w:tcPr>
          <w:p w14:paraId="7ED87A15" w14:textId="77777777" w:rsidR="00047B1A" w:rsidRPr="00D008D3" w:rsidRDefault="00047B1A" w:rsidP="00885BA0">
            <w:pPr>
              <w:rPr>
                <w:rFonts w:ascii="Times" w:hAnsi="Times"/>
                <w:sz w:val="22"/>
                <w:szCs w:val="22"/>
              </w:rPr>
            </w:pPr>
            <w:r w:rsidRPr="00D008D3">
              <w:rPr>
                <w:rFonts w:ascii="Times" w:hAnsi="Times"/>
                <w:sz w:val="22"/>
                <w:szCs w:val="22"/>
              </w:rPr>
              <w:t>Class</w:t>
            </w:r>
          </w:p>
        </w:tc>
        <w:tc>
          <w:tcPr>
            <w:tcW w:w="3240" w:type="dxa"/>
            <w:vMerge w:val="restart"/>
            <w:tcBorders>
              <w:bottom w:val="single" w:sz="4" w:space="0" w:color="auto"/>
            </w:tcBorders>
            <w:shd w:val="clear" w:color="auto" w:fill="F4F3FF"/>
          </w:tcPr>
          <w:p w14:paraId="51D06433" w14:textId="77777777" w:rsidR="00047B1A" w:rsidRPr="00D008D3" w:rsidRDefault="00047B1A" w:rsidP="00885BA0">
            <w:pPr>
              <w:jc w:val="center"/>
              <w:rPr>
                <w:rFonts w:ascii="Times" w:hAnsi="Times"/>
                <w:sz w:val="22"/>
                <w:szCs w:val="22"/>
              </w:rPr>
            </w:pPr>
            <w:r w:rsidRPr="00D008D3">
              <w:rPr>
                <w:rFonts w:ascii="Times" w:hAnsi="Times"/>
                <w:sz w:val="22"/>
                <w:szCs w:val="22"/>
              </w:rPr>
              <w:t>Compound</w:t>
            </w:r>
          </w:p>
        </w:tc>
        <w:tc>
          <w:tcPr>
            <w:tcW w:w="4427" w:type="dxa"/>
            <w:gridSpan w:val="4"/>
            <w:tcBorders>
              <w:bottom w:val="single" w:sz="4" w:space="0" w:color="auto"/>
            </w:tcBorders>
            <w:shd w:val="clear" w:color="auto" w:fill="F4F3FF"/>
          </w:tcPr>
          <w:p w14:paraId="42A0DA02" w14:textId="77777777" w:rsidR="00047B1A" w:rsidRPr="00D008D3" w:rsidRDefault="00047B1A" w:rsidP="00885BA0">
            <w:pPr>
              <w:jc w:val="center"/>
              <w:rPr>
                <w:rFonts w:ascii="Times" w:hAnsi="Times"/>
                <w:sz w:val="22"/>
                <w:szCs w:val="22"/>
              </w:rPr>
            </w:pPr>
            <w:r w:rsidRPr="00D008D3">
              <w:rPr>
                <w:rFonts w:ascii="Times" w:hAnsi="Times"/>
                <w:sz w:val="22"/>
                <w:szCs w:val="22"/>
              </w:rPr>
              <w:t xml:space="preserve">Stoichiometric SOA yield (c* in </w:t>
            </w:r>
            <w:proofErr w:type="spellStart"/>
            <w:r w:rsidRPr="00D008D3">
              <w:rPr>
                <w:rFonts w:ascii="Times" w:hAnsi="Times"/>
                <w:color w:val="202124"/>
                <w:sz w:val="22"/>
                <w:szCs w:val="22"/>
              </w:rPr>
              <w:t>μg</w:t>
            </w:r>
            <w:proofErr w:type="spellEnd"/>
            <w:r w:rsidRPr="00D008D3">
              <w:rPr>
                <w:rFonts w:ascii="Times" w:hAnsi="Times"/>
                <w:color w:val="202124"/>
                <w:sz w:val="22"/>
                <w:szCs w:val="22"/>
              </w:rPr>
              <w:t xml:space="preserve"> </w:t>
            </w:r>
            <w:r w:rsidRPr="00D008D3">
              <w:rPr>
                <w:rFonts w:ascii="Times" w:hAnsi="Times"/>
                <w:sz w:val="22"/>
                <w:szCs w:val="22"/>
              </w:rPr>
              <w:t>m</w:t>
            </w:r>
            <w:r w:rsidRPr="00D008D3">
              <w:rPr>
                <w:rFonts w:ascii="Times" w:hAnsi="Times"/>
                <w:sz w:val="22"/>
                <w:szCs w:val="22"/>
                <w:vertAlign w:val="superscript"/>
              </w:rPr>
              <w:t>-3</w:t>
            </w:r>
            <w:r w:rsidRPr="00D008D3">
              <w:rPr>
                <w:rFonts w:ascii="Times" w:hAnsi="Times"/>
                <w:sz w:val="22"/>
                <w:szCs w:val="22"/>
              </w:rPr>
              <w:t>)</w:t>
            </w:r>
          </w:p>
        </w:tc>
      </w:tr>
      <w:tr w:rsidR="00047B1A" w:rsidRPr="00D008D3" w14:paraId="405FF0EC" w14:textId="77777777" w:rsidTr="00885BA0">
        <w:trPr>
          <w:trHeight w:val="94"/>
        </w:trPr>
        <w:tc>
          <w:tcPr>
            <w:tcW w:w="715" w:type="dxa"/>
            <w:vMerge/>
            <w:tcBorders>
              <w:bottom w:val="single" w:sz="4" w:space="0" w:color="auto"/>
            </w:tcBorders>
            <w:shd w:val="clear" w:color="auto" w:fill="F4F3FF"/>
          </w:tcPr>
          <w:p w14:paraId="1B994F87" w14:textId="77777777" w:rsidR="00047B1A" w:rsidRPr="00D008D3" w:rsidRDefault="00047B1A" w:rsidP="00885BA0">
            <w:pPr>
              <w:rPr>
                <w:rFonts w:ascii="Times" w:hAnsi="Times"/>
                <w:sz w:val="22"/>
                <w:szCs w:val="22"/>
              </w:rPr>
            </w:pPr>
          </w:p>
        </w:tc>
        <w:tc>
          <w:tcPr>
            <w:tcW w:w="3240" w:type="dxa"/>
            <w:vMerge/>
            <w:tcBorders>
              <w:bottom w:val="single" w:sz="4" w:space="0" w:color="auto"/>
            </w:tcBorders>
            <w:shd w:val="clear" w:color="auto" w:fill="F4F3FF"/>
          </w:tcPr>
          <w:p w14:paraId="638CBC1E" w14:textId="77777777" w:rsidR="00047B1A" w:rsidRPr="00D008D3" w:rsidRDefault="00047B1A" w:rsidP="00885BA0">
            <w:pPr>
              <w:jc w:val="center"/>
              <w:rPr>
                <w:rFonts w:ascii="Times" w:hAnsi="Times"/>
                <w:sz w:val="22"/>
                <w:szCs w:val="22"/>
              </w:rPr>
            </w:pPr>
          </w:p>
        </w:tc>
        <w:tc>
          <w:tcPr>
            <w:tcW w:w="1170" w:type="dxa"/>
            <w:tcBorders>
              <w:top w:val="single" w:sz="4" w:space="0" w:color="auto"/>
              <w:bottom w:val="single" w:sz="4" w:space="0" w:color="auto"/>
            </w:tcBorders>
            <w:shd w:val="clear" w:color="auto" w:fill="F4F3FF"/>
          </w:tcPr>
          <w:p w14:paraId="2919AF14" w14:textId="77777777" w:rsidR="00047B1A" w:rsidRPr="00D008D3" w:rsidRDefault="00047B1A" w:rsidP="00885BA0">
            <w:pPr>
              <w:jc w:val="center"/>
              <w:rPr>
                <w:rFonts w:ascii="Times" w:hAnsi="Times"/>
                <w:sz w:val="22"/>
                <w:szCs w:val="22"/>
              </w:rPr>
            </w:pPr>
            <w:r w:rsidRPr="00D008D3">
              <w:rPr>
                <w:rFonts w:ascii="Times" w:hAnsi="Times"/>
                <w:sz w:val="22"/>
                <w:szCs w:val="22"/>
              </w:rPr>
              <w:t>1</w:t>
            </w:r>
          </w:p>
        </w:tc>
        <w:tc>
          <w:tcPr>
            <w:tcW w:w="1170" w:type="dxa"/>
            <w:tcBorders>
              <w:top w:val="single" w:sz="4" w:space="0" w:color="auto"/>
              <w:bottom w:val="single" w:sz="4" w:space="0" w:color="auto"/>
            </w:tcBorders>
            <w:shd w:val="clear" w:color="auto" w:fill="F4F3FF"/>
          </w:tcPr>
          <w:p w14:paraId="595E667C" w14:textId="77777777" w:rsidR="00047B1A" w:rsidRPr="00D008D3" w:rsidRDefault="00047B1A" w:rsidP="00885BA0">
            <w:pPr>
              <w:jc w:val="center"/>
              <w:rPr>
                <w:rFonts w:ascii="Times" w:hAnsi="Times"/>
                <w:sz w:val="22"/>
                <w:szCs w:val="22"/>
              </w:rPr>
            </w:pPr>
            <w:r w:rsidRPr="00D008D3">
              <w:rPr>
                <w:rFonts w:ascii="Times" w:hAnsi="Times"/>
                <w:sz w:val="22"/>
                <w:szCs w:val="22"/>
              </w:rPr>
              <w:t>10</w:t>
            </w:r>
          </w:p>
        </w:tc>
        <w:tc>
          <w:tcPr>
            <w:tcW w:w="1080" w:type="dxa"/>
            <w:tcBorders>
              <w:top w:val="single" w:sz="4" w:space="0" w:color="auto"/>
              <w:bottom w:val="single" w:sz="4" w:space="0" w:color="auto"/>
            </w:tcBorders>
            <w:shd w:val="clear" w:color="auto" w:fill="F4F3FF"/>
          </w:tcPr>
          <w:p w14:paraId="158E832F" w14:textId="77777777" w:rsidR="00047B1A" w:rsidRPr="00D008D3" w:rsidRDefault="00047B1A" w:rsidP="00885BA0">
            <w:pPr>
              <w:jc w:val="center"/>
              <w:rPr>
                <w:rFonts w:ascii="Times" w:hAnsi="Times"/>
                <w:sz w:val="22"/>
                <w:szCs w:val="22"/>
              </w:rPr>
            </w:pPr>
            <w:r w:rsidRPr="00D008D3">
              <w:rPr>
                <w:rFonts w:ascii="Times" w:hAnsi="Times"/>
                <w:sz w:val="22"/>
                <w:szCs w:val="22"/>
              </w:rPr>
              <w:t>100</w:t>
            </w:r>
          </w:p>
        </w:tc>
        <w:tc>
          <w:tcPr>
            <w:tcW w:w="1007" w:type="dxa"/>
            <w:tcBorders>
              <w:top w:val="single" w:sz="4" w:space="0" w:color="auto"/>
              <w:bottom w:val="single" w:sz="4" w:space="0" w:color="auto"/>
            </w:tcBorders>
            <w:shd w:val="clear" w:color="auto" w:fill="F4F3FF"/>
          </w:tcPr>
          <w:p w14:paraId="174B5747" w14:textId="77777777" w:rsidR="00047B1A" w:rsidRPr="00D008D3" w:rsidRDefault="00047B1A" w:rsidP="00885BA0">
            <w:pPr>
              <w:jc w:val="center"/>
              <w:rPr>
                <w:rFonts w:ascii="Times" w:hAnsi="Times"/>
                <w:sz w:val="22"/>
                <w:szCs w:val="22"/>
              </w:rPr>
            </w:pPr>
            <w:r w:rsidRPr="00D008D3">
              <w:rPr>
                <w:rFonts w:ascii="Times" w:hAnsi="Times"/>
                <w:sz w:val="22"/>
                <w:szCs w:val="22"/>
              </w:rPr>
              <w:t>1000</w:t>
            </w:r>
          </w:p>
        </w:tc>
      </w:tr>
      <w:tr w:rsidR="00047B1A" w:rsidRPr="00D008D3" w14:paraId="3D413175" w14:textId="77777777" w:rsidTr="00885BA0">
        <w:trPr>
          <w:trHeight w:val="192"/>
        </w:trPr>
        <w:tc>
          <w:tcPr>
            <w:tcW w:w="715" w:type="dxa"/>
            <w:tcBorders>
              <w:top w:val="single" w:sz="4" w:space="0" w:color="auto"/>
            </w:tcBorders>
            <w:shd w:val="clear" w:color="auto" w:fill="F4F3FF"/>
          </w:tcPr>
          <w:p w14:paraId="3BAA5511" w14:textId="77777777" w:rsidR="00047B1A" w:rsidRPr="00D008D3" w:rsidRDefault="00047B1A" w:rsidP="00885BA0">
            <w:pPr>
              <w:rPr>
                <w:rFonts w:ascii="Times" w:hAnsi="Times"/>
                <w:sz w:val="22"/>
                <w:szCs w:val="22"/>
              </w:rPr>
            </w:pPr>
            <w:r w:rsidRPr="00D008D3">
              <w:rPr>
                <w:rFonts w:ascii="Times" w:hAnsi="Times"/>
                <w:sz w:val="22"/>
                <w:szCs w:val="22"/>
              </w:rPr>
              <w:t>Alk5</w:t>
            </w:r>
          </w:p>
        </w:tc>
        <w:tc>
          <w:tcPr>
            <w:tcW w:w="3240" w:type="dxa"/>
            <w:tcBorders>
              <w:top w:val="single" w:sz="4" w:space="0" w:color="auto"/>
            </w:tcBorders>
            <w:shd w:val="clear" w:color="auto" w:fill="F4F3FF"/>
          </w:tcPr>
          <w:p w14:paraId="108E4405" w14:textId="77777777" w:rsidR="00047B1A" w:rsidRPr="00D008D3" w:rsidRDefault="00047B1A" w:rsidP="00885BA0">
            <w:pPr>
              <w:jc w:val="center"/>
              <w:rPr>
                <w:rFonts w:ascii="Times" w:hAnsi="Times"/>
                <w:sz w:val="22"/>
                <w:szCs w:val="22"/>
              </w:rPr>
            </w:pPr>
            <w:r w:rsidRPr="00D008D3">
              <w:rPr>
                <w:rFonts w:ascii="Times" w:hAnsi="Times"/>
                <w:sz w:val="22"/>
                <w:szCs w:val="22"/>
              </w:rPr>
              <w:t xml:space="preserve">n-heptane, n-octane, n-nonane, </w:t>
            </w:r>
          </w:p>
          <w:p w14:paraId="3CD43B4C" w14:textId="77777777" w:rsidR="00047B1A" w:rsidRPr="00D008D3" w:rsidRDefault="00047B1A" w:rsidP="00885BA0">
            <w:pPr>
              <w:jc w:val="center"/>
              <w:rPr>
                <w:rFonts w:ascii="Times" w:hAnsi="Times"/>
                <w:sz w:val="22"/>
                <w:szCs w:val="22"/>
              </w:rPr>
            </w:pPr>
            <w:r w:rsidRPr="00D008D3">
              <w:rPr>
                <w:rFonts w:ascii="Times" w:hAnsi="Times"/>
                <w:sz w:val="22"/>
                <w:szCs w:val="22"/>
              </w:rPr>
              <w:t>n-</w:t>
            </w:r>
            <w:proofErr w:type="spellStart"/>
            <w:r w:rsidRPr="00D008D3">
              <w:rPr>
                <w:rFonts w:ascii="Times" w:hAnsi="Times"/>
                <w:sz w:val="22"/>
                <w:szCs w:val="22"/>
              </w:rPr>
              <w:t>decane</w:t>
            </w:r>
            <w:proofErr w:type="spellEnd"/>
            <w:r w:rsidRPr="00D008D3">
              <w:rPr>
                <w:rFonts w:ascii="Times" w:hAnsi="Times"/>
                <w:sz w:val="22"/>
                <w:szCs w:val="22"/>
              </w:rPr>
              <w:t>, cyclohexane</w:t>
            </w:r>
          </w:p>
        </w:tc>
        <w:tc>
          <w:tcPr>
            <w:tcW w:w="1170" w:type="dxa"/>
            <w:tcBorders>
              <w:top w:val="single" w:sz="4" w:space="0" w:color="auto"/>
            </w:tcBorders>
            <w:shd w:val="clear" w:color="auto" w:fill="F4F3FF"/>
          </w:tcPr>
          <w:p w14:paraId="34F3B764" w14:textId="77777777" w:rsidR="00047B1A" w:rsidRPr="00D008D3" w:rsidRDefault="00047B1A" w:rsidP="00885BA0">
            <w:pPr>
              <w:jc w:val="center"/>
              <w:rPr>
                <w:rFonts w:ascii="Times" w:hAnsi="Times"/>
                <w:sz w:val="22"/>
                <w:szCs w:val="22"/>
              </w:rPr>
            </w:pPr>
            <w:r w:rsidRPr="00D008D3">
              <w:rPr>
                <w:rFonts w:ascii="Times" w:hAnsi="Times"/>
                <w:sz w:val="22"/>
                <w:szCs w:val="22"/>
              </w:rPr>
              <w:t>0.157</w:t>
            </w:r>
          </w:p>
        </w:tc>
        <w:tc>
          <w:tcPr>
            <w:tcW w:w="1170" w:type="dxa"/>
            <w:tcBorders>
              <w:top w:val="single" w:sz="4" w:space="0" w:color="auto"/>
            </w:tcBorders>
            <w:shd w:val="clear" w:color="auto" w:fill="F4F3FF"/>
          </w:tcPr>
          <w:p w14:paraId="04CF3692" w14:textId="77777777" w:rsidR="00047B1A" w:rsidRPr="00D008D3" w:rsidRDefault="00047B1A" w:rsidP="00885BA0">
            <w:pPr>
              <w:jc w:val="center"/>
              <w:rPr>
                <w:rFonts w:ascii="Times" w:hAnsi="Times"/>
                <w:sz w:val="22"/>
                <w:szCs w:val="22"/>
              </w:rPr>
            </w:pPr>
            <w:r w:rsidRPr="00D008D3">
              <w:rPr>
                <w:rFonts w:ascii="Times" w:hAnsi="Times"/>
                <w:sz w:val="22"/>
                <w:szCs w:val="22"/>
              </w:rPr>
              <w:t>0.000</w:t>
            </w:r>
          </w:p>
        </w:tc>
        <w:tc>
          <w:tcPr>
            <w:tcW w:w="1080" w:type="dxa"/>
            <w:tcBorders>
              <w:top w:val="single" w:sz="4" w:space="0" w:color="auto"/>
            </w:tcBorders>
            <w:shd w:val="clear" w:color="auto" w:fill="F4F3FF"/>
          </w:tcPr>
          <w:p w14:paraId="1C6D3E35" w14:textId="77777777" w:rsidR="00047B1A" w:rsidRPr="00D008D3" w:rsidRDefault="00047B1A" w:rsidP="00885BA0">
            <w:pPr>
              <w:jc w:val="center"/>
              <w:rPr>
                <w:rFonts w:ascii="Times" w:hAnsi="Times"/>
                <w:sz w:val="22"/>
                <w:szCs w:val="22"/>
              </w:rPr>
            </w:pPr>
            <w:r w:rsidRPr="00D008D3">
              <w:rPr>
                <w:rFonts w:ascii="Times" w:hAnsi="Times"/>
                <w:sz w:val="22"/>
                <w:szCs w:val="22"/>
              </w:rPr>
              <w:t>0.000</w:t>
            </w:r>
          </w:p>
        </w:tc>
        <w:tc>
          <w:tcPr>
            <w:tcW w:w="1007" w:type="dxa"/>
            <w:tcBorders>
              <w:top w:val="single" w:sz="4" w:space="0" w:color="auto"/>
            </w:tcBorders>
            <w:shd w:val="clear" w:color="auto" w:fill="F4F3FF"/>
          </w:tcPr>
          <w:p w14:paraId="25F82F74" w14:textId="77777777" w:rsidR="00047B1A" w:rsidRPr="00D008D3" w:rsidRDefault="00047B1A" w:rsidP="00885BA0">
            <w:pPr>
              <w:jc w:val="center"/>
              <w:rPr>
                <w:rFonts w:ascii="Times" w:hAnsi="Times"/>
                <w:sz w:val="22"/>
                <w:szCs w:val="22"/>
              </w:rPr>
            </w:pPr>
            <w:r w:rsidRPr="00D008D3">
              <w:rPr>
                <w:rFonts w:ascii="Times" w:hAnsi="Times"/>
                <w:sz w:val="22"/>
                <w:szCs w:val="22"/>
              </w:rPr>
              <w:t>0.000</w:t>
            </w:r>
          </w:p>
        </w:tc>
      </w:tr>
      <w:tr w:rsidR="00047B1A" w:rsidRPr="00D008D3" w14:paraId="6A0A8BEF" w14:textId="77777777" w:rsidTr="00885BA0">
        <w:trPr>
          <w:trHeight w:val="192"/>
        </w:trPr>
        <w:tc>
          <w:tcPr>
            <w:tcW w:w="715" w:type="dxa"/>
            <w:shd w:val="clear" w:color="auto" w:fill="F4F3FF"/>
          </w:tcPr>
          <w:p w14:paraId="091337D0" w14:textId="77777777" w:rsidR="00047B1A" w:rsidRPr="00D008D3" w:rsidRDefault="00047B1A" w:rsidP="00885BA0">
            <w:pPr>
              <w:rPr>
                <w:rFonts w:ascii="Times" w:eastAsia="Batang" w:hAnsi="Times" w:cs="Batang"/>
                <w:sz w:val="22"/>
                <w:szCs w:val="22"/>
              </w:rPr>
            </w:pPr>
            <w:r w:rsidRPr="00D008D3">
              <w:rPr>
                <w:rFonts w:ascii="Times" w:hAnsi="Times"/>
                <w:sz w:val="22"/>
                <w:szCs w:val="22"/>
              </w:rPr>
              <w:t>Ole1</w:t>
            </w:r>
          </w:p>
        </w:tc>
        <w:tc>
          <w:tcPr>
            <w:tcW w:w="3240" w:type="dxa"/>
            <w:shd w:val="clear" w:color="auto" w:fill="F4F3FF"/>
          </w:tcPr>
          <w:p w14:paraId="4150E607" w14:textId="77777777" w:rsidR="00047B1A" w:rsidRPr="00D008D3" w:rsidRDefault="00047B1A" w:rsidP="00885BA0">
            <w:pPr>
              <w:jc w:val="center"/>
              <w:rPr>
                <w:rFonts w:ascii="Times" w:hAnsi="Times"/>
                <w:sz w:val="22"/>
                <w:szCs w:val="22"/>
              </w:rPr>
            </w:pPr>
            <w:r w:rsidRPr="00D008D3">
              <w:rPr>
                <w:rFonts w:ascii="Times" w:hAnsi="Times"/>
                <w:sz w:val="22"/>
                <w:szCs w:val="22"/>
              </w:rPr>
              <w:t xml:space="preserve">propene, 1-butene, </w:t>
            </w:r>
            <w:proofErr w:type="spellStart"/>
            <w:r w:rsidRPr="00D008D3">
              <w:rPr>
                <w:rFonts w:ascii="Times" w:hAnsi="Times"/>
                <w:sz w:val="22"/>
                <w:szCs w:val="22"/>
              </w:rPr>
              <w:t>i</w:t>
            </w:r>
            <w:proofErr w:type="spellEnd"/>
            <w:r w:rsidRPr="00D008D3">
              <w:rPr>
                <w:rFonts w:ascii="Times" w:hAnsi="Times"/>
                <w:sz w:val="22"/>
                <w:szCs w:val="22"/>
              </w:rPr>
              <w:t xml:space="preserve">-butene, </w:t>
            </w:r>
          </w:p>
          <w:p w14:paraId="57956E9D" w14:textId="77777777" w:rsidR="00047B1A" w:rsidRPr="00D008D3" w:rsidRDefault="00047B1A" w:rsidP="00885BA0">
            <w:pPr>
              <w:jc w:val="center"/>
              <w:rPr>
                <w:rFonts w:ascii="Times" w:hAnsi="Times"/>
                <w:sz w:val="22"/>
                <w:szCs w:val="22"/>
              </w:rPr>
            </w:pPr>
            <w:r w:rsidRPr="00D008D3">
              <w:rPr>
                <w:rFonts w:ascii="Times" w:hAnsi="Times"/>
                <w:sz w:val="22"/>
                <w:szCs w:val="22"/>
              </w:rPr>
              <w:t>cis-butene, trans-butene</w:t>
            </w:r>
          </w:p>
        </w:tc>
        <w:tc>
          <w:tcPr>
            <w:tcW w:w="1170" w:type="dxa"/>
            <w:shd w:val="clear" w:color="auto" w:fill="F4F3FF"/>
          </w:tcPr>
          <w:p w14:paraId="1AC14F3C" w14:textId="77777777" w:rsidR="00047B1A" w:rsidRPr="00D008D3" w:rsidRDefault="00047B1A" w:rsidP="00885BA0">
            <w:pPr>
              <w:jc w:val="center"/>
              <w:rPr>
                <w:rFonts w:ascii="Times" w:hAnsi="Times"/>
                <w:sz w:val="22"/>
                <w:szCs w:val="22"/>
              </w:rPr>
            </w:pPr>
            <w:r w:rsidRPr="00D008D3">
              <w:rPr>
                <w:rFonts w:ascii="Times" w:hAnsi="Times"/>
                <w:sz w:val="22"/>
                <w:szCs w:val="22"/>
              </w:rPr>
              <w:t>0.014</w:t>
            </w:r>
          </w:p>
        </w:tc>
        <w:tc>
          <w:tcPr>
            <w:tcW w:w="1170" w:type="dxa"/>
            <w:shd w:val="clear" w:color="auto" w:fill="F4F3FF"/>
          </w:tcPr>
          <w:p w14:paraId="05096E3E" w14:textId="77777777" w:rsidR="00047B1A" w:rsidRPr="00D008D3" w:rsidRDefault="00047B1A" w:rsidP="00885BA0">
            <w:pPr>
              <w:jc w:val="center"/>
              <w:rPr>
                <w:rFonts w:ascii="Times" w:hAnsi="Times"/>
                <w:sz w:val="22"/>
                <w:szCs w:val="22"/>
              </w:rPr>
            </w:pPr>
            <w:r w:rsidRPr="00D008D3">
              <w:rPr>
                <w:rFonts w:ascii="Times" w:hAnsi="Times"/>
                <w:sz w:val="22"/>
                <w:szCs w:val="22"/>
              </w:rPr>
              <w:t>0.000</w:t>
            </w:r>
          </w:p>
        </w:tc>
        <w:tc>
          <w:tcPr>
            <w:tcW w:w="1080" w:type="dxa"/>
            <w:shd w:val="clear" w:color="auto" w:fill="F4F3FF"/>
          </w:tcPr>
          <w:p w14:paraId="55D6F1E6" w14:textId="77777777" w:rsidR="00047B1A" w:rsidRPr="00D008D3" w:rsidRDefault="00047B1A" w:rsidP="00885BA0">
            <w:pPr>
              <w:jc w:val="center"/>
              <w:rPr>
                <w:rFonts w:ascii="Times" w:hAnsi="Times"/>
                <w:sz w:val="22"/>
                <w:szCs w:val="22"/>
              </w:rPr>
            </w:pPr>
            <w:r w:rsidRPr="00D008D3">
              <w:rPr>
                <w:rFonts w:ascii="Times" w:hAnsi="Times"/>
                <w:sz w:val="22"/>
                <w:szCs w:val="22"/>
              </w:rPr>
              <w:t>0.098</w:t>
            </w:r>
          </w:p>
        </w:tc>
        <w:tc>
          <w:tcPr>
            <w:tcW w:w="1007" w:type="dxa"/>
            <w:shd w:val="clear" w:color="auto" w:fill="F4F3FF"/>
          </w:tcPr>
          <w:p w14:paraId="320AF94B" w14:textId="77777777" w:rsidR="00047B1A" w:rsidRPr="00D008D3" w:rsidRDefault="00047B1A" w:rsidP="00885BA0">
            <w:pPr>
              <w:jc w:val="center"/>
              <w:rPr>
                <w:rFonts w:ascii="Times" w:hAnsi="Times"/>
                <w:sz w:val="22"/>
                <w:szCs w:val="22"/>
              </w:rPr>
            </w:pPr>
            <w:r w:rsidRPr="00D008D3">
              <w:rPr>
                <w:rFonts w:ascii="Times" w:hAnsi="Times"/>
                <w:sz w:val="22"/>
                <w:szCs w:val="22"/>
              </w:rPr>
              <w:t>0.088</w:t>
            </w:r>
          </w:p>
        </w:tc>
      </w:tr>
      <w:tr w:rsidR="00047B1A" w:rsidRPr="00D008D3" w14:paraId="427F6DB0" w14:textId="77777777" w:rsidTr="00885BA0">
        <w:trPr>
          <w:trHeight w:val="192"/>
        </w:trPr>
        <w:tc>
          <w:tcPr>
            <w:tcW w:w="715" w:type="dxa"/>
            <w:shd w:val="clear" w:color="auto" w:fill="F4F3FF"/>
          </w:tcPr>
          <w:p w14:paraId="31A739ED" w14:textId="77777777" w:rsidR="00047B1A" w:rsidRPr="00D008D3" w:rsidRDefault="00047B1A" w:rsidP="00885BA0">
            <w:pPr>
              <w:rPr>
                <w:rFonts w:ascii="Times" w:hAnsi="Times"/>
                <w:sz w:val="22"/>
                <w:szCs w:val="22"/>
              </w:rPr>
            </w:pPr>
            <w:r w:rsidRPr="00D008D3">
              <w:rPr>
                <w:rFonts w:ascii="Times" w:hAnsi="Times"/>
                <w:sz w:val="22"/>
                <w:szCs w:val="22"/>
              </w:rPr>
              <w:t>Ole2</w:t>
            </w:r>
          </w:p>
        </w:tc>
        <w:tc>
          <w:tcPr>
            <w:tcW w:w="3240" w:type="dxa"/>
            <w:shd w:val="clear" w:color="auto" w:fill="F4F3FF"/>
          </w:tcPr>
          <w:p w14:paraId="7765F45D" w14:textId="77777777" w:rsidR="00047B1A" w:rsidRPr="00D008D3" w:rsidRDefault="00047B1A" w:rsidP="00885BA0">
            <w:pPr>
              <w:jc w:val="center"/>
              <w:rPr>
                <w:rFonts w:ascii="Times" w:hAnsi="Times"/>
                <w:sz w:val="22"/>
                <w:szCs w:val="22"/>
              </w:rPr>
            </w:pPr>
            <w:r w:rsidRPr="00D008D3">
              <w:rPr>
                <w:rFonts w:ascii="Times" w:hAnsi="Times"/>
                <w:sz w:val="22"/>
                <w:szCs w:val="22"/>
              </w:rPr>
              <w:t>styrene, 1,3-butadiene</w:t>
            </w:r>
          </w:p>
          <w:p w14:paraId="1D5C87A0" w14:textId="77777777" w:rsidR="00047B1A" w:rsidRPr="00D008D3" w:rsidRDefault="00047B1A" w:rsidP="00885BA0">
            <w:pPr>
              <w:jc w:val="center"/>
              <w:rPr>
                <w:rFonts w:ascii="Times" w:hAnsi="Times"/>
                <w:sz w:val="22"/>
                <w:szCs w:val="22"/>
              </w:rPr>
            </w:pPr>
          </w:p>
        </w:tc>
        <w:tc>
          <w:tcPr>
            <w:tcW w:w="1170" w:type="dxa"/>
            <w:shd w:val="clear" w:color="auto" w:fill="F4F3FF"/>
          </w:tcPr>
          <w:p w14:paraId="01CBD813" w14:textId="77777777" w:rsidR="00047B1A" w:rsidRPr="00D008D3" w:rsidRDefault="00047B1A" w:rsidP="00885BA0">
            <w:pPr>
              <w:jc w:val="center"/>
              <w:rPr>
                <w:rFonts w:ascii="Times" w:hAnsi="Times"/>
                <w:sz w:val="22"/>
                <w:szCs w:val="22"/>
              </w:rPr>
            </w:pPr>
            <w:r w:rsidRPr="00D008D3">
              <w:rPr>
                <w:rFonts w:ascii="Times" w:hAnsi="Times"/>
                <w:sz w:val="22"/>
                <w:szCs w:val="22"/>
              </w:rPr>
              <w:t>0.052</w:t>
            </w:r>
          </w:p>
        </w:tc>
        <w:tc>
          <w:tcPr>
            <w:tcW w:w="1170" w:type="dxa"/>
            <w:shd w:val="clear" w:color="auto" w:fill="F4F3FF"/>
          </w:tcPr>
          <w:p w14:paraId="042D074E" w14:textId="77777777" w:rsidR="00047B1A" w:rsidRPr="00D008D3" w:rsidRDefault="00047B1A" w:rsidP="00885BA0">
            <w:pPr>
              <w:jc w:val="center"/>
              <w:rPr>
                <w:rFonts w:ascii="Times" w:hAnsi="Times"/>
                <w:sz w:val="22"/>
                <w:szCs w:val="22"/>
              </w:rPr>
            </w:pPr>
            <w:r w:rsidRPr="00D008D3">
              <w:rPr>
                <w:rFonts w:ascii="Times" w:hAnsi="Times"/>
                <w:sz w:val="22"/>
                <w:szCs w:val="22"/>
              </w:rPr>
              <w:t>0.000</w:t>
            </w:r>
          </w:p>
        </w:tc>
        <w:tc>
          <w:tcPr>
            <w:tcW w:w="1080" w:type="dxa"/>
            <w:shd w:val="clear" w:color="auto" w:fill="F4F3FF"/>
          </w:tcPr>
          <w:p w14:paraId="4E7DE9DE" w14:textId="77777777" w:rsidR="00047B1A" w:rsidRPr="00D008D3" w:rsidRDefault="00047B1A" w:rsidP="00885BA0">
            <w:pPr>
              <w:jc w:val="center"/>
              <w:rPr>
                <w:rFonts w:ascii="Times" w:hAnsi="Times"/>
                <w:sz w:val="22"/>
                <w:szCs w:val="22"/>
              </w:rPr>
            </w:pPr>
            <w:r w:rsidRPr="00D008D3">
              <w:rPr>
                <w:rFonts w:ascii="Times" w:hAnsi="Times"/>
                <w:sz w:val="22"/>
                <w:szCs w:val="22"/>
              </w:rPr>
              <w:t>0.183</w:t>
            </w:r>
          </w:p>
        </w:tc>
        <w:tc>
          <w:tcPr>
            <w:tcW w:w="1007" w:type="dxa"/>
            <w:shd w:val="clear" w:color="auto" w:fill="F4F3FF"/>
          </w:tcPr>
          <w:p w14:paraId="4F81D2C3" w14:textId="77777777" w:rsidR="00047B1A" w:rsidRPr="00D008D3" w:rsidRDefault="00047B1A" w:rsidP="00885BA0">
            <w:pPr>
              <w:jc w:val="center"/>
              <w:rPr>
                <w:rFonts w:ascii="Times" w:hAnsi="Times"/>
                <w:sz w:val="22"/>
                <w:szCs w:val="22"/>
              </w:rPr>
            </w:pPr>
            <w:r w:rsidRPr="00D008D3">
              <w:rPr>
                <w:rFonts w:ascii="Times" w:hAnsi="Times"/>
                <w:sz w:val="22"/>
                <w:szCs w:val="22"/>
              </w:rPr>
              <w:t>0.157</w:t>
            </w:r>
          </w:p>
        </w:tc>
      </w:tr>
      <w:tr w:rsidR="00047B1A" w:rsidRPr="00D008D3" w14:paraId="5FE2CF39" w14:textId="77777777" w:rsidTr="00885BA0">
        <w:trPr>
          <w:trHeight w:val="192"/>
        </w:trPr>
        <w:tc>
          <w:tcPr>
            <w:tcW w:w="715" w:type="dxa"/>
            <w:shd w:val="clear" w:color="auto" w:fill="F4F3FF"/>
          </w:tcPr>
          <w:p w14:paraId="2D9FD387" w14:textId="77777777" w:rsidR="00047B1A" w:rsidRPr="00D008D3" w:rsidRDefault="00047B1A" w:rsidP="00885BA0">
            <w:pPr>
              <w:rPr>
                <w:rFonts w:ascii="Times" w:hAnsi="Times"/>
                <w:sz w:val="22"/>
                <w:szCs w:val="22"/>
              </w:rPr>
            </w:pPr>
            <w:r w:rsidRPr="00D008D3">
              <w:rPr>
                <w:rFonts w:ascii="Times" w:hAnsi="Times"/>
                <w:sz w:val="22"/>
                <w:szCs w:val="22"/>
              </w:rPr>
              <w:t>Aro1</w:t>
            </w:r>
          </w:p>
        </w:tc>
        <w:tc>
          <w:tcPr>
            <w:tcW w:w="3240" w:type="dxa"/>
            <w:shd w:val="clear" w:color="auto" w:fill="F4F3FF"/>
          </w:tcPr>
          <w:p w14:paraId="6782ACAB" w14:textId="77777777" w:rsidR="00047B1A" w:rsidRPr="00D008D3" w:rsidRDefault="00047B1A" w:rsidP="00885BA0">
            <w:pPr>
              <w:jc w:val="center"/>
              <w:rPr>
                <w:rFonts w:ascii="Times" w:hAnsi="Times"/>
                <w:sz w:val="22"/>
                <w:szCs w:val="22"/>
              </w:rPr>
            </w:pPr>
            <w:r w:rsidRPr="00D008D3">
              <w:rPr>
                <w:rFonts w:ascii="Times" w:hAnsi="Times"/>
                <w:sz w:val="22"/>
                <w:szCs w:val="22"/>
              </w:rPr>
              <w:t xml:space="preserve">benzene, toluene, ethylbenzene, </w:t>
            </w:r>
            <w:proofErr w:type="spellStart"/>
            <w:r w:rsidRPr="00D008D3">
              <w:rPr>
                <w:rFonts w:ascii="Times" w:hAnsi="Times"/>
                <w:sz w:val="22"/>
                <w:szCs w:val="22"/>
              </w:rPr>
              <w:t>i-propylbenzene</w:t>
            </w:r>
            <w:proofErr w:type="spellEnd"/>
            <w:r w:rsidRPr="00D008D3">
              <w:rPr>
                <w:rFonts w:ascii="Times" w:hAnsi="Times"/>
                <w:sz w:val="22"/>
                <w:szCs w:val="22"/>
              </w:rPr>
              <w:t>, n-</w:t>
            </w:r>
            <w:proofErr w:type="spellStart"/>
            <w:r w:rsidRPr="00D008D3">
              <w:rPr>
                <w:rFonts w:ascii="Times" w:hAnsi="Times"/>
                <w:sz w:val="22"/>
                <w:szCs w:val="22"/>
              </w:rPr>
              <w:t>propylbenzene</w:t>
            </w:r>
            <w:proofErr w:type="spellEnd"/>
          </w:p>
        </w:tc>
        <w:tc>
          <w:tcPr>
            <w:tcW w:w="1170" w:type="dxa"/>
            <w:shd w:val="clear" w:color="auto" w:fill="F4F3FF"/>
          </w:tcPr>
          <w:p w14:paraId="1B271907" w14:textId="77777777" w:rsidR="00047B1A" w:rsidRPr="00D008D3" w:rsidRDefault="00047B1A" w:rsidP="00885BA0">
            <w:pPr>
              <w:jc w:val="center"/>
              <w:rPr>
                <w:rFonts w:ascii="Times" w:hAnsi="Times"/>
                <w:sz w:val="22"/>
                <w:szCs w:val="22"/>
              </w:rPr>
            </w:pPr>
            <w:r w:rsidRPr="00D008D3">
              <w:rPr>
                <w:rFonts w:ascii="Times" w:hAnsi="Times"/>
                <w:sz w:val="22"/>
                <w:szCs w:val="22"/>
              </w:rPr>
              <w:t>0.276</w:t>
            </w:r>
          </w:p>
        </w:tc>
        <w:tc>
          <w:tcPr>
            <w:tcW w:w="1170" w:type="dxa"/>
            <w:shd w:val="clear" w:color="auto" w:fill="F4F3FF"/>
          </w:tcPr>
          <w:p w14:paraId="45F7F384" w14:textId="77777777" w:rsidR="00047B1A" w:rsidRPr="00D008D3" w:rsidRDefault="00047B1A" w:rsidP="00885BA0">
            <w:pPr>
              <w:jc w:val="center"/>
              <w:rPr>
                <w:rFonts w:ascii="Times" w:hAnsi="Times"/>
                <w:sz w:val="22"/>
                <w:szCs w:val="22"/>
              </w:rPr>
            </w:pPr>
            <w:r w:rsidRPr="00D008D3">
              <w:rPr>
                <w:rFonts w:ascii="Times" w:hAnsi="Times"/>
                <w:sz w:val="22"/>
                <w:szCs w:val="22"/>
              </w:rPr>
              <w:t>0.002</w:t>
            </w:r>
          </w:p>
        </w:tc>
        <w:tc>
          <w:tcPr>
            <w:tcW w:w="1080" w:type="dxa"/>
            <w:shd w:val="clear" w:color="auto" w:fill="F4F3FF"/>
          </w:tcPr>
          <w:p w14:paraId="5445DDDA" w14:textId="77777777" w:rsidR="00047B1A" w:rsidRPr="00D008D3" w:rsidRDefault="00047B1A" w:rsidP="00885BA0">
            <w:pPr>
              <w:jc w:val="center"/>
              <w:rPr>
                <w:rFonts w:ascii="Times" w:hAnsi="Times"/>
                <w:sz w:val="22"/>
                <w:szCs w:val="22"/>
              </w:rPr>
            </w:pPr>
            <w:r w:rsidRPr="00D008D3">
              <w:rPr>
                <w:rFonts w:ascii="Times" w:hAnsi="Times"/>
                <w:sz w:val="22"/>
                <w:szCs w:val="22"/>
              </w:rPr>
              <w:t>0.431</w:t>
            </w:r>
          </w:p>
        </w:tc>
        <w:tc>
          <w:tcPr>
            <w:tcW w:w="1007" w:type="dxa"/>
            <w:shd w:val="clear" w:color="auto" w:fill="F4F3FF"/>
          </w:tcPr>
          <w:p w14:paraId="175CD84D" w14:textId="77777777" w:rsidR="00047B1A" w:rsidRPr="00D008D3" w:rsidRDefault="00047B1A" w:rsidP="00885BA0">
            <w:pPr>
              <w:jc w:val="center"/>
              <w:rPr>
                <w:rFonts w:ascii="Times" w:hAnsi="Times"/>
                <w:sz w:val="22"/>
                <w:szCs w:val="22"/>
              </w:rPr>
            </w:pPr>
            <w:r w:rsidRPr="00D008D3">
              <w:rPr>
                <w:rFonts w:ascii="Times" w:hAnsi="Times"/>
                <w:sz w:val="22"/>
                <w:szCs w:val="22"/>
              </w:rPr>
              <w:t>0.202</w:t>
            </w:r>
          </w:p>
        </w:tc>
      </w:tr>
      <w:tr w:rsidR="00047B1A" w:rsidRPr="00D008D3" w14:paraId="2F17EA77" w14:textId="77777777" w:rsidTr="00885BA0">
        <w:trPr>
          <w:trHeight w:val="203"/>
        </w:trPr>
        <w:tc>
          <w:tcPr>
            <w:tcW w:w="715" w:type="dxa"/>
            <w:shd w:val="clear" w:color="auto" w:fill="F4F3FF"/>
          </w:tcPr>
          <w:p w14:paraId="1B34A1F7" w14:textId="77777777" w:rsidR="00047B1A" w:rsidRPr="00D008D3" w:rsidRDefault="00047B1A" w:rsidP="00885BA0">
            <w:pPr>
              <w:rPr>
                <w:rFonts w:ascii="Times" w:hAnsi="Times"/>
                <w:sz w:val="22"/>
                <w:szCs w:val="22"/>
              </w:rPr>
            </w:pPr>
            <w:r w:rsidRPr="00D008D3">
              <w:rPr>
                <w:rFonts w:ascii="Times" w:hAnsi="Times"/>
                <w:sz w:val="22"/>
                <w:szCs w:val="22"/>
              </w:rPr>
              <w:t>Aro2</w:t>
            </w:r>
          </w:p>
        </w:tc>
        <w:tc>
          <w:tcPr>
            <w:tcW w:w="3240" w:type="dxa"/>
            <w:shd w:val="clear" w:color="auto" w:fill="F4F3FF"/>
          </w:tcPr>
          <w:p w14:paraId="4D36358E" w14:textId="77777777" w:rsidR="00047B1A" w:rsidRPr="00D008D3" w:rsidRDefault="00047B1A" w:rsidP="00885BA0">
            <w:pPr>
              <w:jc w:val="center"/>
              <w:rPr>
                <w:rFonts w:ascii="Times" w:hAnsi="Times"/>
                <w:sz w:val="22"/>
                <w:szCs w:val="22"/>
              </w:rPr>
            </w:pPr>
            <w:proofErr w:type="spellStart"/>
            <w:r w:rsidRPr="00D008D3">
              <w:rPr>
                <w:rFonts w:ascii="Times" w:hAnsi="Times"/>
                <w:sz w:val="22"/>
                <w:szCs w:val="22"/>
              </w:rPr>
              <w:t>m+p-xylene</w:t>
            </w:r>
            <w:proofErr w:type="spellEnd"/>
            <w:r w:rsidRPr="00D008D3">
              <w:rPr>
                <w:rFonts w:ascii="Times" w:hAnsi="Times"/>
                <w:sz w:val="22"/>
                <w:szCs w:val="22"/>
              </w:rPr>
              <w:t xml:space="preserve">, o-xylene, </w:t>
            </w:r>
            <w:proofErr w:type="spellStart"/>
            <w:r w:rsidRPr="00D008D3">
              <w:rPr>
                <w:rFonts w:ascii="Times" w:hAnsi="Times"/>
                <w:sz w:val="22"/>
                <w:szCs w:val="22"/>
              </w:rPr>
              <w:t>ethyltoluenes</w:t>
            </w:r>
            <w:proofErr w:type="spellEnd"/>
            <w:r w:rsidRPr="00D008D3">
              <w:rPr>
                <w:rFonts w:ascii="Times" w:hAnsi="Times"/>
                <w:sz w:val="22"/>
                <w:szCs w:val="22"/>
              </w:rPr>
              <w:t>, trimethylbenzenes</w:t>
            </w:r>
          </w:p>
        </w:tc>
        <w:tc>
          <w:tcPr>
            <w:tcW w:w="1170" w:type="dxa"/>
            <w:shd w:val="clear" w:color="auto" w:fill="F4F3FF"/>
          </w:tcPr>
          <w:p w14:paraId="33B16499" w14:textId="77777777" w:rsidR="00047B1A" w:rsidRPr="00D008D3" w:rsidRDefault="00047B1A" w:rsidP="00885BA0">
            <w:pPr>
              <w:jc w:val="center"/>
              <w:rPr>
                <w:rFonts w:ascii="Times" w:hAnsi="Times"/>
                <w:sz w:val="22"/>
                <w:szCs w:val="22"/>
              </w:rPr>
            </w:pPr>
            <w:r w:rsidRPr="00D008D3">
              <w:rPr>
                <w:rFonts w:ascii="Times" w:hAnsi="Times"/>
                <w:sz w:val="22"/>
                <w:szCs w:val="22"/>
              </w:rPr>
              <w:t>0.310</w:t>
            </w:r>
          </w:p>
        </w:tc>
        <w:tc>
          <w:tcPr>
            <w:tcW w:w="1170" w:type="dxa"/>
            <w:shd w:val="clear" w:color="auto" w:fill="F4F3FF"/>
          </w:tcPr>
          <w:p w14:paraId="376D1D85" w14:textId="77777777" w:rsidR="00047B1A" w:rsidRPr="00D008D3" w:rsidRDefault="00047B1A" w:rsidP="00885BA0">
            <w:pPr>
              <w:jc w:val="center"/>
              <w:rPr>
                <w:rFonts w:ascii="Times" w:hAnsi="Times"/>
                <w:sz w:val="22"/>
                <w:szCs w:val="22"/>
              </w:rPr>
            </w:pPr>
            <w:r w:rsidRPr="00D008D3">
              <w:rPr>
                <w:rFonts w:ascii="Times" w:hAnsi="Times"/>
                <w:sz w:val="22"/>
                <w:szCs w:val="22"/>
              </w:rPr>
              <w:t>0.000</w:t>
            </w:r>
          </w:p>
        </w:tc>
        <w:tc>
          <w:tcPr>
            <w:tcW w:w="1080" w:type="dxa"/>
            <w:shd w:val="clear" w:color="auto" w:fill="F4F3FF"/>
          </w:tcPr>
          <w:p w14:paraId="70124C48" w14:textId="77777777" w:rsidR="00047B1A" w:rsidRPr="00D008D3" w:rsidRDefault="00047B1A" w:rsidP="00885BA0">
            <w:pPr>
              <w:jc w:val="center"/>
              <w:rPr>
                <w:rFonts w:ascii="Times" w:hAnsi="Times"/>
                <w:sz w:val="22"/>
                <w:szCs w:val="22"/>
              </w:rPr>
            </w:pPr>
            <w:r w:rsidRPr="00D008D3">
              <w:rPr>
                <w:rFonts w:ascii="Times" w:hAnsi="Times"/>
                <w:sz w:val="22"/>
                <w:szCs w:val="22"/>
              </w:rPr>
              <w:t>0.420</w:t>
            </w:r>
          </w:p>
        </w:tc>
        <w:tc>
          <w:tcPr>
            <w:tcW w:w="1007" w:type="dxa"/>
            <w:shd w:val="clear" w:color="auto" w:fill="F4F3FF"/>
          </w:tcPr>
          <w:p w14:paraId="0905659D" w14:textId="77777777" w:rsidR="00047B1A" w:rsidRPr="00D008D3" w:rsidRDefault="00047B1A" w:rsidP="00885BA0">
            <w:pPr>
              <w:jc w:val="center"/>
              <w:rPr>
                <w:rFonts w:ascii="Times" w:hAnsi="Times"/>
                <w:sz w:val="22"/>
                <w:szCs w:val="22"/>
              </w:rPr>
            </w:pPr>
            <w:r w:rsidRPr="00D008D3">
              <w:rPr>
                <w:rFonts w:ascii="Times" w:hAnsi="Times"/>
                <w:sz w:val="22"/>
                <w:szCs w:val="22"/>
              </w:rPr>
              <w:t>0.209</w:t>
            </w:r>
          </w:p>
        </w:tc>
      </w:tr>
      <w:tr w:rsidR="00047B1A" w:rsidRPr="00D008D3" w14:paraId="2342D8A5" w14:textId="77777777" w:rsidTr="00885BA0">
        <w:trPr>
          <w:trHeight w:val="203"/>
        </w:trPr>
        <w:tc>
          <w:tcPr>
            <w:tcW w:w="715" w:type="dxa"/>
            <w:shd w:val="clear" w:color="auto" w:fill="F4F3FF"/>
          </w:tcPr>
          <w:p w14:paraId="438A9413" w14:textId="77777777" w:rsidR="00047B1A" w:rsidRPr="00D008D3" w:rsidRDefault="00047B1A" w:rsidP="00885BA0">
            <w:pPr>
              <w:rPr>
                <w:rFonts w:ascii="Times" w:hAnsi="Times"/>
                <w:sz w:val="22"/>
                <w:szCs w:val="22"/>
              </w:rPr>
            </w:pPr>
            <w:proofErr w:type="spellStart"/>
            <w:r w:rsidRPr="00D008D3">
              <w:rPr>
                <w:rFonts w:ascii="Times" w:hAnsi="Times"/>
                <w:sz w:val="22"/>
                <w:szCs w:val="22"/>
              </w:rPr>
              <w:t>Isop</w:t>
            </w:r>
            <w:proofErr w:type="spellEnd"/>
          </w:p>
        </w:tc>
        <w:tc>
          <w:tcPr>
            <w:tcW w:w="3240" w:type="dxa"/>
            <w:shd w:val="clear" w:color="auto" w:fill="F4F3FF"/>
          </w:tcPr>
          <w:p w14:paraId="365F6343" w14:textId="77777777" w:rsidR="00047B1A" w:rsidRPr="00D008D3" w:rsidRDefault="00047B1A" w:rsidP="00885BA0">
            <w:pPr>
              <w:jc w:val="center"/>
              <w:rPr>
                <w:rFonts w:ascii="Times" w:hAnsi="Times"/>
                <w:sz w:val="22"/>
                <w:szCs w:val="22"/>
              </w:rPr>
            </w:pPr>
            <w:r>
              <w:rPr>
                <w:rFonts w:ascii="Times" w:hAnsi="Times"/>
                <w:sz w:val="22"/>
                <w:szCs w:val="22"/>
              </w:rPr>
              <w:t>i</w:t>
            </w:r>
            <w:r w:rsidRPr="00D008D3">
              <w:rPr>
                <w:rFonts w:ascii="Times" w:hAnsi="Times"/>
                <w:sz w:val="22"/>
                <w:szCs w:val="22"/>
              </w:rPr>
              <w:t>soprene</w:t>
            </w:r>
          </w:p>
          <w:p w14:paraId="046FCA53" w14:textId="77777777" w:rsidR="00047B1A" w:rsidRPr="00D008D3" w:rsidRDefault="00047B1A" w:rsidP="00885BA0">
            <w:pPr>
              <w:jc w:val="center"/>
              <w:rPr>
                <w:rFonts w:ascii="Times" w:hAnsi="Times"/>
                <w:sz w:val="22"/>
                <w:szCs w:val="22"/>
              </w:rPr>
            </w:pPr>
          </w:p>
        </w:tc>
        <w:tc>
          <w:tcPr>
            <w:tcW w:w="1170" w:type="dxa"/>
            <w:shd w:val="clear" w:color="auto" w:fill="F4F3FF"/>
          </w:tcPr>
          <w:p w14:paraId="4FB1827B" w14:textId="77777777" w:rsidR="00047B1A" w:rsidRPr="00D008D3" w:rsidRDefault="00047B1A" w:rsidP="00885BA0">
            <w:pPr>
              <w:jc w:val="center"/>
              <w:rPr>
                <w:rFonts w:ascii="Times" w:hAnsi="Times"/>
                <w:sz w:val="22"/>
                <w:szCs w:val="22"/>
              </w:rPr>
            </w:pPr>
            <w:r w:rsidRPr="00D008D3">
              <w:rPr>
                <w:rFonts w:ascii="Times" w:hAnsi="Times"/>
                <w:sz w:val="22"/>
                <w:szCs w:val="22"/>
              </w:rPr>
              <w:t>0.034</w:t>
            </w:r>
          </w:p>
        </w:tc>
        <w:tc>
          <w:tcPr>
            <w:tcW w:w="1170" w:type="dxa"/>
            <w:shd w:val="clear" w:color="auto" w:fill="F4F3FF"/>
          </w:tcPr>
          <w:p w14:paraId="67E78897" w14:textId="77777777" w:rsidR="00047B1A" w:rsidRPr="00D008D3" w:rsidRDefault="00047B1A" w:rsidP="00885BA0">
            <w:pPr>
              <w:jc w:val="center"/>
              <w:rPr>
                <w:rFonts w:ascii="Times" w:hAnsi="Times"/>
                <w:sz w:val="22"/>
                <w:szCs w:val="22"/>
              </w:rPr>
            </w:pPr>
            <w:r w:rsidRPr="00D008D3">
              <w:rPr>
                <w:rFonts w:ascii="Times" w:hAnsi="Times"/>
                <w:sz w:val="22"/>
                <w:szCs w:val="22"/>
              </w:rPr>
              <w:t>0.000</w:t>
            </w:r>
          </w:p>
        </w:tc>
        <w:tc>
          <w:tcPr>
            <w:tcW w:w="1080" w:type="dxa"/>
            <w:shd w:val="clear" w:color="auto" w:fill="F4F3FF"/>
          </w:tcPr>
          <w:p w14:paraId="386FF5E0" w14:textId="77777777" w:rsidR="00047B1A" w:rsidRPr="00D008D3" w:rsidRDefault="00047B1A" w:rsidP="00885BA0">
            <w:pPr>
              <w:jc w:val="center"/>
              <w:rPr>
                <w:rFonts w:ascii="Times" w:hAnsi="Times"/>
                <w:sz w:val="22"/>
                <w:szCs w:val="22"/>
              </w:rPr>
            </w:pPr>
            <w:r w:rsidRPr="00D008D3">
              <w:rPr>
                <w:rFonts w:ascii="Times" w:hAnsi="Times"/>
                <w:sz w:val="22"/>
                <w:szCs w:val="22"/>
              </w:rPr>
              <w:t>0.005</w:t>
            </w:r>
          </w:p>
        </w:tc>
        <w:tc>
          <w:tcPr>
            <w:tcW w:w="1007" w:type="dxa"/>
            <w:shd w:val="clear" w:color="auto" w:fill="F4F3FF"/>
          </w:tcPr>
          <w:p w14:paraId="3A38773B" w14:textId="77777777" w:rsidR="00047B1A" w:rsidRPr="00D008D3" w:rsidRDefault="00047B1A" w:rsidP="00885BA0">
            <w:pPr>
              <w:jc w:val="center"/>
              <w:rPr>
                <w:rFonts w:ascii="Times" w:hAnsi="Times"/>
                <w:sz w:val="22"/>
                <w:szCs w:val="22"/>
              </w:rPr>
            </w:pPr>
            <w:r w:rsidRPr="00D008D3">
              <w:rPr>
                <w:rFonts w:ascii="Times" w:hAnsi="Times"/>
                <w:sz w:val="22"/>
                <w:szCs w:val="22"/>
              </w:rPr>
              <w:t>0.000</w:t>
            </w:r>
          </w:p>
        </w:tc>
      </w:tr>
      <w:tr w:rsidR="00047B1A" w:rsidRPr="00D008D3" w14:paraId="5A92992F" w14:textId="77777777" w:rsidTr="00885BA0">
        <w:trPr>
          <w:trHeight w:val="203"/>
        </w:trPr>
        <w:tc>
          <w:tcPr>
            <w:tcW w:w="715" w:type="dxa"/>
            <w:tcBorders>
              <w:bottom w:val="single" w:sz="4" w:space="0" w:color="auto"/>
            </w:tcBorders>
            <w:shd w:val="clear" w:color="auto" w:fill="F4F3FF"/>
          </w:tcPr>
          <w:p w14:paraId="567DECFC" w14:textId="77777777" w:rsidR="00047B1A" w:rsidRPr="00D008D3" w:rsidRDefault="00047B1A" w:rsidP="00885BA0">
            <w:pPr>
              <w:rPr>
                <w:rFonts w:ascii="Times" w:hAnsi="Times"/>
                <w:sz w:val="22"/>
                <w:szCs w:val="22"/>
              </w:rPr>
            </w:pPr>
            <w:r w:rsidRPr="00D008D3">
              <w:rPr>
                <w:rFonts w:ascii="Times" w:hAnsi="Times"/>
                <w:sz w:val="22"/>
                <w:szCs w:val="22"/>
              </w:rPr>
              <w:t>Terp</w:t>
            </w:r>
          </w:p>
        </w:tc>
        <w:tc>
          <w:tcPr>
            <w:tcW w:w="3240" w:type="dxa"/>
            <w:tcBorders>
              <w:bottom w:val="single" w:sz="4" w:space="0" w:color="auto"/>
            </w:tcBorders>
            <w:shd w:val="clear" w:color="auto" w:fill="F4F3FF"/>
          </w:tcPr>
          <w:p w14:paraId="37F95E7B" w14:textId="77777777" w:rsidR="00047B1A" w:rsidRPr="00D008D3" w:rsidRDefault="00047B1A" w:rsidP="00885BA0">
            <w:pPr>
              <w:jc w:val="center"/>
              <w:rPr>
                <w:rFonts w:ascii="Times" w:hAnsi="Times"/>
                <w:sz w:val="22"/>
                <w:szCs w:val="22"/>
              </w:rPr>
            </w:pPr>
            <w:r w:rsidRPr="00D008D3">
              <w:rPr>
                <w:rFonts w:ascii="Times" w:hAnsi="Times"/>
                <w:sz w:val="22"/>
                <w:szCs w:val="22"/>
              </w:rPr>
              <w:t>alpha</w:t>
            </w:r>
            <w:r>
              <w:rPr>
                <w:rFonts w:ascii="Times" w:hAnsi="Times"/>
                <w:sz w:val="22"/>
                <w:szCs w:val="22"/>
              </w:rPr>
              <w:t>-pinene</w:t>
            </w:r>
            <w:r w:rsidRPr="00D008D3">
              <w:rPr>
                <w:rFonts w:ascii="Times" w:hAnsi="Times"/>
                <w:sz w:val="22"/>
                <w:szCs w:val="22"/>
              </w:rPr>
              <w:t>, beta-pinene</w:t>
            </w:r>
          </w:p>
        </w:tc>
        <w:tc>
          <w:tcPr>
            <w:tcW w:w="1170" w:type="dxa"/>
            <w:tcBorders>
              <w:bottom w:val="single" w:sz="4" w:space="0" w:color="auto"/>
            </w:tcBorders>
            <w:shd w:val="clear" w:color="auto" w:fill="F4F3FF"/>
          </w:tcPr>
          <w:p w14:paraId="74AA73D7" w14:textId="77777777" w:rsidR="00047B1A" w:rsidRPr="00D008D3" w:rsidRDefault="00047B1A" w:rsidP="00885BA0">
            <w:pPr>
              <w:jc w:val="center"/>
              <w:rPr>
                <w:rFonts w:ascii="Times" w:hAnsi="Times"/>
                <w:sz w:val="22"/>
                <w:szCs w:val="22"/>
              </w:rPr>
            </w:pPr>
            <w:r w:rsidRPr="00D008D3">
              <w:rPr>
                <w:rFonts w:ascii="Times" w:hAnsi="Times"/>
                <w:sz w:val="22"/>
                <w:szCs w:val="22"/>
              </w:rPr>
              <w:t>0.210</w:t>
            </w:r>
          </w:p>
        </w:tc>
        <w:tc>
          <w:tcPr>
            <w:tcW w:w="1170" w:type="dxa"/>
            <w:tcBorders>
              <w:bottom w:val="single" w:sz="4" w:space="0" w:color="auto"/>
            </w:tcBorders>
            <w:shd w:val="clear" w:color="auto" w:fill="F4F3FF"/>
          </w:tcPr>
          <w:p w14:paraId="4A2AF32B" w14:textId="77777777" w:rsidR="00047B1A" w:rsidRPr="00D008D3" w:rsidRDefault="00047B1A" w:rsidP="00885BA0">
            <w:pPr>
              <w:jc w:val="center"/>
              <w:rPr>
                <w:rFonts w:ascii="Times" w:hAnsi="Times"/>
                <w:sz w:val="22"/>
                <w:szCs w:val="22"/>
              </w:rPr>
            </w:pPr>
            <w:r w:rsidRPr="00D008D3">
              <w:rPr>
                <w:rFonts w:ascii="Times" w:hAnsi="Times"/>
                <w:sz w:val="22"/>
                <w:szCs w:val="22"/>
              </w:rPr>
              <w:t>0.000</w:t>
            </w:r>
          </w:p>
        </w:tc>
        <w:tc>
          <w:tcPr>
            <w:tcW w:w="1080" w:type="dxa"/>
            <w:tcBorders>
              <w:bottom w:val="single" w:sz="4" w:space="0" w:color="auto"/>
            </w:tcBorders>
            <w:shd w:val="clear" w:color="auto" w:fill="F4F3FF"/>
          </w:tcPr>
          <w:p w14:paraId="6CBFA065" w14:textId="77777777" w:rsidR="00047B1A" w:rsidRPr="00D008D3" w:rsidRDefault="00047B1A" w:rsidP="00885BA0">
            <w:pPr>
              <w:jc w:val="center"/>
              <w:rPr>
                <w:rFonts w:ascii="Times" w:hAnsi="Times"/>
                <w:sz w:val="22"/>
                <w:szCs w:val="22"/>
              </w:rPr>
            </w:pPr>
            <w:r w:rsidRPr="00D008D3">
              <w:rPr>
                <w:rFonts w:ascii="Times" w:hAnsi="Times"/>
                <w:sz w:val="22"/>
                <w:szCs w:val="22"/>
              </w:rPr>
              <w:t>0.348</w:t>
            </w:r>
          </w:p>
        </w:tc>
        <w:tc>
          <w:tcPr>
            <w:tcW w:w="1007" w:type="dxa"/>
            <w:tcBorders>
              <w:bottom w:val="single" w:sz="4" w:space="0" w:color="auto"/>
            </w:tcBorders>
            <w:shd w:val="clear" w:color="auto" w:fill="F4F3FF"/>
          </w:tcPr>
          <w:p w14:paraId="0E79327D" w14:textId="77777777" w:rsidR="00047B1A" w:rsidRPr="00D008D3" w:rsidRDefault="00047B1A" w:rsidP="00885BA0">
            <w:pPr>
              <w:jc w:val="center"/>
              <w:rPr>
                <w:rFonts w:ascii="Times" w:hAnsi="Times"/>
                <w:sz w:val="22"/>
                <w:szCs w:val="22"/>
              </w:rPr>
            </w:pPr>
            <w:r w:rsidRPr="00D008D3">
              <w:rPr>
                <w:rFonts w:ascii="Times" w:hAnsi="Times"/>
                <w:sz w:val="22"/>
                <w:szCs w:val="22"/>
              </w:rPr>
              <w:t>0.297</w:t>
            </w:r>
          </w:p>
        </w:tc>
      </w:tr>
    </w:tbl>
    <w:p w14:paraId="450B8D9F" w14:textId="77777777" w:rsidR="00047B1A" w:rsidRPr="00D008D3" w:rsidRDefault="00047B1A" w:rsidP="00047B1A">
      <w:pPr>
        <w:pStyle w:val="Heading-Main"/>
        <w:keepNext w:val="0"/>
        <w:keepLines/>
        <w:widowControl w:val="0"/>
        <w:spacing w:line="360" w:lineRule="auto"/>
        <w:jc w:val="both"/>
        <w:rPr>
          <w:rFonts w:ascii="Times" w:eastAsia="Batang" w:hAnsi="Times"/>
          <w:sz w:val="22"/>
          <w:szCs w:val="22"/>
          <w:lang w:eastAsia="ko-KR"/>
        </w:rPr>
      </w:pPr>
    </w:p>
    <w:p w14:paraId="6744D5AA" w14:textId="77777777" w:rsidR="00047B1A" w:rsidRPr="00D008D3" w:rsidRDefault="00047B1A" w:rsidP="00047B1A">
      <w:pPr>
        <w:pStyle w:val="Heading-Main"/>
        <w:keepNext w:val="0"/>
        <w:keepLines/>
        <w:widowControl w:val="0"/>
        <w:spacing w:line="360" w:lineRule="auto"/>
        <w:jc w:val="both"/>
        <w:rPr>
          <w:rFonts w:ascii="Times" w:eastAsia="Batang" w:hAnsi="Times"/>
          <w:sz w:val="22"/>
          <w:szCs w:val="22"/>
          <w:lang w:eastAsia="ko-KR"/>
        </w:rPr>
      </w:pPr>
    </w:p>
    <w:p w14:paraId="56C5D0D8" w14:textId="77777777" w:rsidR="00047B1A" w:rsidRPr="00D008D3" w:rsidRDefault="00047B1A" w:rsidP="00047B1A">
      <w:pPr>
        <w:pStyle w:val="Heading-Main"/>
        <w:keepNext w:val="0"/>
        <w:keepLines/>
        <w:widowControl w:val="0"/>
        <w:spacing w:line="360" w:lineRule="auto"/>
        <w:jc w:val="both"/>
        <w:rPr>
          <w:rFonts w:ascii="Times" w:eastAsia="Batang" w:hAnsi="Times"/>
          <w:sz w:val="22"/>
          <w:szCs w:val="22"/>
          <w:lang w:eastAsia="ko-KR"/>
        </w:rPr>
      </w:pPr>
    </w:p>
    <w:p w14:paraId="70BA6A59" w14:textId="77777777" w:rsidR="00C22153" w:rsidRPr="00D008D3" w:rsidRDefault="00C22153" w:rsidP="00047B1A">
      <w:pPr>
        <w:pStyle w:val="Heading-Main"/>
        <w:keepNext w:val="0"/>
        <w:keepLines/>
        <w:widowControl w:val="0"/>
        <w:spacing w:line="360" w:lineRule="auto"/>
        <w:jc w:val="both"/>
        <w:rPr>
          <w:rFonts w:ascii="Times" w:eastAsia="Batang" w:hAnsi="Times"/>
          <w:sz w:val="22"/>
          <w:szCs w:val="22"/>
          <w:lang w:eastAsia="ko-KR"/>
        </w:rPr>
      </w:pPr>
    </w:p>
    <w:p w14:paraId="7727DE28" w14:textId="77777777" w:rsidR="00047B1A" w:rsidRDefault="00047B1A" w:rsidP="00047B1A">
      <w:pPr>
        <w:pStyle w:val="Heading-Main"/>
        <w:keepNext w:val="0"/>
        <w:keepLines/>
        <w:widowControl w:val="0"/>
        <w:spacing w:line="360" w:lineRule="auto"/>
        <w:jc w:val="both"/>
        <w:rPr>
          <w:rFonts w:ascii="Times" w:eastAsia="Batang" w:hAnsi="Times"/>
          <w:sz w:val="22"/>
          <w:szCs w:val="22"/>
          <w:lang w:eastAsia="ko-KR"/>
        </w:rPr>
      </w:pPr>
    </w:p>
    <w:p w14:paraId="4F8295E6" w14:textId="77777777" w:rsidR="00047B1A" w:rsidRPr="00D008D3" w:rsidRDefault="00047B1A" w:rsidP="00047B1A">
      <w:pPr>
        <w:pStyle w:val="Heading-Main"/>
        <w:keepNext w:val="0"/>
        <w:keepLines/>
        <w:widowControl w:val="0"/>
        <w:spacing w:line="360" w:lineRule="auto"/>
        <w:jc w:val="both"/>
        <w:rPr>
          <w:rFonts w:ascii="Times" w:eastAsia="Batang" w:hAnsi="Times"/>
          <w:sz w:val="22"/>
          <w:szCs w:val="22"/>
          <w:lang w:eastAsia="ko-KR"/>
        </w:rPr>
      </w:pPr>
    </w:p>
    <w:tbl>
      <w:tblPr>
        <w:tblStyle w:val="TableGrid"/>
        <w:tblW w:w="9424" w:type="dxa"/>
        <w:jc w:val="center"/>
        <w:tblLayout w:type="fixed"/>
        <w:tblLook w:val="04A0" w:firstRow="1" w:lastRow="0" w:firstColumn="1" w:lastColumn="0" w:noHBand="0" w:noVBand="1"/>
      </w:tblPr>
      <w:tblGrid>
        <w:gridCol w:w="1736"/>
        <w:gridCol w:w="236"/>
        <w:gridCol w:w="1114"/>
        <w:gridCol w:w="270"/>
        <w:gridCol w:w="1530"/>
        <w:gridCol w:w="270"/>
        <w:gridCol w:w="1170"/>
        <w:gridCol w:w="255"/>
        <w:gridCol w:w="1418"/>
        <w:gridCol w:w="267"/>
        <w:gridCol w:w="1158"/>
      </w:tblGrid>
      <w:tr w:rsidR="00047B1A" w:rsidRPr="00D008D3" w14:paraId="00D7AA02" w14:textId="77777777" w:rsidTr="007160CA">
        <w:trPr>
          <w:trHeight w:val="347"/>
          <w:jc w:val="center"/>
        </w:trPr>
        <w:tc>
          <w:tcPr>
            <w:tcW w:w="9424" w:type="dxa"/>
            <w:gridSpan w:val="11"/>
            <w:tcBorders>
              <w:top w:val="nil"/>
              <w:left w:val="nil"/>
              <w:bottom w:val="nil"/>
              <w:right w:val="nil"/>
            </w:tcBorders>
            <w:shd w:val="clear" w:color="auto" w:fill="F4F3FF"/>
          </w:tcPr>
          <w:p w14:paraId="5FBD6BA6" w14:textId="77777777" w:rsidR="00047B1A" w:rsidRPr="00D008D3" w:rsidRDefault="00047B1A" w:rsidP="00885BA0">
            <w:pPr>
              <w:rPr>
                <w:rFonts w:ascii="Times" w:hAnsi="Times"/>
                <w:b/>
                <w:sz w:val="22"/>
                <w:szCs w:val="22"/>
              </w:rPr>
            </w:pPr>
            <w:r w:rsidRPr="00D008D3">
              <w:rPr>
                <w:rFonts w:ascii="Times" w:hAnsi="Times"/>
                <w:b/>
                <w:sz w:val="22"/>
                <w:szCs w:val="22"/>
              </w:rPr>
              <w:t xml:space="preserve">Table S4. </w:t>
            </w:r>
            <w:r w:rsidRPr="00D008D3">
              <w:rPr>
                <w:rFonts w:ascii="Times" w:hAnsi="Times"/>
                <w:bCs/>
                <w:sz w:val="22"/>
                <w:szCs w:val="22"/>
              </w:rPr>
              <w:t xml:space="preserve">Model constraints used in 0-D box model simulations. </w:t>
            </w:r>
          </w:p>
        </w:tc>
      </w:tr>
      <w:tr w:rsidR="00047B1A" w:rsidRPr="00D008D3" w14:paraId="0AC11FCB" w14:textId="77777777" w:rsidTr="007160CA">
        <w:trPr>
          <w:trHeight w:val="341"/>
          <w:jc w:val="center"/>
        </w:trPr>
        <w:tc>
          <w:tcPr>
            <w:tcW w:w="1736" w:type="dxa"/>
            <w:tcBorders>
              <w:top w:val="nil"/>
              <w:left w:val="nil"/>
              <w:bottom w:val="single" w:sz="4" w:space="0" w:color="auto"/>
              <w:right w:val="nil"/>
            </w:tcBorders>
            <w:shd w:val="clear" w:color="auto" w:fill="F4F3FF"/>
          </w:tcPr>
          <w:p w14:paraId="6CA1B503" w14:textId="77777777" w:rsidR="00047B1A" w:rsidRPr="00D008D3" w:rsidRDefault="00047B1A" w:rsidP="00885BA0">
            <w:pPr>
              <w:rPr>
                <w:rFonts w:ascii="Times" w:hAnsi="Times"/>
                <w:sz w:val="22"/>
                <w:szCs w:val="22"/>
              </w:rPr>
            </w:pPr>
            <w:r w:rsidRPr="00D008D3">
              <w:rPr>
                <w:rFonts w:ascii="Times" w:hAnsi="Times"/>
                <w:sz w:val="22"/>
                <w:szCs w:val="22"/>
              </w:rPr>
              <w:t>Meteorology</w:t>
            </w:r>
          </w:p>
        </w:tc>
        <w:tc>
          <w:tcPr>
            <w:tcW w:w="236" w:type="dxa"/>
            <w:tcBorders>
              <w:top w:val="nil"/>
              <w:left w:val="nil"/>
              <w:bottom w:val="single" w:sz="4" w:space="0" w:color="auto"/>
              <w:right w:val="nil"/>
            </w:tcBorders>
            <w:shd w:val="clear" w:color="auto" w:fill="F4F3FF"/>
          </w:tcPr>
          <w:p w14:paraId="12AA2D54" w14:textId="77777777" w:rsidR="00047B1A" w:rsidRPr="00D008D3" w:rsidRDefault="00047B1A" w:rsidP="00885BA0">
            <w:pPr>
              <w:jc w:val="center"/>
              <w:rPr>
                <w:rFonts w:ascii="Times" w:hAnsi="Times"/>
                <w:sz w:val="22"/>
                <w:szCs w:val="22"/>
              </w:rPr>
            </w:pPr>
          </w:p>
        </w:tc>
        <w:tc>
          <w:tcPr>
            <w:tcW w:w="1114" w:type="dxa"/>
            <w:tcBorders>
              <w:top w:val="nil"/>
              <w:left w:val="nil"/>
              <w:bottom w:val="single" w:sz="4" w:space="0" w:color="auto"/>
              <w:right w:val="nil"/>
            </w:tcBorders>
            <w:shd w:val="clear" w:color="auto" w:fill="F4F3FF"/>
          </w:tcPr>
          <w:p w14:paraId="2599AA7C" w14:textId="77777777" w:rsidR="00047B1A" w:rsidRPr="00D008D3" w:rsidRDefault="00047B1A" w:rsidP="00885BA0">
            <w:pPr>
              <w:jc w:val="center"/>
              <w:rPr>
                <w:rFonts w:ascii="Times" w:hAnsi="Times"/>
                <w:sz w:val="22"/>
                <w:szCs w:val="22"/>
              </w:rPr>
            </w:pPr>
            <w:r w:rsidRPr="00D008D3">
              <w:rPr>
                <w:rFonts w:ascii="Times" w:hAnsi="Times"/>
                <w:sz w:val="22"/>
                <w:szCs w:val="22"/>
              </w:rPr>
              <w:t xml:space="preserve">Model </w:t>
            </w:r>
            <w:proofErr w:type="spellStart"/>
            <w:r w:rsidRPr="00D008D3">
              <w:rPr>
                <w:rFonts w:ascii="Times" w:hAnsi="Times"/>
                <w:sz w:val="22"/>
                <w:szCs w:val="22"/>
              </w:rPr>
              <w:t>Input</w:t>
            </w:r>
            <w:r w:rsidRPr="00B51E2F">
              <w:rPr>
                <w:rFonts w:ascii="Times" w:hAnsi="Times"/>
                <w:sz w:val="22"/>
                <w:szCs w:val="22"/>
                <w:vertAlign w:val="superscript"/>
              </w:rPr>
              <w:t>a</w:t>
            </w:r>
            <w:proofErr w:type="spellEnd"/>
          </w:p>
        </w:tc>
        <w:tc>
          <w:tcPr>
            <w:tcW w:w="270" w:type="dxa"/>
            <w:tcBorders>
              <w:top w:val="nil"/>
              <w:left w:val="nil"/>
              <w:bottom w:val="single" w:sz="4" w:space="0" w:color="auto"/>
              <w:right w:val="nil"/>
            </w:tcBorders>
            <w:shd w:val="clear" w:color="auto" w:fill="F4F3FF"/>
          </w:tcPr>
          <w:p w14:paraId="132E2F04" w14:textId="77777777" w:rsidR="00047B1A" w:rsidRPr="00D008D3" w:rsidRDefault="00047B1A" w:rsidP="00885BA0">
            <w:pPr>
              <w:jc w:val="center"/>
              <w:rPr>
                <w:rFonts w:ascii="Times" w:hAnsi="Times"/>
                <w:sz w:val="22"/>
                <w:szCs w:val="22"/>
              </w:rPr>
            </w:pPr>
          </w:p>
        </w:tc>
        <w:tc>
          <w:tcPr>
            <w:tcW w:w="1530" w:type="dxa"/>
            <w:tcBorders>
              <w:top w:val="nil"/>
              <w:left w:val="nil"/>
              <w:bottom w:val="single" w:sz="4" w:space="0" w:color="auto"/>
              <w:right w:val="nil"/>
            </w:tcBorders>
            <w:shd w:val="clear" w:color="auto" w:fill="F4F3FF"/>
          </w:tcPr>
          <w:p w14:paraId="6DCE695E" w14:textId="77777777" w:rsidR="00047B1A" w:rsidRPr="00D008D3" w:rsidRDefault="00047B1A" w:rsidP="00885BA0">
            <w:pPr>
              <w:jc w:val="center"/>
              <w:rPr>
                <w:rFonts w:ascii="Times" w:hAnsi="Times"/>
                <w:sz w:val="22"/>
                <w:szCs w:val="22"/>
              </w:rPr>
            </w:pPr>
            <w:r w:rsidRPr="00D008D3">
              <w:rPr>
                <w:rFonts w:ascii="Times" w:hAnsi="Times"/>
                <w:sz w:val="22"/>
                <w:szCs w:val="22"/>
              </w:rPr>
              <w:t>Compound</w:t>
            </w:r>
          </w:p>
        </w:tc>
        <w:tc>
          <w:tcPr>
            <w:tcW w:w="270" w:type="dxa"/>
            <w:tcBorders>
              <w:top w:val="nil"/>
              <w:left w:val="nil"/>
              <w:bottom w:val="single" w:sz="4" w:space="0" w:color="auto"/>
              <w:right w:val="nil"/>
            </w:tcBorders>
            <w:shd w:val="clear" w:color="auto" w:fill="F4F3FF"/>
          </w:tcPr>
          <w:p w14:paraId="22AD2ED7" w14:textId="77777777" w:rsidR="00047B1A" w:rsidRPr="00D008D3" w:rsidRDefault="00047B1A" w:rsidP="00885BA0">
            <w:pPr>
              <w:jc w:val="center"/>
              <w:rPr>
                <w:rFonts w:ascii="Times" w:hAnsi="Times"/>
                <w:sz w:val="22"/>
                <w:szCs w:val="22"/>
              </w:rPr>
            </w:pPr>
          </w:p>
        </w:tc>
        <w:tc>
          <w:tcPr>
            <w:tcW w:w="1170" w:type="dxa"/>
            <w:tcBorders>
              <w:top w:val="nil"/>
              <w:left w:val="nil"/>
              <w:bottom w:val="single" w:sz="4" w:space="0" w:color="auto"/>
              <w:right w:val="nil"/>
            </w:tcBorders>
            <w:shd w:val="clear" w:color="auto" w:fill="F4F3FF"/>
          </w:tcPr>
          <w:p w14:paraId="68EAB2F6" w14:textId="77777777" w:rsidR="00047B1A" w:rsidRPr="00D008D3" w:rsidRDefault="00047B1A" w:rsidP="00885BA0">
            <w:pPr>
              <w:jc w:val="center"/>
              <w:rPr>
                <w:rFonts w:ascii="Times" w:hAnsi="Times"/>
                <w:sz w:val="22"/>
                <w:szCs w:val="22"/>
              </w:rPr>
            </w:pPr>
            <w:r w:rsidRPr="00D008D3">
              <w:rPr>
                <w:rFonts w:ascii="Times" w:hAnsi="Times"/>
                <w:sz w:val="22"/>
                <w:szCs w:val="22"/>
              </w:rPr>
              <w:t>Model Initial Constraint (</w:t>
            </w:r>
            <w:proofErr w:type="spellStart"/>
            <w:r w:rsidRPr="00D008D3">
              <w:rPr>
                <w:rFonts w:ascii="Times" w:hAnsi="Times"/>
                <w:sz w:val="22"/>
                <w:szCs w:val="22"/>
              </w:rPr>
              <w:t>ppbv</w:t>
            </w:r>
            <w:proofErr w:type="spellEnd"/>
            <w:r w:rsidRPr="00D008D3">
              <w:rPr>
                <w:rFonts w:ascii="Times" w:hAnsi="Times"/>
                <w:sz w:val="22"/>
                <w:szCs w:val="22"/>
              </w:rPr>
              <w:t>)</w:t>
            </w:r>
          </w:p>
        </w:tc>
        <w:tc>
          <w:tcPr>
            <w:tcW w:w="255" w:type="dxa"/>
            <w:tcBorders>
              <w:top w:val="nil"/>
              <w:left w:val="nil"/>
              <w:bottom w:val="single" w:sz="4" w:space="0" w:color="auto"/>
              <w:right w:val="nil"/>
            </w:tcBorders>
            <w:shd w:val="clear" w:color="auto" w:fill="F4F3FF"/>
          </w:tcPr>
          <w:p w14:paraId="0EE084CD" w14:textId="77777777" w:rsidR="00047B1A" w:rsidRPr="00D008D3" w:rsidRDefault="00047B1A" w:rsidP="00885BA0">
            <w:pPr>
              <w:jc w:val="center"/>
              <w:rPr>
                <w:rFonts w:ascii="Times" w:hAnsi="Times"/>
                <w:sz w:val="22"/>
                <w:szCs w:val="22"/>
              </w:rPr>
            </w:pPr>
          </w:p>
        </w:tc>
        <w:tc>
          <w:tcPr>
            <w:tcW w:w="1418" w:type="dxa"/>
            <w:tcBorders>
              <w:top w:val="nil"/>
              <w:left w:val="nil"/>
              <w:bottom w:val="single" w:sz="4" w:space="0" w:color="auto"/>
              <w:right w:val="nil"/>
            </w:tcBorders>
            <w:shd w:val="clear" w:color="auto" w:fill="F4F3FF"/>
          </w:tcPr>
          <w:p w14:paraId="5653627F" w14:textId="77777777" w:rsidR="00047B1A" w:rsidRPr="00D008D3" w:rsidRDefault="00047B1A" w:rsidP="00885BA0">
            <w:pPr>
              <w:jc w:val="center"/>
              <w:rPr>
                <w:rFonts w:ascii="Times" w:hAnsi="Times"/>
                <w:sz w:val="22"/>
                <w:szCs w:val="22"/>
              </w:rPr>
            </w:pPr>
            <w:r w:rsidRPr="00D008D3">
              <w:rPr>
                <w:rFonts w:ascii="Times" w:hAnsi="Times"/>
                <w:sz w:val="22"/>
                <w:szCs w:val="22"/>
              </w:rPr>
              <w:t>Background</w:t>
            </w:r>
          </w:p>
          <w:p w14:paraId="57F67A8D" w14:textId="77777777" w:rsidR="00047B1A" w:rsidRPr="00D008D3" w:rsidRDefault="00047B1A" w:rsidP="00885BA0">
            <w:pPr>
              <w:jc w:val="center"/>
              <w:rPr>
                <w:rFonts w:ascii="Times" w:hAnsi="Times"/>
                <w:sz w:val="22"/>
                <w:szCs w:val="22"/>
              </w:rPr>
            </w:pPr>
            <w:r w:rsidRPr="00D008D3">
              <w:rPr>
                <w:rFonts w:ascii="Times" w:hAnsi="Times"/>
                <w:sz w:val="22"/>
                <w:szCs w:val="22"/>
              </w:rPr>
              <w:t>(</w:t>
            </w:r>
            <w:proofErr w:type="spellStart"/>
            <w:r w:rsidRPr="00D008D3">
              <w:rPr>
                <w:rFonts w:ascii="Times" w:hAnsi="Times"/>
                <w:sz w:val="22"/>
                <w:szCs w:val="22"/>
              </w:rPr>
              <w:t>ppbv</w:t>
            </w:r>
            <w:proofErr w:type="spellEnd"/>
            <w:r w:rsidRPr="00D008D3">
              <w:rPr>
                <w:rFonts w:ascii="Times" w:hAnsi="Times"/>
                <w:sz w:val="22"/>
                <w:szCs w:val="22"/>
              </w:rPr>
              <w:t>)</w:t>
            </w:r>
          </w:p>
        </w:tc>
        <w:tc>
          <w:tcPr>
            <w:tcW w:w="267" w:type="dxa"/>
            <w:tcBorders>
              <w:top w:val="nil"/>
              <w:left w:val="nil"/>
              <w:bottom w:val="single" w:sz="4" w:space="0" w:color="auto"/>
              <w:right w:val="nil"/>
            </w:tcBorders>
            <w:shd w:val="clear" w:color="auto" w:fill="F4F3FF"/>
          </w:tcPr>
          <w:p w14:paraId="25C859F4" w14:textId="77777777" w:rsidR="00047B1A" w:rsidRPr="00D008D3" w:rsidRDefault="00047B1A" w:rsidP="00885BA0">
            <w:pPr>
              <w:jc w:val="center"/>
              <w:rPr>
                <w:rFonts w:ascii="Times" w:hAnsi="Times"/>
                <w:sz w:val="22"/>
                <w:szCs w:val="22"/>
              </w:rPr>
            </w:pPr>
          </w:p>
        </w:tc>
        <w:tc>
          <w:tcPr>
            <w:tcW w:w="1158" w:type="dxa"/>
            <w:tcBorders>
              <w:top w:val="nil"/>
              <w:left w:val="nil"/>
              <w:bottom w:val="single" w:sz="4" w:space="0" w:color="auto"/>
              <w:right w:val="nil"/>
            </w:tcBorders>
            <w:shd w:val="clear" w:color="auto" w:fill="F4F3FF"/>
          </w:tcPr>
          <w:p w14:paraId="122F9A3E" w14:textId="77777777" w:rsidR="00047B1A" w:rsidRPr="00D008D3" w:rsidRDefault="00047B1A" w:rsidP="00885BA0">
            <w:pPr>
              <w:jc w:val="center"/>
              <w:rPr>
                <w:rFonts w:ascii="Times" w:hAnsi="Times"/>
                <w:sz w:val="22"/>
                <w:szCs w:val="22"/>
              </w:rPr>
            </w:pPr>
            <w:r w:rsidRPr="00D008D3">
              <w:rPr>
                <w:rFonts w:ascii="Times" w:hAnsi="Times"/>
                <w:sz w:val="22"/>
                <w:szCs w:val="22"/>
              </w:rPr>
              <w:t>Near</w:t>
            </w:r>
          </w:p>
          <w:p w14:paraId="473D03A1" w14:textId="77777777" w:rsidR="00047B1A" w:rsidRPr="00D008D3" w:rsidRDefault="00047B1A" w:rsidP="00885BA0">
            <w:pPr>
              <w:jc w:val="center"/>
              <w:rPr>
                <w:rFonts w:ascii="Times" w:hAnsi="Times"/>
                <w:sz w:val="22"/>
                <w:szCs w:val="22"/>
              </w:rPr>
            </w:pPr>
            <w:r w:rsidRPr="00D008D3">
              <w:rPr>
                <w:rFonts w:ascii="Times" w:hAnsi="Times"/>
                <w:sz w:val="22"/>
                <w:szCs w:val="22"/>
              </w:rPr>
              <w:t>Source (</w:t>
            </w:r>
            <w:proofErr w:type="spellStart"/>
            <w:r w:rsidRPr="00D008D3">
              <w:rPr>
                <w:rFonts w:ascii="Times" w:hAnsi="Times"/>
                <w:sz w:val="22"/>
                <w:szCs w:val="22"/>
              </w:rPr>
              <w:t>ppbv</w:t>
            </w:r>
            <w:proofErr w:type="spellEnd"/>
            <w:r w:rsidRPr="00D008D3">
              <w:rPr>
                <w:rFonts w:ascii="Times" w:hAnsi="Times"/>
                <w:sz w:val="22"/>
                <w:szCs w:val="22"/>
              </w:rPr>
              <w:t>)</w:t>
            </w:r>
            <w:r w:rsidRPr="00D008D3">
              <w:rPr>
                <w:rFonts w:ascii="Times" w:hAnsi="Times"/>
                <w:sz w:val="22"/>
                <w:szCs w:val="22"/>
                <w:vertAlign w:val="superscript"/>
              </w:rPr>
              <w:t>b</w:t>
            </w:r>
          </w:p>
        </w:tc>
      </w:tr>
      <w:tr w:rsidR="00047B1A" w:rsidRPr="00D008D3" w14:paraId="67554748" w14:textId="77777777" w:rsidTr="007160CA">
        <w:trPr>
          <w:trHeight w:val="271"/>
          <w:jc w:val="center"/>
        </w:trPr>
        <w:tc>
          <w:tcPr>
            <w:tcW w:w="1736" w:type="dxa"/>
            <w:tcBorders>
              <w:top w:val="single" w:sz="4" w:space="0" w:color="auto"/>
              <w:left w:val="nil"/>
              <w:bottom w:val="nil"/>
              <w:right w:val="nil"/>
            </w:tcBorders>
            <w:shd w:val="clear" w:color="auto" w:fill="F4F3FF"/>
          </w:tcPr>
          <w:p w14:paraId="2DED5C3B" w14:textId="77777777" w:rsidR="00047B1A" w:rsidRPr="00D008D3" w:rsidRDefault="00047B1A" w:rsidP="00885BA0">
            <w:pPr>
              <w:rPr>
                <w:rFonts w:ascii="Times" w:hAnsi="Times"/>
                <w:bCs/>
                <w:sz w:val="22"/>
                <w:szCs w:val="22"/>
              </w:rPr>
            </w:pPr>
            <w:r w:rsidRPr="00D008D3">
              <w:rPr>
                <w:rFonts w:ascii="Times" w:hAnsi="Times"/>
                <w:bCs/>
                <w:sz w:val="22"/>
                <w:szCs w:val="22"/>
              </w:rPr>
              <w:t>Pressure</w:t>
            </w:r>
            <w:r>
              <w:rPr>
                <w:rFonts w:ascii="Times" w:hAnsi="Times"/>
                <w:bCs/>
                <w:sz w:val="22"/>
                <w:szCs w:val="22"/>
              </w:rPr>
              <w:t xml:space="preserve"> (mbar)</w:t>
            </w:r>
          </w:p>
        </w:tc>
        <w:tc>
          <w:tcPr>
            <w:tcW w:w="236" w:type="dxa"/>
            <w:tcBorders>
              <w:top w:val="single" w:sz="4" w:space="0" w:color="auto"/>
              <w:left w:val="nil"/>
              <w:bottom w:val="nil"/>
              <w:right w:val="nil"/>
            </w:tcBorders>
            <w:shd w:val="clear" w:color="auto" w:fill="F4F3FF"/>
          </w:tcPr>
          <w:p w14:paraId="05F800BB" w14:textId="77777777" w:rsidR="00047B1A" w:rsidRPr="00D008D3" w:rsidRDefault="00047B1A" w:rsidP="00885BA0">
            <w:pPr>
              <w:jc w:val="center"/>
              <w:rPr>
                <w:rFonts w:ascii="Times" w:hAnsi="Times"/>
                <w:sz w:val="22"/>
                <w:szCs w:val="22"/>
              </w:rPr>
            </w:pPr>
          </w:p>
        </w:tc>
        <w:tc>
          <w:tcPr>
            <w:tcW w:w="1114" w:type="dxa"/>
            <w:tcBorders>
              <w:top w:val="single" w:sz="4" w:space="0" w:color="auto"/>
              <w:left w:val="nil"/>
              <w:bottom w:val="nil"/>
              <w:right w:val="nil"/>
            </w:tcBorders>
            <w:shd w:val="clear" w:color="auto" w:fill="F4F3FF"/>
          </w:tcPr>
          <w:p w14:paraId="1640A961" w14:textId="77777777" w:rsidR="00047B1A" w:rsidRPr="00D008D3" w:rsidRDefault="00047B1A" w:rsidP="00885BA0">
            <w:pPr>
              <w:jc w:val="center"/>
              <w:rPr>
                <w:rFonts w:ascii="Times" w:hAnsi="Times"/>
                <w:sz w:val="22"/>
                <w:szCs w:val="22"/>
              </w:rPr>
            </w:pPr>
            <w:r w:rsidRPr="00D008D3">
              <w:rPr>
                <w:rFonts w:ascii="Times" w:hAnsi="Times"/>
                <w:sz w:val="22"/>
                <w:szCs w:val="22"/>
              </w:rPr>
              <w:t>995</w:t>
            </w:r>
          </w:p>
        </w:tc>
        <w:tc>
          <w:tcPr>
            <w:tcW w:w="270" w:type="dxa"/>
            <w:tcBorders>
              <w:top w:val="single" w:sz="4" w:space="0" w:color="auto"/>
              <w:left w:val="nil"/>
              <w:bottom w:val="nil"/>
              <w:right w:val="nil"/>
            </w:tcBorders>
            <w:shd w:val="clear" w:color="auto" w:fill="F4F3FF"/>
          </w:tcPr>
          <w:p w14:paraId="49AE9E7E" w14:textId="77777777" w:rsidR="00047B1A" w:rsidRPr="00D008D3" w:rsidRDefault="00047B1A" w:rsidP="00885BA0">
            <w:pPr>
              <w:jc w:val="center"/>
              <w:rPr>
                <w:rFonts w:ascii="Times" w:hAnsi="Times"/>
                <w:sz w:val="22"/>
                <w:szCs w:val="22"/>
              </w:rPr>
            </w:pPr>
          </w:p>
        </w:tc>
        <w:tc>
          <w:tcPr>
            <w:tcW w:w="1530" w:type="dxa"/>
            <w:tcBorders>
              <w:top w:val="single" w:sz="4" w:space="0" w:color="auto"/>
              <w:left w:val="nil"/>
              <w:bottom w:val="nil"/>
              <w:right w:val="nil"/>
            </w:tcBorders>
            <w:shd w:val="clear" w:color="auto" w:fill="F4F3FF"/>
          </w:tcPr>
          <w:p w14:paraId="4B0320B7" w14:textId="77777777" w:rsidR="00047B1A" w:rsidRPr="00D008D3" w:rsidRDefault="00047B1A" w:rsidP="00885BA0">
            <w:pPr>
              <w:jc w:val="center"/>
              <w:rPr>
                <w:rFonts w:ascii="Times" w:hAnsi="Times"/>
                <w:b/>
                <w:bCs/>
                <w:sz w:val="22"/>
                <w:szCs w:val="22"/>
              </w:rPr>
            </w:pPr>
            <w:r w:rsidRPr="00D008D3">
              <w:rPr>
                <w:rFonts w:ascii="Times" w:hAnsi="Times"/>
                <w:b/>
                <w:bCs/>
                <w:sz w:val="22"/>
                <w:szCs w:val="22"/>
              </w:rPr>
              <w:t>Inorganics</w:t>
            </w:r>
          </w:p>
        </w:tc>
        <w:tc>
          <w:tcPr>
            <w:tcW w:w="270" w:type="dxa"/>
            <w:tcBorders>
              <w:top w:val="single" w:sz="4" w:space="0" w:color="auto"/>
              <w:left w:val="nil"/>
              <w:bottom w:val="nil"/>
              <w:right w:val="nil"/>
            </w:tcBorders>
            <w:shd w:val="clear" w:color="auto" w:fill="F4F3FF"/>
          </w:tcPr>
          <w:p w14:paraId="520AD742" w14:textId="77777777" w:rsidR="00047B1A" w:rsidRPr="00D008D3" w:rsidRDefault="00047B1A" w:rsidP="00885BA0">
            <w:pPr>
              <w:rPr>
                <w:rFonts w:ascii="Times" w:hAnsi="Times"/>
                <w:sz w:val="22"/>
                <w:szCs w:val="22"/>
              </w:rPr>
            </w:pPr>
          </w:p>
        </w:tc>
        <w:tc>
          <w:tcPr>
            <w:tcW w:w="1170" w:type="dxa"/>
            <w:tcBorders>
              <w:top w:val="single" w:sz="4" w:space="0" w:color="auto"/>
              <w:left w:val="nil"/>
              <w:bottom w:val="nil"/>
              <w:right w:val="nil"/>
            </w:tcBorders>
            <w:shd w:val="clear" w:color="auto" w:fill="F4F3FF"/>
          </w:tcPr>
          <w:p w14:paraId="04F0E376" w14:textId="77777777" w:rsidR="00047B1A" w:rsidRPr="00D008D3" w:rsidRDefault="00047B1A" w:rsidP="00885BA0">
            <w:pPr>
              <w:jc w:val="center"/>
              <w:rPr>
                <w:rFonts w:ascii="Times" w:hAnsi="Times"/>
                <w:sz w:val="22"/>
                <w:szCs w:val="22"/>
              </w:rPr>
            </w:pPr>
          </w:p>
        </w:tc>
        <w:tc>
          <w:tcPr>
            <w:tcW w:w="255" w:type="dxa"/>
            <w:tcBorders>
              <w:top w:val="single" w:sz="4" w:space="0" w:color="auto"/>
              <w:left w:val="nil"/>
              <w:bottom w:val="nil"/>
              <w:right w:val="nil"/>
            </w:tcBorders>
            <w:shd w:val="clear" w:color="auto" w:fill="F4F3FF"/>
          </w:tcPr>
          <w:p w14:paraId="2852C93C" w14:textId="77777777" w:rsidR="00047B1A" w:rsidRPr="00D008D3" w:rsidRDefault="00047B1A" w:rsidP="00885BA0">
            <w:pPr>
              <w:jc w:val="center"/>
              <w:rPr>
                <w:rFonts w:ascii="Times" w:hAnsi="Times"/>
                <w:sz w:val="22"/>
                <w:szCs w:val="22"/>
              </w:rPr>
            </w:pPr>
          </w:p>
        </w:tc>
        <w:tc>
          <w:tcPr>
            <w:tcW w:w="1418" w:type="dxa"/>
            <w:tcBorders>
              <w:top w:val="single" w:sz="4" w:space="0" w:color="auto"/>
              <w:left w:val="nil"/>
              <w:bottom w:val="nil"/>
              <w:right w:val="nil"/>
            </w:tcBorders>
            <w:shd w:val="clear" w:color="auto" w:fill="F4F3FF"/>
          </w:tcPr>
          <w:p w14:paraId="0AFED273" w14:textId="77777777" w:rsidR="00047B1A" w:rsidRPr="00D008D3" w:rsidRDefault="00047B1A" w:rsidP="00885BA0">
            <w:pPr>
              <w:jc w:val="center"/>
              <w:rPr>
                <w:rFonts w:ascii="Times" w:hAnsi="Times"/>
                <w:sz w:val="22"/>
                <w:szCs w:val="22"/>
              </w:rPr>
            </w:pPr>
          </w:p>
        </w:tc>
        <w:tc>
          <w:tcPr>
            <w:tcW w:w="267" w:type="dxa"/>
            <w:tcBorders>
              <w:top w:val="single" w:sz="4" w:space="0" w:color="auto"/>
              <w:left w:val="nil"/>
              <w:bottom w:val="nil"/>
              <w:right w:val="nil"/>
            </w:tcBorders>
            <w:shd w:val="clear" w:color="auto" w:fill="F4F3FF"/>
          </w:tcPr>
          <w:p w14:paraId="6CDC3C79" w14:textId="77777777" w:rsidR="00047B1A" w:rsidRPr="00D008D3" w:rsidRDefault="00047B1A" w:rsidP="00885BA0">
            <w:pPr>
              <w:jc w:val="center"/>
              <w:rPr>
                <w:rFonts w:ascii="Times" w:hAnsi="Times"/>
                <w:sz w:val="22"/>
                <w:szCs w:val="22"/>
              </w:rPr>
            </w:pPr>
          </w:p>
        </w:tc>
        <w:tc>
          <w:tcPr>
            <w:tcW w:w="1158" w:type="dxa"/>
            <w:tcBorders>
              <w:top w:val="single" w:sz="4" w:space="0" w:color="auto"/>
              <w:left w:val="nil"/>
              <w:bottom w:val="nil"/>
              <w:right w:val="nil"/>
            </w:tcBorders>
            <w:shd w:val="clear" w:color="auto" w:fill="F4F3FF"/>
          </w:tcPr>
          <w:p w14:paraId="5808DEB9" w14:textId="77777777" w:rsidR="00047B1A" w:rsidRPr="00D008D3" w:rsidRDefault="00047B1A" w:rsidP="00885BA0">
            <w:pPr>
              <w:jc w:val="center"/>
              <w:rPr>
                <w:rFonts w:ascii="Times" w:hAnsi="Times"/>
                <w:sz w:val="22"/>
                <w:szCs w:val="22"/>
              </w:rPr>
            </w:pPr>
          </w:p>
        </w:tc>
      </w:tr>
      <w:tr w:rsidR="00047B1A" w:rsidRPr="00D008D3" w14:paraId="1A4221D4" w14:textId="77777777" w:rsidTr="007160CA">
        <w:trPr>
          <w:trHeight w:val="271"/>
          <w:jc w:val="center"/>
        </w:trPr>
        <w:tc>
          <w:tcPr>
            <w:tcW w:w="1736" w:type="dxa"/>
            <w:tcBorders>
              <w:top w:val="nil"/>
              <w:left w:val="nil"/>
              <w:bottom w:val="nil"/>
              <w:right w:val="nil"/>
            </w:tcBorders>
            <w:shd w:val="clear" w:color="auto" w:fill="F4F3FF"/>
          </w:tcPr>
          <w:p w14:paraId="4D9C7A75" w14:textId="77777777" w:rsidR="00047B1A" w:rsidRPr="00D008D3" w:rsidRDefault="00047B1A" w:rsidP="00885BA0">
            <w:pPr>
              <w:rPr>
                <w:rFonts w:ascii="Times" w:hAnsi="Times"/>
                <w:sz w:val="22"/>
                <w:szCs w:val="22"/>
              </w:rPr>
            </w:pPr>
            <w:r w:rsidRPr="00D008D3">
              <w:rPr>
                <w:rFonts w:ascii="Times" w:hAnsi="Times"/>
                <w:sz w:val="22"/>
                <w:szCs w:val="22"/>
              </w:rPr>
              <w:t>Temperature</w:t>
            </w:r>
            <w:r>
              <w:rPr>
                <w:rFonts w:ascii="Times" w:hAnsi="Times"/>
                <w:sz w:val="22"/>
                <w:szCs w:val="22"/>
              </w:rPr>
              <w:t xml:space="preserve"> (K)</w:t>
            </w:r>
          </w:p>
        </w:tc>
        <w:tc>
          <w:tcPr>
            <w:tcW w:w="236" w:type="dxa"/>
            <w:tcBorders>
              <w:top w:val="nil"/>
              <w:left w:val="nil"/>
              <w:bottom w:val="nil"/>
              <w:right w:val="nil"/>
            </w:tcBorders>
            <w:shd w:val="clear" w:color="auto" w:fill="F4F3FF"/>
          </w:tcPr>
          <w:p w14:paraId="0712CA87" w14:textId="77777777" w:rsidR="00047B1A" w:rsidRPr="00D008D3" w:rsidRDefault="00047B1A" w:rsidP="00885BA0">
            <w:pPr>
              <w:jc w:val="center"/>
              <w:rPr>
                <w:rFonts w:ascii="Times" w:hAnsi="Times"/>
                <w:sz w:val="22"/>
                <w:szCs w:val="22"/>
              </w:rPr>
            </w:pPr>
          </w:p>
        </w:tc>
        <w:tc>
          <w:tcPr>
            <w:tcW w:w="1114" w:type="dxa"/>
            <w:tcBorders>
              <w:top w:val="nil"/>
              <w:left w:val="nil"/>
              <w:bottom w:val="nil"/>
              <w:right w:val="nil"/>
            </w:tcBorders>
            <w:shd w:val="clear" w:color="auto" w:fill="F4F3FF"/>
          </w:tcPr>
          <w:p w14:paraId="76F03F5B" w14:textId="77777777" w:rsidR="00047B1A" w:rsidRPr="00D008D3" w:rsidRDefault="00047B1A" w:rsidP="00885BA0">
            <w:pPr>
              <w:jc w:val="center"/>
              <w:rPr>
                <w:rFonts w:ascii="Times" w:hAnsi="Times"/>
                <w:sz w:val="22"/>
                <w:szCs w:val="22"/>
              </w:rPr>
            </w:pPr>
            <w:r w:rsidRPr="00D008D3">
              <w:rPr>
                <w:rFonts w:ascii="Times" w:hAnsi="Times"/>
                <w:sz w:val="22"/>
                <w:szCs w:val="22"/>
              </w:rPr>
              <w:t>295</w:t>
            </w:r>
          </w:p>
        </w:tc>
        <w:tc>
          <w:tcPr>
            <w:tcW w:w="270" w:type="dxa"/>
            <w:tcBorders>
              <w:top w:val="nil"/>
              <w:left w:val="nil"/>
              <w:bottom w:val="nil"/>
              <w:right w:val="nil"/>
            </w:tcBorders>
            <w:shd w:val="clear" w:color="auto" w:fill="F4F3FF"/>
          </w:tcPr>
          <w:p w14:paraId="79BB8D9A" w14:textId="77777777" w:rsidR="00047B1A" w:rsidRPr="00D008D3" w:rsidRDefault="00047B1A" w:rsidP="00885BA0">
            <w:pPr>
              <w:jc w:val="center"/>
              <w:rPr>
                <w:rFonts w:ascii="Times" w:hAnsi="Times"/>
                <w:sz w:val="22"/>
                <w:szCs w:val="22"/>
              </w:rPr>
            </w:pPr>
          </w:p>
        </w:tc>
        <w:tc>
          <w:tcPr>
            <w:tcW w:w="1530" w:type="dxa"/>
            <w:tcBorders>
              <w:top w:val="nil"/>
              <w:left w:val="nil"/>
              <w:bottom w:val="nil"/>
              <w:right w:val="nil"/>
            </w:tcBorders>
            <w:shd w:val="clear" w:color="auto" w:fill="F4F3FF"/>
          </w:tcPr>
          <w:p w14:paraId="2B343D6A" w14:textId="77777777" w:rsidR="00047B1A" w:rsidRPr="00D008D3" w:rsidRDefault="00047B1A" w:rsidP="00885BA0">
            <w:pPr>
              <w:jc w:val="center"/>
              <w:rPr>
                <w:rFonts w:ascii="Times" w:hAnsi="Times"/>
                <w:sz w:val="22"/>
                <w:szCs w:val="22"/>
              </w:rPr>
            </w:pPr>
            <w:r w:rsidRPr="00D008D3">
              <w:rPr>
                <w:rFonts w:ascii="Times" w:hAnsi="Times"/>
                <w:sz w:val="22"/>
                <w:szCs w:val="22"/>
              </w:rPr>
              <w:t>O</w:t>
            </w:r>
            <w:r w:rsidRPr="009F46F7">
              <w:rPr>
                <w:rFonts w:ascii="Times" w:hAnsi="Times"/>
                <w:sz w:val="22"/>
                <w:szCs w:val="22"/>
                <w:vertAlign w:val="subscript"/>
              </w:rPr>
              <w:t>3</w:t>
            </w:r>
          </w:p>
        </w:tc>
        <w:tc>
          <w:tcPr>
            <w:tcW w:w="270" w:type="dxa"/>
            <w:tcBorders>
              <w:top w:val="nil"/>
              <w:left w:val="nil"/>
              <w:bottom w:val="nil"/>
              <w:right w:val="nil"/>
            </w:tcBorders>
            <w:shd w:val="clear" w:color="auto" w:fill="F4F3FF"/>
          </w:tcPr>
          <w:p w14:paraId="0E24D7B7" w14:textId="77777777" w:rsidR="00047B1A" w:rsidRPr="00D008D3" w:rsidRDefault="00047B1A" w:rsidP="00885BA0">
            <w:pPr>
              <w:rPr>
                <w:rFonts w:ascii="Times" w:hAnsi="Times"/>
                <w:sz w:val="22"/>
                <w:szCs w:val="22"/>
              </w:rPr>
            </w:pPr>
          </w:p>
        </w:tc>
        <w:tc>
          <w:tcPr>
            <w:tcW w:w="1170" w:type="dxa"/>
            <w:tcBorders>
              <w:top w:val="nil"/>
              <w:left w:val="nil"/>
              <w:bottom w:val="nil"/>
              <w:right w:val="nil"/>
            </w:tcBorders>
            <w:shd w:val="clear" w:color="auto" w:fill="F4F3FF"/>
          </w:tcPr>
          <w:p w14:paraId="3674308B" w14:textId="77777777" w:rsidR="00047B1A" w:rsidRPr="00D008D3" w:rsidRDefault="00047B1A" w:rsidP="00885BA0">
            <w:pPr>
              <w:jc w:val="center"/>
              <w:rPr>
                <w:rFonts w:ascii="Times" w:hAnsi="Times"/>
                <w:sz w:val="22"/>
                <w:szCs w:val="22"/>
              </w:rPr>
            </w:pPr>
            <w:r w:rsidRPr="00D008D3">
              <w:rPr>
                <w:rFonts w:ascii="Times" w:hAnsi="Times"/>
                <w:sz w:val="22"/>
                <w:szCs w:val="22"/>
              </w:rPr>
              <w:t>70</w:t>
            </w:r>
          </w:p>
        </w:tc>
        <w:tc>
          <w:tcPr>
            <w:tcW w:w="255" w:type="dxa"/>
            <w:tcBorders>
              <w:top w:val="nil"/>
              <w:left w:val="nil"/>
              <w:bottom w:val="nil"/>
              <w:right w:val="nil"/>
            </w:tcBorders>
            <w:shd w:val="clear" w:color="auto" w:fill="F4F3FF"/>
          </w:tcPr>
          <w:p w14:paraId="22770CA7" w14:textId="77777777" w:rsidR="00047B1A" w:rsidRPr="00D008D3" w:rsidRDefault="00047B1A" w:rsidP="00885BA0">
            <w:pPr>
              <w:jc w:val="center"/>
              <w:rPr>
                <w:rFonts w:ascii="Times" w:hAnsi="Times"/>
                <w:sz w:val="22"/>
                <w:szCs w:val="22"/>
              </w:rPr>
            </w:pPr>
          </w:p>
        </w:tc>
        <w:tc>
          <w:tcPr>
            <w:tcW w:w="1418" w:type="dxa"/>
            <w:tcBorders>
              <w:top w:val="nil"/>
              <w:left w:val="nil"/>
              <w:bottom w:val="nil"/>
              <w:right w:val="nil"/>
            </w:tcBorders>
            <w:shd w:val="clear" w:color="auto" w:fill="F4F3FF"/>
          </w:tcPr>
          <w:p w14:paraId="4C2D396F" w14:textId="77777777" w:rsidR="00047B1A" w:rsidRPr="00D008D3" w:rsidRDefault="00047B1A" w:rsidP="00885BA0">
            <w:pPr>
              <w:jc w:val="center"/>
              <w:rPr>
                <w:rFonts w:ascii="Times" w:hAnsi="Times"/>
                <w:sz w:val="22"/>
                <w:szCs w:val="22"/>
              </w:rPr>
            </w:pPr>
            <w:r w:rsidRPr="00D008D3">
              <w:rPr>
                <w:rFonts w:ascii="Times" w:hAnsi="Times"/>
                <w:sz w:val="22"/>
                <w:szCs w:val="22"/>
              </w:rPr>
              <w:t>96</w:t>
            </w:r>
          </w:p>
        </w:tc>
        <w:tc>
          <w:tcPr>
            <w:tcW w:w="267" w:type="dxa"/>
            <w:tcBorders>
              <w:top w:val="nil"/>
              <w:left w:val="nil"/>
              <w:bottom w:val="nil"/>
              <w:right w:val="nil"/>
            </w:tcBorders>
            <w:shd w:val="clear" w:color="auto" w:fill="F4F3FF"/>
          </w:tcPr>
          <w:p w14:paraId="7E013E33" w14:textId="77777777" w:rsidR="00047B1A" w:rsidRPr="00D008D3" w:rsidRDefault="00047B1A" w:rsidP="00885BA0">
            <w:pPr>
              <w:jc w:val="center"/>
              <w:rPr>
                <w:rFonts w:ascii="Times" w:hAnsi="Times"/>
                <w:sz w:val="22"/>
                <w:szCs w:val="22"/>
              </w:rPr>
            </w:pPr>
          </w:p>
        </w:tc>
        <w:tc>
          <w:tcPr>
            <w:tcW w:w="1158" w:type="dxa"/>
            <w:tcBorders>
              <w:top w:val="nil"/>
              <w:left w:val="nil"/>
              <w:bottom w:val="nil"/>
              <w:right w:val="nil"/>
            </w:tcBorders>
            <w:shd w:val="clear" w:color="auto" w:fill="F4F3FF"/>
          </w:tcPr>
          <w:p w14:paraId="10BC136E" w14:textId="77777777" w:rsidR="00047B1A" w:rsidRPr="00D008D3" w:rsidRDefault="00047B1A" w:rsidP="00885BA0">
            <w:pPr>
              <w:jc w:val="center"/>
              <w:rPr>
                <w:rFonts w:ascii="Times" w:hAnsi="Times"/>
                <w:sz w:val="22"/>
                <w:szCs w:val="22"/>
              </w:rPr>
            </w:pPr>
            <w:r w:rsidRPr="00D008D3">
              <w:rPr>
                <w:rFonts w:ascii="Times" w:hAnsi="Times"/>
                <w:sz w:val="22"/>
                <w:szCs w:val="22"/>
              </w:rPr>
              <w:t>70</w:t>
            </w:r>
          </w:p>
        </w:tc>
      </w:tr>
      <w:tr w:rsidR="00047B1A" w:rsidRPr="00D008D3" w14:paraId="0E2F27D1" w14:textId="77777777" w:rsidTr="007160CA">
        <w:trPr>
          <w:trHeight w:val="271"/>
          <w:jc w:val="center"/>
        </w:trPr>
        <w:tc>
          <w:tcPr>
            <w:tcW w:w="1736" w:type="dxa"/>
            <w:tcBorders>
              <w:top w:val="nil"/>
              <w:left w:val="nil"/>
              <w:bottom w:val="nil"/>
              <w:right w:val="nil"/>
            </w:tcBorders>
            <w:shd w:val="clear" w:color="auto" w:fill="F4F3FF"/>
          </w:tcPr>
          <w:p w14:paraId="761884B3" w14:textId="77777777" w:rsidR="00047B1A" w:rsidRPr="00D008D3" w:rsidRDefault="00047B1A" w:rsidP="00885BA0">
            <w:pPr>
              <w:rPr>
                <w:rFonts w:ascii="Times" w:hAnsi="Times"/>
                <w:sz w:val="22"/>
                <w:szCs w:val="22"/>
              </w:rPr>
            </w:pPr>
            <w:r w:rsidRPr="00D008D3">
              <w:rPr>
                <w:rFonts w:ascii="Times" w:hAnsi="Times"/>
                <w:sz w:val="22"/>
                <w:szCs w:val="22"/>
              </w:rPr>
              <w:t>RH</w:t>
            </w:r>
            <w:r>
              <w:rPr>
                <w:rFonts w:ascii="Times" w:hAnsi="Times"/>
                <w:sz w:val="22"/>
                <w:szCs w:val="22"/>
              </w:rPr>
              <w:t xml:space="preserve"> (%)</w:t>
            </w:r>
          </w:p>
        </w:tc>
        <w:tc>
          <w:tcPr>
            <w:tcW w:w="236" w:type="dxa"/>
            <w:tcBorders>
              <w:top w:val="nil"/>
              <w:left w:val="nil"/>
              <w:bottom w:val="nil"/>
              <w:right w:val="nil"/>
            </w:tcBorders>
            <w:shd w:val="clear" w:color="auto" w:fill="F4F3FF"/>
          </w:tcPr>
          <w:p w14:paraId="25A7BA32" w14:textId="77777777" w:rsidR="00047B1A" w:rsidRPr="00D008D3" w:rsidRDefault="00047B1A" w:rsidP="00885BA0">
            <w:pPr>
              <w:jc w:val="center"/>
              <w:rPr>
                <w:rFonts w:ascii="Times" w:hAnsi="Times"/>
                <w:sz w:val="22"/>
                <w:szCs w:val="22"/>
              </w:rPr>
            </w:pPr>
          </w:p>
        </w:tc>
        <w:tc>
          <w:tcPr>
            <w:tcW w:w="1114" w:type="dxa"/>
            <w:tcBorders>
              <w:top w:val="nil"/>
              <w:left w:val="nil"/>
              <w:bottom w:val="nil"/>
              <w:right w:val="nil"/>
            </w:tcBorders>
            <w:shd w:val="clear" w:color="auto" w:fill="F4F3FF"/>
          </w:tcPr>
          <w:p w14:paraId="2E9ECAAF" w14:textId="77777777" w:rsidR="00047B1A" w:rsidRPr="00D008D3" w:rsidRDefault="00047B1A" w:rsidP="00885BA0">
            <w:pPr>
              <w:jc w:val="center"/>
              <w:rPr>
                <w:rFonts w:ascii="Times" w:hAnsi="Times"/>
                <w:sz w:val="22"/>
                <w:szCs w:val="22"/>
              </w:rPr>
            </w:pPr>
            <w:r w:rsidRPr="00D008D3">
              <w:rPr>
                <w:rFonts w:ascii="Times" w:hAnsi="Times"/>
                <w:sz w:val="22"/>
                <w:szCs w:val="22"/>
              </w:rPr>
              <w:t>27.4</w:t>
            </w:r>
          </w:p>
        </w:tc>
        <w:tc>
          <w:tcPr>
            <w:tcW w:w="270" w:type="dxa"/>
            <w:tcBorders>
              <w:top w:val="nil"/>
              <w:left w:val="nil"/>
              <w:bottom w:val="nil"/>
              <w:right w:val="nil"/>
            </w:tcBorders>
            <w:shd w:val="clear" w:color="auto" w:fill="F4F3FF"/>
          </w:tcPr>
          <w:p w14:paraId="1CD27019" w14:textId="77777777" w:rsidR="00047B1A" w:rsidRPr="00D008D3" w:rsidRDefault="00047B1A" w:rsidP="00885BA0">
            <w:pPr>
              <w:jc w:val="center"/>
              <w:rPr>
                <w:rFonts w:ascii="Times" w:hAnsi="Times"/>
                <w:sz w:val="22"/>
                <w:szCs w:val="22"/>
              </w:rPr>
            </w:pPr>
          </w:p>
        </w:tc>
        <w:tc>
          <w:tcPr>
            <w:tcW w:w="1530" w:type="dxa"/>
            <w:tcBorders>
              <w:top w:val="nil"/>
              <w:left w:val="nil"/>
              <w:bottom w:val="nil"/>
              <w:right w:val="nil"/>
            </w:tcBorders>
            <w:shd w:val="clear" w:color="auto" w:fill="F4F3FF"/>
          </w:tcPr>
          <w:p w14:paraId="50231E5C" w14:textId="77777777" w:rsidR="00047B1A" w:rsidRPr="00D008D3" w:rsidRDefault="00047B1A" w:rsidP="00885BA0">
            <w:pPr>
              <w:jc w:val="center"/>
              <w:rPr>
                <w:rFonts w:ascii="Times" w:hAnsi="Times"/>
                <w:sz w:val="22"/>
                <w:szCs w:val="22"/>
              </w:rPr>
            </w:pPr>
            <w:r w:rsidRPr="00D008D3">
              <w:rPr>
                <w:rFonts w:ascii="Times" w:hAnsi="Times"/>
                <w:sz w:val="22"/>
                <w:szCs w:val="22"/>
              </w:rPr>
              <w:t>NO</w:t>
            </w:r>
          </w:p>
        </w:tc>
        <w:tc>
          <w:tcPr>
            <w:tcW w:w="270" w:type="dxa"/>
            <w:tcBorders>
              <w:top w:val="nil"/>
              <w:left w:val="nil"/>
              <w:bottom w:val="nil"/>
              <w:right w:val="nil"/>
            </w:tcBorders>
            <w:shd w:val="clear" w:color="auto" w:fill="F4F3FF"/>
          </w:tcPr>
          <w:p w14:paraId="6E50A0DC" w14:textId="77777777" w:rsidR="00047B1A" w:rsidRPr="00D008D3" w:rsidRDefault="00047B1A" w:rsidP="00885BA0">
            <w:pPr>
              <w:rPr>
                <w:rFonts w:ascii="Times" w:hAnsi="Times"/>
                <w:sz w:val="22"/>
                <w:szCs w:val="22"/>
              </w:rPr>
            </w:pPr>
          </w:p>
        </w:tc>
        <w:tc>
          <w:tcPr>
            <w:tcW w:w="1170" w:type="dxa"/>
            <w:tcBorders>
              <w:top w:val="nil"/>
              <w:left w:val="nil"/>
              <w:bottom w:val="nil"/>
              <w:right w:val="nil"/>
            </w:tcBorders>
            <w:shd w:val="clear" w:color="auto" w:fill="F4F3FF"/>
          </w:tcPr>
          <w:p w14:paraId="26381847" w14:textId="77777777" w:rsidR="00047B1A" w:rsidRPr="00D008D3" w:rsidRDefault="00047B1A" w:rsidP="00885BA0">
            <w:pPr>
              <w:jc w:val="center"/>
              <w:rPr>
                <w:rFonts w:ascii="Times" w:hAnsi="Times"/>
                <w:sz w:val="22"/>
                <w:szCs w:val="22"/>
              </w:rPr>
            </w:pPr>
            <w:r>
              <w:rPr>
                <w:rFonts w:ascii="Times" w:hAnsi="Times"/>
                <w:sz w:val="22"/>
                <w:szCs w:val="22"/>
              </w:rPr>
              <w:t>10</w:t>
            </w:r>
          </w:p>
        </w:tc>
        <w:tc>
          <w:tcPr>
            <w:tcW w:w="255" w:type="dxa"/>
            <w:tcBorders>
              <w:top w:val="nil"/>
              <w:left w:val="nil"/>
              <w:bottom w:val="nil"/>
              <w:right w:val="nil"/>
            </w:tcBorders>
            <w:shd w:val="clear" w:color="auto" w:fill="F4F3FF"/>
          </w:tcPr>
          <w:p w14:paraId="5108151D" w14:textId="77777777" w:rsidR="00047B1A" w:rsidRPr="00D008D3" w:rsidRDefault="00047B1A" w:rsidP="00885BA0">
            <w:pPr>
              <w:jc w:val="center"/>
              <w:rPr>
                <w:rFonts w:ascii="Times" w:hAnsi="Times"/>
                <w:sz w:val="22"/>
                <w:szCs w:val="22"/>
              </w:rPr>
            </w:pPr>
          </w:p>
        </w:tc>
        <w:tc>
          <w:tcPr>
            <w:tcW w:w="1418" w:type="dxa"/>
            <w:tcBorders>
              <w:top w:val="nil"/>
              <w:left w:val="nil"/>
              <w:bottom w:val="nil"/>
              <w:right w:val="nil"/>
            </w:tcBorders>
            <w:shd w:val="clear" w:color="auto" w:fill="F4F3FF"/>
          </w:tcPr>
          <w:p w14:paraId="3E1ED1A7" w14:textId="77777777" w:rsidR="00047B1A" w:rsidRPr="00D008D3" w:rsidRDefault="00047B1A" w:rsidP="00885BA0">
            <w:pPr>
              <w:jc w:val="center"/>
              <w:rPr>
                <w:rFonts w:ascii="Times" w:hAnsi="Times"/>
                <w:sz w:val="22"/>
                <w:szCs w:val="22"/>
              </w:rPr>
            </w:pPr>
            <w:r w:rsidRPr="00D008D3">
              <w:rPr>
                <w:rFonts w:ascii="Times" w:hAnsi="Times"/>
                <w:sz w:val="22"/>
                <w:szCs w:val="22"/>
              </w:rPr>
              <w:t>0.61</w:t>
            </w:r>
          </w:p>
        </w:tc>
        <w:tc>
          <w:tcPr>
            <w:tcW w:w="267" w:type="dxa"/>
            <w:tcBorders>
              <w:top w:val="nil"/>
              <w:left w:val="nil"/>
              <w:bottom w:val="nil"/>
              <w:right w:val="nil"/>
            </w:tcBorders>
            <w:shd w:val="clear" w:color="auto" w:fill="F4F3FF"/>
          </w:tcPr>
          <w:p w14:paraId="3F5DBE86" w14:textId="77777777" w:rsidR="00047B1A" w:rsidRPr="00D008D3" w:rsidRDefault="00047B1A" w:rsidP="00885BA0">
            <w:pPr>
              <w:jc w:val="center"/>
              <w:rPr>
                <w:rFonts w:ascii="Times" w:hAnsi="Times"/>
                <w:sz w:val="22"/>
                <w:szCs w:val="22"/>
              </w:rPr>
            </w:pPr>
          </w:p>
        </w:tc>
        <w:tc>
          <w:tcPr>
            <w:tcW w:w="1158" w:type="dxa"/>
            <w:tcBorders>
              <w:top w:val="nil"/>
              <w:left w:val="nil"/>
              <w:bottom w:val="nil"/>
              <w:right w:val="nil"/>
            </w:tcBorders>
            <w:shd w:val="clear" w:color="auto" w:fill="F4F3FF"/>
          </w:tcPr>
          <w:p w14:paraId="0A62DFC4" w14:textId="77777777" w:rsidR="00047B1A" w:rsidRPr="00D008D3" w:rsidRDefault="00047B1A" w:rsidP="00885BA0">
            <w:pPr>
              <w:jc w:val="center"/>
              <w:rPr>
                <w:rFonts w:ascii="Times" w:hAnsi="Times"/>
                <w:sz w:val="22"/>
                <w:szCs w:val="22"/>
              </w:rPr>
            </w:pPr>
            <w:r>
              <w:rPr>
                <w:rFonts w:ascii="Times" w:hAnsi="Times"/>
                <w:sz w:val="22"/>
                <w:szCs w:val="22"/>
              </w:rPr>
              <w:t>10</w:t>
            </w:r>
          </w:p>
        </w:tc>
      </w:tr>
      <w:tr w:rsidR="00047B1A" w:rsidRPr="00D008D3" w14:paraId="4708ED95" w14:textId="77777777" w:rsidTr="007160CA">
        <w:trPr>
          <w:trHeight w:val="271"/>
          <w:jc w:val="center"/>
        </w:trPr>
        <w:tc>
          <w:tcPr>
            <w:tcW w:w="1736" w:type="dxa"/>
            <w:tcBorders>
              <w:top w:val="nil"/>
              <w:left w:val="nil"/>
              <w:bottom w:val="nil"/>
              <w:right w:val="nil"/>
            </w:tcBorders>
            <w:shd w:val="clear" w:color="auto" w:fill="F4F3FF"/>
          </w:tcPr>
          <w:p w14:paraId="42172696" w14:textId="77777777" w:rsidR="00047B1A" w:rsidRPr="00D008D3" w:rsidRDefault="00047B1A" w:rsidP="00885BA0">
            <w:pPr>
              <w:rPr>
                <w:rFonts w:ascii="Times" w:hAnsi="Times"/>
                <w:sz w:val="22"/>
                <w:szCs w:val="22"/>
              </w:rPr>
            </w:pPr>
            <w:r>
              <w:rPr>
                <w:rFonts w:ascii="Times" w:hAnsi="Times"/>
                <w:sz w:val="22"/>
                <w:szCs w:val="22"/>
              </w:rPr>
              <w:t>j-</w:t>
            </w:r>
            <w:r w:rsidRPr="005A38FC">
              <w:rPr>
                <w:rFonts w:ascii="Times" w:hAnsi="Times"/>
                <w:sz w:val="22"/>
                <w:szCs w:val="22"/>
              </w:rPr>
              <w:t>NO</w:t>
            </w:r>
            <w:r w:rsidRPr="005A38FC">
              <w:rPr>
                <w:rFonts w:ascii="Times" w:hAnsi="Times"/>
                <w:sz w:val="22"/>
                <w:szCs w:val="22"/>
                <w:vertAlign w:val="subscript"/>
              </w:rPr>
              <w:t>2</w:t>
            </w:r>
            <w:r w:rsidRPr="00D008D3">
              <w:rPr>
                <w:rFonts w:ascii="Times" w:hAnsi="Times"/>
                <w:sz w:val="22"/>
                <w:szCs w:val="22"/>
              </w:rPr>
              <w:t xml:space="preserve"> </w:t>
            </w:r>
            <w:r>
              <w:rPr>
                <w:rFonts w:ascii="Times" w:hAnsi="Times"/>
                <w:sz w:val="22"/>
                <w:szCs w:val="22"/>
              </w:rPr>
              <w:t>(s</w:t>
            </w:r>
            <w:r w:rsidRPr="001452FA">
              <w:rPr>
                <w:rFonts w:ascii="Times" w:hAnsi="Times"/>
                <w:sz w:val="22"/>
                <w:szCs w:val="22"/>
                <w:vertAlign w:val="superscript"/>
              </w:rPr>
              <w:t>-1</w:t>
            </w:r>
            <w:r>
              <w:rPr>
                <w:rFonts w:ascii="Times" w:hAnsi="Times"/>
                <w:sz w:val="22"/>
                <w:szCs w:val="22"/>
              </w:rPr>
              <w:t>)</w:t>
            </w:r>
          </w:p>
        </w:tc>
        <w:tc>
          <w:tcPr>
            <w:tcW w:w="236" w:type="dxa"/>
            <w:tcBorders>
              <w:top w:val="nil"/>
              <w:left w:val="nil"/>
              <w:bottom w:val="nil"/>
              <w:right w:val="nil"/>
            </w:tcBorders>
            <w:shd w:val="clear" w:color="auto" w:fill="F4F3FF"/>
          </w:tcPr>
          <w:p w14:paraId="0D302209" w14:textId="77777777" w:rsidR="00047B1A" w:rsidRPr="00D008D3" w:rsidRDefault="00047B1A" w:rsidP="00885BA0">
            <w:pPr>
              <w:jc w:val="center"/>
              <w:rPr>
                <w:rFonts w:ascii="Times" w:hAnsi="Times"/>
                <w:sz w:val="22"/>
                <w:szCs w:val="22"/>
              </w:rPr>
            </w:pPr>
          </w:p>
        </w:tc>
        <w:tc>
          <w:tcPr>
            <w:tcW w:w="1114" w:type="dxa"/>
            <w:tcBorders>
              <w:top w:val="nil"/>
              <w:left w:val="nil"/>
              <w:bottom w:val="nil"/>
              <w:right w:val="nil"/>
            </w:tcBorders>
            <w:shd w:val="clear" w:color="auto" w:fill="F4F3FF"/>
          </w:tcPr>
          <w:p w14:paraId="0A966912" w14:textId="77777777" w:rsidR="00047B1A" w:rsidRPr="00D008D3" w:rsidRDefault="00047B1A" w:rsidP="00885BA0">
            <w:pPr>
              <w:jc w:val="center"/>
              <w:rPr>
                <w:rFonts w:ascii="Times" w:hAnsi="Times"/>
                <w:sz w:val="22"/>
                <w:szCs w:val="22"/>
              </w:rPr>
            </w:pPr>
            <w:r>
              <w:rPr>
                <w:rFonts w:ascii="Times" w:hAnsi="Times"/>
                <w:sz w:val="22"/>
                <w:szCs w:val="22"/>
              </w:rPr>
              <w:t>9</w:t>
            </w:r>
            <w:r w:rsidRPr="00337D81">
              <w:rPr>
                <w:rFonts w:ascii="Roboto" w:hAnsi="Roboto"/>
                <w:color w:val="202124"/>
                <w:sz w:val="21"/>
                <w:szCs w:val="21"/>
              </w:rPr>
              <w:t>×</w:t>
            </w:r>
            <w:r>
              <w:rPr>
                <w:rFonts w:ascii="Times" w:hAnsi="Times"/>
                <w:sz w:val="22"/>
                <w:szCs w:val="22"/>
              </w:rPr>
              <w:t>10</w:t>
            </w:r>
            <w:r w:rsidRPr="00337D81">
              <w:rPr>
                <w:rFonts w:ascii="Times" w:hAnsi="Times"/>
                <w:sz w:val="22"/>
                <w:szCs w:val="22"/>
                <w:vertAlign w:val="superscript"/>
              </w:rPr>
              <w:t>-</w:t>
            </w:r>
            <w:r>
              <w:rPr>
                <w:rFonts w:ascii="Times" w:hAnsi="Times"/>
                <w:sz w:val="22"/>
                <w:szCs w:val="22"/>
                <w:vertAlign w:val="superscript"/>
              </w:rPr>
              <w:t>3</w:t>
            </w:r>
          </w:p>
        </w:tc>
        <w:tc>
          <w:tcPr>
            <w:tcW w:w="270" w:type="dxa"/>
            <w:tcBorders>
              <w:top w:val="nil"/>
              <w:left w:val="nil"/>
              <w:bottom w:val="nil"/>
              <w:right w:val="nil"/>
            </w:tcBorders>
            <w:shd w:val="clear" w:color="auto" w:fill="F4F3FF"/>
          </w:tcPr>
          <w:p w14:paraId="47499B0D" w14:textId="77777777" w:rsidR="00047B1A" w:rsidRPr="00D008D3" w:rsidRDefault="00047B1A" w:rsidP="00885BA0">
            <w:pPr>
              <w:jc w:val="center"/>
              <w:rPr>
                <w:rFonts w:ascii="Times" w:hAnsi="Times"/>
                <w:sz w:val="22"/>
                <w:szCs w:val="22"/>
              </w:rPr>
            </w:pPr>
          </w:p>
        </w:tc>
        <w:tc>
          <w:tcPr>
            <w:tcW w:w="1530" w:type="dxa"/>
            <w:tcBorders>
              <w:top w:val="nil"/>
              <w:left w:val="nil"/>
              <w:bottom w:val="nil"/>
              <w:right w:val="nil"/>
            </w:tcBorders>
            <w:shd w:val="clear" w:color="auto" w:fill="F4F3FF"/>
          </w:tcPr>
          <w:p w14:paraId="6DCE0E72" w14:textId="77777777" w:rsidR="00047B1A" w:rsidRPr="00D008D3" w:rsidRDefault="00047B1A" w:rsidP="00885BA0">
            <w:pPr>
              <w:jc w:val="center"/>
              <w:rPr>
                <w:rFonts w:ascii="Times" w:hAnsi="Times"/>
                <w:sz w:val="22"/>
                <w:szCs w:val="22"/>
              </w:rPr>
            </w:pPr>
            <w:r w:rsidRPr="00D008D3">
              <w:rPr>
                <w:rFonts w:ascii="Times" w:hAnsi="Times"/>
                <w:sz w:val="22"/>
                <w:szCs w:val="22"/>
              </w:rPr>
              <w:t>NO</w:t>
            </w:r>
            <w:r w:rsidRPr="009F46F7">
              <w:rPr>
                <w:rFonts w:ascii="Times" w:hAnsi="Times"/>
                <w:sz w:val="22"/>
                <w:szCs w:val="22"/>
                <w:vertAlign w:val="subscript"/>
              </w:rPr>
              <w:t>2</w:t>
            </w:r>
          </w:p>
        </w:tc>
        <w:tc>
          <w:tcPr>
            <w:tcW w:w="270" w:type="dxa"/>
            <w:tcBorders>
              <w:top w:val="nil"/>
              <w:left w:val="nil"/>
              <w:bottom w:val="nil"/>
              <w:right w:val="nil"/>
            </w:tcBorders>
            <w:shd w:val="clear" w:color="auto" w:fill="F4F3FF"/>
          </w:tcPr>
          <w:p w14:paraId="150D2B9F" w14:textId="77777777" w:rsidR="00047B1A" w:rsidRPr="00D008D3" w:rsidRDefault="00047B1A" w:rsidP="00885BA0">
            <w:pPr>
              <w:rPr>
                <w:rFonts w:ascii="Times" w:hAnsi="Times"/>
                <w:sz w:val="22"/>
                <w:szCs w:val="22"/>
              </w:rPr>
            </w:pPr>
          </w:p>
        </w:tc>
        <w:tc>
          <w:tcPr>
            <w:tcW w:w="1170" w:type="dxa"/>
            <w:tcBorders>
              <w:top w:val="nil"/>
              <w:left w:val="nil"/>
              <w:bottom w:val="nil"/>
              <w:right w:val="nil"/>
            </w:tcBorders>
            <w:shd w:val="clear" w:color="auto" w:fill="F4F3FF"/>
          </w:tcPr>
          <w:p w14:paraId="354F1E25" w14:textId="77777777" w:rsidR="00047B1A" w:rsidRPr="00D008D3" w:rsidRDefault="00047B1A" w:rsidP="00885BA0">
            <w:pPr>
              <w:jc w:val="center"/>
              <w:rPr>
                <w:rFonts w:ascii="Times" w:hAnsi="Times"/>
                <w:sz w:val="22"/>
                <w:szCs w:val="22"/>
              </w:rPr>
            </w:pPr>
            <w:r w:rsidRPr="00D008D3">
              <w:rPr>
                <w:rFonts w:ascii="Times" w:hAnsi="Times"/>
                <w:sz w:val="22"/>
                <w:szCs w:val="22"/>
              </w:rPr>
              <w:t>20</w:t>
            </w:r>
          </w:p>
        </w:tc>
        <w:tc>
          <w:tcPr>
            <w:tcW w:w="255" w:type="dxa"/>
            <w:tcBorders>
              <w:top w:val="nil"/>
              <w:left w:val="nil"/>
              <w:bottom w:val="nil"/>
              <w:right w:val="nil"/>
            </w:tcBorders>
            <w:shd w:val="clear" w:color="auto" w:fill="F4F3FF"/>
          </w:tcPr>
          <w:p w14:paraId="374451CD" w14:textId="77777777" w:rsidR="00047B1A" w:rsidRPr="00D008D3" w:rsidRDefault="00047B1A" w:rsidP="00885BA0">
            <w:pPr>
              <w:jc w:val="center"/>
              <w:rPr>
                <w:rFonts w:ascii="Times" w:hAnsi="Times"/>
                <w:sz w:val="22"/>
                <w:szCs w:val="22"/>
              </w:rPr>
            </w:pPr>
          </w:p>
        </w:tc>
        <w:tc>
          <w:tcPr>
            <w:tcW w:w="1418" w:type="dxa"/>
            <w:tcBorders>
              <w:top w:val="nil"/>
              <w:left w:val="nil"/>
              <w:bottom w:val="nil"/>
              <w:right w:val="nil"/>
            </w:tcBorders>
            <w:shd w:val="clear" w:color="auto" w:fill="F4F3FF"/>
          </w:tcPr>
          <w:p w14:paraId="5302EF93" w14:textId="77777777" w:rsidR="00047B1A" w:rsidRPr="00D008D3" w:rsidRDefault="00047B1A" w:rsidP="00885BA0">
            <w:pPr>
              <w:jc w:val="center"/>
              <w:rPr>
                <w:rFonts w:ascii="Times" w:hAnsi="Times"/>
                <w:sz w:val="22"/>
                <w:szCs w:val="22"/>
              </w:rPr>
            </w:pPr>
            <w:r w:rsidRPr="00D008D3">
              <w:rPr>
                <w:rFonts w:ascii="Times" w:hAnsi="Times"/>
                <w:sz w:val="22"/>
                <w:szCs w:val="22"/>
              </w:rPr>
              <w:t>2.45</w:t>
            </w:r>
          </w:p>
        </w:tc>
        <w:tc>
          <w:tcPr>
            <w:tcW w:w="267" w:type="dxa"/>
            <w:tcBorders>
              <w:top w:val="nil"/>
              <w:left w:val="nil"/>
              <w:bottom w:val="nil"/>
              <w:right w:val="nil"/>
            </w:tcBorders>
            <w:shd w:val="clear" w:color="auto" w:fill="F4F3FF"/>
          </w:tcPr>
          <w:p w14:paraId="32ADCCE5" w14:textId="77777777" w:rsidR="00047B1A" w:rsidRPr="00D008D3" w:rsidRDefault="00047B1A" w:rsidP="00885BA0">
            <w:pPr>
              <w:jc w:val="center"/>
              <w:rPr>
                <w:rFonts w:ascii="Times" w:hAnsi="Times"/>
                <w:sz w:val="22"/>
                <w:szCs w:val="22"/>
              </w:rPr>
            </w:pPr>
          </w:p>
        </w:tc>
        <w:tc>
          <w:tcPr>
            <w:tcW w:w="1158" w:type="dxa"/>
            <w:tcBorders>
              <w:top w:val="nil"/>
              <w:left w:val="nil"/>
              <w:bottom w:val="nil"/>
              <w:right w:val="nil"/>
            </w:tcBorders>
            <w:shd w:val="clear" w:color="auto" w:fill="F4F3FF"/>
          </w:tcPr>
          <w:p w14:paraId="509A35A5" w14:textId="77777777" w:rsidR="00047B1A" w:rsidRPr="00D008D3" w:rsidRDefault="00047B1A" w:rsidP="00885BA0">
            <w:pPr>
              <w:jc w:val="center"/>
              <w:rPr>
                <w:rFonts w:ascii="Times" w:hAnsi="Times"/>
                <w:sz w:val="22"/>
                <w:szCs w:val="22"/>
              </w:rPr>
            </w:pPr>
            <w:r w:rsidRPr="00D008D3">
              <w:rPr>
                <w:rFonts w:ascii="Times" w:hAnsi="Times"/>
                <w:sz w:val="22"/>
                <w:szCs w:val="22"/>
              </w:rPr>
              <w:t>20</w:t>
            </w:r>
          </w:p>
        </w:tc>
      </w:tr>
      <w:tr w:rsidR="00047B1A" w:rsidRPr="00D008D3" w14:paraId="61B9A0C1" w14:textId="77777777" w:rsidTr="007160CA">
        <w:trPr>
          <w:trHeight w:val="271"/>
          <w:jc w:val="center"/>
        </w:trPr>
        <w:tc>
          <w:tcPr>
            <w:tcW w:w="1736" w:type="dxa"/>
            <w:tcBorders>
              <w:top w:val="nil"/>
              <w:left w:val="nil"/>
              <w:bottom w:val="nil"/>
              <w:right w:val="nil"/>
            </w:tcBorders>
            <w:shd w:val="clear" w:color="auto" w:fill="F4F3FF"/>
          </w:tcPr>
          <w:p w14:paraId="3C8F4386" w14:textId="77777777" w:rsidR="00047B1A" w:rsidRPr="00D008D3" w:rsidRDefault="00047B1A" w:rsidP="00885BA0">
            <w:pPr>
              <w:rPr>
                <w:rFonts w:ascii="Times" w:hAnsi="Times"/>
                <w:sz w:val="22"/>
                <w:szCs w:val="22"/>
              </w:rPr>
            </w:pPr>
            <w:r>
              <w:rPr>
                <w:rFonts w:ascii="Times" w:hAnsi="Times"/>
                <w:sz w:val="22"/>
                <w:szCs w:val="22"/>
              </w:rPr>
              <w:t>j-</w:t>
            </w:r>
            <w:r w:rsidRPr="005A38FC">
              <w:rPr>
                <w:rFonts w:ascii="Times" w:hAnsi="Times"/>
                <w:sz w:val="22"/>
                <w:szCs w:val="22"/>
              </w:rPr>
              <w:t>O</w:t>
            </w:r>
            <w:r w:rsidRPr="005A38FC">
              <w:rPr>
                <w:rFonts w:ascii="Times" w:hAnsi="Times"/>
                <w:sz w:val="22"/>
                <w:szCs w:val="22"/>
                <w:vertAlign w:val="subscript"/>
              </w:rPr>
              <w:t>3</w:t>
            </w:r>
            <w:r>
              <w:rPr>
                <w:rFonts w:ascii="Times" w:hAnsi="Times"/>
                <w:sz w:val="22"/>
                <w:szCs w:val="22"/>
                <w:vertAlign w:val="subscript"/>
              </w:rPr>
              <w:t xml:space="preserve"> </w:t>
            </w:r>
            <w:r>
              <w:rPr>
                <w:rFonts w:ascii="Times" w:hAnsi="Times"/>
                <w:sz w:val="22"/>
                <w:szCs w:val="22"/>
              </w:rPr>
              <w:t>(s</w:t>
            </w:r>
            <w:r w:rsidRPr="00800205">
              <w:rPr>
                <w:rFonts w:ascii="Times" w:hAnsi="Times"/>
                <w:sz w:val="22"/>
                <w:szCs w:val="22"/>
                <w:vertAlign w:val="superscript"/>
              </w:rPr>
              <w:t>-1</w:t>
            </w:r>
            <w:r>
              <w:rPr>
                <w:rFonts w:ascii="Times" w:hAnsi="Times"/>
                <w:sz w:val="22"/>
                <w:szCs w:val="22"/>
              </w:rPr>
              <w:t>)</w:t>
            </w:r>
          </w:p>
        </w:tc>
        <w:tc>
          <w:tcPr>
            <w:tcW w:w="236" w:type="dxa"/>
            <w:tcBorders>
              <w:top w:val="nil"/>
              <w:left w:val="nil"/>
              <w:bottom w:val="nil"/>
              <w:right w:val="nil"/>
            </w:tcBorders>
            <w:shd w:val="clear" w:color="auto" w:fill="F4F3FF"/>
          </w:tcPr>
          <w:p w14:paraId="5F1E2FB7" w14:textId="77777777" w:rsidR="00047B1A" w:rsidRPr="00D008D3" w:rsidRDefault="00047B1A" w:rsidP="00885BA0">
            <w:pPr>
              <w:jc w:val="center"/>
              <w:rPr>
                <w:rFonts w:ascii="Times" w:hAnsi="Times"/>
                <w:sz w:val="22"/>
                <w:szCs w:val="22"/>
              </w:rPr>
            </w:pPr>
          </w:p>
        </w:tc>
        <w:tc>
          <w:tcPr>
            <w:tcW w:w="1114" w:type="dxa"/>
            <w:tcBorders>
              <w:top w:val="nil"/>
              <w:left w:val="nil"/>
              <w:bottom w:val="nil"/>
              <w:right w:val="nil"/>
            </w:tcBorders>
            <w:shd w:val="clear" w:color="auto" w:fill="F4F3FF"/>
          </w:tcPr>
          <w:p w14:paraId="241956A0" w14:textId="77777777" w:rsidR="00047B1A" w:rsidRPr="00337D81" w:rsidRDefault="00047B1A" w:rsidP="00885BA0">
            <w:pPr>
              <w:jc w:val="center"/>
            </w:pPr>
            <w:r>
              <w:rPr>
                <w:rFonts w:ascii="Times" w:hAnsi="Times"/>
                <w:sz w:val="22"/>
                <w:szCs w:val="22"/>
              </w:rPr>
              <w:t>3.2</w:t>
            </w:r>
            <w:r w:rsidRPr="00337D81">
              <w:rPr>
                <w:rFonts w:ascii="Roboto" w:hAnsi="Roboto"/>
                <w:color w:val="202124"/>
                <w:sz w:val="21"/>
                <w:szCs w:val="21"/>
              </w:rPr>
              <w:t>×</w:t>
            </w:r>
            <w:r>
              <w:rPr>
                <w:rFonts w:ascii="Times" w:hAnsi="Times"/>
                <w:sz w:val="22"/>
                <w:szCs w:val="22"/>
              </w:rPr>
              <w:t>10</w:t>
            </w:r>
            <w:r w:rsidRPr="00337D81">
              <w:rPr>
                <w:rFonts w:ascii="Times" w:hAnsi="Times"/>
                <w:sz w:val="22"/>
                <w:szCs w:val="22"/>
                <w:vertAlign w:val="superscript"/>
              </w:rPr>
              <w:t>-5</w:t>
            </w:r>
          </w:p>
        </w:tc>
        <w:tc>
          <w:tcPr>
            <w:tcW w:w="270" w:type="dxa"/>
            <w:tcBorders>
              <w:top w:val="nil"/>
              <w:left w:val="nil"/>
              <w:bottom w:val="nil"/>
              <w:right w:val="nil"/>
            </w:tcBorders>
            <w:shd w:val="clear" w:color="auto" w:fill="F4F3FF"/>
          </w:tcPr>
          <w:p w14:paraId="7B1CF51D" w14:textId="77777777" w:rsidR="00047B1A" w:rsidRPr="00D008D3" w:rsidRDefault="00047B1A" w:rsidP="00885BA0">
            <w:pPr>
              <w:jc w:val="center"/>
              <w:rPr>
                <w:rFonts w:ascii="Times" w:hAnsi="Times"/>
                <w:sz w:val="22"/>
                <w:szCs w:val="22"/>
              </w:rPr>
            </w:pPr>
          </w:p>
        </w:tc>
        <w:tc>
          <w:tcPr>
            <w:tcW w:w="1530" w:type="dxa"/>
            <w:tcBorders>
              <w:top w:val="nil"/>
              <w:left w:val="nil"/>
              <w:bottom w:val="nil"/>
              <w:right w:val="nil"/>
            </w:tcBorders>
            <w:shd w:val="clear" w:color="auto" w:fill="F4F3FF"/>
          </w:tcPr>
          <w:p w14:paraId="20F45432" w14:textId="77777777" w:rsidR="00047B1A" w:rsidRPr="00D008D3" w:rsidRDefault="00047B1A" w:rsidP="00885BA0">
            <w:pPr>
              <w:jc w:val="center"/>
              <w:rPr>
                <w:rFonts w:ascii="Times" w:hAnsi="Times"/>
                <w:sz w:val="22"/>
                <w:szCs w:val="22"/>
              </w:rPr>
            </w:pPr>
            <w:r w:rsidRPr="00D008D3">
              <w:rPr>
                <w:rFonts w:ascii="Times" w:hAnsi="Times"/>
                <w:sz w:val="22"/>
                <w:szCs w:val="22"/>
              </w:rPr>
              <w:t>PAN</w:t>
            </w:r>
          </w:p>
        </w:tc>
        <w:tc>
          <w:tcPr>
            <w:tcW w:w="270" w:type="dxa"/>
            <w:tcBorders>
              <w:top w:val="nil"/>
              <w:left w:val="nil"/>
              <w:bottom w:val="nil"/>
              <w:right w:val="nil"/>
            </w:tcBorders>
            <w:shd w:val="clear" w:color="auto" w:fill="F4F3FF"/>
          </w:tcPr>
          <w:p w14:paraId="584EC2FA" w14:textId="77777777" w:rsidR="00047B1A" w:rsidRPr="00D008D3" w:rsidRDefault="00047B1A" w:rsidP="00885BA0">
            <w:pPr>
              <w:rPr>
                <w:rFonts w:ascii="Times" w:hAnsi="Times"/>
                <w:sz w:val="22"/>
                <w:szCs w:val="22"/>
              </w:rPr>
            </w:pPr>
          </w:p>
        </w:tc>
        <w:tc>
          <w:tcPr>
            <w:tcW w:w="1170" w:type="dxa"/>
            <w:tcBorders>
              <w:top w:val="nil"/>
              <w:left w:val="nil"/>
              <w:bottom w:val="nil"/>
              <w:right w:val="nil"/>
            </w:tcBorders>
            <w:shd w:val="clear" w:color="auto" w:fill="F4F3FF"/>
          </w:tcPr>
          <w:p w14:paraId="609ACF3A" w14:textId="77777777" w:rsidR="00047B1A" w:rsidRPr="00D008D3" w:rsidRDefault="00047B1A" w:rsidP="00885BA0">
            <w:pPr>
              <w:jc w:val="center"/>
              <w:rPr>
                <w:rFonts w:ascii="Times" w:hAnsi="Times"/>
                <w:sz w:val="22"/>
                <w:szCs w:val="22"/>
              </w:rPr>
            </w:pPr>
            <w:r>
              <w:rPr>
                <w:rFonts w:ascii="Times" w:hAnsi="Times"/>
                <w:sz w:val="22"/>
                <w:szCs w:val="22"/>
              </w:rPr>
              <w:t>0.49</w:t>
            </w:r>
          </w:p>
        </w:tc>
        <w:tc>
          <w:tcPr>
            <w:tcW w:w="255" w:type="dxa"/>
            <w:tcBorders>
              <w:top w:val="nil"/>
              <w:left w:val="nil"/>
              <w:bottom w:val="nil"/>
              <w:right w:val="nil"/>
            </w:tcBorders>
            <w:shd w:val="clear" w:color="auto" w:fill="F4F3FF"/>
          </w:tcPr>
          <w:p w14:paraId="2E0CDF2E" w14:textId="77777777" w:rsidR="00047B1A" w:rsidRPr="00D008D3" w:rsidRDefault="00047B1A" w:rsidP="00885BA0">
            <w:pPr>
              <w:jc w:val="center"/>
              <w:rPr>
                <w:rFonts w:ascii="Times" w:hAnsi="Times"/>
                <w:sz w:val="22"/>
                <w:szCs w:val="22"/>
              </w:rPr>
            </w:pPr>
          </w:p>
        </w:tc>
        <w:tc>
          <w:tcPr>
            <w:tcW w:w="1418" w:type="dxa"/>
            <w:tcBorders>
              <w:top w:val="nil"/>
              <w:left w:val="nil"/>
              <w:bottom w:val="nil"/>
              <w:right w:val="nil"/>
            </w:tcBorders>
            <w:shd w:val="clear" w:color="auto" w:fill="F4F3FF"/>
          </w:tcPr>
          <w:p w14:paraId="3EDAABE5" w14:textId="77777777" w:rsidR="00047B1A" w:rsidRPr="00D008D3" w:rsidRDefault="00047B1A" w:rsidP="00885BA0">
            <w:pPr>
              <w:jc w:val="center"/>
              <w:rPr>
                <w:rFonts w:ascii="Times" w:hAnsi="Times"/>
                <w:sz w:val="22"/>
                <w:szCs w:val="22"/>
              </w:rPr>
            </w:pPr>
            <w:r w:rsidRPr="00D008D3">
              <w:rPr>
                <w:rFonts w:ascii="Times" w:hAnsi="Times"/>
                <w:sz w:val="22"/>
                <w:szCs w:val="22"/>
              </w:rPr>
              <w:t>0.49</w:t>
            </w:r>
          </w:p>
        </w:tc>
        <w:tc>
          <w:tcPr>
            <w:tcW w:w="267" w:type="dxa"/>
            <w:tcBorders>
              <w:top w:val="nil"/>
              <w:left w:val="nil"/>
              <w:bottom w:val="nil"/>
              <w:right w:val="nil"/>
            </w:tcBorders>
            <w:shd w:val="clear" w:color="auto" w:fill="F4F3FF"/>
          </w:tcPr>
          <w:p w14:paraId="66015545" w14:textId="77777777" w:rsidR="00047B1A" w:rsidRPr="00D008D3" w:rsidRDefault="00047B1A" w:rsidP="00885BA0">
            <w:pPr>
              <w:jc w:val="center"/>
              <w:rPr>
                <w:rFonts w:ascii="Times" w:hAnsi="Times"/>
                <w:sz w:val="22"/>
                <w:szCs w:val="22"/>
              </w:rPr>
            </w:pPr>
          </w:p>
        </w:tc>
        <w:tc>
          <w:tcPr>
            <w:tcW w:w="1158" w:type="dxa"/>
            <w:tcBorders>
              <w:top w:val="nil"/>
              <w:left w:val="nil"/>
              <w:bottom w:val="nil"/>
              <w:right w:val="nil"/>
            </w:tcBorders>
            <w:shd w:val="clear" w:color="auto" w:fill="F4F3FF"/>
          </w:tcPr>
          <w:p w14:paraId="5C31132E" w14:textId="77777777" w:rsidR="00047B1A" w:rsidRPr="00D008D3" w:rsidRDefault="00047B1A" w:rsidP="00885BA0">
            <w:pPr>
              <w:jc w:val="center"/>
              <w:rPr>
                <w:rFonts w:ascii="Times" w:hAnsi="Times"/>
                <w:sz w:val="22"/>
                <w:szCs w:val="22"/>
              </w:rPr>
            </w:pPr>
            <w:r w:rsidRPr="00D008D3">
              <w:rPr>
                <w:rFonts w:ascii="Times" w:hAnsi="Times"/>
                <w:sz w:val="22"/>
                <w:szCs w:val="22"/>
              </w:rPr>
              <w:t>1.4</w:t>
            </w:r>
          </w:p>
        </w:tc>
      </w:tr>
      <w:tr w:rsidR="00047B1A" w:rsidRPr="00D008D3" w14:paraId="3B8408F3" w14:textId="77777777" w:rsidTr="007160CA">
        <w:trPr>
          <w:trHeight w:val="271"/>
          <w:jc w:val="center"/>
        </w:trPr>
        <w:tc>
          <w:tcPr>
            <w:tcW w:w="1736" w:type="dxa"/>
            <w:tcBorders>
              <w:top w:val="nil"/>
              <w:left w:val="nil"/>
              <w:bottom w:val="nil"/>
              <w:right w:val="nil"/>
            </w:tcBorders>
            <w:shd w:val="clear" w:color="auto" w:fill="F4F3FF"/>
          </w:tcPr>
          <w:p w14:paraId="2958EC2C" w14:textId="77777777" w:rsidR="00047B1A" w:rsidRPr="00D008D3" w:rsidRDefault="00047B1A" w:rsidP="00885BA0">
            <w:pPr>
              <w:rPr>
                <w:rFonts w:ascii="Times" w:hAnsi="Times"/>
                <w:sz w:val="22"/>
                <w:szCs w:val="22"/>
              </w:rPr>
            </w:pPr>
          </w:p>
        </w:tc>
        <w:tc>
          <w:tcPr>
            <w:tcW w:w="236" w:type="dxa"/>
            <w:tcBorders>
              <w:top w:val="nil"/>
              <w:left w:val="nil"/>
              <w:bottom w:val="nil"/>
              <w:right w:val="nil"/>
            </w:tcBorders>
            <w:shd w:val="clear" w:color="auto" w:fill="F4F3FF"/>
          </w:tcPr>
          <w:p w14:paraId="53692894" w14:textId="77777777" w:rsidR="00047B1A" w:rsidRPr="00D008D3" w:rsidRDefault="00047B1A" w:rsidP="00885BA0">
            <w:pPr>
              <w:jc w:val="center"/>
              <w:rPr>
                <w:rFonts w:ascii="Times" w:hAnsi="Times"/>
                <w:sz w:val="22"/>
                <w:szCs w:val="22"/>
              </w:rPr>
            </w:pPr>
          </w:p>
        </w:tc>
        <w:tc>
          <w:tcPr>
            <w:tcW w:w="1114" w:type="dxa"/>
            <w:tcBorders>
              <w:top w:val="nil"/>
              <w:left w:val="nil"/>
              <w:bottom w:val="nil"/>
              <w:right w:val="nil"/>
            </w:tcBorders>
            <w:shd w:val="clear" w:color="auto" w:fill="F4F3FF"/>
          </w:tcPr>
          <w:p w14:paraId="04469262" w14:textId="77777777" w:rsidR="00047B1A" w:rsidRPr="00D008D3" w:rsidRDefault="00047B1A" w:rsidP="00885BA0">
            <w:pPr>
              <w:jc w:val="center"/>
              <w:rPr>
                <w:rFonts w:ascii="Times" w:hAnsi="Times"/>
                <w:sz w:val="22"/>
                <w:szCs w:val="22"/>
              </w:rPr>
            </w:pPr>
          </w:p>
        </w:tc>
        <w:tc>
          <w:tcPr>
            <w:tcW w:w="270" w:type="dxa"/>
            <w:tcBorders>
              <w:top w:val="nil"/>
              <w:left w:val="nil"/>
              <w:bottom w:val="nil"/>
              <w:right w:val="nil"/>
            </w:tcBorders>
            <w:shd w:val="clear" w:color="auto" w:fill="F4F3FF"/>
          </w:tcPr>
          <w:p w14:paraId="226A5A33" w14:textId="77777777" w:rsidR="00047B1A" w:rsidRPr="00D008D3" w:rsidRDefault="00047B1A" w:rsidP="00885BA0">
            <w:pPr>
              <w:jc w:val="center"/>
              <w:rPr>
                <w:rFonts w:ascii="Times" w:hAnsi="Times"/>
                <w:sz w:val="22"/>
                <w:szCs w:val="22"/>
              </w:rPr>
            </w:pPr>
          </w:p>
        </w:tc>
        <w:tc>
          <w:tcPr>
            <w:tcW w:w="1530" w:type="dxa"/>
            <w:tcBorders>
              <w:top w:val="nil"/>
              <w:left w:val="nil"/>
              <w:bottom w:val="nil"/>
              <w:right w:val="nil"/>
            </w:tcBorders>
            <w:shd w:val="clear" w:color="auto" w:fill="F4F3FF"/>
          </w:tcPr>
          <w:p w14:paraId="65130A87" w14:textId="77777777" w:rsidR="00047B1A" w:rsidRPr="00D008D3" w:rsidRDefault="00047B1A" w:rsidP="00885BA0">
            <w:pPr>
              <w:jc w:val="center"/>
              <w:rPr>
                <w:rFonts w:ascii="Times" w:hAnsi="Times"/>
                <w:sz w:val="22"/>
                <w:szCs w:val="22"/>
              </w:rPr>
            </w:pPr>
            <w:r w:rsidRPr="00D008D3">
              <w:rPr>
                <w:rFonts w:ascii="Times" w:hAnsi="Times"/>
                <w:sz w:val="22"/>
                <w:szCs w:val="22"/>
              </w:rPr>
              <w:t>PPN</w:t>
            </w:r>
          </w:p>
        </w:tc>
        <w:tc>
          <w:tcPr>
            <w:tcW w:w="270" w:type="dxa"/>
            <w:tcBorders>
              <w:top w:val="nil"/>
              <w:left w:val="nil"/>
              <w:bottom w:val="nil"/>
              <w:right w:val="nil"/>
            </w:tcBorders>
            <w:shd w:val="clear" w:color="auto" w:fill="F4F3FF"/>
          </w:tcPr>
          <w:p w14:paraId="2687B922" w14:textId="77777777" w:rsidR="00047B1A" w:rsidRPr="00D008D3" w:rsidRDefault="00047B1A" w:rsidP="00885BA0">
            <w:pPr>
              <w:rPr>
                <w:rFonts w:ascii="Times" w:hAnsi="Times"/>
                <w:sz w:val="22"/>
                <w:szCs w:val="22"/>
              </w:rPr>
            </w:pPr>
          </w:p>
        </w:tc>
        <w:tc>
          <w:tcPr>
            <w:tcW w:w="1170" w:type="dxa"/>
            <w:tcBorders>
              <w:top w:val="nil"/>
              <w:left w:val="nil"/>
              <w:bottom w:val="nil"/>
              <w:right w:val="nil"/>
            </w:tcBorders>
            <w:shd w:val="clear" w:color="auto" w:fill="F4F3FF"/>
          </w:tcPr>
          <w:p w14:paraId="3FD609E5" w14:textId="77777777" w:rsidR="00047B1A" w:rsidRPr="00D008D3" w:rsidRDefault="00047B1A" w:rsidP="00885BA0">
            <w:pPr>
              <w:jc w:val="center"/>
              <w:rPr>
                <w:rFonts w:ascii="Times" w:hAnsi="Times"/>
                <w:sz w:val="22"/>
                <w:szCs w:val="22"/>
              </w:rPr>
            </w:pPr>
            <w:r>
              <w:rPr>
                <w:rFonts w:ascii="Times" w:hAnsi="Times"/>
                <w:sz w:val="22"/>
                <w:szCs w:val="22"/>
              </w:rPr>
              <w:t>0.04</w:t>
            </w:r>
          </w:p>
        </w:tc>
        <w:tc>
          <w:tcPr>
            <w:tcW w:w="255" w:type="dxa"/>
            <w:tcBorders>
              <w:top w:val="nil"/>
              <w:left w:val="nil"/>
              <w:bottom w:val="nil"/>
              <w:right w:val="nil"/>
            </w:tcBorders>
            <w:shd w:val="clear" w:color="auto" w:fill="F4F3FF"/>
          </w:tcPr>
          <w:p w14:paraId="1146670B" w14:textId="77777777" w:rsidR="00047B1A" w:rsidRPr="00D008D3" w:rsidRDefault="00047B1A" w:rsidP="00885BA0">
            <w:pPr>
              <w:jc w:val="center"/>
              <w:rPr>
                <w:rFonts w:ascii="Times" w:hAnsi="Times"/>
                <w:sz w:val="22"/>
                <w:szCs w:val="22"/>
              </w:rPr>
            </w:pPr>
          </w:p>
        </w:tc>
        <w:tc>
          <w:tcPr>
            <w:tcW w:w="1418" w:type="dxa"/>
            <w:tcBorders>
              <w:top w:val="nil"/>
              <w:left w:val="nil"/>
              <w:bottom w:val="nil"/>
              <w:right w:val="nil"/>
            </w:tcBorders>
            <w:shd w:val="clear" w:color="auto" w:fill="F4F3FF"/>
          </w:tcPr>
          <w:p w14:paraId="54EBC419" w14:textId="77777777" w:rsidR="00047B1A" w:rsidRPr="00D008D3" w:rsidRDefault="00047B1A" w:rsidP="00885BA0">
            <w:pPr>
              <w:jc w:val="center"/>
              <w:rPr>
                <w:rFonts w:ascii="Times" w:hAnsi="Times"/>
                <w:sz w:val="22"/>
                <w:szCs w:val="22"/>
              </w:rPr>
            </w:pPr>
            <w:r w:rsidRPr="00D008D3">
              <w:rPr>
                <w:rFonts w:ascii="Times" w:hAnsi="Times"/>
                <w:sz w:val="22"/>
                <w:szCs w:val="22"/>
              </w:rPr>
              <w:t>0.04</w:t>
            </w:r>
          </w:p>
        </w:tc>
        <w:tc>
          <w:tcPr>
            <w:tcW w:w="267" w:type="dxa"/>
            <w:tcBorders>
              <w:top w:val="nil"/>
              <w:left w:val="nil"/>
              <w:bottom w:val="nil"/>
              <w:right w:val="nil"/>
            </w:tcBorders>
            <w:shd w:val="clear" w:color="auto" w:fill="F4F3FF"/>
          </w:tcPr>
          <w:p w14:paraId="73CEC846" w14:textId="77777777" w:rsidR="00047B1A" w:rsidRPr="00D008D3" w:rsidRDefault="00047B1A" w:rsidP="00885BA0">
            <w:pPr>
              <w:jc w:val="center"/>
              <w:rPr>
                <w:rFonts w:ascii="Times" w:hAnsi="Times"/>
                <w:sz w:val="22"/>
                <w:szCs w:val="22"/>
              </w:rPr>
            </w:pPr>
          </w:p>
        </w:tc>
        <w:tc>
          <w:tcPr>
            <w:tcW w:w="1158" w:type="dxa"/>
            <w:tcBorders>
              <w:top w:val="nil"/>
              <w:left w:val="nil"/>
              <w:bottom w:val="nil"/>
              <w:right w:val="nil"/>
            </w:tcBorders>
            <w:shd w:val="clear" w:color="auto" w:fill="F4F3FF"/>
          </w:tcPr>
          <w:p w14:paraId="5EE6136C" w14:textId="77777777" w:rsidR="00047B1A" w:rsidRPr="00D008D3" w:rsidRDefault="00047B1A" w:rsidP="00885BA0">
            <w:pPr>
              <w:jc w:val="center"/>
              <w:rPr>
                <w:rFonts w:ascii="Times" w:hAnsi="Times"/>
                <w:sz w:val="22"/>
                <w:szCs w:val="22"/>
              </w:rPr>
            </w:pPr>
            <w:r w:rsidRPr="00D008D3">
              <w:rPr>
                <w:rFonts w:ascii="Times" w:hAnsi="Times"/>
                <w:sz w:val="22"/>
                <w:szCs w:val="22"/>
              </w:rPr>
              <w:t>0.09</w:t>
            </w:r>
          </w:p>
        </w:tc>
      </w:tr>
      <w:tr w:rsidR="00047B1A" w:rsidRPr="00D008D3" w14:paraId="41473B99" w14:textId="77777777" w:rsidTr="007160CA">
        <w:trPr>
          <w:trHeight w:val="171"/>
          <w:jc w:val="center"/>
        </w:trPr>
        <w:tc>
          <w:tcPr>
            <w:tcW w:w="1736" w:type="dxa"/>
            <w:tcBorders>
              <w:top w:val="nil"/>
              <w:left w:val="nil"/>
              <w:bottom w:val="nil"/>
              <w:right w:val="nil"/>
            </w:tcBorders>
            <w:shd w:val="clear" w:color="auto" w:fill="F4F3FF"/>
          </w:tcPr>
          <w:p w14:paraId="53582FA3" w14:textId="77777777" w:rsidR="00047B1A" w:rsidRPr="00D008D3" w:rsidRDefault="00047B1A" w:rsidP="00885BA0">
            <w:pPr>
              <w:rPr>
                <w:rFonts w:ascii="Times" w:hAnsi="Times"/>
                <w:sz w:val="22"/>
                <w:szCs w:val="22"/>
              </w:rPr>
            </w:pPr>
          </w:p>
        </w:tc>
        <w:tc>
          <w:tcPr>
            <w:tcW w:w="236" w:type="dxa"/>
            <w:tcBorders>
              <w:top w:val="nil"/>
              <w:left w:val="nil"/>
              <w:bottom w:val="nil"/>
              <w:right w:val="nil"/>
            </w:tcBorders>
            <w:shd w:val="clear" w:color="auto" w:fill="F4F3FF"/>
          </w:tcPr>
          <w:p w14:paraId="7928667D" w14:textId="77777777" w:rsidR="00047B1A" w:rsidRPr="00D008D3" w:rsidRDefault="00047B1A" w:rsidP="00885BA0">
            <w:pPr>
              <w:jc w:val="center"/>
              <w:rPr>
                <w:rFonts w:ascii="Times" w:hAnsi="Times"/>
                <w:sz w:val="22"/>
                <w:szCs w:val="22"/>
              </w:rPr>
            </w:pPr>
          </w:p>
        </w:tc>
        <w:tc>
          <w:tcPr>
            <w:tcW w:w="1114" w:type="dxa"/>
            <w:tcBorders>
              <w:top w:val="nil"/>
              <w:left w:val="nil"/>
              <w:bottom w:val="nil"/>
              <w:right w:val="nil"/>
            </w:tcBorders>
            <w:shd w:val="clear" w:color="auto" w:fill="F4F3FF"/>
          </w:tcPr>
          <w:p w14:paraId="1DF0C74B" w14:textId="77777777" w:rsidR="00047B1A" w:rsidRPr="00D008D3" w:rsidRDefault="00047B1A" w:rsidP="00885BA0">
            <w:pPr>
              <w:jc w:val="center"/>
              <w:rPr>
                <w:rFonts w:ascii="Times" w:hAnsi="Times"/>
                <w:sz w:val="22"/>
                <w:szCs w:val="22"/>
                <w:vertAlign w:val="subscript"/>
              </w:rPr>
            </w:pPr>
          </w:p>
        </w:tc>
        <w:tc>
          <w:tcPr>
            <w:tcW w:w="270" w:type="dxa"/>
            <w:tcBorders>
              <w:top w:val="nil"/>
              <w:left w:val="nil"/>
              <w:bottom w:val="nil"/>
              <w:right w:val="nil"/>
            </w:tcBorders>
            <w:shd w:val="clear" w:color="auto" w:fill="F4F3FF"/>
          </w:tcPr>
          <w:p w14:paraId="391A41B8" w14:textId="77777777" w:rsidR="00047B1A" w:rsidRPr="00D008D3" w:rsidRDefault="00047B1A" w:rsidP="00885BA0">
            <w:pPr>
              <w:jc w:val="center"/>
              <w:rPr>
                <w:rFonts w:ascii="Times" w:hAnsi="Times"/>
                <w:sz w:val="22"/>
                <w:szCs w:val="22"/>
              </w:rPr>
            </w:pPr>
          </w:p>
        </w:tc>
        <w:tc>
          <w:tcPr>
            <w:tcW w:w="1530" w:type="dxa"/>
            <w:tcBorders>
              <w:top w:val="nil"/>
              <w:left w:val="nil"/>
              <w:bottom w:val="nil"/>
              <w:right w:val="nil"/>
            </w:tcBorders>
            <w:shd w:val="clear" w:color="auto" w:fill="F4F3FF"/>
          </w:tcPr>
          <w:p w14:paraId="3F57EF88" w14:textId="77777777" w:rsidR="00047B1A" w:rsidRPr="00D008D3" w:rsidRDefault="00047B1A" w:rsidP="00885BA0">
            <w:pPr>
              <w:jc w:val="center"/>
              <w:rPr>
                <w:rFonts w:ascii="Times" w:hAnsi="Times"/>
                <w:sz w:val="22"/>
                <w:szCs w:val="22"/>
              </w:rPr>
            </w:pPr>
            <w:r w:rsidRPr="00D008D3">
              <w:rPr>
                <w:rFonts w:ascii="Times" w:hAnsi="Times"/>
                <w:b/>
                <w:bCs/>
                <w:sz w:val="22"/>
                <w:szCs w:val="22"/>
              </w:rPr>
              <w:t>Alkanes</w:t>
            </w:r>
          </w:p>
        </w:tc>
        <w:tc>
          <w:tcPr>
            <w:tcW w:w="270" w:type="dxa"/>
            <w:tcBorders>
              <w:top w:val="nil"/>
              <w:left w:val="nil"/>
              <w:bottom w:val="nil"/>
              <w:right w:val="nil"/>
            </w:tcBorders>
            <w:shd w:val="clear" w:color="auto" w:fill="F4F3FF"/>
          </w:tcPr>
          <w:p w14:paraId="2B8D1D62" w14:textId="77777777" w:rsidR="00047B1A" w:rsidRPr="00D008D3" w:rsidRDefault="00047B1A" w:rsidP="00885BA0">
            <w:pPr>
              <w:rPr>
                <w:rFonts w:ascii="Times" w:hAnsi="Times"/>
                <w:sz w:val="22"/>
                <w:szCs w:val="22"/>
              </w:rPr>
            </w:pPr>
          </w:p>
        </w:tc>
        <w:tc>
          <w:tcPr>
            <w:tcW w:w="1170" w:type="dxa"/>
            <w:tcBorders>
              <w:top w:val="nil"/>
              <w:left w:val="nil"/>
              <w:bottom w:val="nil"/>
              <w:right w:val="nil"/>
            </w:tcBorders>
            <w:shd w:val="clear" w:color="auto" w:fill="F4F3FF"/>
          </w:tcPr>
          <w:p w14:paraId="5FACFE6F" w14:textId="77777777" w:rsidR="00047B1A" w:rsidRPr="00D008D3" w:rsidRDefault="00047B1A" w:rsidP="00885BA0">
            <w:pPr>
              <w:jc w:val="center"/>
              <w:rPr>
                <w:rFonts w:ascii="Times" w:hAnsi="Times"/>
                <w:sz w:val="22"/>
                <w:szCs w:val="22"/>
              </w:rPr>
            </w:pPr>
          </w:p>
        </w:tc>
        <w:tc>
          <w:tcPr>
            <w:tcW w:w="255" w:type="dxa"/>
            <w:tcBorders>
              <w:top w:val="nil"/>
              <w:left w:val="nil"/>
              <w:bottom w:val="nil"/>
              <w:right w:val="nil"/>
            </w:tcBorders>
            <w:shd w:val="clear" w:color="auto" w:fill="F4F3FF"/>
          </w:tcPr>
          <w:p w14:paraId="0AA9CD42" w14:textId="77777777" w:rsidR="00047B1A" w:rsidRPr="00D008D3" w:rsidRDefault="00047B1A" w:rsidP="00885BA0">
            <w:pPr>
              <w:jc w:val="center"/>
              <w:rPr>
                <w:rFonts w:ascii="Times" w:hAnsi="Times"/>
                <w:sz w:val="22"/>
                <w:szCs w:val="22"/>
              </w:rPr>
            </w:pPr>
          </w:p>
        </w:tc>
        <w:tc>
          <w:tcPr>
            <w:tcW w:w="1418" w:type="dxa"/>
            <w:tcBorders>
              <w:top w:val="nil"/>
              <w:left w:val="nil"/>
              <w:bottom w:val="nil"/>
              <w:right w:val="nil"/>
            </w:tcBorders>
            <w:shd w:val="clear" w:color="auto" w:fill="F4F3FF"/>
          </w:tcPr>
          <w:p w14:paraId="2F3403CA" w14:textId="77777777" w:rsidR="00047B1A" w:rsidRPr="00D008D3" w:rsidRDefault="00047B1A" w:rsidP="00885BA0">
            <w:pPr>
              <w:jc w:val="center"/>
              <w:rPr>
                <w:rFonts w:ascii="Times" w:hAnsi="Times"/>
                <w:sz w:val="22"/>
                <w:szCs w:val="22"/>
              </w:rPr>
            </w:pPr>
          </w:p>
        </w:tc>
        <w:tc>
          <w:tcPr>
            <w:tcW w:w="267" w:type="dxa"/>
            <w:tcBorders>
              <w:top w:val="nil"/>
              <w:left w:val="nil"/>
              <w:bottom w:val="nil"/>
              <w:right w:val="nil"/>
            </w:tcBorders>
            <w:shd w:val="clear" w:color="auto" w:fill="F4F3FF"/>
          </w:tcPr>
          <w:p w14:paraId="798239AA" w14:textId="77777777" w:rsidR="00047B1A" w:rsidRPr="00D008D3" w:rsidRDefault="00047B1A" w:rsidP="00885BA0">
            <w:pPr>
              <w:jc w:val="center"/>
              <w:rPr>
                <w:rFonts w:ascii="Times" w:hAnsi="Times"/>
                <w:sz w:val="22"/>
                <w:szCs w:val="22"/>
              </w:rPr>
            </w:pPr>
          </w:p>
        </w:tc>
        <w:tc>
          <w:tcPr>
            <w:tcW w:w="1158" w:type="dxa"/>
            <w:tcBorders>
              <w:top w:val="nil"/>
              <w:left w:val="nil"/>
              <w:bottom w:val="nil"/>
              <w:right w:val="nil"/>
            </w:tcBorders>
            <w:shd w:val="clear" w:color="auto" w:fill="F4F3FF"/>
          </w:tcPr>
          <w:p w14:paraId="13EB346F" w14:textId="77777777" w:rsidR="00047B1A" w:rsidRPr="00D008D3" w:rsidRDefault="00047B1A" w:rsidP="00885BA0">
            <w:pPr>
              <w:jc w:val="center"/>
              <w:rPr>
                <w:rFonts w:ascii="Times" w:hAnsi="Times"/>
                <w:sz w:val="22"/>
                <w:szCs w:val="22"/>
              </w:rPr>
            </w:pPr>
          </w:p>
        </w:tc>
      </w:tr>
      <w:tr w:rsidR="00047B1A" w:rsidRPr="00D008D3" w14:paraId="7A11D7F4" w14:textId="77777777" w:rsidTr="007160CA">
        <w:trPr>
          <w:trHeight w:val="271"/>
          <w:jc w:val="center"/>
        </w:trPr>
        <w:tc>
          <w:tcPr>
            <w:tcW w:w="1736" w:type="dxa"/>
            <w:tcBorders>
              <w:top w:val="nil"/>
              <w:left w:val="nil"/>
              <w:bottom w:val="nil"/>
              <w:right w:val="nil"/>
            </w:tcBorders>
            <w:shd w:val="clear" w:color="auto" w:fill="F4F3FF"/>
          </w:tcPr>
          <w:p w14:paraId="64C63C0A" w14:textId="77777777" w:rsidR="00047B1A" w:rsidRPr="00D008D3" w:rsidRDefault="00047B1A" w:rsidP="00885BA0">
            <w:pPr>
              <w:rPr>
                <w:rFonts w:ascii="Times" w:hAnsi="Times"/>
                <w:sz w:val="22"/>
                <w:szCs w:val="22"/>
              </w:rPr>
            </w:pPr>
          </w:p>
        </w:tc>
        <w:tc>
          <w:tcPr>
            <w:tcW w:w="236" w:type="dxa"/>
            <w:tcBorders>
              <w:top w:val="nil"/>
              <w:left w:val="nil"/>
              <w:bottom w:val="nil"/>
              <w:right w:val="nil"/>
            </w:tcBorders>
            <w:shd w:val="clear" w:color="auto" w:fill="F4F3FF"/>
          </w:tcPr>
          <w:p w14:paraId="23FA3535" w14:textId="77777777" w:rsidR="00047B1A" w:rsidRPr="00D008D3" w:rsidRDefault="00047B1A" w:rsidP="00885BA0">
            <w:pPr>
              <w:jc w:val="center"/>
              <w:rPr>
                <w:rFonts w:ascii="Times" w:hAnsi="Times"/>
                <w:sz w:val="22"/>
                <w:szCs w:val="22"/>
              </w:rPr>
            </w:pPr>
          </w:p>
        </w:tc>
        <w:tc>
          <w:tcPr>
            <w:tcW w:w="1114" w:type="dxa"/>
            <w:tcBorders>
              <w:top w:val="nil"/>
              <w:left w:val="nil"/>
              <w:bottom w:val="nil"/>
              <w:right w:val="nil"/>
            </w:tcBorders>
            <w:shd w:val="clear" w:color="auto" w:fill="F4F3FF"/>
          </w:tcPr>
          <w:p w14:paraId="50D80978" w14:textId="77777777" w:rsidR="00047B1A" w:rsidRPr="00D008D3" w:rsidRDefault="00047B1A" w:rsidP="00885BA0">
            <w:pPr>
              <w:jc w:val="center"/>
              <w:rPr>
                <w:rFonts w:ascii="Times" w:hAnsi="Times"/>
                <w:sz w:val="22"/>
                <w:szCs w:val="22"/>
              </w:rPr>
            </w:pPr>
          </w:p>
        </w:tc>
        <w:tc>
          <w:tcPr>
            <w:tcW w:w="270" w:type="dxa"/>
            <w:tcBorders>
              <w:top w:val="nil"/>
              <w:left w:val="nil"/>
              <w:bottom w:val="nil"/>
              <w:right w:val="nil"/>
            </w:tcBorders>
            <w:shd w:val="clear" w:color="auto" w:fill="F4F3FF"/>
          </w:tcPr>
          <w:p w14:paraId="0AF02AEC" w14:textId="77777777" w:rsidR="00047B1A" w:rsidRPr="00D008D3" w:rsidRDefault="00047B1A" w:rsidP="00885BA0">
            <w:pPr>
              <w:jc w:val="center"/>
              <w:rPr>
                <w:rFonts w:ascii="Times" w:hAnsi="Times"/>
                <w:sz w:val="22"/>
                <w:szCs w:val="22"/>
              </w:rPr>
            </w:pPr>
          </w:p>
        </w:tc>
        <w:tc>
          <w:tcPr>
            <w:tcW w:w="1530" w:type="dxa"/>
            <w:tcBorders>
              <w:top w:val="nil"/>
              <w:left w:val="nil"/>
              <w:bottom w:val="nil"/>
              <w:right w:val="nil"/>
            </w:tcBorders>
            <w:shd w:val="clear" w:color="auto" w:fill="F4F3FF"/>
          </w:tcPr>
          <w:p w14:paraId="3AAB498C" w14:textId="77777777" w:rsidR="00047B1A" w:rsidRPr="00D008D3" w:rsidRDefault="00047B1A" w:rsidP="00885BA0">
            <w:pPr>
              <w:jc w:val="center"/>
              <w:rPr>
                <w:rFonts w:ascii="Times" w:hAnsi="Times"/>
                <w:sz w:val="22"/>
                <w:szCs w:val="22"/>
              </w:rPr>
            </w:pPr>
            <w:r w:rsidRPr="00D008D3">
              <w:rPr>
                <w:rFonts w:ascii="Times" w:hAnsi="Times"/>
                <w:sz w:val="22"/>
                <w:szCs w:val="22"/>
              </w:rPr>
              <w:t>Ethane</w:t>
            </w:r>
          </w:p>
        </w:tc>
        <w:tc>
          <w:tcPr>
            <w:tcW w:w="270" w:type="dxa"/>
            <w:tcBorders>
              <w:top w:val="nil"/>
              <w:left w:val="nil"/>
              <w:bottom w:val="nil"/>
              <w:right w:val="nil"/>
            </w:tcBorders>
            <w:shd w:val="clear" w:color="auto" w:fill="F4F3FF"/>
          </w:tcPr>
          <w:p w14:paraId="583140F9" w14:textId="77777777" w:rsidR="00047B1A" w:rsidRPr="00D008D3" w:rsidRDefault="00047B1A" w:rsidP="00885BA0">
            <w:pPr>
              <w:rPr>
                <w:rFonts w:ascii="Times" w:hAnsi="Times"/>
                <w:sz w:val="22"/>
                <w:szCs w:val="22"/>
              </w:rPr>
            </w:pPr>
          </w:p>
        </w:tc>
        <w:tc>
          <w:tcPr>
            <w:tcW w:w="1170" w:type="dxa"/>
            <w:tcBorders>
              <w:top w:val="nil"/>
              <w:left w:val="nil"/>
              <w:bottom w:val="nil"/>
              <w:right w:val="nil"/>
            </w:tcBorders>
            <w:shd w:val="clear" w:color="auto" w:fill="F4F3FF"/>
          </w:tcPr>
          <w:p w14:paraId="74966460" w14:textId="77777777" w:rsidR="00047B1A" w:rsidRPr="00D008D3" w:rsidRDefault="00047B1A" w:rsidP="00885BA0">
            <w:pPr>
              <w:jc w:val="center"/>
              <w:rPr>
                <w:rFonts w:ascii="Times" w:hAnsi="Times"/>
                <w:sz w:val="22"/>
                <w:szCs w:val="22"/>
              </w:rPr>
            </w:pPr>
            <w:r w:rsidRPr="00D008D3">
              <w:rPr>
                <w:rFonts w:ascii="Times" w:hAnsi="Times"/>
                <w:sz w:val="22"/>
                <w:szCs w:val="22"/>
              </w:rPr>
              <w:t>4.24</w:t>
            </w:r>
          </w:p>
        </w:tc>
        <w:tc>
          <w:tcPr>
            <w:tcW w:w="255" w:type="dxa"/>
            <w:tcBorders>
              <w:top w:val="nil"/>
              <w:left w:val="nil"/>
              <w:bottom w:val="nil"/>
              <w:right w:val="nil"/>
            </w:tcBorders>
            <w:shd w:val="clear" w:color="auto" w:fill="F4F3FF"/>
          </w:tcPr>
          <w:p w14:paraId="4895A17F" w14:textId="77777777" w:rsidR="00047B1A" w:rsidRPr="00D008D3" w:rsidRDefault="00047B1A" w:rsidP="00885BA0">
            <w:pPr>
              <w:jc w:val="center"/>
              <w:rPr>
                <w:rFonts w:ascii="Times" w:hAnsi="Times"/>
                <w:sz w:val="22"/>
                <w:szCs w:val="22"/>
              </w:rPr>
            </w:pPr>
          </w:p>
        </w:tc>
        <w:tc>
          <w:tcPr>
            <w:tcW w:w="1418" w:type="dxa"/>
            <w:tcBorders>
              <w:top w:val="nil"/>
              <w:left w:val="nil"/>
              <w:bottom w:val="nil"/>
              <w:right w:val="nil"/>
            </w:tcBorders>
            <w:shd w:val="clear" w:color="auto" w:fill="F4F3FF"/>
          </w:tcPr>
          <w:p w14:paraId="2F617142" w14:textId="77777777" w:rsidR="00047B1A" w:rsidRPr="00D008D3" w:rsidRDefault="00047B1A" w:rsidP="00885BA0">
            <w:pPr>
              <w:jc w:val="center"/>
              <w:rPr>
                <w:rFonts w:ascii="Times" w:hAnsi="Times"/>
                <w:sz w:val="22"/>
                <w:szCs w:val="22"/>
              </w:rPr>
            </w:pPr>
            <w:r w:rsidRPr="00D008D3">
              <w:rPr>
                <w:rFonts w:ascii="Times" w:hAnsi="Times"/>
                <w:sz w:val="22"/>
                <w:szCs w:val="22"/>
              </w:rPr>
              <w:t>-</w:t>
            </w:r>
          </w:p>
        </w:tc>
        <w:tc>
          <w:tcPr>
            <w:tcW w:w="267" w:type="dxa"/>
            <w:tcBorders>
              <w:top w:val="nil"/>
              <w:left w:val="nil"/>
              <w:bottom w:val="nil"/>
              <w:right w:val="nil"/>
            </w:tcBorders>
            <w:shd w:val="clear" w:color="auto" w:fill="F4F3FF"/>
          </w:tcPr>
          <w:p w14:paraId="4842CEF0" w14:textId="77777777" w:rsidR="00047B1A" w:rsidRPr="00D008D3" w:rsidRDefault="00047B1A" w:rsidP="00885BA0">
            <w:pPr>
              <w:jc w:val="center"/>
              <w:rPr>
                <w:rFonts w:ascii="Times" w:hAnsi="Times"/>
                <w:sz w:val="22"/>
                <w:szCs w:val="22"/>
              </w:rPr>
            </w:pPr>
          </w:p>
        </w:tc>
        <w:tc>
          <w:tcPr>
            <w:tcW w:w="1158" w:type="dxa"/>
            <w:tcBorders>
              <w:top w:val="nil"/>
              <w:left w:val="nil"/>
              <w:bottom w:val="nil"/>
              <w:right w:val="nil"/>
            </w:tcBorders>
            <w:shd w:val="clear" w:color="auto" w:fill="F4F3FF"/>
          </w:tcPr>
          <w:p w14:paraId="46099E7C" w14:textId="77777777" w:rsidR="00047B1A" w:rsidRPr="00D008D3" w:rsidRDefault="00047B1A" w:rsidP="00885BA0">
            <w:pPr>
              <w:jc w:val="center"/>
              <w:rPr>
                <w:rFonts w:ascii="Times" w:hAnsi="Times"/>
                <w:sz w:val="22"/>
                <w:szCs w:val="22"/>
              </w:rPr>
            </w:pPr>
            <w:r w:rsidRPr="00D008D3">
              <w:rPr>
                <w:rFonts w:ascii="Times" w:hAnsi="Times"/>
                <w:sz w:val="22"/>
                <w:szCs w:val="22"/>
              </w:rPr>
              <w:t>5.2</w:t>
            </w:r>
          </w:p>
        </w:tc>
      </w:tr>
      <w:tr w:rsidR="00047B1A" w:rsidRPr="00D008D3" w14:paraId="34D0F8DA" w14:textId="77777777" w:rsidTr="007160CA">
        <w:trPr>
          <w:trHeight w:val="271"/>
          <w:jc w:val="center"/>
        </w:trPr>
        <w:tc>
          <w:tcPr>
            <w:tcW w:w="1736" w:type="dxa"/>
            <w:tcBorders>
              <w:top w:val="nil"/>
              <w:left w:val="nil"/>
              <w:bottom w:val="nil"/>
              <w:right w:val="nil"/>
            </w:tcBorders>
            <w:shd w:val="clear" w:color="auto" w:fill="F4F3FF"/>
          </w:tcPr>
          <w:p w14:paraId="1996B4D6" w14:textId="77777777" w:rsidR="00047B1A" w:rsidRPr="00D008D3" w:rsidRDefault="00047B1A" w:rsidP="00885BA0">
            <w:pPr>
              <w:rPr>
                <w:rFonts w:ascii="Times" w:hAnsi="Times"/>
                <w:sz w:val="22"/>
                <w:szCs w:val="22"/>
              </w:rPr>
            </w:pPr>
          </w:p>
        </w:tc>
        <w:tc>
          <w:tcPr>
            <w:tcW w:w="236" w:type="dxa"/>
            <w:tcBorders>
              <w:top w:val="nil"/>
              <w:left w:val="nil"/>
              <w:bottom w:val="nil"/>
              <w:right w:val="nil"/>
            </w:tcBorders>
            <w:shd w:val="clear" w:color="auto" w:fill="F4F3FF"/>
          </w:tcPr>
          <w:p w14:paraId="45A43FB2" w14:textId="77777777" w:rsidR="00047B1A" w:rsidRPr="00D008D3" w:rsidRDefault="00047B1A" w:rsidP="00885BA0">
            <w:pPr>
              <w:jc w:val="center"/>
              <w:rPr>
                <w:rFonts w:ascii="Times" w:hAnsi="Times"/>
                <w:sz w:val="22"/>
                <w:szCs w:val="22"/>
              </w:rPr>
            </w:pPr>
          </w:p>
        </w:tc>
        <w:tc>
          <w:tcPr>
            <w:tcW w:w="1114" w:type="dxa"/>
            <w:tcBorders>
              <w:top w:val="nil"/>
              <w:left w:val="nil"/>
              <w:bottom w:val="nil"/>
              <w:right w:val="nil"/>
            </w:tcBorders>
            <w:shd w:val="clear" w:color="auto" w:fill="F4F3FF"/>
          </w:tcPr>
          <w:p w14:paraId="492C7438" w14:textId="77777777" w:rsidR="00047B1A" w:rsidRPr="00D008D3" w:rsidRDefault="00047B1A" w:rsidP="00885BA0">
            <w:pPr>
              <w:jc w:val="center"/>
              <w:rPr>
                <w:rFonts w:ascii="Times" w:hAnsi="Times"/>
                <w:sz w:val="22"/>
                <w:szCs w:val="22"/>
              </w:rPr>
            </w:pPr>
          </w:p>
        </w:tc>
        <w:tc>
          <w:tcPr>
            <w:tcW w:w="270" w:type="dxa"/>
            <w:tcBorders>
              <w:top w:val="nil"/>
              <w:left w:val="nil"/>
              <w:bottom w:val="nil"/>
              <w:right w:val="nil"/>
            </w:tcBorders>
            <w:shd w:val="clear" w:color="auto" w:fill="F4F3FF"/>
          </w:tcPr>
          <w:p w14:paraId="4973590B" w14:textId="77777777" w:rsidR="00047B1A" w:rsidRPr="00D008D3" w:rsidRDefault="00047B1A" w:rsidP="00885BA0">
            <w:pPr>
              <w:jc w:val="center"/>
              <w:rPr>
                <w:rFonts w:ascii="Times" w:hAnsi="Times"/>
                <w:sz w:val="22"/>
                <w:szCs w:val="22"/>
              </w:rPr>
            </w:pPr>
          </w:p>
        </w:tc>
        <w:tc>
          <w:tcPr>
            <w:tcW w:w="1530" w:type="dxa"/>
            <w:tcBorders>
              <w:top w:val="nil"/>
              <w:left w:val="nil"/>
              <w:bottom w:val="nil"/>
              <w:right w:val="nil"/>
            </w:tcBorders>
            <w:shd w:val="clear" w:color="auto" w:fill="F4F3FF"/>
          </w:tcPr>
          <w:p w14:paraId="692BC686" w14:textId="77777777" w:rsidR="00047B1A" w:rsidRPr="00D008D3" w:rsidRDefault="00047B1A" w:rsidP="00885BA0">
            <w:pPr>
              <w:jc w:val="center"/>
              <w:rPr>
                <w:rFonts w:ascii="Times" w:hAnsi="Times"/>
                <w:sz w:val="22"/>
                <w:szCs w:val="22"/>
              </w:rPr>
            </w:pPr>
            <w:r w:rsidRPr="00D008D3">
              <w:rPr>
                <w:rFonts w:ascii="Times" w:hAnsi="Times"/>
                <w:sz w:val="22"/>
                <w:szCs w:val="22"/>
              </w:rPr>
              <w:t>Propane</w:t>
            </w:r>
          </w:p>
        </w:tc>
        <w:tc>
          <w:tcPr>
            <w:tcW w:w="270" w:type="dxa"/>
            <w:tcBorders>
              <w:top w:val="nil"/>
              <w:left w:val="nil"/>
              <w:bottom w:val="nil"/>
              <w:right w:val="nil"/>
            </w:tcBorders>
            <w:shd w:val="clear" w:color="auto" w:fill="F4F3FF"/>
          </w:tcPr>
          <w:p w14:paraId="4F6BE01D" w14:textId="77777777" w:rsidR="00047B1A" w:rsidRPr="00D008D3" w:rsidRDefault="00047B1A" w:rsidP="00885BA0">
            <w:pPr>
              <w:rPr>
                <w:rFonts w:ascii="Times" w:hAnsi="Times"/>
                <w:sz w:val="22"/>
                <w:szCs w:val="22"/>
              </w:rPr>
            </w:pPr>
          </w:p>
        </w:tc>
        <w:tc>
          <w:tcPr>
            <w:tcW w:w="1170" w:type="dxa"/>
            <w:tcBorders>
              <w:top w:val="nil"/>
              <w:left w:val="nil"/>
              <w:bottom w:val="nil"/>
              <w:right w:val="nil"/>
            </w:tcBorders>
            <w:shd w:val="clear" w:color="auto" w:fill="F4F3FF"/>
          </w:tcPr>
          <w:p w14:paraId="7881A5C7" w14:textId="77777777" w:rsidR="00047B1A" w:rsidRPr="00D008D3" w:rsidRDefault="00047B1A" w:rsidP="00885BA0">
            <w:pPr>
              <w:jc w:val="center"/>
              <w:rPr>
                <w:rFonts w:ascii="Times" w:hAnsi="Times"/>
                <w:sz w:val="22"/>
                <w:szCs w:val="22"/>
              </w:rPr>
            </w:pPr>
            <w:r w:rsidRPr="00D008D3">
              <w:rPr>
                <w:rFonts w:ascii="Times" w:hAnsi="Times"/>
                <w:sz w:val="22"/>
                <w:szCs w:val="22"/>
              </w:rPr>
              <w:t>3.16</w:t>
            </w:r>
          </w:p>
        </w:tc>
        <w:tc>
          <w:tcPr>
            <w:tcW w:w="255" w:type="dxa"/>
            <w:tcBorders>
              <w:top w:val="nil"/>
              <w:left w:val="nil"/>
              <w:bottom w:val="nil"/>
              <w:right w:val="nil"/>
            </w:tcBorders>
            <w:shd w:val="clear" w:color="auto" w:fill="F4F3FF"/>
          </w:tcPr>
          <w:p w14:paraId="20C1BD0E" w14:textId="77777777" w:rsidR="00047B1A" w:rsidRPr="00D008D3" w:rsidRDefault="00047B1A" w:rsidP="00885BA0">
            <w:pPr>
              <w:jc w:val="center"/>
              <w:rPr>
                <w:rFonts w:ascii="Times" w:hAnsi="Times"/>
                <w:sz w:val="22"/>
                <w:szCs w:val="22"/>
              </w:rPr>
            </w:pPr>
          </w:p>
        </w:tc>
        <w:tc>
          <w:tcPr>
            <w:tcW w:w="1418" w:type="dxa"/>
            <w:tcBorders>
              <w:top w:val="nil"/>
              <w:left w:val="nil"/>
              <w:bottom w:val="nil"/>
              <w:right w:val="nil"/>
            </w:tcBorders>
            <w:shd w:val="clear" w:color="auto" w:fill="F4F3FF"/>
          </w:tcPr>
          <w:p w14:paraId="437E7C01" w14:textId="77777777" w:rsidR="00047B1A" w:rsidRPr="00D008D3" w:rsidRDefault="00047B1A" w:rsidP="00885BA0">
            <w:pPr>
              <w:jc w:val="center"/>
              <w:rPr>
                <w:rFonts w:ascii="Times" w:hAnsi="Times"/>
                <w:sz w:val="22"/>
                <w:szCs w:val="22"/>
              </w:rPr>
            </w:pPr>
            <w:r w:rsidRPr="00D008D3">
              <w:rPr>
                <w:rFonts w:ascii="Times" w:hAnsi="Times"/>
                <w:sz w:val="22"/>
                <w:szCs w:val="22"/>
              </w:rPr>
              <w:t>-</w:t>
            </w:r>
          </w:p>
        </w:tc>
        <w:tc>
          <w:tcPr>
            <w:tcW w:w="267" w:type="dxa"/>
            <w:tcBorders>
              <w:top w:val="nil"/>
              <w:left w:val="nil"/>
              <w:bottom w:val="nil"/>
              <w:right w:val="nil"/>
            </w:tcBorders>
            <w:shd w:val="clear" w:color="auto" w:fill="F4F3FF"/>
          </w:tcPr>
          <w:p w14:paraId="66681BDC" w14:textId="77777777" w:rsidR="00047B1A" w:rsidRPr="00D008D3" w:rsidRDefault="00047B1A" w:rsidP="00885BA0">
            <w:pPr>
              <w:jc w:val="center"/>
              <w:rPr>
                <w:rFonts w:ascii="Times" w:hAnsi="Times"/>
                <w:sz w:val="22"/>
                <w:szCs w:val="22"/>
              </w:rPr>
            </w:pPr>
          </w:p>
        </w:tc>
        <w:tc>
          <w:tcPr>
            <w:tcW w:w="1158" w:type="dxa"/>
            <w:tcBorders>
              <w:top w:val="nil"/>
              <w:left w:val="nil"/>
              <w:bottom w:val="nil"/>
              <w:right w:val="nil"/>
            </w:tcBorders>
            <w:shd w:val="clear" w:color="auto" w:fill="F4F3FF"/>
          </w:tcPr>
          <w:p w14:paraId="4301BD89" w14:textId="77777777" w:rsidR="00047B1A" w:rsidRPr="00D008D3" w:rsidRDefault="00047B1A" w:rsidP="00885BA0">
            <w:pPr>
              <w:jc w:val="center"/>
              <w:rPr>
                <w:rFonts w:ascii="Times" w:hAnsi="Times"/>
                <w:sz w:val="22"/>
                <w:szCs w:val="22"/>
              </w:rPr>
            </w:pPr>
            <w:r w:rsidRPr="00D008D3">
              <w:rPr>
                <w:rFonts w:ascii="Times" w:hAnsi="Times"/>
                <w:sz w:val="22"/>
                <w:szCs w:val="22"/>
              </w:rPr>
              <w:t>5.7</w:t>
            </w:r>
          </w:p>
        </w:tc>
      </w:tr>
      <w:tr w:rsidR="00047B1A" w:rsidRPr="00D008D3" w14:paraId="729D7B7B" w14:textId="77777777" w:rsidTr="007160CA">
        <w:trPr>
          <w:trHeight w:val="271"/>
          <w:jc w:val="center"/>
        </w:trPr>
        <w:tc>
          <w:tcPr>
            <w:tcW w:w="1736" w:type="dxa"/>
            <w:tcBorders>
              <w:top w:val="nil"/>
              <w:left w:val="nil"/>
              <w:bottom w:val="nil"/>
              <w:right w:val="nil"/>
            </w:tcBorders>
            <w:shd w:val="clear" w:color="auto" w:fill="F4F3FF"/>
          </w:tcPr>
          <w:p w14:paraId="4FE792FE" w14:textId="77777777" w:rsidR="00047B1A" w:rsidRPr="00D008D3" w:rsidRDefault="00047B1A" w:rsidP="00885BA0">
            <w:pPr>
              <w:rPr>
                <w:rFonts w:ascii="Times" w:hAnsi="Times"/>
                <w:sz w:val="22"/>
                <w:szCs w:val="22"/>
              </w:rPr>
            </w:pPr>
          </w:p>
        </w:tc>
        <w:tc>
          <w:tcPr>
            <w:tcW w:w="236" w:type="dxa"/>
            <w:tcBorders>
              <w:top w:val="nil"/>
              <w:left w:val="nil"/>
              <w:bottom w:val="nil"/>
              <w:right w:val="nil"/>
            </w:tcBorders>
            <w:shd w:val="clear" w:color="auto" w:fill="F4F3FF"/>
          </w:tcPr>
          <w:p w14:paraId="01FF0546" w14:textId="77777777" w:rsidR="00047B1A" w:rsidRPr="00D008D3" w:rsidRDefault="00047B1A" w:rsidP="00885BA0">
            <w:pPr>
              <w:jc w:val="center"/>
              <w:rPr>
                <w:rFonts w:ascii="Times" w:hAnsi="Times"/>
                <w:sz w:val="22"/>
                <w:szCs w:val="22"/>
              </w:rPr>
            </w:pPr>
          </w:p>
        </w:tc>
        <w:tc>
          <w:tcPr>
            <w:tcW w:w="1114" w:type="dxa"/>
            <w:tcBorders>
              <w:top w:val="nil"/>
              <w:left w:val="nil"/>
              <w:bottom w:val="nil"/>
              <w:right w:val="nil"/>
            </w:tcBorders>
            <w:shd w:val="clear" w:color="auto" w:fill="F4F3FF"/>
          </w:tcPr>
          <w:p w14:paraId="2F7A1098" w14:textId="77777777" w:rsidR="00047B1A" w:rsidRPr="00D008D3" w:rsidRDefault="00047B1A" w:rsidP="00885BA0">
            <w:pPr>
              <w:jc w:val="center"/>
              <w:rPr>
                <w:rFonts w:ascii="Times" w:hAnsi="Times"/>
                <w:sz w:val="22"/>
                <w:szCs w:val="22"/>
              </w:rPr>
            </w:pPr>
          </w:p>
        </w:tc>
        <w:tc>
          <w:tcPr>
            <w:tcW w:w="270" w:type="dxa"/>
            <w:tcBorders>
              <w:top w:val="nil"/>
              <w:left w:val="nil"/>
              <w:bottom w:val="nil"/>
              <w:right w:val="nil"/>
            </w:tcBorders>
            <w:shd w:val="clear" w:color="auto" w:fill="F4F3FF"/>
          </w:tcPr>
          <w:p w14:paraId="78DB599B" w14:textId="77777777" w:rsidR="00047B1A" w:rsidRPr="00D008D3" w:rsidRDefault="00047B1A" w:rsidP="00885BA0">
            <w:pPr>
              <w:jc w:val="center"/>
              <w:rPr>
                <w:rFonts w:ascii="Times" w:hAnsi="Times"/>
                <w:sz w:val="22"/>
                <w:szCs w:val="22"/>
              </w:rPr>
            </w:pPr>
          </w:p>
        </w:tc>
        <w:tc>
          <w:tcPr>
            <w:tcW w:w="1530" w:type="dxa"/>
            <w:tcBorders>
              <w:top w:val="nil"/>
              <w:left w:val="nil"/>
              <w:bottom w:val="nil"/>
              <w:right w:val="nil"/>
            </w:tcBorders>
            <w:shd w:val="clear" w:color="auto" w:fill="F4F3FF"/>
          </w:tcPr>
          <w:p w14:paraId="12097D9B" w14:textId="77777777" w:rsidR="00047B1A" w:rsidRPr="00D008D3" w:rsidRDefault="00047B1A" w:rsidP="00885BA0">
            <w:pPr>
              <w:jc w:val="center"/>
              <w:rPr>
                <w:rFonts w:ascii="Times" w:hAnsi="Times"/>
                <w:sz w:val="22"/>
                <w:szCs w:val="22"/>
              </w:rPr>
            </w:pPr>
            <w:r w:rsidRPr="00D008D3">
              <w:rPr>
                <w:rFonts w:ascii="Times" w:hAnsi="Times"/>
                <w:sz w:val="22"/>
                <w:szCs w:val="22"/>
              </w:rPr>
              <w:t>n-Butane</w:t>
            </w:r>
          </w:p>
        </w:tc>
        <w:tc>
          <w:tcPr>
            <w:tcW w:w="270" w:type="dxa"/>
            <w:tcBorders>
              <w:top w:val="nil"/>
              <w:left w:val="nil"/>
              <w:bottom w:val="nil"/>
              <w:right w:val="nil"/>
            </w:tcBorders>
            <w:shd w:val="clear" w:color="auto" w:fill="F4F3FF"/>
          </w:tcPr>
          <w:p w14:paraId="1124652C" w14:textId="77777777" w:rsidR="00047B1A" w:rsidRPr="00D008D3" w:rsidRDefault="00047B1A" w:rsidP="00885BA0">
            <w:pPr>
              <w:rPr>
                <w:rFonts w:ascii="Times" w:hAnsi="Times"/>
                <w:sz w:val="22"/>
                <w:szCs w:val="22"/>
              </w:rPr>
            </w:pPr>
          </w:p>
        </w:tc>
        <w:tc>
          <w:tcPr>
            <w:tcW w:w="1170" w:type="dxa"/>
            <w:tcBorders>
              <w:top w:val="nil"/>
              <w:left w:val="nil"/>
              <w:bottom w:val="nil"/>
              <w:right w:val="nil"/>
            </w:tcBorders>
            <w:shd w:val="clear" w:color="auto" w:fill="F4F3FF"/>
          </w:tcPr>
          <w:p w14:paraId="3C4A15DD" w14:textId="77777777" w:rsidR="00047B1A" w:rsidRPr="00D008D3" w:rsidRDefault="00047B1A" w:rsidP="00885BA0">
            <w:pPr>
              <w:jc w:val="center"/>
              <w:rPr>
                <w:rFonts w:ascii="Times" w:hAnsi="Times"/>
                <w:sz w:val="22"/>
                <w:szCs w:val="22"/>
              </w:rPr>
            </w:pPr>
            <w:r w:rsidRPr="00D008D3">
              <w:rPr>
                <w:rFonts w:ascii="Times" w:hAnsi="Times"/>
                <w:sz w:val="22"/>
                <w:szCs w:val="22"/>
              </w:rPr>
              <w:t>4.73</w:t>
            </w:r>
          </w:p>
        </w:tc>
        <w:tc>
          <w:tcPr>
            <w:tcW w:w="255" w:type="dxa"/>
            <w:tcBorders>
              <w:top w:val="nil"/>
              <w:left w:val="nil"/>
              <w:bottom w:val="nil"/>
              <w:right w:val="nil"/>
            </w:tcBorders>
            <w:shd w:val="clear" w:color="auto" w:fill="F4F3FF"/>
          </w:tcPr>
          <w:p w14:paraId="013580B4" w14:textId="77777777" w:rsidR="00047B1A" w:rsidRPr="00D008D3" w:rsidRDefault="00047B1A" w:rsidP="00885BA0">
            <w:pPr>
              <w:jc w:val="center"/>
              <w:rPr>
                <w:rFonts w:ascii="Times" w:hAnsi="Times"/>
                <w:sz w:val="22"/>
                <w:szCs w:val="22"/>
              </w:rPr>
            </w:pPr>
          </w:p>
        </w:tc>
        <w:tc>
          <w:tcPr>
            <w:tcW w:w="1418" w:type="dxa"/>
            <w:tcBorders>
              <w:top w:val="nil"/>
              <w:left w:val="nil"/>
              <w:bottom w:val="nil"/>
              <w:right w:val="nil"/>
            </w:tcBorders>
            <w:shd w:val="clear" w:color="auto" w:fill="F4F3FF"/>
          </w:tcPr>
          <w:p w14:paraId="7C971C74" w14:textId="77777777" w:rsidR="00047B1A" w:rsidRPr="00D008D3" w:rsidRDefault="00047B1A" w:rsidP="00885BA0">
            <w:pPr>
              <w:jc w:val="center"/>
              <w:rPr>
                <w:rFonts w:ascii="Times" w:hAnsi="Times"/>
                <w:sz w:val="22"/>
                <w:szCs w:val="22"/>
              </w:rPr>
            </w:pPr>
            <w:r w:rsidRPr="00D008D3">
              <w:rPr>
                <w:rFonts w:ascii="Times" w:hAnsi="Times"/>
                <w:sz w:val="22"/>
                <w:szCs w:val="22"/>
              </w:rPr>
              <w:t>-</w:t>
            </w:r>
          </w:p>
        </w:tc>
        <w:tc>
          <w:tcPr>
            <w:tcW w:w="267" w:type="dxa"/>
            <w:tcBorders>
              <w:top w:val="nil"/>
              <w:left w:val="nil"/>
              <w:bottom w:val="nil"/>
              <w:right w:val="nil"/>
            </w:tcBorders>
            <w:shd w:val="clear" w:color="auto" w:fill="F4F3FF"/>
          </w:tcPr>
          <w:p w14:paraId="4C2B8EA5" w14:textId="77777777" w:rsidR="00047B1A" w:rsidRPr="00D008D3" w:rsidRDefault="00047B1A" w:rsidP="00885BA0">
            <w:pPr>
              <w:jc w:val="center"/>
              <w:rPr>
                <w:rFonts w:ascii="Times" w:hAnsi="Times"/>
                <w:sz w:val="22"/>
                <w:szCs w:val="22"/>
              </w:rPr>
            </w:pPr>
          </w:p>
        </w:tc>
        <w:tc>
          <w:tcPr>
            <w:tcW w:w="1158" w:type="dxa"/>
            <w:tcBorders>
              <w:top w:val="nil"/>
              <w:left w:val="nil"/>
              <w:bottom w:val="nil"/>
              <w:right w:val="nil"/>
            </w:tcBorders>
            <w:shd w:val="clear" w:color="auto" w:fill="F4F3FF"/>
          </w:tcPr>
          <w:p w14:paraId="3E0C22BD" w14:textId="77777777" w:rsidR="00047B1A" w:rsidRPr="00D008D3" w:rsidRDefault="00047B1A" w:rsidP="00885BA0">
            <w:pPr>
              <w:jc w:val="center"/>
              <w:rPr>
                <w:rFonts w:ascii="Times" w:hAnsi="Times"/>
                <w:sz w:val="22"/>
                <w:szCs w:val="22"/>
              </w:rPr>
            </w:pPr>
            <w:r w:rsidRPr="00D008D3">
              <w:rPr>
                <w:rFonts w:ascii="Times" w:hAnsi="Times"/>
                <w:sz w:val="22"/>
                <w:szCs w:val="22"/>
              </w:rPr>
              <w:t>4.1</w:t>
            </w:r>
          </w:p>
        </w:tc>
      </w:tr>
      <w:tr w:rsidR="00047B1A" w:rsidRPr="00D008D3" w14:paraId="07CA2121" w14:textId="77777777" w:rsidTr="007160CA">
        <w:trPr>
          <w:trHeight w:val="271"/>
          <w:jc w:val="center"/>
        </w:trPr>
        <w:tc>
          <w:tcPr>
            <w:tcW w:w="1736" w:type="dxa"/>
            <w:tcBorders>
              <w:top w:val="nil"/>
              <w:left w:val="nil"/>
              <w:bottom w:val="nil"/>
              <w:right w:val="nil"/>
            </w:tcBorders>
            <w:shd w:val="clear" w:color="auto" w:fill="F4F3FF"/>
          </w:tcPr>
          <w:p w14:paraId="1E97212F" w14:textId="77777777" w:rsidR="00047B1A" w:rsidRPr="00D008D3" w:rsidRDefault="00047B1A" w:rsidP="00885BA0">
            <w:pPr>
              <w:rPr>
                <w:rFonts w:ascii="Times" w:hAnsi="Times"/>
                <w:sz w:val="22"/>
                <w:szCs w:val="22"/>
              </w:rPr>
            </w:pPr>
          </w:p>
        </w:tc>
        <w:tc>
          <w:tcPr>
            <w:tcW w:w="236" w:type="dxa"/>
            <w:tcBorders>
              <w:top w:val="nil"/>
              <w:left w:val="nil"/>
              <w:bottom w:val="nil"/>
              <w:right w:val="nil"/>
            </w:tcBorders>
            <w:shd w:val="clear" w:color="auto" w:fill="F4F3FF"/>
          </w:tcPr>
          <w:p w14:paraId="26E0D986" w14:textId="77777777" w:rsidR="00047B1A" w:rsidRPr="00D008D3" w:rsidRDefault="00047B1A" w:rsidP="00885BA0">
            <w:pPr>
              <w:jc w:val="center"/>
              <w:rPr>
                <w:rFonts w:ascii="Times" w:hAnsi="Times"/>
                <w:sz w:val="22"/>
                <w:szCs w:val="22"/>
              </w:rPr>
            </w:pPr>
          </w:p>
        </w:tc>
        <w:tc>
          <w:tcPr>
            <w:tcW w:w="1114" w:type="dxa"/>
            <w:tcBorders>
              <w:top w:val="nil"/>
              <w:left w:val="nil"/>
              <w:bottom w:val="nil"/>
              <w:right w:val="nil"/>
            </w:tcBorders>
            <w:shd w:val="clear" w:color="auto" w:fill="F4F3FF"/>
          </w:tcPr>
          <w:p w14:paraId="1B05AE2B" w14:textId="77777777" w:rsidR="00047B1A" w:rsidRPr="00D008D3" w:rsidRDefault="00047B1A" w:rsidP="00885BA0">
            <w:pPr>
              <w:jc w:val="center"/>
              <w:rPr>
                <w:rFonts w:ascii="Times" w:hAnsi="Times"/>
                <w:sz w:val="22"/>
                <w:szCs w:val="22"/>
              </w:rPr>
            </w:pPr>
          </w:p>
        </w:tc>
        <w:tc>
          <w:tcPr>
            <w:tcW w:w="270" w:type="dxa"/>
            <w:tcBorders>
              <w:top w:val="nil"/>
              <w:left w:val="nil"/>
              <w:bottom w:val="nil"/>
              <w:right w:val="nil"/>
            </w:tcBorders>
            <w:shd w:val="clear" w:color="auto" w:fill="F4F3FF"/>
          </w:tcPr>
          <w:p w14:paraId="43F75BD9" w14:textId="77777777" w:rsidR="00047B1A" w:rsidRPr="00D008D3" w:rsidRDefault="00047B1A" w:rsidP="00885BA0">
            <w:pPr>
              <w:jc w:val="center"/>
              <w:rPr>
                <w:rFonts w:ascii="Times" w:hAnsi="Times"/>
                <w:sz w:val="22"/>
                <w:szCs w:val="22"/>
              </w:rPr>
            </w:pPr>
          </w:p>
        </w:tc>
        <w:tc>
          <w:tcPr>
            <w:tcW w:w="1530" w:type="dxa"/>
            <w:tcBorders>
              <w:top w:val="nil"/>
              <w:left w:val="nil"/>
              <w:bottom w:val="nil"/>
              <w:right w:val="nil"/>
            </w:tcBorders>
            <w:shd w:val="clear" w:color="auto" w:fill="F4F3FF"/>
          </w:tcPr>
          <w:p w14:paraId="038B5E77" w14:textId="77777777" w:rsidR="00047B1A" w:rsidRPr="00D008D3" w:rsidRDefault="00047B1A" w:rsidP="00885BA0">
            <w:pPr>
              <w:jc w:val="center"/>
              <w:rPr>
                <w:rFonts w:ascii="Times" w:hAnsi="Times"/>
                <w:sz w:val="22"/>
                <w:szCs w:val="22"/>
              </w:rPr>
            </w:pPr>
            <w:proofErr w:type="spellStart"/>
            <w:r w:rsidRPr="00D008D3">
              <w:rPr>
                <w:rFonts w:ascii="Times" w:hAnsi="Times"/>
                <w:sz w:val="22"/>
                <w:szCs w:val="22"/>
              </w:rPr>
              <w:t>i</w:t>
            </w:r>
            <w:proofErr w:type="spellEnd"/>
            <w:r w:rsidRPr="00D008D3">
              <w:rPr>
                <w:rFonts w:ascii="Times" w:hAnsi="Times"/>
                <w:sz w:val="22"/>
                <w:szCs w:val="22"/>
              </w:rPr>
              <w:t>-Butane</w:t>
            </w:r>
          </w:p>
        </w:tc>
        <w:tc>
          <w:tcPr>
            <w:tcW w:w="270" w:type="dxa"/>
            <w:tcBorders>
              <w:top w:val="nil"/>
              <w:left w:val="nil"/>
              <w:bottom w:val="nil"/>
              <w:right w:val="nil"/>
            </w:tcBorders>
            <w:shd w:val="clear" w:color="auto" w:fill="F4F3FF"/>
          </w:tcPr>
          <w:p w14:paraId="14B3AB6A" w14:textId="77777777" w:rsidR="00047B1A" w:rsidRPr="00D008D3" w:rsidRDefault="00047B1A" w:rsidP="00885BA0">
            <w:pPr>
              <w:rPr>
                <w:rFonts w:ascii="Times" w:hAnsi="Times"/>
                <w:sz w:val="22"/>
                <w:szCs w:val="22"/>
              </w:rPr>
            </w:pPr>
          </w:p>
        </w:tc>
        <w:tc>
          <w:tcPr>
            <w:tcW w:w="1170" w:type="dxa"/>
            <w:tcBorders>
              <w:top w:val="nil"/>
              <w:left w:val="nil"/>
              <w:bottom w:val="nil"/>
              <w:right w:val="nil"/>
            </w:tcBorders>
            <w:shd w:val="clear" w:color="auto" w:fill="F4F3FF"/>
          </w:tcPr>
          <w:p w14:paraId="4BC3AD1E" w14:textId="77777777" w:rsidR="00047B1A" w:rsidRPr="00D008D3" w:rsidRDefault="00047B1A" w:rsidP="00885BA0">
            <w:pPr>
              <w:jc w:val="center"/>
              <w:rPr>
                <w:rFonts w:ascii="Times" w:hAnsi="Times"/>
                <w:sz w:val="22"/>
                <w:szCs w:val="22"/>
              </w:rPr>
            </w:pPr>
            <w:r w:rsidRPr="00D008D3">
              <w:rPr>
                <w:rFonts w:ascii="Times" w:hAnsi="Times"/>
                <w:sz w:val="22"/>
                <w:szCs w:val="22"/>
              </w:rPr>
              <w:t>6.85</w:t>
            </w:r>
          </w:p>
        </w:tc>
        <w:tc>
          <w:tcPr>
            <w:tcW w:w="255" w:type="dxa"/>
            <w:tcBorders>
              <w:top w:val="nil"/>
              <w:left w:val="nil"/>
              <w:bottom w:val="nil"/>
              <w:right w:val="nil"/>
            </w:tcBorders>
            <w:shd w:val="clear" w:color="auto" w:fill="F4F3FF"/>
          </w:tcPr>
          <w:p w14:paraId="2CD526CD" w14:textId="77777777" w:rsidR="00047B1A" w:rsidRPr="00D008D3" w:rsidRDefault="00047B1A" w:rsidP="00885BA0">
            <w:pPr>
              <w:jc w:val="center"/>
              <w:rPr>
                <w:rFonts w:ascii="Times" w:hAnsi="Times"/>
                <w:sz w:val="22"/>
                <w:szCs w:val="22"/>
              </w:rPr>
            </w:pPr>
          </w:p>
        </w:tc>
        <w:tc>
          <w:tcPr>
            <w:tcW w:w="1418" w:type="dxa"/>
            <w:tcBorders>
              <w:top w:val="nil"/>
              <w:left w:val="nil"/>
              <w:bottom w:val="nil"/>
              <w:right w:val="nil"/>
            </w:tcBorders>
            <w:shd w:val="clear" w:color="auto" w:fill="F4F3FF"/>
          </w:tcPr>
          <w:p w14:paraId="083E4438" w14:textId="77777777" w:rsidR="00047B1A" w:rsidRPr="00D008D3" w:rsidRDefault="00047B1A" w:rsidP="00885BA0">
            <w:pPr>
              <w:jc w:val="center"/>
              <w:rPr>
                <w:rFonts w:ascii="Times" w:hAnsi="Times"/>
                <w:sz w:val="22"/>
                <w:szCs w:val="22"/>
              </w:rPr>
            </w:pPr>
            <w:r w:rsidRPr="00D008D3">
              <w:rPr>
                <w:rFonts w:ascii="Times" w:hAnsi="Times"/>
                <w:sz w:val="22"/>
                <w:szCs w:val="22"/>
              </w:rPr>
              <w:t>-</w:t>
            </w:r>
          </w:p>
        </w:tc>
        <w:tc>
          <w:tcPr>
            <w:tcW w:w="267" w:type="dxa"/>
            <w:tcBorders>
              <w:top w:val="nil"/>
              <w:left w:val="nil"/>
              <w:bottom w:val="nil"/>
              <w:right w:val="nil"/>
            </w:tcBorders>
            <w:shd w:val="clear" w:color="auto" w:fill="F4F3FF"/>
          </w:tcPr>
          <w:p w14:paraId="57CBBF3B" w14:textId="77777777" w:rsidR="00047B1A" w:rsidRPr="00D008D3" w:rsidRDefault="00047B1A" w:rsidP="00885BA0">
            <w:pPr>
              <w:jc w:val="center"/>
              <w:rPr>
                <w:rFonts w:ascii="Times" w:hAnsi="Times"/>
                <w:sz w:val="22"/>
                <w:szCs w:val="22"/>
              </w:rPr>
            </w:pPr>
          </w:p>
        </w:tc>
        <w:tc>
          <w:tcPr>
            <w:tcW w:w="1158" w:type="dxa"/>
            <w:tcBorders>
              <w:top w:val="nil"/>
              <w:left w:val="nil"/>
              <w:bottom w:val="nil"/>
              <w:right w:val="nil"/>
            </w:tcBorders>
            <w:shd w:val="clear" w:color="auto" w:fill="F4F3FF"/>
          </w:tcPr>
          <w:p w14:paraId="3E741EB0" w14:textId="77777777" w:rsidR="00047B1A" w:rsidRPr="00D008D3" w:rsidRDefault="00047B1A" w:rsidP="00885BA0">
            <w:pPr>
              <w:jc w:val="center"/>
              <w:rPr>
                <w:rFonts w:ascii="Times" w:hAnsi="Times"/>
                <w:sz w:val="22"/>
                <w:szCs w:val="22"/>
              </w:rPr>
            </w:pPr>
            <w:r w:rsidRPr="00D008D3">
              <w:rPr>
                <w:rFonts w:ascii="Times" w:hAnsi="Times"/>
                <w:sz w:val="22"/>
                <w:szCs w:val="22"/>
              </w:rPr>
              <w:t>4</w:t>
            </w:r>
          </w:p>
        </w:tc>
      </w:tr>
      <w:tr w:rsidR="00047B1A" w:rsidRPr="00D008D3" w14:paraId="02D0D572" w14:textId="77777777" w:rsidTr="007160CA">
        <w:trPr>
          <w:trHeight w:val="271"/>
          <w:jc w:val="center"/>
        </w:trPr>
        <w:tc>
          <w:tcPr>
            <w:tcW w:w="1736" w:type="dxa"/>
            <w:tcBorders>
              <w:top w:val="nil"/>
              <w:left w:val="nil"/>
              <w:bottom w:val="nil"/>
              <w:right w:val="nil"/>
            </w:tcBorders>
            <w:shd w:val="clear" w:color="auto" w:fill="F4F3FF"/>
          </w:tcPr>
          <w:p w14:paraId="7065A4A2" w14:textId="77777777" w:rsidR="00047B1A" w:rsidRPr="00D008D3" w:rsidRDefault="00047B1A" w:rsidP="00885BA0">
            <w:pPr>
              <w:rPr>
                <w:rFonts w:ascii="Times" w:hAnsi="Times"/>
                <w:sz w:val="22"/>
                <w:szCs w:val="22"/>
              </w:rPr>
            </w:pPr>
          </w:p>
        </w:tc>
        <w:tc>
          <w:tcPr>
            <w:tcW w:w="236" w:type="dxa"/>
            <w:tcBorders>
              <w:top w:val="nil"/>
              <w:left w:val="nil"/>
              <w:bottom w:val="nil"/>
              <w:right w:val="nil"/>
            </w:tcBorders>
            <w:shd w:val="clear" w:color="auto" w:fill="F4F3FF"/>
          </w:tcPr>
          <w:p w14:paraId="0669DD28" w14:textId="77777777" w:rsidR="00047B1A" w:rsidRPr="00D008D3" w:rsidRDefault="00047B1A" w:rsidP="00885BA0">
            <w:pPr>
              <w:jc w:val="center"/>
              <w:rPr>
                <w:rFonts w:ascii="Times" w:hAnsi="Times"/>
                <w:sz w:val="22"/>
                <w:szCs w:val="22"/>
              </w:rPr>
            </w:pPr>
          </w:p>
        </w:tc>
        <w:tc>
          <w:tcPr>
            <w:tcW w:w="1114" w:type="dxa"/>
            <w:tcBorders>
              <w:top w:val="nil"/>
              <w:left w:val="nil"/>
              <w:bottom w:val="nil"/>
              <w:right w:val="nil"/>
            </w:tcBorders>
            <w:shd w:val="clear" w:color="auto" w:fill="F4F3FF"/>
          </w:tcPr>
          <w:p w14:paraId="2655F637" w14:textId="77777777" w:rsidR="00047B1A" w:rsidRPr="00D008D3" w:rsidRDefault="00047B1A" w:rsidP="00885BA0">
            <w:pPr>
              <w:jc w:val="center"/>
              <w:rPr>
                <w:rFonts w:ascii="Times" w:hAnsi="Times"/>
                <w:sz w:val="22"/>
                <w:szCs w:val="22"/>
              </w:rPr>
            </w:pPr>
          </w:p>
        </w:tc>
        <w:tc>
          <w:tcPr>
            <w:tcW w:w="270" w:type="dxa"/>
            <w:tcBorders>
              <w:top w:val="nil"/>
              <w:left w:val="nil"/>
              <w:bottom w:val="nil"/>
              <w:right w:val="nil"/>
            </w:tcBorders>
            <w:shd w:val="clear" w:color="auto" w:fill="F4F3FF"/>
          </w:tcPr>
          <w:p w14:paraId="4AD355AD" w14:textId="77777777" w:rsidR="00047B1A" w:rsidRPr="00D008D3" w:rsidRDefault="00047B1A" w:rsidP="00885BA0">
            <w:pPr>
              <w:jc w:val="center"/>
              <w:rPr>
                <w:rFonts w:ascii="Times" w:hAnsi="Times"/>
                <w:sz w:val="22"/>
                <w:szCs w:val="22"/>
              </w:rPr>
            </w:pPr>
          </w:p>
        </w:tc>
        <w:tc>
          <w:tcPr>
            <w:tcW w:w="1530" w:type="dxa"/>
            <w:tcBorders>
              <w:top w:val="nil"/>
              <w:left w:val="nil"/>
              <w:bottom w:val="nil"/>
              <w:right w:val="nil"/>
            </w:tcBorders>
            <w:shd w:val="clear" w:color="auto" w:fill="F4F3FF"/>
          </w:tcPr>
          <w:p w14:paraId="288AA272" w14:textId="77777777" w:rsidR="00047B1A" w:rsidRPr="00D008D3" w:rsidRDefault="00047B1A" w:rsidP="00885BA0">
            <w:pPr>
              <w:jc w:val="center"/>
              <w:rPr>
                <w:rFonts w:ascii="Times" w:hAnsi="Times"/>
                <w:sz w:val="22"/>
                <w:szCs w:val="22"/>
              </w:rPr>
            </w:pPr>
            <w:r w:rsidRPr="00D008D3">
              <w:rPr>
                <w:rFonts w:ascii="Times" w:hAnsi="Times"/>
                <w:sz w:val="22"/>
                <w:szCs w:val="22"/>
              </w:rPr>
              <w:t>n-Pentane</w:t>
            </w:r>
          </w:p>
        </w:tc>
        <w:tc>
          <w:tcPr>
            <w:tcW w:w="270" w:type="dxa"/>
            <w:tcBorders>
              <w:top w:val="nil"/>
              <w:left w:val="nil"/>
              <w:bottom w:val="nil"/>
              <w:right w:val="nil"/>
            </w:tcBorders>
            <w:shd w:val="clear" w:color="auto" w:fill="F4F3FF"/>
          </w:tcPr>
          <w:p w14:paraId="6986A5A9" w14:textId="77777777" w:rsidR="00047B1A" w:rsidRPr="00D008D3" w:rsidRDefault="00047B1A" w:rsidP="00885BA0">
            <w:pPr>
              <w:rPr>
                <w:rFonts w:ascii="Times" w:hAnsi="Times"/>
                <w:sz w:val="22"/>
                <w:szCs w:val="22"/>
              </w:rPr>
            </w:pPr>
          </w:p>
        </w:tc>
        <w:tc>
          <w:tcPr>
            <w:tcW w:w="1170" w:type="dxa"/>
            <w:tcBorders>
              <w:top w:val="nil"/>
              <w:left w:val="nil"/>
              <w:bottom w:val="nil"/>
              <w:right w:val="nil"/>
            </w:tcBorders>
            <w:shd w:val="clear" w:color="auto" w:fill="F4F3FF"/>
          </w:tcPr>
          <w:p w14:paraId="6D8E31B6" w14:textId="77777777" w:rsidR="00047B1A" w:rsidRPr="00D008D3" w:rsidRDefault="00047B1A" w:rsidP="00885BA0">
            <w:pPr>
              <w:jc w:val="center"/>
              <w:rPr>
                <w:rFonts w:ascii="Times" w:hAnsi="Times"/>
                <w:sz w:val="22"/>
                <w:szCs w:val="22"/>
              </w:rPr>
            </w:pPr>
            <w:r w:rsidRPr="00D008D3">
              <w:rPr>
                <w:rFonts w:ascii="Times" w:hAnsi="Times"/>
                <w:sz w:val="22"/>
                <w:szCs w:val="22"/>
              </w:rPr>
              <w:t>2.3</w:t>
            </w:r>
          </w:p>
        </w:tc>
        <w:tc>
          <w:tcPr>
            <w:tcW w:w="255" w:type="dxa"/>
            <w:tcBorders>
              <w:top w:val="nil"/>
              <w:left w:val="nil"/>
              <w:bottom w:val="nil"/>
              <w:right w:val="nil"/>
            </w:tcBorders>
            <w:shd w:val="clear" w:color="auto" w:fill="F4F3FF"/>
          </w:tcPr>
          <w:p w14:paraId="031613D9" w14:textId="77777777" w:rsidR="00047B1A" w:rsidRPr="00D008D3" w:rsidRDefault="00047B1A" w:rsidP="00885BA0">
            <w:pPr>
              <w:jc w:val="center"/>
              <w:rPr>
                <w:rFonts w:ascii="Times" w:hAnsi="Times"/>
                <w:sz w:val="22"/>
                <w:szCs w:val="22"/>
              </w:rPr>
            </w:pPr>
          </w:p>
        </w:tc>
        <w:tc>
          <w:tcPr>
            <w:tcW w:w="1418" w:type="dxa"/>
            <w:tcBorders>
              <w:top w:val="nil"/>
              <w:left w:val="nil"/>
              <w:bottom w:val="nil"/>
              <w:right w:val="nil"/>
            </w:tcBorders>
            <w:shd w:val="clear" w:color="auto" w:fill="F4F3FF"/>
          </w:tcPr>
          <w:p w14:paraId="010421B6" w14:textId="77777777" w:rsidR="00047B1A" w:rsidRPr="00D008D3" w:rsidRDefault="00047B1A" w:rsidP="00885BA0">
            <w:pPr>
              <w:jc w:val="center"/>
              <w:rPr>
                <w:rFonts w:ascii="Times" w:hAnsi="Times"/>
                <w:sz w:val="22"/>
                <w:szCs w:val="22"/>
              </w:rPr>
            </w:pPr>
            <w:r w:rsidRPr="00D008D3">
              <w:rPr>
                <w:rFonts w:ascii="Times" w:hAnsi="Times"/>
                <w:sz w:val="22"/>
                <w:szCs w:val="22"/>
              </w:rPr>
              <w:t>-</w:t>
            </w:r>
          </w:p>
        </w:tc>
        <w:tc>
          <w:tcPr>
            <w:tcW w:w="267" w:type="dxa"/>
            <w:tcBorders>
              <w:top w:val="nil"/>
              <w:left w:val="nil"/>
              <w:bottom w:val="nil"/>
              <w:right w:val="nil"/>
            </w:tcBorders>
            <w:shd w:val="clear" w:color="auto" w:fill="F4F3FF"/>
          </w:tcPr>
          <w:p w14:paraId="168DE73D" w14:textId="77777777" w:rsidR="00047B1A" w:rsidRPr="00D008D3" w:rsidRDefault="00047B1A" w:rsidP="00885BA0">
            <w:pPr>
              <w:jc w:val="center"/>
              <w:rPr>
                <w:rFonts w:ascii="Times" w:hAnsi="Times"/>
                <w:sz w:val="22"/>
                <w:szCs w:val="22"/>
              </w:rPr>
            </w:pPr>
          </w:p>
        </w:tc>
        <w:tc>
          <w:tcPr>
            <w:tcW w:w="1158" w:type="dxa"/>
            <w:tcBorders>
              <w:top w:val="nil"/>
              <w:left w:val="nil"/>
              <w:bottom w:val="nil"/>
              <w:right w:val="nil"/>
            </w:tcBorders>
            <w:shd w:val="clear" w:color="auto" w:fill="F4F3FF"/>
          </w:tcPr>
          <w:p w14:paraId="5CECC866" w14:textId="77777777" w:rsidR="00047B1A" w:rsidRPr="00D008D3" w:rsidRDefault="00047B1A" w:rsidP="00885BA0">
            <w:pPr>
              <w:jc w:val="center"/>
              <w:rPr>
                <w:rFonts w:ascii="Times" w:hAnsi="Times"/>
                <w:sz w:val="22"/>
                <w:szCs w:val="22"/>
              </w:rPr>
            </w:pPr>
            <w:r w:rsidRPr="00D008D3">
              <w:rPr>
                <w:rFonts w:ascii="Times" w:hAnsi="Times"/>
                <w:sz w:val="22"/>
                <w:szCs w:val="22"/>
              </w:rPr>
              <w:t>1.8</w:t>
            </w:r>
          </w:p>
        </w:tc>
      </w:tr>
      <w:tr w:rsidR="00047B1A" w:rsidRPr="00D008D3" w14:paraId="5D285F38" w14:textId="77777777" w:rsidTr="007160CA">
        <w:trPr>
          <w:trHeight w:val="271"/>
          <w:jc w:val="center"/>
        </w:trPr>
        <w:tc>
          <w:tcPr>
            <w:tcW w:w="1736" w:type="dxa"/>
            <w:tcBorders>
              <w:top w:val="nil"/>
              <w:left w:val="nil"/>
              <w:bottom w:val="nil"/>
              <w:right w:val="nil"/>
            </w:tcBorders>
            <w:shd w:val="clear" w:color="auto" w:fill="F4F3FF"/>
          </w:tcPr>
          <w:p w14:paraId="20991AAE" w14:textId="77777777" w:rsidR="00047B1A" w:rsidRPr="00D008D3" w:rsidRDefault="00047B1A" w:rsidP="00885BA0">
            <w:pPr>
              <w:rPr>
                <w:rFonts w:ascii="Times" w:hAnsi="Times"/>
                <w:sz w:val="22"/>
                <w:szCs w:val="22"/>
              </w:rPr>
            </w:pPr>
          </w:p>
        </w:tc>
        <w:tc>
          <w:tcPr>
            <w:tcW w:w="236" w:type="dxa"/>
            <w:tcBorders>
              <w:top w:val="nil"/>
              <w:left w:val="nil"/>
              <w:bottom w:val="nil"/>
              <w:right w:val="nil"/>
            </w:tcBorders>
            <w:shd w:val="clear" w:color="auto" w:fill="F4F3FF"/>
          </w:tcPr>
          <w:p w14:paraId="2CA15BC2" w14:textId="77777777" w:rsidR="00047B1A" w:rsidRPr="00D008D3" w:rsidRDefault="00047B1A" w:rsidP="00885BA0">
            <w:pPr>
              <w:jc w:val="center"/>
              <w:rPr>
                <w:rFonts w:ascii="Times" w:hAnsi="Times"/>
                <w:sz w:val="22"/>
                <w:szCs w:val="22"/>
              </w:rPr>
            </w:pPr>
          </w:p>
        </w:tc>
        <w:tc>
          <w:tcPr>
            <w:tcW w:w="1114" w:type="dxa"/>
            <w:tcBorders>
              <w:top w:val="nil"/>
              <w:left w:val="nil"/>
              <w:bottom w:val="nil"/>
              <w:right w:val="nil"/>
            </w:tcBorders>
            <w:shd w:val="clear" w:color="auto" w:fill="F4F3FF"/>
          </w:tcPr>
          <w:p w14:paraId="4549E416" w14:textId="77777777" w:rsidR="00047B1A" w:rsidRPr="00D008D3" w:rsidRDefault="00047B1A" w:rsidP="00885BA0">
            <w:pPr>
              <w:jc w:val="center"/>
              <w:rPr>
                <w:rFonts w:ascii="Times" w:hAnsi="Times"/>
                <w:sz w:val="22"/>
                <w:szCs w:val="22"/>
              </w:rPr>
            </w:pPr>
          </w:p>
        </w:tc>
        <w:tc>
          <w:tcPr>
            <w:tcW w:w="270" w:type="dxa"/>
            <w:tcBorders>
              <w:top w:val="nil"/>
              <w:left w:val="nil"/>
              <w:bottom w:val="nil"/>
              <w:right w:val="nil"/>
            </w:tcBorders>
            <w:shd w:val="clear" w:color="auto" w:fill="F4F3FF"/>
          </w:tcPr>
          <w:p w14:paraId="3EC00C30" w14:textId="77777777" w:rsidR="00047B1A" w:rsidRPr="00D008D3" w:rsidRDefault="00047B1A" w:rsidP="00885BA0">
            <w:pPr>
              <w:jc w:val="center"/>
              <w:rPr>
                <w:rFonts w:ascii="Times" w:hAnsi="Times"/>
                <w:sz w:val="22"/>
                <w:szCs w:val="22"/>
              </w:rPr>
            </w:pPr>
          </w:p>
        </w:tc>
        <w:tc>
          <w:tcPr>
            <w:tcW w:w="1530" w:type="dxa"/>
            <w:tcBorders>
              <w:top w:val="nil"/>
              <w:left w:val="nil"/>
              <w:bottom w:val="nil"/>
              <w:right w:val="nil"/>
            </w:tcBorders>
            <w:shd w:val="clear" w:color="auto" w:fill="F4F3FF"/>
          </w:tcPr>
          <w:p w14:paraId="68A0725D" w14:textId="77777777" w:rsidR="00047B1A" w:rsidRPr="00D008D3" w:rsidRDefault="00047B1A" w:rsidP="00885BA0">
            <w:pPr>
              <w:jc w:val="center"/>
              <w:rPr>
                <w:rFonts w:ascii="Times" w:hAnsi="Times"/>
                <w:sz w:val="22"/>
                <w:szCs w:val="22"/>
              </w:rPr>
            </w:pPr>
            <w:proofErr w:type="spellStart"/>
            <w:r w:rsidRPr="00D008D3">
              <w:rPr>
                <w:rFonts w:ascii="Times" w:hAnsi="Times"/>
                <w:sz w:val="22"/>
                <w:szCs w:val="22"/>
              </w:rPr>
              <w:t>i</w:t>
            </w:r>
            <w:proofErr w:type="spellEnd"/>
            <w:r w:rsidRPr="00D008D3">
              <w:rPr>
                <w:rFonts w:ascii="Times" w:hAnsi="Times"/>
                <w:sz w:val="22"/>
                <w:szCs w:val="22"/>
              </w:rPr>
              <w:t>-Pentane</w:t>
            </w:r>
          </w:p>
        </w:tc>
        <w:tc>
          <w:tcPr>
            <w:tcW w:w="270" w:type="dxa"/>
            <w:tcBorders>
              <w:top w:val="nil"/>
              <w:left w:val="nil"/>
              <w:bottom w:val="nil"/>
              <w:right w:val="nil"/>
            </w:tcBorders>
            <w:shd w:val="clear" w:color="auto" w:fill="F4F3FF"/>
          </w:tcPr>
          <w:p w14:paraId="6E504D52" w14:textId="77777777" w:rsidR="00047B1A" w:rsidRPr="00D008D3" w:rsidRDefault="00047B1A" w:rsidP="00885BA0">
            <w:pPr>
              <w:rPr>
                <w:rFonts w:ascii="Times" w:hAnsi="Times"/>
                <w:sz w:val="22"/>
                <w:szCs w:val="22"/>
              </w:rPr>
            </w:pPr>
          </w:p>
        </w:tc>
        <w:tc>
          <w:tcPr>
            <w:tcW w:w="1170" w:type="dxa"/>
            <w:tcBorders>
              <w:top w:val="nil"/>
              <w:left w:val="nil"/>
              <w:bottom w:val="nil"/>
              <w:right w:val="nil"/>
            </w:tcBorders>
            <w:shd w:val="clear" w:color="auto" w:fill="F4F3FF"/>
          </w:tcPr>
          <w:p w14:paraId="19B34671" w14:textId="77777777" w:rsidR="00047B1A" w:rsidRPr="00D008D3" w:rsidRDefault="00047B1A" w:rsidP="00885BA0">
            <w:pPr>
              <w:jc w:val="center"/>
              <w:rPr>
                <w:rFonts w:ascii="Times" w:hAnsi="Times"/>
                <w:sz w:val="22"/>
                <w:szCs w:val="22"/>
              </w:rPr>
            </w:pPr>
            <w:r w:rsidRPr="00D008D3">
              <w:rPr>
                <w:rFonts w:ascii="Times" w:hAnsi="Times"/>
                <w:sz w:val="22"/>
                <w:szCs w:val="22"/>
              </w:rPr>
              <w:t>3.74</w:t>
            </w:r>
          </w:p>
        </w:tc>
        <w:tc>
          <w:tcPr>
            <w:tcW w:w="255" w:type="dxa"/>
            <w:tcBorders>
              <w:top w:val="nil"/>
              <w:left w:val="nil"/>
              <w:bottom w:val="nil"/>
              <w:right w:val="nil"/>
            </w:tcBorders>
            <w:shd w:val="clear" w:color="auto" w:fill="F4F3FF"/>
          </w:tcPr>
          <w:p w14:paraId="0DA21613" w14:textId="77777777" w:rsidR="00047B1A" w:rsidRPr="00D008D3" w:rsidRDefault="00047B1A" w:rsidP="00885BA0">
            <w:pPr>
              <w:jc w:val="center"/>
              <w:rPr>
                <w:rFonts w:ascii="Times" w:hAnsi="Times"/>
                <w:sz w:val="22"/>
                <w:szCs w:val="22"/>
              </w:rPr>
            </w:pPr>
          </w:p>
        </w:tc>
        <w:tc>
          <w:tcPr>
            <w:tcW w:w="1418" w:type="dxa"/>
            <w:tcBorders>
              <w:top w:val="nil"/>
              <w:left w:val="nil"/>
              <w:bottom w:val="nil"/>
              <w:right w:val="nil"/>
            </w:tcBorders>
            <w:shd w:val="clear" w:color="auto" w:fill="F4F3FF"/>
          </w:tcPr>
          <w:p w14:paraId="1E359326" w14:textId="77777777" w:rsidR="00047B1A" w:rsidRPr="00D008D3" w:rsidRDefault="00047B1A" w:rsidP="00885BA0">
            <w:pPr>
              <w:jc w:val="center"/>
              <w:rPr>
                <w:rFonts w:ascii="Times" w:hAnsi="Times"/>
                <w:sz w:val="22"/>
                <w:szCs w:val="22"/>
              </w:rPr>
            </w:pPr>
            <w:r w:rsidRPr="00D008D3">
              <w:rPr>
                <w:rFonts w:ascii="Times" w:hAnsi="Times"/>
                <w:sz w:val="22"/>
                <w:szCs w:val="22"/>
              </w:rPr>
              <w:t>-</w:t>
            </w:r>
          </w:p>
        </w:tc>
        <w:tc>
          <w:tcPr>
            <w:tcW w:w="267" w:type="dxa"/>
            <w:tcBorders>
              <w:top w:val="nil"/>
              <w:left w:val="nil"/>
              <w:bottom w:val="nil"/>
              <w:right w:val="nil"/>
            </w:tcBorders>
            <w:shd w:val="clear" w:color="auto" w:fill="F4F3FF"/>
          </w:tcPr>
          <w:p w14:paraId="085ACDC8" w14:textId="77777777" w:rsidR="00047B1A" w:rsidRPr="00D008D3" w:rsidRDefault="00047B1A" w:rsidP="00885BA0">
            <w:pPr>
              <w:jc w:val="center"/>
              <w:rPr>
                <w:rFonts w:ascii="Times" w:hAnsi="Times"/>
                <w:sz w:val="22"/>
                <w:szCs w:val="22"/>
              </w:rPr>
            </w:pPr>
          </w:p>
        </w:tc>
        <w:tc>
          <w:tcPr>
            <w:tcW w:w="1158" w:type="dxa"/>
            <w:tcBorders>
              <w:top w:val="nil"/>
              <w:left w:val="nil"/>
              <w:bottom w:val="nil"/>
              <w:right w:val="nil"/>
            </w:tcBorders>
            <w:shd w:val="clear" w:color="auto" w:fill="F4F3FF"/>
          </w:tcPr>
          <w:p w14:paraId="1E95353E" w14:textId="77777777" w:rsidR="00047B1A" w:rsidRPr="00D008D3" w:rsidRDefault="00047B1A" w:rsidP="00885BA0">
            <w:pPr>
              <w:jc w:val="center"/>
              <w:rPr>
                <w:rFonts w:ascii="Times" w:hAnsi="Times"/>
                <w:sz w:val="22"/>
                <w:szCs w:val="22"/>
              </w:rPr>
            </w:pPr>
            <w:r w:rsidRPr="00D008D3">
              <w:rPr>
                <w:rFonts w:ascii="Times" w:hAnsi="Times"/>
                <w:sz w:val="22"/>
                <w:szCs w:val="22"/>
              </w:rPr>
              <w:t>2.7</w:t>
            </w:r>
          </w:p>
        </w:tc>
      </w:tr>
      <w:tr w:rsidR="00047B1A" w:rsidRPr="00D008D3" w14:paraId="3183C5F8" w14:textId="77777777" w:rsidTr="007160CA">
        <w:trPr>
          <w:trHeight w:val="271"/>
          <w:jc w:val="center"/>
        </w:trPr>
        <w:tc>
          <w:tcPr>
            <w:tcW w:w="1736" w:type="dxa"/>
            <w:tcBorders>
              <w:top w:val="nil"/>
              <w:left w:val="nil"/>
              <w:bottom w:val="nil"/>
              <w:right w:val="nil"/>
            </w:tcBorders>
            <w:shd w:val="clear" w:color="auto" w:fill="F4F3FF"/>
          </w:tcPr>
          <w:p w14:paraId="70D9BD0F" w14:textId="77777777" w:rsidR="00047B1A" w:rsidRPr="00D008D3" w:rsidRDefault="00047B1A" w:rsidP="00885BA0">
            <w:pPr>
              <w:rPr>
                <w:rFonts w:ascii="Times" w:hAnsi="Times"/>
                <w:sz w:val="22"/>
                <w:szCs w:val="22"/>
              </w:rPr>
            </w:pPr>
          </w:p>
        </w:tc>
        <w:tc>
          <w:tcPr>
            <w:tcW w:w="236" w:type="dxa"/>
            <w:tcBorders>
              <w:top w:val="nil"/>
              <w:left w:val="nil"/>
              <w:bottom w:val="nil"/>
              <w:right w:val="nil"/>
            </w:tcBorders>
            <w:shd w:val="clear" w:color="auto" w:fill="F4F3FF"/>
          </w:tcPr>
          <w:p w14:paraId="6C36E0DB" w14:textId="77777777" w:rsidR="00047B1A" w:rsidRPr="00D008D3" w:rsidRDefault="00047B1A" w:rsidP="00885BA0">
            <w:pPr>
              <w:jc w:val="center"/>
              <w:rPr>
                <w:rFonts w:ascii="Times" w:hAnsi="Times"/>
                <w:sz w:val="22"/>
                <w:szCs w:val="22"/>
              </w:rPr>
            </w:pPr>
          </w:p>
        </w:tc>
        <w:tc>
          <w:tcPr>
            <w:tcW w:w="1114" w:type="dxa"/>
            <w:tcBorders>
              <w:top w:val="nil"/>
              <w:left w:val="nil"/>
              <w:bottom w:val="nil"/>
              <w:right w:val="nil"/>
            </w:tcBorders>
            <w:shd w:val="clear" w:color="auto" w:fill="F4F3FF"/>
          </w:tcPr>
          <w:p w14:paraId="105D2DDE" w14:textId="77777777" w:rsidR="00047B1A" w:rsidRPr="00D008D3" w:rsidRDefault="00047B1A" w:rsidP="00885BA0">
            <w:pPr>
              <w:jc w:val="center"/>
              <w:rPr>
                <w:rFonts w:ascii="Times" w:hAnsi="Times"/>
                <w:sz w:val="22"/>
                <w:szCs w:val="22"/>
              </w:rPr>
            </w:pPr>
          </w:p>
        </w:tc>
        <w:tc>
          <w:tcPr>
            <w:tcW w:w="270" w:type="dxa"/>
            <w:tcBorders>
              <w:top w:val="nil"/>
              <w:left w:val="nil"/>
              <w:bottom w:val="nil"/>
              <w:right w:val="nil"/>
            </w:tcBorders>
            <w:shd w:val="clear" w:color="auto" w:fill="F4F3FF"/>
          </w:tcPr>
          <w:p w14:paraId="61B55E4F" w14:textId="77777777" w:rsidR="00047B1A" w:rsidRPr="00D008D3" w:rsidRDefault="00047B1A" w:rsidP="00885BA0">
            <w:pPr>
              <w:jc w:val="center"/>
              <w:rPr>
                <w:rFonts w:ascii="Times" w:hAnsi="Times"/>
                <w:sz w:val="22"/>
                <w:szCs w:val="22"/>
              </w:rPr>
            </w:pPr>
          </w:p>
        </w:tc>
        <w:tc>
          <w:tcPr>
            <w:tcW w:w="1530" w:type="dxa"/>
            <w:tcBorders>
              <w:top w:val="nil"/>
              <w:left w:val="nil"/>
              <w:bottom w:val="nil"/>
              <w:right w:val="nil"/>
            </w:tcBorders>
            <w:shd w:val="clear" w:color="auto" w:fill="F4F3FF"/>
          </w:tcPr>
          <w:p w14:paraId="05EFF38A" w14:textId="77777777" w:rsidR="00047B1A" w:rsidRPr="00D008D3" w:rsidRDefault="00047B1A" w:rsidP="00885BA0">
            <w:pPr>
              <w:jc w:val="center"/>
              <w:rPr>
                <w:rFonts w:ascii="Times" w:hAnsi="Times"/>
                <w:sz w:val="22"/>
                <w:szCs w:val="22"/>
              </w:rPr>
            </w:pPr>
            <w:r w:rsidRPr="00D008D3">
              <w:rPr>
                <w:rFonts w:ascii="Times" w:hAnsi="Times"/>
                <w:sz w:val="22"/>
                <w:szCs w:val="22"/>
              </w:rPr>
              <w:t>n-Hexane</w:t>
            </w:r>
          </w:p>
        </w:tc>
        <w:tc>
          <w:tcPr>
            <w:tcW w:w="270" w:type="dxa"/>
            <w:tcBorders>
              <w:top w:val="nil"/>
              <w:left w:val="nil"/>
              <w:bottom w:val="nil"/>
              <w:right w:val="nil"/>
            </w:tcBorders>
            <w:shd w:val="clear" w:color="auto" w:fill="F4F3FF"/>
          </w:tcPr>
          <w:p w14:paraId="615EABC1" w14:textId="77777777" w:rsidR="00047B1A" w:rsidRPr="00D008D3" w:rsidRDefault="00047B1A" w:rsidP="00885BA0">
            <w:pPr>
              <w:rPr>
                <w:rFonts w:ascii="Times" w:hAnsi="Times"/>
                <w:sz w:val="22"/>
                <w:szCs w:val="22"/>
              </w:rPr>
            </w:pPr>
          </w:p>
        </w:tc>
        <w:tc>
          <w:tcPr>
            <w:tcW w:w="1170" w:type="dxa"/>
            <w:tcBorders>
              <w:top w:val="nil"/>
              <w:left w:val="nil"/>
              <w:bottom w:val="nil"/>
              <w:right w:val="nil"/>
            </w:tcBorders>
            <w:shd w:val="clear" w:color="auto" w:fill="F4F3FF"/>
          </w:tcPr>
          <w:p w14:paraId="07EFF4EA" w14:textId="77777777" w:rsidR="00047B1A" w:rsidRPr="00D008D3" w:rsidRDefault="00047B1A" w:rsidP="00885BA0">
            <w:pPr>
              <w:jc w:val="center"/>
              <w:rPr>
                <w:rFonts w:ascii="Times" w:hAnsi="Times"/>
                <w:sz w:val="22"/>
                <w:szCs w:val="22"/>
              </w:rPr>
            </w:pPr>
            <w:r w:rsidRPr="00D008D3">
              <w:rPr>
                <w:rFonts w:ascii="Times" w:hAnsi="Times"/>
                <w:sz w:val="22"/>
                <w:szCs w:val="22"/>
              </w:rPr>
              <w:t>6.67</w:t>
            </w:r>
          </w:p>
        </w:tc>
        <w:tc>
          <w:tcPr>
            <w:tcW w:w="255" w:type="dxa"/>
            <w:tcBorders>
              <w:top w:val="nil"/>
              <w:left w:val="nil"/>
              <w:bottom w:val="nil"/>
              <w:right w:val="nil"/>
            </w:tcBorders>
            <w:shd w:val="clear" w:color="auto" w:fill="F4F3FF"/>
          </w:tcPr>
          <w:p w14:paraId="1B937AC5" w14:textId="77777777" w:rsidR="00047B1A" w:rsidRPr="00D008D3" w:rsidRDefault="00047B1A" w:rsidP="00885BA0">
            <w:pPr>
              <w:jc w:val="center"/>
              <w:rPr>
                <w:rFonts w:ascii="Times" w:hAnsi="Times"/>
                <w:sz w:val="22"/>
                <w:szCs w:val="22"/>
              </w:rPr>
            </w:pPr>
          </w:p>
        </w:tc>
        <w:tc>
          <w:tcPr>
            <w:tcW w:w="1418" w:type="dxa"/>
            <w:tcBorders>
              <w:top w:val="nil"/>
              <w:left w:val="nil"/>
              <w:bottom w:val="nil"/>
              <w:right w:val="nil"/>
            </w:tcBorders>
            <w:shd w:val="clear" w:color="auto" w:fill="F4F3FF"/>
          </w:tcPr>
          <w:p w14:paraId="03D98F2B" w14:textId="77777777" w:rsidR="00047B1A" w:rsidRPr="00D008D3" w:rsidRDefault="00047B1A" w:rsidP="00885BA0">
            <w:pPr>
              <w:jc w:val="center"/>
              <w:rPr>
                <w:rFonts w:ascii="Times" w:hAnsi="Times"/>
                <w:sz w:val="22"/>
                <w:szCs w:val="22"/>
              </w:rPr>
            </w:pPr>
            <w:r w:rsidRPr="00D008D3">
              <w:rPr>
                <w:rFonts w:ascii="Times" w:hAnsi="Times"/>
                <w:sz w:val="22"/>
                <w:szCs w:val="22"/>
              </w:rPr>
              <w:t>-</w:t>
            </w:r>
          </w:p>
        </w:tc>
        <w:tc>
          <w:tcPr>
            <w:tcW w:w="267" w:type="dxa"/>
            <w:tcBorders>
              <w:top w:val="nil"/>
              <w:left w:val="nil"/>
              <w:bottom w:val="nil"/>
              <w:right w:val="nil"/>
            </w:tcBorders>
            <w:shd w:val="clear" w:color="auto" w:fill="F4F3FF"/>
          </w:tcPr>
          <w:p w14:paraId="4C560F8E" w14:textId="77777777" w:rsidR="00047B1A" w:rsidRPr="00D008D3" w:rsidRDefault="00047B1A" w:rsidP="00885BA0">
            <w:pPr>
              <w:jc w:val="center"/>
              <w:rPr>
                <w:rFonts w:ascii="Times" w:hAnsi="Times"/>
                <w:sz w:val="22"/>
                <w:szCs w:val="22"/>
              </w:rPr>
            </w:pPr>
          </w:p>
        </w:tc>
        <w:tc>
          <w:tcPr>
            <w:tcW w:w="1158" w:type="dxa"/>
            <w:tcBorders>
              <w:top w:val="nil"/>
              <w:left w:val="nil"/>
              <w:bottom w:val="nil"/>
              <w:right w:val="nil"/>
            </w:tcBorders>
            <w:shd w:val="clear" w:color="auto" w:fill="F4F3FF"/>
          </w:tcPr>
          <w:p w14:paraId="1C9F9780" w14:textId="77777777" w:rsidR="00047B1A" w:rsidRPr="00D008D3" w:rsidRDefault="00047B1A" w:rsidP="00885BA0">
            <w:pPr>
              <w:jc w:val="center"/>
              <w:rPr>
                <w:rFonts w:ascii="Times" w:hAnsi="Times"/>
                <w:sz w:val="22"/>
                <w:szCs w:val="22"/>
              </w:rPr>
            </w:pPr>
            <w:r w:rsidRPr="00D008D3">
              <w:rPr>
                <w:rFonts w:ascii="Times" w:hAnsi="Times"/>
                <w:sz w:val="22"/>
                <w:szCs w:val="22"/>
              </w:rPr>
              <w:t>6.8</w:t>
            </w:r>
          </w:p>
        </w:tc>
      </w:tr>
      <w:tr w:rsidR="00047B1A" w:rsidRPr="00D008D3" w14:paraId="1D693E52" w14:textId="77777777" w:rsidTr="007160CA">
        <w:trPr>
          <w:trHeight w:val="271"/>
          <w:jc w:val="center"/>
        </w:trPr>
        <w:tc>
          <w:tcPr>
            <w:tcW w:w="1736" w:type="dxa"/>
            <w:tcBorders>
              <w:top w:val="nil"/>
              <w:left w:val="nil"/>
              <w:bottom w:val="nil"/>
              <w:right w:val="nil"/>
            </w:tcBorders>
            <w:shd w:val="clear" w:color="auto" w:fill="F4F3FF"/>
          </w:tcPr>
          <w:p w14:paraId="274E84FA" w14:textId="77777777" w:rsidR="00047B1A" w:rsidRPr="00D008D3" w:rsidRDefault="00047B1A" w:rsidP="00885BA0">
            <w:pPr>
              <w:rPr>
                <w:rFonts w:ascii="Times" w:hAnsi="Times"/>
                <w:sz w:val="22"/>
                <w:szCs w:val="22"/>
              </w:rPr>
            </w:pPr>
          </w:p>
        </w:tc>
        <w:tc>
          <w:tcPr>
            <w:tcW w:w="236" w:type="dxa"/>
            <w:tcBorders>
              <w:top w:val="nil"/>
              <w:left w:val="nil"/>
              <w:bottom w:val="nil"/>
              <w:right w:val="nil"/>
            </w:tcBorders>
            <w:shd w:val="clear" w:color="auto" w:fill="F4F3FF"/>
          </w:tcPr>
          <w:p w14:paraId="0A50220C" w14:textId="77777777" w:rsidR="00047B1A" w:rsidRPr="00D008D3" w:rsidRDefault="00047B1A" w:rsidP="00885BA0">
            <w:pPr>
              <w:jc w:val="center"/>
              <w:rPr>
                <w:rFonts w:ascii="Times" w:hAnsi="Times"/>
                <w:sz w:val="22"/>
                <w:szCs w:val="22"/>
              </w:rPr>
            </w:pPr>
          </w:p>
        </w:tc>
        <w:tc>
          <w:tcPr>
            <w:tcW w:w="1114" w:type="dxa"/>
            <w:tcBorders>
              <w:top w:val="nil"/>
              <w:left w:val="nil"/>
              <w:bottom w:val="nil"/>
              <w:right w:val="nil"/>
            </w:tcBorders>
            <w:shd w:val="clear" w:color="auto" w:fill="F4F3FF"/>
          </w:tcPr>
          <w:p w14:paraId="3F36D4D1" w14:textId="77777777" w:rsidR="00047B1A" w:rsidRPr="00D008D3" w:rsidRDefault="00047B1A" w:rsidP="00885BA0">
            <w:pPr>
              <w:jc w:val="center"/>
              <w:rPr>
                <w:rFonts w:ascii="Times" w:hAnsi="Times"/>
                <w:sz w:val="22"/>
                <w:szCs w:val="22"/>
              </w:rPr>
            </w:pPr>
          </w:p>
        </w:tc>
        <w:tc>
          <w:tcPr>
            <w:tcW w:w="270" w:type="dxa"/>
            <w:tcBorders>
              <w:top w:val="nil"/>
              <w:left w:val="nil"/>
              <w:bottom w:val="nil"/>
              <w:right w:val="nil"/>
            </w:tcBorders>
            <w:shd w:val="clear" w:color="auto" w:fill="F4F3FF"/>
          </w:tcPr>
          <w:p w14:paraId="358F2114" w14:textId="77777777" w:rsidR="00047B1A" w:rsidRPr="00D008D3" w:rsidRDefault="00047B1A" w:rsidP="00885BA0">
            <w:pPr>
              <w:jc w:val="center"/>
              <w:rPr>
                <w:rFonts w:ascii="Times" w:hAnsi="Times"/>
                <w:sz w:val="22"/>
                <w:szCs w:val="22"/>
              </w:rPr>
            </w:pPr>
          </w:p>
        </w:tc>
        <w:tc>
          <w:tcPr>
            <w:tcW w:w="1530" w:type="dxa"/>
            <w:tcBorders>
              <w:top w:val="nil"/>
              <w:left w:val="nil"/>
              <w:bottom w:val="nil"/>
              <w:right w:val="nil"/>
            </w:tcBorders>
            <w:shd w:val="clear" w:color="auto" w:fill="F4F3FF"/>
          </w:tcPr>
          <w:p w14:paraId="4EF4DD39" w14:textId="77777777" w:rsidR="00047B1A" w:rsidRPr="00D008D3" w:rsidRDefault="00047B1A" w:rsidP="00885BA0">
            <w:pPr>
              <w:jc w:val="center"/>
              <w:rPr>
                <w:rFonts w:ascii="Times" w:hAnsi="Times"/>
                <w:sz w:val="22"/>
                <w:szCs w:val="22"/>
              </w:rPr>
            </w:pPr>
            <w:r w:rsidRPr="00D008D3">
              <w:rPr>
                <w:rFonts w:ascii="Times" w:hAnsi="Times"/>
                <w:b/>
                <w:bCs/>
                <w:sz w:val="22"/>
                <w:szCs w:val="22"/>
              </w:rPr>
              <w:t>Alkenes</w:t>
            </w:r>
          </w:p>
        </w:tc>
        <w:tc>
          <w:tcPr>
            <w:tcW w:w="270" w:type="dxa"/>
            <w:tcBorders>
              <w:top w:val="nil"/>
              <w:left w:val="nil"/>
              <w:bottom w:val="nil"/>
              <w:right w:val="nil"/>
            </w:tcBorders>
            <w:shd w:val="clear" w:color="auto" w:fill="F4F3FF"/>
          </w:tcPr>
          <w:p w14:paraId="22D7AF32" w14:textId="77777777" w:rsidR="00047B1A" w:rsidRPr="00D008D3" w:rsidRDefault="00047B1A" w:rsidP="00885BA0">
            <w:pPr>
              <w:rPr>
                <w:rFonts w:ascii="Times" w:hAnsi="Times"/>
                <w:sz w:val="22"/>
                <w:szCs w:val="22"/>
              </w:rPr>
            </w:pPr>
          </w:p>
        </w:tc>
        <w:tc>
          <w:tcPr>
            <w:tcW w:w="1170" w:type="dxa"/>
            <w:tcBorders>
              <w:top w:val="nil"/>
              <w:left w:val="nil"/>
              <w:bottom w:val="nil"/>
              <w:right w:val="nil"/>
            </w:tcBorders>
            <w:shd w:val="clear" w:color="auto" w:fill="F4F3FF"/>
          </w:tcPr>
          <w:p w14:paraId="4768E2B0" w14:textId="77777777" w:rsidR="00047B1A" w:rsidRPr="00D008D3" w:rsidRDefault="00047B1A" w:rsidP="00885BA0">
            <w:pPr>
              <w:jc w:val="center"/>
              <w:rPr>
                <w:rFonts w:ascii="Times" w:hAnsi="Times"/>
                <w:sz w:val="22"/>
                <w:szCs w:val="22"/>
              </w:rPr>
            </w:pPr>
          </w:p>
        </w:tc>
        <w:tc>
          <w:tcPr>
            <w:tcW w:w="255" w:type="dxa"/>
            <w:tcBorders>
              <w:top w:val="nil"/>
              <w:left w:val="nil"/>
              <w:bottom w:val="nil"/>
              <w:right w:val="nil"/>
            </w:tcBorders>
            <w:shd w:val="clear" w:color="auto" w:fill="F4F3FF"/>
          </w:tcPr>
          <w:p w14:paraId="1DCD4565" w14:textId="77777777" w:rsidR="00047B1A" w:rsidRPr="00D008D3" w:rsidRDefault="00047B1A" w:rsidP="00885BA0">
            <w:pPr>
              <w:jc w:val="center"/>
              <w:rPr>
                <w:rFonts w:ascii="Times" w:hAnsi="Times"/>
                <w:sz w:val="22"/>
                <w:szCs w:val="22"/>
              </w:rPr>
            </w:pPr>
          </w:p>
        </w:tc>
        <w:tc>
          <w:tcPr>
            <w:tcW w:w="1418" w:type="dxa"/>
            <w:tcBorders>
              <w:top w:val="nil"/>
              <w:left w:val="nil"/>
              <w:bottom w:val="nil"/>
              <w:right w:val="nil"/>
            </w:tcBorders>
            <w:shd w:val="clear" w:color="auto" w:fill="F4F3FF"/>
          </w:tcPr>
          <w:p w14:paraId="66EBE3CB" w14:textId="77777777" w:rsidR="00047B1A" w:rsidRPr="00D008D3" w:rsidRDefault="00047B1A" w:rsidP="00885BA0">
            <w:pPr>
              <w:jc w:val="center"/>
              <w:rPr>
                <w:rFonts w:ascii="Times" w:hAnsi="Times"/>
                <w:sz w:val="22"/>
                <w:szCs w:val="22"/>
              </w:rPr>
            </w:pPr>
          </w:p>
        </w:tc>
        <w:tc>
          <w:tcPr>
            <w:tcW w:w="267" w:type="dxa"/>
            <w:tcBorders>
              <w:top w:val="nil"/>
              <w:left w:val="nil"/>
              <w:bottom w:val="nil"/>
              <w:right w:val="nil"/>
            </w:tcBorders>
            <w:shd w:val="clear" w:color="auto" w:fill="F4F3FF"/>
          </w:tcPr>
          <w:p w14:paraId="028ED41E" w14:textId="77777777" w:rsidR="00047B1A" w:rsidRPr="00D008D3" w:rsidRDefault="00047B1A" w:rsidP="00885BA0">
            <w:pPr>
              <w:jc w:val="center"/>
              <w:rPr>
                <w:rFonts w:ascii="Times" w:hAnsi="Times"/>
                <w:sz w:val="22"/>
                <w:szCs w:val="22"/>
              </w:rPr>
            </w:pPr>
          </w:p>
        </w:tc>
        <w:tc>
          <w:tcPr>
            <w:tcW w:w="1158" w:type="dxa"/>
            <w:tcBorders>
              <w:top w:val="nil"/>
              <w:left w:val="nil"/>
              <w:bottom w:val="nil"/>
              <w:right w:val="nil"/>
            </w:tcBorders>
            <w:shd w:val="clear" w:color="auto" w:fill="F4F3FF"/>
          </w:tcPr>
          <w:p w14:paraId="3C6C2F8E" w14:textId="77777777" w:rsidR="00047B1A" w:rsidRPr="00D008D3" w:rsidRDefault="00047B1A" w:rsidP="00885BA0">
            <w:pPr>
              <w:jc w:val="center"/>
              <w:rPr>
                <w:rFonts w:ascii="Times" w:hAnsi="Times"/>
                <w:sz w:val="22"/>
                <w:szCs w:val="22"/>
              </w:rPr>
            </w:pPr>
          </w:p>
        </w:tc>
      </w:tr>
      <w:tr w:rsidR="00047B1A" w:rsidRPr="00D008D3" w14:paraId="30032D31" w14:textId="77777777" w:rsidTr="007160CA">
        <w:trPr>
          <w:trHeight w:val="271"/>
          <w:jc w:val="center"/>
        </w:trPr>
        <w:tc>
          <w:tcPr>
            <w:tcW w:w="1736" w:type="dxa"/>
            <w:tcBorders>
              <w:top w:val="nil"/>
              <w:left w:val="nil"/>
              <w:bottom w:val="nil"/>
              <w:right w:val="nil"/>
            </w:tcBorders>
            <w:shd w:val="clear" w:color="auto" w:fill="F4F3FF"/>
          </w:tcPr>
          <w:p w14:paraId="69889133" w14:textId="77777777" w:rsidR="00047B1A" w:rsidRPr="00D008D3" w:rsidRDefault="00047B1A" w:rsidP="00885BA0">
            <w:pPr>
              <w:rPr>
                <w:rFonts w:ascii="Times" w:hAnsi="Times"/>
                <w:sz w:val="22"/>
                <w:szCs w:val="22"/>
              </w:rPr>
            </w:pPr>
          </w:p>
        </w:tc>
        <w:tc>
          <w:tcPr>
            <w:tcW w:w="236" w:type="dxa"/>
            <w:tcBorders>
              <w:top w:val="nil"/>
              <w:left w:val="nil"/>
              <w:bottom w:val="nil"/>
              <w:right w:val="nil"/>
            </w:tcBorders>
            <w:shd w:val="clear" w:color="auto" w:fill="F4F3FF"/>
          </w:tcPr>
          <w:p w14:paraId="37374152" w14:textId="77777777" w:rsidR="00047B1A" w:rsidRPr="00D008D3" w:rsidRDefault="00047B1A" w:rsidP="00885BA0">
            <w:pPr>
              <w:jc w:val="center"/>
              <w:rPr>
                <w:rFonts w:ascii="Times" w:hAnsi="Times"/>
                <w:sz w:val="22"/>
                <w:szCs w:val="22"/>
              </w:rPr>
            </w:pPr>
          </w:p>
        </w:tc>
        <w:tc>
          <w:tcPr>
            <w:tcW w:w="1114" w:type="dxa"/>
            <w:tcBorders>
              <w:top w:val="nil"/>
              <w:left w:val="nil"/>
              <w:bottom w:val="nil"/>
              <w:right w:val="nil"/>
            </w:tcBorders>
            <w:shd w:val="clear" w:color="auto" w:fill="F4F3FF"/>
          </w:tcPr>
          <w:p w14:paraId="5DD1C0ED" w14:textId="77777777" w:rsidR="00047B1A" w:rsidRPr="00D008D3" w:rsidRDefault="00047B1A" w:rsidP="00885BA0">
            <w:pPr>
              <w:jc w:val="center"/>
              <w:rPr>
                <w:rFonts w:ascii="Times" w:hAnsi="Times"/>
                <w:sz w:val="22"/>
                <w:szCs w:val="22"/>
              </w:rPr>
            </w:pPr>
          </w:p>
        </w:tc>
        <w:tc>
          <w:tcPr>
            <w:tcW w:w="270" w:type="dxa"/>
            <w:tcBorders>
              <w:top w:val="nil"/>
              <w:left w:val="nil"/>
              <w:bottom w:val="nil"/>
              <w:right w:val="nil"/>
            </w:tcBorders>
            <w:shd w:val="clear" w:color="auto" w:fill="F4F3FF"/>
          </w:tcPr>
          <w:p w14:paraId="52E331A4" w14:textId="77777777" w:rsidR="00047B1A" w:rsidRPr="00D008D3" w:rsidRDefault="00047B1A" w:rsidP="00885BA0">
            <w:pPr>
              <w:jc w:val="center"/>
              <w:rPr>
                <w:rFonts w:ascii="Times" w:hAnsi="Times"/>
                <w:sz w:val="22"/>
                <w:szCs w:val="22"/>
              </w:rPr>
            </w:pPr>
          </w:p>
        </w:tc>
        <w:tc>
          <w:tcPr>
            <w:tcW w:w="1530" w:type="dxa"/>
            <w:tcBorders>
              <w:top w:val="nil"/>
              <w:left w:val="nil"/>
              <w:bottom w:val="nil"/>
              <w:right w:val="nil"/>
            </w:tcBorders>
            <w:shd w:val="clear" w:color="auto" w:fill="F4F3FF"/>
          </w:tcPr>
          <w:p w14:paraId="70F44FD8" w14:textId="77777777" w:rsidR="00047B1A" w:rsidRPr="00D008D3" w:rsidRDefault="00047B1A" w:rsidP="00885BA0">
            <w:pPr>
              <w:jc w:val="center"/>
              <w:rPr>
                <w:rFonts w:ascii="Times" w:hAnsi="Times"/>
                <w:sz w:val="22"/>
                <w:szCs w:val="22"/>
              </w:rPr>
            </w:pPr>
            <w:r w:rsidRPr="00D008D3">
              <w:rPr>
                <w:rFonts w:ascii="Times" w:hAnsi="Times"/>
                <w:sz w:val="22"/>
                <w:szCs w:val="22"/>
              </w:rPr>
              <w:t>Ethene</w:t>
            </w:r>
          </w:p>
        </w:tc>
        <w:tc>
          <w:tcPr>
            <w:tcW w:w="270" w:type="dxa"/>
            <w:tcBorders>
              <w:top w:val="nil"/>
              <w:left w:val="nil"/>
              <w:bottom w:val="nil"/>
              <w:right w:val="nil"/>
            </w:tcBorders>
            <w:shd w:val="clear" w:color="auto" w:fill="F4F3FF"/>
          </w:tcPr>
          <w:p w14:paraId="67A8078E" w14:textId="77777777" w:rsidR="00047B1A" w:rsidRPr="00D008D3" w:rsidRDefault="00047B1A" w:rsidP="00885BA0">
            <w:pPr>
              <w:rPr>
                <w:rFonts w:ascii="Times" w:hAnsi="Times"/>
                <w:sz w:val="22"/>
                <w:szCs w:val="22"/>
              </w:rPr>
            </w:pPr>
          </w:p>
        </w:tc>
        <w:tc>
          <w:tcPr>
            <w:tcW w:w="1170" w:type="dxa"/>
            <w:tcBorders>
              <w:top w:val="nil"/>
              <w:left w:val="nil"/>
              <w:bottom w:val="nil"/>
              <w:right w:val="nil"/>
            </w:tcBorders>
            <w:shd w:val="clear" w:color="auto" w:fill="F4F3FF"/>
          </w:tcPr>
          <w:p w14:paraId="3436B69E" w14:textId="77777777" w:rsidR="00047B1A" w:rsidRPr="00D008D3" w:rsidRDefault="00047B1A" w:rsidP="00885BA0">
            <w:pPr>
              <w:jc w:val="center"/>
              <w:rPr>
                <w:rFonts w:ascii="Times" w:hAnsi="Times"/>
                <w:sz w:val="22"/>
                <w:szCs w:val="22"/>
              </w:rPr>
            </w:pPr>
            <w:r w:rsidRPr="00D008D3">
              <w:rPr>
                <w:rFonts w:ascii="Times" w:hAnsi="Times"/>
                <w:sz w:val="22"/>
                <w:szCs w:val="22"/>
              </w:rPr>
              <w:t>22.3</w:t>
            </w:r>
          </w:p>
        </w:tc>
        <w:tc>
          <w:tcPr>
            <w:tcW w:w="255" w:type="dxa"/>
            <w:tcBorders>
              <w:top w:val="nil"/>
              <w:left w:val="nil"/>
              <w:bottom w:val="nil"/>
              <w:right w:val="nil"/>
            </w:tcBorders>
            <w:shd w:val="clear" w:color="auto" w:fill="F4F3FF"/>
          </w:tcPr>
          <w:p w14:paraId="320891AF" w14:textId="77777777" w:rsidR="00047B1A" w:rsidRPr="00D008D3" w:rsidRDefault="00047B1A" w:rsidP="00885BA0">
            <w:pPr>
              <w:jc w:val="center"/>
              <w:rPr>
                <w:rFonts w:ascii="Times" w:hAnsi="Times"/>
                <w:sz w:val="22"/>
                <w:szCs w:val="22"/>
              </w:rPr>
            </w:pPr>
          </w:p>
        </w:tc>
        <w:tc>
          <w:tcPr>
            <w:tcW w:w="1418" w:type="dxa"/>
            <w:tcBorders>
              <w:top w:val="nil"/>
              <w:left w:val="nil"/>
              <w:bottom w:val="nil"/>
              <w:right w:val="nil"/>
            </w:tcBorders>
            <w:shd w:val="clear" w:color="auto" w:fill="F4F3FF"/>
          </w:tcPr>
          <w:p w14:paraId="0DC9A897" w14:textId="77777777" w:rsidR="00047B1A" w:rsidRPr="00D008D3" w:rsidRDefault="00047B1A" w:rsidP="00885BA0">
            <w:pPr>
              <w:jc w:val="center"/>
              <w:rPr>
                <w:rFonts w:ascii="Times" w:hAnsi="Times"/>
                <w:sz w:val="22"/>
                <w:szCs w:val="22"/>
              </w:rPr>
            </w:pPr>
            <w:r w:rsidRPr="00D008D3">
              <w:rPr>
                <w:rFonts w:ascii="Times" w:hAnsi="Times"/>
                <w:sz w:val="22"/>
                <w:szCs w:val="22"/>
              </w:rPr>
              <w:t>-</w:t>
            </w:r>
          </w:p>
        </w:tc>
        <w:tc>
          <w:tcPr>
            <w:tcW w:w="267" w:type="dxa"/>
            <w:tcBorders>
              <w:top w:val="nil"/>
              <w:left w:val="nil"/>
              <w:bottom w:val="nil"/>
              <w:right w:val="nil"/>
            </w:tcBorders>
            <w:shd w:val="clear" w:color="auto" w:fill="F4F3FF"/>
          </w:tcPr>
          <w:p w14:paraId="0C555D4F" w14:textId="77777777" w:rsidR="00047B1A" w:rsidRPr="00D008D3" w:rsidRDefault="00047B1A" w:rsidP="00885BA0">
            <w:pPr>
              <w:jc w:val="center"/>
              <w:rPr>
                <w:rFonts w:ascii="Times" w:hAnsi="Times"/>
                <w:sz w:val="22"/>
                <w:szCs w:val="22"/>
              </w:rPr>
            </w:pPr>
          </w:p>
        </w:tc>
        <w:tc>
          <w:tcPr>
            <w:tcW w:w="1158" w:type="dxa"/>
            <w:tcBorders>
              <w:top w:val="nil"/>
              <w:left w:val="nil"/>
              <w:bottom w:val="nil"/>
              <w:right w:val="nil"/>
            </w:tcBorders>
            <w:shd w:val="clear" w:color="auto" w:fill="F4F3FF"/>
          </w:tcPr>
          <w:p w14:paraId="41E958DF" w14:textId="77777777" w:rsidR="00047B1A" w:rsidRPr="00D008D3" w:rsidRDefault="00047B1A" w:rsidP="00885BA0">
            <w:pPr>
              <w:jc w:val="center"/>
              <w:rPr>
                <w:rFonts w:ascii="Times" w:hAnsi="Times"/>
                <w:sz w:val="22"/>
                <w:szCs w:val="22"/>
              </w:rPr>
            </w:pPr>
            <w:r w:rsidRPr="00D008D3">
              <w:rPr>
                <w:rFonts w:ascii="Times" w:hAnsi="Times"/>
                <w:sz w:val="22"/>
                <w:szCs w:val="22"/>
              </w:rPr>
              <w:t>21.4</w:t>
            </w:r>
          </w:p>
        </w:tc>
      </w:tr>
      <w:tr w:rsidR="00047B1A" w:rsidRPr="00D008D3" w14:paraId="201E0C59" w14:textId="77777777" w:rsidTr="007160CA">
        <w:trPr>
          <w:trHeight w:val="271"/>
          <w:jc w:val="center"/>
        </w:trPr>
        <w:tc>
          <w:tcPr>
            <w:tcW w:w="1736" w:type="dxa"/>
            <w:tcBorders>
              <w:top w:val="nil"/>
              <w:left w:val="nil"/>
              <w:bottom w:val="nil"/>
              <w:right w:val="nil"/>
            </w:tcBorders>
            <w:shd w:val="clear" w:color="auto" w:fill="F4F3FF"/>
          </w:tcPr>
          <w:p w14:paraId="04E983E6" w14:textId="77777777" w:rsidR="00047B1A" w:rsidRPr="00D008D3" w:rsidRDefault="00047B1A" w:rsidP="00885BA0">
            <w:pPr>
              <w:rPr>
                <w:rFonts w:ascii="Times" w:hAnsi="Times"/>
                <w:sz w:val="22"/>
                <w:szCs w:val="22"/>
              </w:rPr>
            </w:pPr>
          </w:p>
        </w:tc>
        <w:tc>
          <w:tcPr>
            <w:tcW w:w="236" w:type="dxa"/>
            <w:tcBorders>
              <w:top w:val="nil"/>
              <w:left w:val="nil"/>
              <w:bottom w:val="nil"/>
              <w:right w:val="nil"/>
            </w:tcBorders>
            <w:shd w:val="clear" w:color="auto" w:fill="F4F3FF"/>
          </w:tcPr>
          <w:p w14:paraId="0D75D2E5" w14:textId="77777777" w:rsidR="00047B1A" w:rsidRPr="00D008D3" w:rsidRDefault="00047B1A" w:rsidP="00885BA0">
            <w:pPr>
              <w:jc w:val="center"/>
              <w:rPr>
                <w:rFonts w:ascii="Times" w:hAnsi="Times"/>
                <w:sz w:val="22"/>
                <w:szCs w:val="22"/>
              </w:rPr>
            </w:pPr>
          </w:p>
        </w:tc>
        <w:tc>
          <w:tcPr>
            <w:tcW w:w="1114" w:type="dxa"/>
            <w:tcBorders>
              <w:top w:val="nil"/>
              <w:left w:val="nil"/>
              <w:bottom w:val="nil"/>
              <w:right w:val="nil"/>
            </w:tcBorders>
            <w:shd w:val="clear" w:color="auto" w:fill="F4F3FF"/>
          </w:tcPr>
          <w:p w14:paraId="7C28417A" w14:textId="77777777" w:rsidR="00047B1A" w:rsidRPr="00D008D3" w:rsidRDefault="00047B1A" w:rsidP="00885BA0">
            <w:pPr>
              <w:jc w:val="center"/>
              <w:rPr>
                <w:rFonts w:ascii="Times" w:hAnsi="Times"/>
                <w:sz w:val="22"/>
                <w:szCs w:val="22"/>
              </w:rPr>
            </w:pPr>
          </w:p>
        </w:tc>
        <w:tc>
          <w:tcPr>
            <w:tcW w:w="270" w:type="dxa"/>
            <w:tcBorders>
              <w:top w:val="nil"/>
              <w:left w:val="nil"/>
              <w:bottom w:val="nil"/>
              <w:right w:val="nil"/>
            </w:tcBorders>
            <w:shd w:val="clear" w:color="auto" w:fill="F4F3FF"/>
          </w:tcPr>
          <w:p w14:paraId="2F64DE8E" w14:textId="77777777" w:rsidR="00047B1A" w:rsidRPr="00D008D3" w:rsidRDefault="00047B1A" w:rsidP="00885BA0">
            <w:pPr>
              <w:jc w:val="center"/>
              <w:rPr>
                <w:rFonts w:ascii="Times" w:hAnsi="Times"/>
                <w:sz w:val="22"/>
                <w:szCs w:val="22"/>
              </w:rPr>
            </w:pPr>
          </w:p>
        </w:tc>
        <w:tc>
          <w:tcPr>
            <w:tcW w:w="1530" w:type="dxa"/>
            <w:tcBorders>
              <w:top w:val="nil"/>
              <w:left w:val="nil"/>
              <w:bottom w:val="nil"/>
              <w:right w:val="nil"/>
            </w:tcBorders>
            <w:shd w:val="clear" w:color="auto" w:fill="F4F3FF"/>
          </w:tcPr>
          <w:p w14:paraId="4BBAC387" w14:textId="77777777" w:rsidR="00047B1A" w:rsidRPr="00D008D3" w:rsidRDefault="00047B1A" w:rsidP="00885BA0">
            <w:pPr>
              <w:jc w:val="center"/>
              <w:rPr>
                <w:rFonts w:ascii="Times" w:hAnsi="Times"/>
                <w:sz w:val="22"/>
                <w:szCs w:val="22"/>
              </w:rPr>
            </w:pPr>
            <w:r w:rsidRPr="00D008D3">
              <w:rPr>
                <w:rFonts w:ascii="Times" w:hAnsi="Times"/>
                <w:sz w:val="22"/>
                <w:szCs w:val="22"/>
              </w:rPr>
              <w:t>Propene</w:t>
            </w:r>
          </w:p>
        </w:tc>
        <w:tc>
          <w:tcPr>
            <w:tcW w:w="270" w:type="dxa"/>
            <w:tcBorders>
              <w:top w:val="nil"/>
              <w:left w:val="nil"/>
              <w:bottom w:val="nil"/>
              <w:right w:val="nil"/>
            </w:tcBorders>
            <w:shd w:val="clear" w:color="auto" w:fill="F4F3FF"/>
          </w:tcPr>
          <w:p w14:paraId="56EBF8FE" w14:textId="77777777" w:rsidR="00047B1A" w:rsidRPr="00D008D3" w:rsidRDefault="00047B1A" w:rsidP="00885BA0">
            <w:pPr>
              <w:rPr>
                <w:rFonts w:ascii="Times" w:hAnsi="Times"/>
                <w:sz w:val="22"/>
                <w:szCs w:val="22"/>
              </w:rPr>
            </w:pPr>
          </w:p>
        </w:tc>
        <w:tc>
          <w:tcPr>
            <w:tcW w:w="1170" w:type="dxa"/>
            <w:tcBorders>
              <w:top w:val="nil"/>
              <w:left w:val="nil"/>
              <w:bottom w:val="nil"/>
              <w:right w:val="nil"/>
            </w:tcBorders>
            <w:shd w:val="clear" w:color="auto" w:fill="F4F3FF"/>
          </w:tcPr>
          <w:p w14:paraId="35BC1824" w14:textId="77777777" w:rsidR="00047B1A" w:rsidRPr="00D008D3" w:rsidRDefault="00047B1A" w:rsidP="00885BA0">
            <w:pPr>
              <w:jc w:val="center"/>
              <w:rPr>
                <w:rFonts w:ascii="Times" w:hAnsi="Times"/>
                <w:sz w:val="22"/>
                <w:szCs w:val="22"/>
              </w:rPr>
            </w:pPr>
            <w:r w:rsidRPr="00D008D3">
              <w:rPr>
                <w:rFonts w:ascii="Times" w:hAnsi="Times"/>
                <w:sz w:val="22"/>
                <w:szCs w:val="22"/>
              </w:rPr>
              <w:t>6.76</w:t>
            </w:r>
          </w:p>
        </w:tc>
        <w:tc>
          <w:tcPr>
            <w:tcW w:w="255" w:type="dxa"/>
            <w:tcBorders>
              <w:top w:val="nil"/>
              <w:left w:val="nil"/>
              <w:bottom w:val="nil"/>
              <w:right w:val="nil"/>
            </w:tcBorders>
            <w:shd w:val="clear" w:color="auto" w:fill="F4F3FF"/>
          </w:tcPr>
          <w:p w14:paraId="0BF6FE30" w14:textId="77777777" w:rsidR="00047B1A" w:rsidRPr="00D008D3" w:rsidRDefault="00047B1A" w:rsidP="00885BA0">
            <w:pPr>
              <w:jc w:val="center"/>
              <w:rPr>
                <w:rFonts w:ascii="Times" w:hAnsi="Times"/>
                <w:sz w:val="22"/>
                <w:szCs w:val="22"/>
              </w:rPr>
            </w:pPr>
          </w:p>
        </w:tc>
        <w:tc>
          <w:tcPr>
            <w:tcW w:w="1418" w:type="dxa"/>
            <w:tcBorders>
              <w:top w:val="nil"/>
              <w:left w:val="nil"/>
              <w:bottom w:val="nil"/>
              <w:right w:val="nil"/>
            </w:tcBorders>
            <w:shd w:val="clear" w:color="auto" w:fill="F4F3FF"/>
          </w:tcPr>
          <w:p w14:paraId="1D823A80" w14:textId="77777777" w:rsidR="00047B1A" w:rsidRPr="00D008D3" w:rsidRDefault="00047B1A" w:rsidP="00885BA0">
            <w:pPr>
              <w:jc w:val="center"/>
              <w:rPr>
                <w:rFonts w:ascii="Times" w:hAnsi="Times"/>
                <w:sz w:val="22"/>
                <w:szCs w:val="22"/>
              </w:rPr>
            </w:pPr>
            <w:r w:rsidRPr="00D008D3">
              <w:rPr>
                <w:rFonts w:ascii="Times" w:hAnsi="Times"/>
                <w:sz w:val="22"/>
                <w:szCs w:val="22"/>
              </w:rPr>
              <w:t>-</w:t>
            </w:r>
          </w:p>
        </w:tc>
        <w:tc>
          <w:tcPr>
            <w:tcW w:w="267" w:type="dxa"/>
            <w:tcBorders>
              <w:top w:val="nil"/>
              <w:left w:val="nil"/>
              <w:bottom w:val="nil"/>
              <w:right w:val="nil"/>
            </w:tcBorders>
            <w:shd w:val="clear" w:color="auto" w:fill="F4F3FF"/>
          </w:tcPr>
          <w:p w14:paraId="280B09C8" w14:textId="77777777" w:rsidR="00047B1A" w:rsidRPr="00D008D3" w:rsidRDefault="00047B1A" w:rsidP="00885BA0">
            <w:pPr>
              <w:jc w:val="center"/>
              <w:rPr>
                <w:rFonts w:ascii="Times" w:hAnsi="Times"/>
                <w:sz w:val="22"/>
                <w:szCs w:val="22"/>
              </w:rPr>
            </w:pPr>
          </w:p>
        </w:tc>
        <w:tc>
          <w:tcPr>
            <w:tcW w:w="1158" w:type="dxa"/>
            <w:tcBorders>
              <w:top w:val="nil"/>
              <w:left w:val="nil"/>
              <w:bottom w:val="nil"/>
              <w:right w:val="nil"/>
            </w:tcBorders>
            <w:shd w:val="clear" w:color="auto" w:fill="F4F3FF"/>
          </w:tcPr>
          <w:p w14:paraId="4A8309DC" w14:textId="77777777" w:rsidR="00047B1A" w:rsidRPr="00D008D3" w:rsidRDefault="00047B1A" w:rsidP="00885BA0">
            <w:pPr>
              <w:jc w:val="center"/>
              <w:rPr>
                <w:rFonts w:ascii="Times" w:hAnsi="Times"/>
                <w:sz w:val="22"/>
                <w:szCs w:val="22"/>
              </w:rPr>
            </w:pPr>
            <w:r w:rsidRPr="00D008D3">
              <w:rPr>
                <w:rFonts w:ascii="Times" w:hAnsi="Times"/>
                <w:sz w:val="22"/>
                <w:szCs w:val="22"/>
              </w:rPr>
              <w:t>5.9</w:t>
            </w:r>
          </w:p>
        </w:tc>
      </w:tr>
      <w:tr w:rsidR="00047B1A" w:rsidRPr="00D008D3" w14:paraId="6C05A2D5" w14:textId="77777777" w:rsidTr="007160CA">
        <w:trPr>
          <w:trHeight w:val="271"/>
          <w:jc w:val="center"/>
        </w:trPr>
        <w:tc>
          <w:tcPr>
            <w:tcW w:w="1736" w:type="dxa"/>
            <w:tcBorders>
              <w:top w:val="nil"/>
              <w:left w:val="nil"/>
              <w:bottom w:val="nil"/>
              <w:right w:val="nil"/>
            </w:tcBorders>
            <w:shd w:val="clear" w:color="auto" w:fill="F4F3FF"/>
          </w:tcPr>
          <w:p w14:paraId="3BCC7A7D" w14:textId="77777777" w:rsidR="00047B1A" w:rsidRPr="00D008D3" w:rsidRDefault="00047B1A" w:rsidP="00885BA0">
            <w:pPr>
              <w:rPr>
                <w:rFonts w:ascii="Times" w:hAnsi="Times"/>
                <w:sz w:val="22"/>
                <w:szCs w:val="22"/>
              </w:rPr>
            </w:pPr>
          </w:p>
        </w:tc>
        <w:tc>
          <w:tcPr>
            <w:tcW w:w="236" w:type="dxa"/>
            <w:tcBorders>
              <w:top w:val="nil"/>
              <w:left w:val="nil"/>
              <w:bottom w:val="nil"/>
              <w:right w:val="nil"/>
            </w:tcBorders>
            <w:shd w:val="clear" w:color="auto" w:fill="F4F3FF"/>
          </w:tcPr>
          <w:p w14:paraId="2E83E42E" w14:textId="77777777" w:rsidR="00047B1A" w:rsidRPr="00D008D3" w:rsidRDefault="00047B1A" w:rsidP="00885BA0">
            <w:pPr>
              <w:jc w:val="center"/>
              <w:rPr>
                <w:rFonts w:ascii="Times" w:hAnsi="Times"/>
                <w:sz w:val="22"/>
                <w:szCs w:val="22"/>
              </w:rPr>
            </w:pPr>
          </w:p>
        </w:tc>
        <w:tc>
          <w:tcPr>
            <w:tcW w:w="1114" w:type="dxa"/>
            <w:tcBorders>
              <w:top w:val="nil"/>
              <w:left w:val="nil"/>
              <w:bottom w:val="nil"/>
              <w:right w:val="nil"/>
            </w:tcBorders>
            <w:shd w:val="clear" w:color="auto" w:fill="F4F3FF"/>
          </w:tcPr>
          <w:p w14:paraId="14D5793A" w14:textId="77777777" w:rsidR="00047B1A" w:rsidRPr="00D008D3" w:rsidRDefault="00047B1A" w:rsidP="00885BA0">
            <w:pPr>
              <w:jc w:val="center"/>
              <w:rPr>
                <w:rFonts w:ascii="Times" w:hAnsi="Times"/>
                <w:sz w:val="22"/>
                <w:szCs w:val="22"/>
              </w:rPr>
            </w:pPr>
          </w:p>
        </w:tc>
        <w:tc>
          <w:tcPr>
            <w:tcW w:w="270" w:type="dxa"/>
            <w:tcBorders>
              <w:top w:val="nil"/>
              <w:left w:val="nil"/>
              <w:bottom w:val="nil"/>
              <w:right w:val="nil"/>
            </w:tcBorders>
            <w:shd w:val="clear" w:color="auto" w:fill="F4F3FF"/>
          </w:tcPr>
          <w:p w14:paraId="5C98689B" w14:textId="77777777" w:rsidR="00047B1A" w:rsidRPr="00D008D3" w:rsidRDefault="00047B1A" w:rsidP="00885BA0">
            <w:pPr>
              <w:jc w:val="center"/>
              <w:rPr>
                <w:rFonts w:ascii="Times" w:hAnsi="Times"/>
                <w:sz w:val="22"/>
                <w:szCs w:val="22"/>
              </w:rPr>
            </w:pPr>
          </w:p>
        </w:tc>
        <w:tc>
          <w:tcPr>
            <w:tcW w:w="1530" w:type="dxa"/>
            <w:tcBorders>
              <w:top w:val="nil"/>
              <w:left w:val="nil"/>
              <w:bottom w:val="nil"/>
              <w:right w:val="nil"/>
            </w:tcBorders>
            <w:shd w:val="clear" w:color="auto" w:fill="F4F3FF"/>
          </w:tcPr>
          <w:p w14:paraId="5DF1E789" w14:textId="77777777" w:rsidR="00047B1A" w:rsidRPr="00D008D3" w:rsidRDefault="00047B1A" w:rsidP="00885BA0">
            <w:pPr>
              <w:jc w:val="center"/>
              <w:rPr>
                <w:rFonts w:ascii="Times" w:hAnsi="Times"/>
                <w:sz w:val="22"/>
                <w:szCs w:val="22"/>
              </w:rPr>
            </w:pPr>
            <w:r w:rsidRPr="00D008D3">
              <w:rPr>
                <w:rFonts w:ascii="Times" w:hAnsi="Times"/>
                <w:sz w:val="22"/>
                <w:szCs w:val="22"/>
              </w:rPr>
              <w:t>Butene</w:t>
            </w:r>
          </w:p>
        </w:tc>
        <w:tc>
          <w:tcPr>
            <w:tcW w:w="270" w:type="dxa"/>
            <w:tcBorders>
              <w:top w:val="nil"/>
              <w:left w:val="nil"/>
              <w:bottom w:val="nil"/>
              <w:right w:val="nil"/>
            </w:tcBorders>
            <w:shd w:val="clear" w:color="auto" w:fill="F4F3FF"/>
          </w:tcPr>
          <w:p w14:paraId="244C5BD2" w14:textId="77777777" w:rsidR="00047B1A" w:rsidRPr="00D008D3" w:rsidRDefault="00047B1A" w:rsidP="00885BA0">
            <w:pPr>
              <w:rPr>
                <w:rFonts w:ascii="Times" w:hAnsi="Times"/>
                <w:sz w:val="22"/>
                <w:szCs w:val="22"/>
              </w:rPr>
            </w:pPr>
          </w:p>
        </w:tc>
        <w:tc>
          <w:tcPr>
            <w:tcW w:w="1170" w:type="dxa"/>
            <w:tcBorders>
              <w:top w:val="nil"/>
              <w:left w:val="nil"/>
              <w:bottom w:val="nil"/>
              <w:right w:val="nil"/>
            </w:tcBorders>
            <w:shd w:val="clear" w:color="auto" w:fill="F4F3FF"/>
          </w:tcPr>
          <w:p w14:paraId="206B5418" w14:textId="77777777" w:rsidR="00047B1A" w:rsidRPr="00D008D3" w:rsidRDefault="00047B1A" w:rsidP="00885BA0">
            <w:pPr>
              <w:jc w:val="center"/>
              <w:rPr>
                <w:rFonts w:ascii="Times" w:hAnsi="Times"/>
                <w:sz w:val="22"/>
                <w:szCs w:val="22"/>
              </w:rPr>
            </w:pPr>
            <w:r w:rsidRPr="00D008D3">
              <w:rPr>
                <w:rFonts w:ascii="Times" w:hAnsi="Times"/>
                <w:sz w:val="22"/>
                <w:szCs w:val="22"/>
              </w:rPr>
              <w:t>1.73</w:t>
            </w:r>
          </w:p>
        </w:tc>
        <w:tc>
          <w:tcPr>
            <w:tcW w:w="255" w:type="dxa"/>
            <w:tcBorders>
              <w:top w:val="nil"/>
              <w:left w:val="nil"/>
              <w:bottom w:val="nil"/>
              <w:right w:val="nil"/>
            </w:tcBorders>
            <w:shd w:val="clear" w:color="auto" w:fill="F4F3FF"/>
          </w:tcPr>
          <w:p w14:paraId="5085D72A" w14:textId="77777777" w:rsidR="00047B1A" w:rsidRPr="00D008D3" w:rsidRDefault="00047B1A" w:rsidP="00885BA0">
            <w:pPr>
              <w:jc w:val="center"/>
              <w:rPr>
                <w:rFonts w:ascii="Times" w:hAnsi="Times"/>
                <w:sz w:val="22"/>
                <w:szCs w:val="22"/>
              </w:rPr>
            </w:pPr>
          </w:p>
        </w:tc>
        <w:tc>
          <w:tcPr>
            <w:tcW w:w="1418" w:type="dxa"/>
            <w:tcBorders>
              <w:top w:val="nil"/>
              <w:left w:val="nil"/>
              <w:bottom w:val="nil"/>
              <w:right w:val="nil"/>
            </w:tcBorders>
            <w:shd w:val="clear" w:color="auto" w:fill="F4F3FF"/>
          </w:tcPr>
          <w:p w14:paraId="399C33CF" w14:textId="77777777" w:rsidR="00047B1A" w:rsidRPr="00D008D3" w:rsidRDefault="00047B1A" w:rsidP="00885BA0">
            <w:pPr>
              <w:jc w:val="center"/>
              <w:rPr>
                <w:rFonts w:ascii="Times" w:hAnsi="Times"/>
                <w:sz w:val="22"/>
                <w:szCs w:val="22"/>
              </w:rPr>
            </w:pPr>
            <w:r w:rsidRPr="00D008D3">
              <w:rPr>
                <w:rFonts w:ascii="Times" w:hAnsi="Times"/>
                <w:sz w:val="22"/>
                <w:szCs w:val="22"/>
              </w:rPr>
              <w:t>-</w:t>
            </w:r>
          </w:p>
        </w:tc>
        <w:tc>
          <w:tcPr>
            <w:tcW w:w="267" w:type="dxa"/>
            <w:tcBorders>
              <w:top w:val="nil"/>
              <w:left w:val="nil"/>
              <w:bottom w:val="nil"/>
              <w:right w:val="nil"/>
            </w:tcBorders>
            <w:shd w:val="clear" w:color="auto" w:fill="F4F3FF"/>
          </w:tcPr>
          <w:p w14:paraId="387C65F7" w14:textId="77777777" w:rsidR="00047B1A" w:rsidRPr="00D008D3" w:rsidRDefault="00047B1A" w:rsidP="00885BA0">
            <w:pPr>
              <w:jc w:val="center"/>
              <w:rPr>
                <w:rFonts w:ascii="Times" w:hAnsi="Times"/>
                <w:sz w:val="22"/>
                <w:szCs w:val="22"/>
              </w:rPr>
            </w:pPr>
          </w:p>
        </w:tc>
        <w:tc>
          <w:tcPr>
            <w:tcW w:w="1158" w:type="dxa"/>
            <w:tcBorders>
              <w:top w:val="nil"/>
              <w:left w:val="nil"/>
              <w:bottom w:val="nil"/>
              <w:right w:val="nil"/>
            </w:tcBorders>
            <w:shd w:val="clear" w:color="auto" w:fill="F4F3FF"/>
          </w:tcPr>
          <w:p w14:paraId="17607F70" w14:textId="77777777" w:rsidR="00047B1A" w:rsidRPr="00D008D3" w:rsidRDefault="00047B1A" w:rsidP="00885BA0">
            <w:pPr>
              <w:jc w:val="center"/>
              <w:rPr>
                <w:rFonts w:ascii="Times" w:hAnsi="Times"/>
                <w:sz w:val="22"/>
                <w:szCs w:val="22"/>
              </w:rPr>
            </w:pPr>
            <w:r w:rsidRPr="00D008D3">
              <w:rPr>
                <w:rFonts w:ascii="Times" w:hAnsi="Times"/>
                <w:sz w:val="22"/>
                <w:szCs w:val="22"/>
              </w:rPr>
              <w:t>0.8</w:t>
            </w:r>
          </w:p>
        </w:tc>
      </w:tr>
      <w:tr w:rsidR="00047B1A" w:rsidRPr="00D008D3" w14:paraId="3314C2EE" w14:textId="77777777" w:rsidTr="007160CA">
        <w:trPr>
          <w:trHeight w:val="271"/>
          <w:jc w:val="center"/>
        </w:trPr>
        <w:tc>
          <w:tcPr>
            <w:tcW w:w="1736" w:type="dxa"/>
            <w:tcBorders>
              <w:top w:val="nil"/>
              <w:left w:val="nil"/>
              <w:bottom w:val="nil"/>
              <w:right w:val="nil"/>
            </w:tcBorders>
            <w:shd w:val="clear" w:color="auto" w:fill="F4F3FF"/>
          </w:tcPr>
          <w:p w14:paraId="2F44B998" w14:textId="77777777" w:rsidR="00047B1A" w:rsidRPr="00D008D3" w:rsidRDefault="00047B1A" w:rsidP="00885BA0">
            <w:pPr>
              <w:rPr>
                <w:rFonts w:ascii="Times" w:hAnsi="Times"/>
                <w:sz w:val="22"/>
                <w:szCs w:val="22"/>
              </w:rPr>
            </w:pPr>
          </w:p>
        </w:tc>
        <w:tc>
          <w:tcPr>
            <w:tcW w:w="236" w:type="dxa"/>
            <w:tcBorders>
              <w:top w:val="nil"/>
              <w:left w:val="nil"/>
              <w:bottom w:val="nil"/>
              <w:right w:val="nil"/>
            </w:tcBorders>
            <w:shd w:val="clear" w:color="auto" w:fill="F4F3FF"/>
          </w:tcPr>
          <w:p w14:paraId="7A90CB91" w14:textId="77777777" w:rsidR="00047B1A" w:rsidRPr="00D008D3" w:rsidRDefault="00047B1A" w:rsidP="00885BA0">
            <w:pPr>
              <w:jc w:val="center"/>
              <w:rPr>
                <w:rFonts w:ascii="Times" w:hAnsi="Times"/>
                <w:sz w:val="22"/>
                <w:szCs w:val="22"/>
              </w:rPr>
            </w:pPr>
          </w:p>
        </w:tc>
        <w:tc>
          <w:tcPr>
            <w:tcW w:w="1114" w:type="dxa"/>
            <w:tcBorders>
              <w:top w:val="nil"/>
              <w:left w:val="nil"/>
              <w:bottom w:val="nil"/>
              <w:right w:val="nil"/>
            </w:tcBorders>
            <w:shd w:val="clear" w:color="auto" w:fill="F4F3FF"/>
          </w:tcPr>
          <w:p w14:paraId="1FDE613B" w14:textId="77777777" w:rsidR="00047B1A" w:rsidRPr="00D008D3" w:rsidRDefault="00047B1A" w:rsidP="00885BA0">
            <w:pPr>
              <w:jc w:val="center"/>
              <w:rPr>
                <w:rFonts w:ascii="Times" w:hAnsi="Times"/>
                <w:sz w:val="22"/>
                <w:szCs w:val="22"/>
              </w:rPr>
            </w:pPr>
          </w:p>
        </w:tc>
        <w:tc>
          <w:tcPr>
            <w:tcW w:w="270" w:type="dxa"/>
            <w:tcBorders>
              <w:top w:val="nil"/>
              <w:left w:val="nil"/>
              <w:bottom w:val="nil"/>
              <w:right w:val="nil"/>
            </w:tcBorders>
            <w:shd w:val="clear" w:color="auto" w:fill="F4F3FF"/>
          </w:tcPr>
          <w:p w14:paraId="3144C91C" w14:textId="77777777" w:rsidR="00047B1A" w:rsidRPr="00D008D3" w:rsidRDefault="00047B1A" w:rsidP="00885BA0">
            <w:pPr>
              <w:jc w:val="center"/>
              <w:rPr>
                <w:rFonts w:ascii="Times" w:hAnsi="Times"/>
                <w:sz w:val="22"/>
                <w:szCs w:val="22"/>
              </w:rPr>
            </w:pPr>
          </w:p>
        </w:tc>
        <w:tc>
          <w:tcPr>
            <w:tcW w:w="1530" w:type="dxa"/>
            <w:tcBorders>
              <w:top w:val="nil"/>
              <w:left w:val="nil"/>
              <w:bottom w:val="nil"/>
              <w:right w:val="nil"/>
            </w:tcBorders>
            <w:shd w:val="clear" w:color="auto" w:fill="F4F3FF"/>
          </w:tcPr>
          <w:p w14:paraId="36E4053F" w14:textId="77777777" w:rsidR="00047B1A" w:rsidRPr="00D008D3" w:rsidRDefault="00047B1A" w:rsidP="00885BA0">
            <w:pPr>
              <w:jc w:val="center"/>
              <w:rPr>
                <w:rFonts w:ascii="Times" w:hAnsi="Times"/>
                <w:sz w:val="22"/>
                <w:szCs w:val="22"/>
              </w:rPr>
            </w:pPr>
            <w:r w:rsidRPr="00D008D3">
              <w:rPr>
                <w:rFonts w:ascii="Times" w:hAnsi="Times"/>
                <w:sz w:val="22"/>
                <w:szCs w:val="22"/>
              </w:rPr>
              <w:t>trans-2-</w:t>
            </w:r>
            <w:r>
              <w:rPr>
                <w:rFonts w:ascii="Times" w:hAnsi="Times"/>
                <w:sz w:val="22"/>
                <w:szCs w:val="22"/>
              </w:rPr>
              <w:t>B</w:t>
            </w:r>
            <w:r w:rsidRPr="00D008D3">
              <w:rPr>
                <w:rFonts w:ascii="Times" w:hAnsi="Times"/>
                <w:sz w:val="22"/>
                <w:szCs w:val="22"/>
              </w:rPr>
              <w:t>utene</w:t>
            </w:r>
          </w:p>
        </w:tc>
        <w:tc>
          <w:tcPr>
            <w:tcW w:w="270" w:type="dxa"/>
            <w:tcBorders>
              <w:top w:val="nil"/>
              <w:left w:val="nil"/>
              <w:bottom w:val="nil"/>
              <w:right w:val="nil"/>
            </w:tcBorders>
            <w:shd w:val="clear" w:color="auto" w:fill="F4F3FF"/>
          </w:tcPr>
          <w:p w14:paraId="64AA2610" w14:textId="77777777" w:rsidR="00047B1A" w:rsidRPr="00D008D3" w:rsidRDefault="00047B1A" w:rsidP="00885BA0">
            <w:pPr>
              <w:rPr>
                <w:rFonts w:ascii="Times" w:hAnsi="Times"/>
                <w:sz w:val="22"/>
                <w:szCs w:val="22"/>
              </w:rPr>
            </w:pPr>
          </w:p>
        </w:tc>
        <w:tc>
          <w:tcPr>
            <w:tcW w:w="1170" w:type="dxa"/>
            <w:tcBorders>
              <w:top w:val="nil"/>
              <w:left w:val="nil"/>
              <w:bottom w:val="nil"/>
              <w:right w:val="nil"/>
            </w:tcBorders>
            <w:shd w:val="clear" w:color="auto" w:fill="F4F3FF"/>
          </w:tcPr>
          <w:p w14:paraId="6E832E65" w14:textId="77777777" w:rsidR="00047B1A" w:rsidRPr="00D008D3" w:rsidRDefault="00047B1A" w:rsidP="00885BA0">
            <w:pPr>
              <w:jc w:val="center"/>
              <w:rPr>
                <w:rFonts w:ascii="Times" w:hAnsi="Times"/>
                <w:sz w:val="22"/>
                <w:szCs w:val="22"/>
              </w:rPr>
            </w:pPr>
            <w:r>
              <w:rPr>
                <w:rFonts w:ascii="Times" w:hAnsi="Times"/>
                <w:sz w:val="22"/>
                <w:szCs w:val="22"/>
              </w:rPr>
              <w:t>0.</w:t>
            </w:r>
            <w:r w:rsidRPr="00D008D3">
              <w:rPr>
                <w:rFonts w:ascii="Times" w:hAnsi="Times"/>
                <w:sz w:val="22"/>
                <w:szCs w:val="22"/>
              </w:rPr>
              <w:t>1</w:t>
            </w:r>
            <w:r>
              <w:rPr>
                <w:rFonts w:ascii="Times" w:hAnsi="Times"/>
                <w:sz w:val="22"/>
                <w:szCs w:val="22"/>
              </w:rPr>
              <w:t>4</w:t>
            </w:r>
          </w:p>
        </w:tc>
        <w:tc>
          <w:tcPr>
            <w:tcW w:w="255" w:type="dxa"/>
            <w:tcBorders>
              <w:top w:val="nil"/>
              <w:left w:val="nil"/>
              <w:bottom w:val="nil"/>
              <w:right w:val="nil"/>
            </w:tcBorders>
            <w:shd w:val="clear" w:color="auto" w:fill="F4F3FF"/>
          </w:tcPr>
          <w:p w14:paraId="3997B8D3" w14:textId="77777777" w:rsidR="00047B1A" w:rsidRPr="00D008D3" w:rsidRDefault="00047B1A" w:rsidP="00885BA0">
            <w:pPr>
              <w:jc w:val="center"/>
              <w:rPr>
                <w:rFonts w:ascii="Times" w:hAnsi="Times"/>
                <w:sz w:val="22"/>
                <w:szCs w:val="22"/>
              </w:rPr>
            </w:pPr>
          </w:p>
        </w:tc>
        <w:tc>
          <w:tcPr>
            <w:tcW w:w="1418" w:type="dxa"/>
            <w:tcBorders>
              <w:top w:val="nil"/>
              <w:left w:val="nil"/>
              <w:bottom w:val="nil"/>
              <w:right w:val="nil"/>
            </w:tcBorders>
            <w:shd w:val="clear" w:color="auto" w:fill="F4F3FF"/>
          </w:tcPr>
          <w:p w14:paraId="0C9A524B" w14:textId="77777777" w:rsidR="00047B1A" w:rsidRPr="00D008D3" w:rsidRDefault="00047B1A" w:rsidP="00885BA0">
            <w:pPr>
              <w:jc w:val="center"/>
              <w:rPr>
                <w:rFonts w:ascii="Times" w:hAnsi="Times"/>
                <w:sz w:val="22"/>
                <w:szCs w:val="22"/>
              </w:rPr>
            </w:pPr>
            <w:r w:rsidRPr="00D008D3">
              <w:rPr>
                <w:rFonts w:ascii="Times" w:hAnsi="Times"/>
                <w:sz w:val="22"/>
                <w:szCs w:val="22"/>
              </w:rPr>
              <w:t>-</w:t>
            </w:r>
          </w:p>
        </w:tc>
        <w:tc>
          <w:tcPr>
            <w:tcW w:w="267" w:type="dxa"/>
            <w:tcBorders>
              <w:top w:val="nil"/>
              <w:left w:val="nil"/>
              <w:bottom w:val="nil"/>
              <w:right w:val="nil"/>
            </w:tcBorders>
            <w:shd w:val="clear" w:color="auto" w:fill="F4F3FF"/>
          </w:tcPr>
          <w:p w14:paraId="1753C058" w14:textId="77777777" w:rsidR="00047B1A" w:rsidRPr="00D008D3" w:rsidRDefault="00047B1A" w:rsidP="00885BA0">
            <w:pPr>
              <w:jc w:val="center"/>
              <w:rPr>
                <w:rFonts w:ascii="Times" w:hAnsi="Times"/>
                <w:sz w:val="22"/>
                <w:szCs w:val="22"/>
              </w:rPr>
            </w:pPr>
          </w:p>
        </w:tc>
        <w:tc>
          <w:tcPr>
            <w:tcW w:w="1158" w:type="dxa"/>
            <w:tcBorders>
              <w:top w:val="nil"/>
              <w:left w:val="nil"/>
              <w:bottom w:val="nil"/>
              <w:right w:val="nil"/>
            </w:tcBorders>
            <w:shd w:val="clear" w:color="auto" w:fill="F4F3FF"/>
          </w:tcPr>
          <w:p w14:paraId="0306B32F" w14:textId="77777777" w:rsidR="00047B1A" w:rsidRPr="00D008D3" w:rsidRDefault="00047B1A" w:rsidP="00885BA0">
            <w:pPr>
              <w:jc w:val="center"/>
              <w:rPr>
                <w:rFonts w:ascii="Times" w:hAnsi="Times"/>
                <w:sz w:val="22"/>
                <w:szCs w:val="22"/>
              </w:rPr>
            </w:pPr>
            <w:r w:rsidRPr="00D008D3">
              <w:rPr>
                <w:rFonts w:ascii="Times" w:hAnsi="Times"/>
                <w:sz w:val="22"/>
                <w:szCs w:val="22"/>
              </w:rPr>
              <w:t>0.2</w:t>
            </w:r>
          </w:p>
        </w:tc>
      </w:tr>
      <w:tr w:rsidR="00047B1A" w:rsidRPr="00D008D3" w14:paraId="335C77B9" w14:textId="77777777" w:rsidTr="007160CA">
        <w:trPr>
          <w:trHeight w:val="271"/>
          <w:jc w:val="center"/>
        </w:trPr>
        <w:tc>
          <w:tcPr>
            <w:tcW w:w="1736" w:type="dxa"/>
            <w:tcBorders>
              <w:top w:val="nil"/>
              <w:left w:val="nil"/>
              <w:bottom w:val="nil"/>
              <w:right w:val="nil"/>
            </w:tcBorders>
            <w:shd w:val="clear" w:color="auto" w:fill="F4F3FF"/>
          </w:tcPr>
          <w:p w14:paraId="3E86E86C" w14:textId="77777777" w:rsidR="00047B1A" w:rsidRPr="00D008D3" w:rsidRDefault="00047B1A" w:rsidP="00885BA0">
            <w:pPr>
              <w:rPr>
                <w:rFonts w:ascii="Times" w:hAnsi="Times"/>
                <w:sz w:val="22"/>
                <w:szCs w:val="22"/>
              </w:rPr>
            </w:pPr>
          </w:p>
        </w:tc>
        <w:tc>
          <w:tcPr>
            <w:tcW w:w="236" w:type="dxa"/>
            <w:tcBorders>
              <w:top w:val="nil"/>
              <w:left w:val="nil"/>
              <w:bottom w:val="nil"/>
              <w:right w:val="nil"/>
            </w:tcBorders>
            <w:shd w:val="clear" w:color="auto" w:fill="F4F3FF"/>
          </w:tcPr>
          <w:p w14:paraId="588F5E69" w14:textId="77777777" w:rsidR="00047B1A" w:rsidRPr="00D008D3" w:rsidRDefault="00047B1A" w:rsidP="00885BA0">
            <w:pPr>
              <w:jc w:val="center"/>
              <w:rPr>
                <w:rFonts w:ascii="Times" w:hAnsi="Times"/>
                <w:sz w:val="22"/>
                <w:szCs w:val="22"/>
              </w:rPr>
            </w:pPr>
          </w:p>
        </w:tc>
        <w:tc>
          <w:tcPr>
            <w:tcW w:w="1114" w:type="dxa"/>
            <w:tcBorders>
              <w:top w:val="nil"/>
              <w:left w:val="nil"/>
              <w:bottom w:val="nil"/>
              <w:right w:val="nil"/>
            </w:tcBorders>
            <w:shd w:val="clear" w:color="auto" w:fill="F4F3FF"/>
          </w:tcPr>
          <w:p w14:paraId="0F25C08F" w14:textId="77777777" w:rsidR="00047B1A" w:rsidRPr="00D008D3" w:rsidRDefault="00047B1A" w:rsidP="00885BA0">
            <w:pPr>
              <w:jc w:val="center"/>
              <w:rPr>
                <w:rFonts w:ascii="Times" w:hAnsi="Times"/>
                <w:sz w:val="22"/>
                <w:szCs w:val="22"/>
              </w:rPr>
            </w:pPr>
          </w:p>
        </w:tc>
        <w:tc>
          <w:tcPr>
            <w:tcW w:w="270" w:type="dxa"/>
            <w:tcBorders>
              <w:top w:val="nil"/>
              <w:left w:val="nil"/>
              <w:bottom w:val="nil"/>
              <w:right w:val="nil"/>
            </w:tcBorders>
            <w:shd w:val="clear" w:color="auto" w:fill="F4F3FF"/>
          </w:tcPr>
          <w:p w14:paraId="3658DC55" w14:textId="77777777" w:rsidR="00047B1A" w:rsidRPr="00D008D3" w:rsidRDefault="00047B1A" w:rsidP="00885BA0">
            <w:pPr>
              <w:jc w:val="center"/>
              <w:rPr>
                <w:rFonts w:ascii="Times" w:hAnsi="Times"/>
                <w:sz w:val="22"/>
                <w:szCs w:val="22"/>
              </w:rPr>
            </w:pPr>
          </w:p>
        </w:tc>
        <w:tc>
          <w:tcPr>
            <w:tcW w:w="1530" w:type="dxa"/>
            <w:tcBorders>
              <w:top w:val="nil"/>
              <w:left w:val="nil"/>
              <w:bottom w:val="nil"/>
              <w:right w:val="nil"/>
            </w:tcBorders>
            <w:shd w:val="clear" w:color="auto" w:fill="F4F3FF"/>
          </w:tcPr>
          <w:p w14:paraId="0A096D11" w14:textId="77777777" w:rsidR="00047B1A" w:rsidRPr="00D008D3" w:rsidRDefault="00047B1A" w:rsidP="00885BA0">
            <w:pPr>
              <w:jc w:val="center"/>
              <w:rPr>
                <w:rFonts w:ascii="Times" w:hAnsi="Times"/>
                <w:sz w:val="22"/>
                <w:szCs w:val="22"/>
              </w:rPr>
            </w:pPr>
            <w:r w:rsidRPr="00D008D3">
              <w:rPr>
                <w:rFonts w:ascii="Times" w:hAnsi="Times"/>
                <w:sz w:val="22"/>
                <w:szCs w:val="22"/>
              </w:rPr>
              <w:t>cis-2-</w:t>
            </w:r>
            <w:r>
              <w:rPr>
                <w:rFonts w:ascii="Times" w:hAnsi="Times"/>
                <w:sz w:val="22"/>
                <w:szCs w:val="22"/>
              </w:rPr>
              <w:t>B</w:t>
            </w:r>
            <w:r w:rsidRPr="00D008D3">
              <w:rPr>
                <w:rFonts w:ascii="Times" w:hAnsi="Times"/>
                <w:sz w:val="22"/>
                <w:szCs w:val="22"/>
              </w:rPr>
              <w:t>utene</w:t>
            </w:r>
          </w:p>
        </w:tc>
        <w:tc>
          <w:tcPr>
            <w:tcW w:w="270" w:type="dxa"/>
            <w:tcBorders>
              <w:top w:val="nil"/>
              <w:left w:val="nil"/>
              <w:bottom w:val="nil"/>
              <w:right w:val="nil"/>
            </w:tcBorders>
            <w:shd w:val="clear" w:color="auto" w:fill="F4F3FF"/>
          </w:tcPr>
          <w:p w14:paraId="26A9E3E5" w14:textId="77777777" w:rsidR="00047B1A" w:rsidRPr="00D008D3" w:rsidRDefault="00047B1A" w:rsidP="00885BA0">
            <w:pPr>
              <w:rPr>
                <w:rFonts w:ascii="Times" w:hAnsi="Times"/>
                <w:sz w:val="22"/>
                <w:szCs w:val="22"/>
              </w:rPr>
            </w:pPr>
          </w:p>
        </w:tc>
        <w:tc>
          <w:tcPr>
            <w:tcW w:w="1170" w:type="dxa"/>
            <w:tcBorders>
              <w:top w:val="nil"/>
              <w:left w:val="nil"/>
              <w:bottom w:val="nil"/>
              <w:right w:val="nil"/>
            </w:tcBorders>
            <w:shd w:val="clear" w:color="auto" w:fill="F4F3FF"/>
          </w:tcPr>
          <w:p w14:paraId="5E987CF0" w14:textId="77777777" w:rsidR="00047B1A" w:rsidRPr="00D008D3" w:rsidRDefault="00047B1A" w:rsidP="00885BA0">
            <w:pPr>
              <w:jc w:val="center"/>
              <w:rPr>
                <w:rFonts w:ascii="Times" w:hAnsi="Times"/>
                <w:sz w:val="22"/>
                <w:szCs w:val="22"/>
              </w:rPr>
            </w:pPr>
            <w:r>
              <w:rPr>
                <w:rFonts w:ascii="Times" w:hAnsi="Times"/>
                <w:sz w:val="22"/>
                <w:szCs w:val="22"/>
              </w:rPr>
              <w:t>0.</w:t>
            </w:r>
            <w:r w:rsidRPr="00D008D3">
              <w:rPr>
                <w:rFonts w:ascii="Times" w:hAnsi="Times"/>
                <w:sz w:val="22"/>
                <w:szCs w:val="22"/>
              </w:rPr>
              <w:t>2</w:t>
            </w:r>
            <w:r>
              <w:rPr>
                <w:rFonts w:ascii="Times" w:hAnsi="Times"/>
                <w:sz w:val="22"/>
                <w:szCs w:val="22"/>
              </w:rPr>
              <w:t>5</w:t>
            </w:r>
          </w:p>
        </w:tc>
        <w:tc>
          <w:tcPr>
            <w:tcW w:w="255" w:type="dxa"/>
            <w:tcBorders>
              <w:top w:val="nil"/>
              <w:left w:val="nil"/>
              <w:bottom w:val="nil"/>
              <w:right w:val="nil"/>
            </w:tcBorders>
            <w:shd w:val="clear" w:color="auto" w:fill="F4F3FF"/>
          </w:tcPr>
          <w:p w14:paraId="1AFDFE99" w14:textId="77777777" w:rsidR="00047B1A" w:rsidRPr="00D008D3" w:rsidRDefault="00047B1A" w:rsidP="00885BA0">
            <w:pPr>
              <w:jc w:val="center"/>
              <w:rPr>
                <w:rFonts w:ascii="Times" w:hAnsi="Times"/>
                <w:sz w:val="22"/>
                <w:szCs w:val="22"/>
              </w:rPr>
            </w:pPr>
          </w:p>
        </w:tc>
        <w:tc>
          <w:tcPr>
            <w:tcW w:w="1418" w:type="dxa"/>
            <w:tcBorders>
              <w:top w:val="nil"/>
              <w:left w:val="nil"/>
              <w:bottom w:val="nil"/>
              <w:right w:val="nil"/>
            </w:tcBorders>
            <w:shd w:val="clear" w:color="auto" w:fill="F4F3FF"/>
          </w:tcPr>
          <w:p w14:paraId="1D1CED47" w14:textId="77777777" w:rsidR="00047B1A" w:rsidRPr="00D008D3" w:rsidRDefault="00047B1A" w:rsidP="00885BA0">
            <w:pPr>
              <w:jc w:val="center"/>
              <w:rPr>
                <w:rFonts w:ascii="Times" w:hAnsi="Times"/>
                <w:sz w:val="22"/>
                <w:szCs w:val="22"/>
              </w:rPr>
            </w:pPr>
            <w:r w:rsidRPr="00D008D3">
              <w:rPr>
                <w:rFonts w:ascii="Times" w:hAnsi="Times"/>
                <w:sz w:val="22"/>
                <w:szCs w:val="22"/>
              </w:rPr>
              <w:t>-</w:t>
            </w:r>
          </w:p>
        </w:tc>
        <w:tc>
          <w:tcPr>
            <w:tcW w:w="267" w:type="dxa"/>
            <w:tcBorders>
              <w:top w:val="nil"/>
              <w:left w:val="nil"/>
              <w:bottom w:val="nil"/>
              <w:right w:val="nil"/>
            </w:tcBorders>
            <w:shd w:val="clear" w:color="auto" w:fill="F4F3FF"/>
          </w:tcPr>
          <w:p w14:paraId="79C79162" w14:textId="77777777" w:rsidR="00047B1A" w:rsidRPr="00D008D3" w:rsidRDefault="00047B1A" w:rsidP="00885BA0">
            <w:pPr>
              <w:jc w:val="center"/>
              <w:rPr>
                <w:rFonts w:ascii="Times" w:hAnsi="Times"/>
                <w:sz w:val="22"/>
                <w:szCs w:val="22"/>
              </w:rPr>
            </w:pPr>
          </w:p>
        </w:tc>
        <w:tc>
          <w:tcPr>
            <w:tcW w:w="1158" w:type="dxa"/>
            <w:tcBorders>
              <w:top w:val="nil"/>
              <w:left w:val="nil"/>
              <w:bottom w:val="nil"/>
              <w:right w:val="nil"/>
            </w:tcBorders>
            <w:shd w:val="clear" w:color="auto" w:fill="F4F3FF"/>
          </w:tcPr>
          <w:p w14:paraId="78215F93" w14:textId="77777777" w:rsidR="00047B1A" w:rsidRPr="00D008D3" w:rsidRDefault="00047B1A" w:rsidP="00885BA0">
            <w:pPr>
              <w:jc w:val="center"/>
              <w:rPr>
                <w:rFonts w:ascii="Times" w:hAnsi="Times"/>
                <w:sz w:val="22"/>
                <w:szCs w:val="22"/>
              </w:rPr>
            </w:pPr>
            <w:r w:rsidRPr="00D008D3">
              <w:rPr>
                <w:rFonts w:ascii="Times" w:hAnsi="Times"/>
                <w:sz w:val="22"/>
                <w:szCs w:val="22"/>
              </w:rPr>
              <w:t>0.3</w:t>
            </w:r>
          </w:p>
        </w:tc>
      </w:tr>
      <w:tr w:rsidR="00047B1A" w:rsidRPr="00D008D3" w14:paraId="1340A2BB" w14:textId="77777777" w:rsidTr="007160CA">
        <w:trPr>
          <w:trHeight w:val="271"/>
          <w:jc w:val="center"/>
        </w:trPr>
        <w:tc>
          <w:tcPr>
            <w:tcW w:w="1736" w:type="dxa"/>
            <w:tcBorders>
              <w:top w:val="nil"/>
              <w:left w:val="nil"/>
              <w:bottom w:val="nil"/>
              <w:right w:val="nil"/>
            </w:tcBorders>
            <w:shd w:val="clear" w:color="auto" w:fill="F4F3FF"/>
          </w:tcPr>
          <w:p w14:paraId="7D69CEA4" w14:textId="77777777" w:rsidR="00047B1A" w:rsidRPr="00D008D3" w:rsidRDefault="00047B1A" w:rsidP="00885BA0">
            <w:pPr>
              <w:rPr>
                <w:rFonts w:ascii="Times" w:hAnsi="Times"/>
                <w:sz w:val="22"/>
                <w:szCs w:val="22"/>
              </w:rPr>
            </w:pPr>
          </w:p>
        </w:tc>
        <w:tc>
          <w:tcPr>
            <w:tcW w:w="236" w:type="dxa"/>
            <w:tcBorders>
              <w:top w:val="nil"/>
              <w:left w:val="nil"/>
              <w:bottom w:val="nil"/>
              <w:right w:val="nil"/>
            </w:tcBorders>
            <w:shd w:val="clear" w:color="auto" w:fill="F4F3FF"/>
          </w:tcPr>
          <w:p w14:paraId="5F2972FF" w14:textId="77777777" w:rsidR="00047B1A" w:rsidRPr="00D008D3" w:rsidRDefault="00047B1A" w:rsidP="00885BA0">
            <w:pPr>
              <w:jc w:val="center"/>
              <w:rPr>
                <w:rFonts w:ascii="Times" w:hAnsi="Times"/>
                <w:sz w:val="22"/>
                <w:szCs w:val="22"/>
              </w:rPr>
            </w:pPr>
          </w:p>
        </w:tc>
        <w:tc>
          <w:tcPr>
            <w:tcW w:w="1114" w:type="dxa"/>
            <w:tcBorders>
              <w:top w:val="nil"/>
              <w:left w:val="nil"/>
              <w:bottom w:val="nil"/>
              <w:right w:val="nil"/>
            </w:tcBorders>
            <w:shd w:val="clear" w:color="auto" w:fill="F4F3FF"/>
          </w:tcPr>
          <w:p w14:paraId="542D7F92" w14:textId="77777777" w:rsidR="00047B1A" w:rsidRPr="00D008D3" w:rsidRDefault="00047B1A" w:rsidP="00885BA0">
            <w:pPr>
              <w:jc w:val="center"/>
              <w:rPr>
                <w:rFonts w:ascii="Times" w:hAnsi="Times"/>
                <w:sz w:val="22"/>
                <w:szCs w:val="22"/>
              </w:rPr>
            </w:pPr>
          </w:p>
        </w:tc>
        <w:tc>
          <w:tcPr>
            <w:tcW w:w="270" w:type="dxa"/>
            <w:tcBorders>
              <w:top w:val="nil"/>
              <w:left w:val="nil"/>
              <w:bottom w:val="nil"/>
              <w:right w:val="nil"/>
            </w:tcBorders>
            <w:shd w:val="clear" w:color="auto" w:fill="F4F3FF"/>
          </w:tcPr>
          <w:p w14:paraId="7083E332" w14:textId="77777777" w:rsidR="00047B1A" w:rsidRPr="00D008D3" w:rsidRDefault="00047B1A" w:rsidP="00885BA0">
            <w:pPr>
              <w:jc w:val="center"/>
              <w:rPr>
                <w:rFonts w:ascii="Times" w:hAnsi="Times"/>
                <w:sz w:val="22"/>
                <w:szCs w:val="22"/>
              </w:rPr>
            </w:pPr>
          </w:p>
        </w:tc>
        <w:tc>
          <w:tcPr>
            <w:tcW w:w="1530" w:type="dxa"/>
            <w:tcBorders>
              <w:top w:val="nil"/>
              <w:left w:val="nil"/>
              <w:bottom w:val="nil"/>
              <w:right w:val="nil"/>
            </w:tcBorders>
            <w:shd w:val="clear" w:color="auto" w:fill="F4F3FF"/>
          </w:tcPr>
          <w:p w14:paraId="0EAFE93B" w14:textId="77777777" w:rsidR="00047B1A" w:rsidRPr="00D008D3" w:rsidRDefault="00047B1A" w:rsidP="00885BA0">
            <w:pPr>
              <w:jc w:val="center"/>
              <w:rPr>
                <w:rFonts w:ascii="Times" w:hAnsi="Times"/>
                <w:sz w:val="22"/>
                <w:szCs w:val="22"/>
              </w:rPr>
            </w:pPr>
            <w:r w:rsidRPr="00D008D3">
              <w:rPr>
                <w:rFonts w:ascii="Times" w:hAnsi="Times"/>
                <w:sz w:val="22"/>
                <w:szCs w:val="22"/>
              </w:rPr>
              <w:t>iso-</w:t>
            </w:r>
            <w:r>
              <w:rPr>
                <w:rFonts w:ascii="Times" w:hAnsi="Times"/>
                <w:sz w:val="22"/>
                <w:szCs w:val="22"/>
              </w:rPr>
              <w:t>B</w:t>
            </w:r>
            <w:r w:rsidRPr="00D008D3">
              <w:rPr>
                <w:rFonts w:ascii="Times" w:hAnsi="Times"/>
                <w:sz w:val="22"/>
                <w:szCs w:val="22"/>
              </w:rPr>
              <w:t>utene</w:t>
            </w:r>
          </w:p>
        </w:tc>
        <w:tc>
          <w:tcPr>
            <w:tcW w:w="270" w:type="dxa"/>
            <w:tcBorders>
              <w:top w:val="nil"/>
              <w:left w:val="nil"/>
              <w:bottom w:val="nil"/>
              <w:right w:val="nil"/>
            </w:tcBorders>
            <w:shd w:val="clear" w:color="auto" w:fill="F4F3FF"/>
          </w:tcPr>
          <w:p w14:paraId="0D933DD9" w14:textId="77777777" w:rsidR="00047B1A" w:rsidRPr="00D008D3" w:rsidRDefault="00047B1A" w:rsidP="00885BA0">
            <w:pPr>
              <w:rPr>
                <w:rFonts w:ascii="Times" w:hAnsi="Times"/>
                <w:sz w:val="22"/>
                <w:szCs w:val="22"/>
              </w:rPr>
            </w:pPr>
          </w:p>
        </w:tc>
        <w:tc>
          <w:tcPr>
            <w:tcW w:w="1170" w:type="dxa"/>
            <w:tcBorders>
              <w:top w:val="nil"/>
              <w:left w:val="nil"/>
              <w:bottom w:val="nil"/>
              <w:right w:val="nil"/>
            </w:tcBorders>
            <w:shd w:val="clear" w:color="auto" w:fill="F4F3FF"/>
          </w:tcPr>
          <w:p w14:paraId="64B87743" w14:textId="77777777" w:rsidR="00047B1A" w:rsidRPr="00D008D3" w:rsidRDefault="00047B1A" w:rsidP="00885BA0">
            <w:pPr>
              <w:jc w:val="center"/>
              <w:rPr>
                <w:rFonts w:ascii="Times" w:hAnsi="Times"/>
                <w:sz w:val="22"/>
                <w:szCs w:val="22"/>
              </w:rPr>
            </w:pPr>
            <w:r w:rsidRPr="00D008D3">
              <w:rPr>
                <w:rFonts w:ascii="Times" w:hAnsi="Times"/>
                <w:sz w:val="22"/>
                <w:szCs w:val="22"/>
              </w:rPr>
              <w:t>1.15</w:t>
            </w:r>
          </w:p>
        </w:tc>
        <w:tc>
          <w:tcPr>
            <w:tcW w:w="255" w:type="dxa"/>
            <w:tcBorders>
              <w:top w:val="nil"/>
              <w:left w:val="nil"/>
              <w:bottom w:val="nil"/>
              <w:right w:val="nil"/>
            </w:tcBorders>
            <w:shd w:val="clear" w:color="auto" w:fill="F4F3FF"/>
          </w:tcPr>
          <w:p w14:paraId="13C41F7B" w14:textId="77777777" w:rsidR="00047B1A" w:rsidRPr="00D008D3" w:rsidRDefault="00047B1A" w:rsidP="00885BA0">
            <w:pPr>
              <w:jc w:val="center"/>
              <w:rPr>
                <w:rFonts w:ascii="Times" w:hAnsi="Times"/>
                <w:sz w:val="22"/>
                <w:szCs w:val="22"/>
              </w:rPr>
            </w:pPr>
          </w:p>
        </w:tc>
        <w:tc>
          <w:tcPr>
            <w:tcW w:w="1418" w:type="dxa"/>
            <w:tcBorders>
              <w:top w:val="nil"/>
              <w:left w:val="nil"/>
              <w:bottom w:val="nil"/>
              <w:right w:val="nil"/>
            </w:tcBorders>
            <w:shd w:val="clear" w:color="auto" w:fill="F4F3FF"/>
          </w:tcPr>
          <w:p w14:paraId="65F878DD" w14:textId="77777777" w:rsidR="00047B1A" w:rsidRPr="00D008D3" w:rsidRDefault="00047B1A" w:rsidP="00885BA0">
            <w:pPr>
              <w:jc w:val="center"/>
              <w:rPr>
                <w:rFonts w:ascii="Times" w:hAnsi="Times"/>
                <w:sz w:val="22"/>
                <w:szCs w:val="22"/>
              </w:rPr>
            </w:pPr>
            <w:r w:rsidRPr="00D008D3">
              <w:rPr>
                <w:rFonts w:ascii="Times" w:hAnsi="Times"/>
                <w:sz w:val="22"/>
                <w:szCs w:val="22"/>
              </w:rPr>
              <w:t>-</w:t>
            </w:r>
          </w:p>
        </w:tc>
        <w:tc>
          <w:tcPr>
            <w:tcW w:w="267" w:type="dxa"/>
            <w:tcBorders>
              <w:top w:val="nil"/>
              <w:left w:val="nil"/>
              <w:bottom w:val="nil"/>
              <w:right w:val="nil"/>
            </w:tcBorders>
            <w:shd w:val="clear" w:color="auto" w:fill="F4F3FF"/>
          </w:tcPr>
          <w:p w14:paraId="0841A58F" w14:textId="77777777" w:rsidR="00047B1A" w:rsidRPr="00D008D3" w:rsidRDefault="00047B1A" w:rsidP="00885BA0">
            <w:pPr>
              <w:jc w:val="center"/>
              <w:rPr>
                <w:rFonts w:ascii="Times" w:hAnsi="Times"/>
                <w:sz w:val="22"/>
                <w:szCs w:val="22"/>
              </w:rPr>
            </w:pPr>
          </w:p>
        </w:tc>
        <w:tc>
          <w:tcPr>
            <w:tcW w:w="1158" w:type="dxa"/>
            <w:tcBorders>
              <w:top w:val="nil"/>
              <w:left w:val="nil"/>
              <w:bottom w:val="nil"/>
              <w:right w:val="nil"/>
            </w:tcBorders>
            <w:shd w:val="clear" w:color="auto" w:fill="F4F3FF"/>
          </w:tcPr>
          <w:p w14:paraId="5979084F" w14:textId="77777777" w:rsidR="00047B1A" w:rsidRPr="00D008D3" w:rsidRDefault="00047B1A" w:rsidP="00885BA0">
            <w:pPr>
              <w:jc w:val="center"/>
              <w:rPr>
                <w:rFonts w:ascii="Times" w:hAnsi="Times"/>
                <w:sz w:val="22"/>
                <w:szCs w:val="22"/>
              </w:rPr>
            </w:pPr>
            <w:r w:rsidRPr="00D008D3">
              <w:rPr>
                <w:rFonts w:ascii="Times" w:hAnsi="Times"/>
                <w:sz w:val="22"/>
                <w:szCs w:val="22"/>
              </w:rPr>
              <w:t>-</w:t>
            </w:r>
          </w:p>
        </w:tc>
      </w:tr>
      <w:tr w:rsidR="00047B1A" w:rsidRPr="00D008D3" w14:paraId="1ED4D72A" w14:textId="77777777" w:rsidTr="007160CA">
        <w:trPr>
          <w:trHeight w:val="271"/>
          <w:jc w:val="center"/>
        </w:trPr>
        <w:tc>
          <w:tcPr>
            <w:tcW w:w="1736" w:type="dxa"/>
            <w:tcBorders>
              <w:top w:val="nil"/>
              <w:left w:val="nil"/>
              <w:bottom w:val="nil"/>
              <w:right w:val="nil"/>
            </w:tcBorders>
            <w:shd w:val="clear" w:color="auto" w:fill="F4F3FF"/>
          </w:tcPr>
          <w:p w14:paraId="31AFA638" w14:textId="77777777" w:rsidR="00047B1A" w:rsidRPr="00D008D3" w:rsidRDefault="00047B1A" w:rsidP="00885BA0">
            <w:pPr>
              <w:rPr>
                <w:rFonts w:ascii="Times" w:hAnsi="Times"/>
                <w:sz w:val="22"/>
                <w:szCs w:val="22"/>
              </w:rPr>
            </w:pPr>
          </w:p>
        </w:tc>
        <w:tc>
          <w:tcPr>
            <w:tcW w:w="236" w:type="dxa"/>
            <w:tcBorders>
              <w:top w:val="nil"/>
              <w:left w:val="nil"/>
              <w:bottom w:val="nil"/>
              <w:right w:val="nil"/>
            </w:tcBorders>
            <w:shd w:val="clear" w:color="auto" w:fill="F4F3FF"/>
          </w:tcPr>
          <w:p w14:paraId="3A88745B" w14:textId="77777777" w:rsidR="00047B1A" w:rsidRPr="00D008D3" w:rsidRDefault="00047B1A" w:rsidP="00885BA0">
            <w:pPr>
              <w:jc w:val="center"/>
              <w:rPr>
                <w:rFonts w:ascii="Times" w:hAnsi="Times"/>
                <w:sz w:val="22"/>
                <w:szCs w:val="22"/>
              </w:rPr>
            </w:pPr>
          </w:p>
        </w:tc>
        <w:tc>
          <w:tcPr>
            <w:tcW w:w="1114" w:type="dxa"/>
            <w:tcBorders>
              <w:top w:val="nil"/>
              <w:left w:val="nil"/>
              <w:bottom w:val="nil"/>
              <w:right w:val="nil"/>
            </w:tcBorders>
            <w:shd w:val="clear" w:color="auto" w:fill="F4F3FF"/>
          </w:tcPr>
          <w:p w14:paraId="1FE4A1E0" w14:textId="77777777" w:rsidR="00047B1A" w:rsidRPr="00D008D3" w:rsidRDefault="00047B1A" w:rsidP="00885BA0">
            <w:pPr>
              <w:jc w:val="center"/>
              <w:rPr>
                <w:rFonts w:ascii="Times" w:hAnsi="Times"/>
                <w:sz w:val="22"/>
                <w:szCs w:val="22"/>
              </w:rPr>
            </w:pPr>
          </w:p>
        </w:tc>
        <w:tc>
          <w:tcPr>
            <w:tcW w:w="270" w:type="dxa"/>
            <w:tcBorders>
              <w:top w:val="nil"/>
              <w:left w:val="nil"/>
              <w:bottom w:val="nil"/>
              <w:right w:val="nil"/>
            </w:tcBorders>
            <w:shd w:val="clear" w:color="auto" w:fill="F4F3FF"/>
          </w:tcPr>
          <w:p w14:paraId="2122C78C" w14:textId="77777777" w:rsidR="00047B1A" w:rsidRPr="00D008D3" w:rsidRDefault="00047B1A" w:rsidP="00885BA0">
            <w:pPr>
              <w:jc w:val="center"/>
              <w:rPr>
                <w:rFonts w:ascii="Times" w:hAnsi="Times"/>
                <w:sz w:val="22"/>
                <w:szCs w:val="22"/>
              </w:rPr>
            </w:pPr>
          </w:p>
        </w:tc>
        <w:tc>
          <w:tcPr>
            <w:tcW w:w="1530" w:type="dxa"/>
            <w:tcBorders>
              <w:top w:val="nil"/>
              <w:left w:val="nil"/>
              <w:bottom w:val="nil"/>
              <w:right w:val="nil"/>
            </w:tcBorders>
            <w:shd w:val="clear" w:color="auto" w:fill="F4F3FF"/>
          </w:tcPr>
          <w:p w14:paraId="4E4E100A" w14:textId="77777777" w:rsidR="00047B1A" w:rsidRPr="00D008D3" w:rsidRDefault="00047B1A" w:rsidP="00885BA0">
            <w:pPr>
              <w:jc w:val="center"/>
              <w:rPr>
                <w:rFonts w:ascii="Times" w:hAnsi="Times"/>
                <w:sz w:val="22"/>
                <w:szCs w:val="22"/>
              </w:rPr>
            </w:pPr>
            <w:r w:rsidRPr="00D008D3">
              <w:rPr>
                <w:rFonts w:ascii="Times" w:hAnsi="Times"/>
                <w:sz w:val="22"/>
                <w:szCs w:val="22"/>
              </w:rPr>
              <w:t>1,3-</w:t>
            </w:r>
            <w:r>
              <w:rPr>
                <w:rFonts w:ascii="Times" w:hAnsi="Times"/>
                <w:sz w:val="22"/>
                <w:szCs w:val="22"/>
              </w:rPr>
              <w:t>B</w:t>
            </w:r>
            <w:r w:rsidRPr="00D008D3">
              <w:rPr>
                <w:rFonts w:ascii="Times" w:hAnsi="Times"/>
                <w:sz w:val="22"/>
                <w:szCs w:val="22"/>
              </w:rPr>
              <w:t>utadiene</w:t>
            </w:r>
          </w:p>
        </w:tc>
        <w:tc>
          <w:tcPr>
            <w:tcW w:w="270" w:type="dxa"/>
            <w:tcBorders>
              <w:top w:val="nil"/>
              <w:left w:val="nil"/>
              <w:bottom w:val="nil"/>
              <w:right w:val="nil"/>
            </w:tcBorders>
            <w:shd w:val="clear" w:color="auto" w:fill="F4F3FF"/>
          </w:tcPr>
          <w:p w14:paraId="23CA22BB" w14:textId="77777777" w:rsidR="00047B1A" w:rsidRPr="00D008D3" w:rsidRDefault="00047B1A" w:rsidP="00885BA0">
            <w:pPr>
              <w:rPr>
                <w:rFonts w:ascii="Times" w:hAnsi="Times"/>
                <w:sz w:val="22"/>
                <w:szCs w:val="22"/>
              </w:rPr>
            </w:pPr>
          </w:p>
        </w:tc>
        <w:tc>
          <w:tcPr>
            <w:tcW w:w="1170" w:type="dxa"/>
            <w:tcBorders>
              <w:top w:val="nil"/>
              <w:left w:val="nil"/>
              <w:bottom w:val="nil"/>
              <w:right w:val="nil"/>
            </w:tcBorders>
            <w:shd w:val="clear" w:color="auto" w:fill="F4F3FF"/>
          </w:tcPr>
          <w:p w14:paraId="1CA32445" w14:textId="77777777" w:rsidR="00047B1A" w:rsidRPr="00D008D3" w:rsidRDefault="00047B1A" w:rsidP="00885BA0">
            <w:pPr>
              <w:jc w:val="center"/>
              <w:rPr>
                <w:rFonts w:ascii="Times" w:hAnsi="Times"/>
                <w:sz w:val="22"/>
                <w:szCs w:val="22"/>
              </w:rPr>
            </w:pPr>
            <w:r w:rsidRPr="00D008D3">
              <w:rPr>
                <w:rFonts w:ascii="Times" w:hAnsi="Times"/>
                <w:sz w:val="22"/>
                <w:szCs w:val="22"/>
              </w:rPr>
              <w:t>5.4</w:t>
            </w:r>
          </w:p>
        </w:tc>
        <w:tc>
          <w:tcPr>
            <w:tcW w:w="255" w:type="dxa"/>
            <w:tcBorders>
              <w:top w:val="nil"/>
              <w:left w:val="nil"/>
              <w:bottom w:val="nil"/>
              <w:right w:val="nil"/>
            </w:tcBorders>
            <w:shd w:val="clear" w:color="auto" w:fill="F4F3FF"/>
          </w:tcPr>
          <w:p w14:paraId="39B337B8" w14:textId="77777777" w:rsidR="00047B1A" w:rsidRPr="00D008D3" w:rsidRDefault="00047B1A" w:rsidP="00885BA0">
            <w:pPr>
              <w:jc w:val="center"/>
              <w:rPr>
                <w:rFonts w:ascii="Times" w:hAnsi="Times"/>
                <w:sz w:val="22"/>
                <w:szCs w:val="22"/>
              </w:rPr>
            </w:pPr>
          </w:p>
        </w:tc>
        <w:tc>
          <w:tcPr>
            <w:tcW w:w="1418" w:type="dxa"/>
            <w:tcBorders>
              <w:top w:val="nil"/>
              <w:left w:val="nil"/>
              <w:bottom w:val="nil"/>
              <w:right w:val="nil"/>
            </w:tcBorders>
            <w:shd w:val="clear" w:color="auto" w:fill="F4F3FF"/>
          </w:tcPr>
          <w:p w14:paraId="2B6D60B7" w14:textId="77777777" w:rsidR="00047B1A" w:rsidRPr="00D008D3" w:rsidRDefault="00047B1A" w:rsidP="00885BA0">
            <w:pPr>
              <w:jc w:val="center"/>
              <w:rPr>
                <w:rFonts w:ascii="Times" w:hAnsi="Times"/>
                <w:sz w:val="22"/>
                <w:szCs w:val="22"/>
              </w:rPr>
            </w:pPr>
            <w:r w:rsidRPr="00D008D3">
              <w:rPr>
                <w:rFonts w:ascii="Times" w:hAnsi="Times"/>
                <w:sz w:val="22"/>
                <w:szCs w:val="22"/>
              </w:rPr>
              <w:t>-</w:t>
            </w:r>
          </w:p>
        </w:tc>
        <w:tc>
          <w:tcPr>
            <w:tcW w:w="267" w:type="dxa"/>
            <w:tcBorders>
              <w:top w:val="nil"/>
              <w:left w:val="nil"/>
              <w:bottom w:val="nil"/>
              <w:right w:val="nil"/>
            </w:tcBorders>
            <w:shd w:val="clear" w:color="auto" w:fill="F4F3FF"/>
          </w:tcPr>
          <w:p w14:paraId="1E242247" w14:textId="77777777" w:rsidR="00047B1A" w:rsidRPr="00D008D3" w:rsidRDefault="00047B1A" w:rsidP="00885BA0">
            <w:pPr>
              <w:jc w:val="center"/>
              <w:rPr>
                <w:rFonts w:ascii="Times" w:hAnsi="Times"/>
                <w:sz w:val="22"/>
                <w:szCs w:val="22"/>
              </w:rPr>
            </w:pPr>
          </w:p>
        </w:tc>
        <w:tc>
          <w:tcPr>
            <w:tcW w:w="1158" w:type="dxa"/>
            <w:tcBorders>
              <w:top w:val="nil"/>
              <w:left w:val="nil"/>
              <w:bottom w:val="nil"/>
              <w:right w:val="nil"/>
            </w:tcBorders>
            <w:shd w:val="clear" w:color="auto" w:fill="F4F3FF"/>
          </w:tcPr>
          <w:p w14:paraId="6B43B071" w14:textId="77777777" w:rsidR="00047B1A" w:rsidRPr="00D008D3" w:rsidRDefault="00047B1A" w:rsidP="00885BA0">
            <w:pPr>
              <w:jc w:val="center"/>
              <w:rPr>
                <w:rFonts w:ascii="Times" w:hAnsi="Times"/>
                <w:sz w:val="22"/>
                <w:szCs w:val="22"/>
              </w:rPr>
            </w:pPr>
            <w:r w:rsidRPr="00D008D3">
              <w:rPr>
                <w:rFonts w:ascii="Times" w:hAnsi="Times"/>
                <w:sz w:val="22"/>
                <w:szCs w:val="22"/>
              </w:rPr>
              <w:t>2.5</w:t>
            </w:r>
          </w:p>
        </w:tc>
      </w:tr>
      <w:tr w:rsidR="00047B1A" w:rsidRPr="00D008D3" w14:paraId="74C7236B" w14:textId="77777777" w:rsidTr="007160CA">
        <w:trPr>
          <w:trHeight w:val="271"/>
          <w:jc w:val="center"/>
        </w:trPr>
        <w:tc>
          <w:tcPr>
            <w:tcW w:w="1736" w:type="dxa"/>
            <w:tcBorders>
              <w:top w:val="nil"/>
              <w:left w:val="nil"/>
              <w:bottom w:val="nil"/>
              <w:right w:val="nil"/>
            </w:tcBorders>
            <w:shd w:val="clear" w:color="auto" w:fill="F4F3FF"/>
          </w:tcPr>
          <w:p w14:paraId="664F2053" w14:textId="77777777" w:rsidR="00047B1A" w:rsidRPr="00D008D3" w:rsidRDefault="00047B1A" w:rsidP="00885BA0">
            <w:pPr>
              <w:rPr>
                <w:rFonts w:ascii="Times" w:hAnsi="Times"/>
                <w:sz w:val="22"/>
                <w:szCs w:val="22"/>
              </w:rPr>
            </w:pPr>
          </w:p>
        </w:tc>
        <w:tc>
          <w:tcPr>
            <w:tcW w:w="236" w:type="dxa"/>
            <w:tcBorders>
              <w:top w:val="nil"/>
              <w:left w:val="nil"/>
              <w:bottom w:val="nil"/>
              <w:right w:val="nil"/>
            </w:tcBorders>
            <w:shd w:val="clear" w:color="auto" w:fill="F4F3FF"/>
          </w:tcPr>
          <w:p w14:paraId="04980798" w14:textId="77777777" w:rsidR="00047B1A" w:rsidRPr="00D008D3" w:rsidRDefault="00047B1A" w:rsidP="00885BA0">
            <w:pPr>
              <w:jc w:val="center"/>
              <w:rPr>
                <w:rFonts w:ascii="Times" w:hAnsi="Times"/>
                <w:sz w:val="22"/>
                <w:szCs w:val="22"/>
              </w:rPr>
            </w:pPr>
          </w:p>
        </w:tc>
        <w:tc>
          <w:tcPr>
            <w:tcW w:w="1114" w:type="dxa"/>
            <w:tcBorders>
              <w:top w:val="nil"/>
              <w:left w:val="nil"/>
              <w:bottom w:val="nil"/>
              <w:right w:val="nil"/>
            </w:tcBorders>
            <w:shd w:val="clear" w:color="auto" w:fill="F4F3FF"/>
          </w:tcPr>
          <w:p w14:paraId="5767F3DC" w14:textId="77777777" w:rsidR="00047B1A" w:rsidRPr="00D008D3" w:rsidRDefault="00047B1A" w:rsidP="00885BA0">
            <w:pPr>
              <w:jc w:val="center"/>
              <w:rPr>
                <w:rFonts w:ascii="Times" w:hAnsi="Times"/>
                <w:sz w:val="22"/>
                <w:szCs w:val="22"/>
              </w:rPr>
            </w:pPr>
          </w:p>
        </w:tc>
        <w:tc>
          <w:tcPr>
            <w:tcW w:w="270" w:type="dxa"/>
            <w:tcBorders>
              <w:top w:val="nil"/>
              <w:left w:val="nil"/>
              <w:bottom w:val="nil"/>
              <w:right w:val="nil"/>
            </w:tcBorders>
            <w:shd w:val="clear" w:color="auto" w:fill="F4F3FF"/>
          </w:tcPr>
          <w:p w14:paraId="4A032E1D" w14:textId="77777777" w:rsidR="00047B1A" w:rsidRPr="00D008D3" w:rsidRDefault="00047B1A" w:rsidP="00885BA0">
            <w:pPr>
              <w:jc w:val="center"/>
              <w:rPr>
                <w:rFonts w:ascii="Times" w:hAnsi="Times"/>
                <w:sz w:val="22"/>
                <w:szCs w:val="22"/>
              </w:rPr>
            </w:pPr>
          </w:p>
        </w:tc>
        <w:tc>
          <w:tcPr>
            <w:tcW w:w="1530" w:type="dxa"/>
            <w:tcBorders>
              <w:top w:val="nil"/>
              <w:left w:val="nil"/>
              <w:bottom w:val="nil"/>
              <w:right w:val="nil"/>
            </w:tcBorders>
            <w:shd w:val="clear" w:color="auto" w:fill="F4F3FF"/>
          </w:tcPr>
          <w:p w14:paraId="770CFDA7" w14:textId="77777777" w:rsidR="00047B1A" w:rsidRPr="00D008D3" w:rsidRDefault="00047B1A" w:rsidP="00885BA0">
            <w:pPr>
              <w:jc w:val="center"/>
              <w:rPr>
                <w:rFonts w:ascii="Times" w:hAnsi="Times"/>
                <w:sz w:val="22"/>
                <w:szCs w:val="22"/>
              </w:rPr>
            </w:pPr>
            <w:r w:rsidRPr="00D008D3">
              <w:rPr>
                <w:rFonts w:ascii="Times" w:hAnsi="Times"/>
                <w:sz w:val="22"/>
                <w:szCs w:val="22"/>
              </w:rPr>
              <w:t>Isoprene</w:t>
            </w:r>
          </w:p>
        </w:tc>
        <w:tc>
          <w:tcPr>
            <w:tcW w:w="270" w:type="dxa"/>
            <w:tcBorders>
              <w:top w:val="nil"/>
              <w:left w:val="nil"/>
              <w:bottom w:val="nil"/>
              <w:right w:val="nil"/>
            </w:tcBorders>
            <w:shd w:val="clear" w:color="auto" w:fill="F4F3FF"/>
          </w:tcPr>
          <w:p w14:paraId="486BD7D1" w14:textId="77777777" w:rsidR="00047B1A" w:rsidRPr="00D008D3" w:rsidRDefault="00047B1A" w:rsidP="00885BA0">
            <w:pPr>
              <w:rPr>
                <w:rFonts w:ascii="Times" w:hAnsi="Times"/>
                <w:sz w:val="22"/>
                <w:szCs w:val="22"/>
              </w:rPr>
            </w:pPr>
          </w:p>
        </w:tc>
        <w:tc>
          <w:tcPr>
            <w:tcW w:w="1170" w:type="dxa"/>
            <w:tcBorders>
              <w:top w:val="nil"/>
              <w:left w:val="nil"/>
              <w:bottom w:val="nil"/>
              <w:right w:val="nil"/>
            </w:tcBorders>
            <w:shd w:val="clear" w:color="auto" w:fill="F4F3FF"/>
          </w:tcPr>
          <w:p w14:paraId="6C435958" w14:textId="77777777" w:rsidR="00047B1A" w:rsidRPr="00D008D3" w:rsidRDefault="00047B1A" w:rsidP="00885BA0">
            <w:pPr>
              <w:jc w:val="center"/>
              <w:rPr>
                <w:rFonts w:ascii="Times" w:hAnsi="Times"/>
                <w:sz w:val="22"/>
                <w:szCs w:val="22"/>
              </w:rPr>
            </w:pPr>
            <w:r w:rsidRPr="00D008D3">
              <w:rPr>
                <w:rFonts w:ascii="Times" w:hAnsi="Times"/>
                <w:sz w:val="22"/>
                <w:szCs w:val="22"/>
              </w:rPr>
              <w:t>0.3</w:t>
            </w:r>
            <w:r>
              <w:rPr>
                <w:rFonts w:ascii="Times" w:hAnsi="Times"/>
                <w:sz w:val="22"/>
                <w:szCs w:val="22"/>
              </w:rPr>
              <w:t>9</w:t>
            </w:r>
          </w:p>
        </w:tc>
        <w:tc>
          <w:tcPr>
            <w:tcW w:w="255" w:type="dxa"/>
            <w:tcBorders>
              <w:top w:val="nil"/>
              <w:left w:val="nil"/>
              <w:bottom w:val="nil"/>
              <w:right w:val="nil"/>
            </w:tcBorders>
            <w:shd w:val="clear" w:color="auto" w:fill="F4F3FF"/>
          </w:tcPr>
          <w:p w14:paraId="6EC77ECD" w14:textId="77777777" w:rsidR="00047B1A" w:rsidRPr="00D008D3" w:rsidRDefault="00047B1A" w:rsidP="00885BA0">
            <w:pPr>
              <w:jc w:val="center"/>
              <w:rPr>
                <w:rFonts w:ascii="Times" w:hAnsi="Times"/>
                <w:sz w:val="22"/>
                <w:szCs w:val="22"/>
              </w:rPr>
            </w:pPr>
          </w:p>
        </w:tc>
        <w:tc>
          <w:tcPr>
            <w:tcW w:w="1418" w:type="dxa"/>
            <w:tcBorders>
              <w:top w:val="nil"/>
              <w:left w:val="nil"/>
              <w:bottom w:val="nil"/>
              <w:right w:val="nil"/>
            </w:tcBorders>
            <w:shd w:val="clear" w:color="auto" w:fill="F4F3FF"/>
          </w:tcPr>
          <w:p w14:paraId="765865CC" w14:textId="77777777" w:rsidR="00047B1A" w:rsidRPr="00D008D3" w:rsidRDefault="00047B1A" w:rsidP="00885BA0">
            <w:pPr>
              <w:jc w:val="center"/>
              <w:rPr>
                <w:rFonts w:ascii="Times" w:hAnsi="Times"/>
                <w:sz w:val="22"/>
                <w:szCs w:val="22"/>
              </w:rPr>
            </w:pPr>
            <w:r w:rsidRPr="00D008D3">
              <w:rPr>
                <w:rFonts w:ascii="Times" w:hAnsi="Times"/>
                <w:sz w:val="22"/>
                <w:szCs w:val="22"/>
              </w:rPr>
              <w:t>-</w:t>
            </w:r>
          </w:p>
        </w:tc>
        <w:tc>
          <w:tcPr>
            <w:tcW w:w="267" w:type="dxa"/>
            <w:tcBorders>
              <w:top w:val="nil"/>
              <w:left w:val="nil"/>
              <w:bottom w:val="nil"/>
              <w:right w:val="nil"/>
            </w:tcBorders>
            <w:shd w:val="clear" w:color="auto" w:fill="F4F3FF"/>
          </w:tcPr>
          <w:p w14:paraId="38462F88" w14:textId="77777777" w:rsidR="00047B1A" w:rsidRPr="00D008D3" w:rsidRDefault="00047B1A" w:rsidP="00885BA0">
            <w:pPr>
              <w:jc w:val="center"/>
              <w:rPr>
                <w:rFonts w:ascii="Times" w:hAnsi="Times"/>
                <w:sz w:val="22"/>
                <w:szCs w:val="22"/>
              </w:rPr>
            </w:pPr>
          </w:p>
        </w:tc>
        <w:tc>
          <w:tcPr>
            <w:tcW w:w="1158" w:type="dxa"/>
            <w:tcBorders>
              <w:top w:val="nil"/>
              <w:left w:val="nil"/>
              <w:bottom w:val="nil"/>
              <w:right w:val="nil"/>
            </w:tcBorders>
            <w:shd w:val="clear" w:color="auto" w:fill="F4F3FF"/>
          </w:tcPr>
          <w:p w14:paraId="779A47F3" w14:textId="77777777" w:rsidR="00047B1A" w:rsidRPr="00D008D3" w:rsidRDefault="00047B1A" w:rsidP="00885BA0">
            <w:pPr>
              <w:jc w:val="center"/>
              <w:rPr>
                <w:rFonts w:ascii="Times" w:hAnsi="Times"/>
                <w:sz w:val="22"/>
                <w:szCs w:val="22"/>
              </w:rPr>
            </w:pPr>
            <w:r w:rsidRPr="00D008D3">
              <w:rPr>
                <w:rFonts w:ascii="Times" w:hAnsi="Times"/>
                <w:sz w:val="22"/>
                <w:szCs w:val="22"/>
              </w:rPr>
              <w:t>0.2</w:t>
            </w:r>
          </w:p>
        </w:tc>
      </w:tr>
      <w:tr w:rsidR="00047B1A" w:rsidRPr="00D008D3" w14:paraId="77B8BD0B" w14:textId="77777777" w:rsidTr="007160CA">
        <w:trPr>
          <w:trHeight w:val="271"/>
          <w:jc w:val="center"/>
        </w:trPr>
        <w:tc>
          <w:tcPr>
            <w:tcW w:w="1736" w:type="dxa"/>
            <w:tcBorders>
              <w:top w:val="nil"/>
              <w:left w:val="nil"/>
              <w:bottom w:val="nil"/>
              <w:right w:val="nil"/>
            </w:tcBorders>
            <w:shd w:val="clear" w:color="auto" w:fill="F4F3FF"/>
          </w:tcPr>
          <w:p w14:paraId="16A6C0AD" w14:textId="77777777" w:rsidR="00047B1A" w:rsidRPr="00D008D3" w:rsidRDefault="00047B1A" w:rsidP="00885BA0">
            <w:pPr>
              <w:rPr>
                <w:rFonts w:ascii="Times" w:hAnsi="Times"/>
                <w:sz w:val="22"/>
                <w:szCs w:val="22"/>
              </w:rPr>
            </w:pPr>
          </w:p>
        </w:tc>
        <w:tc>
          <w:tcPr>
            <w:tcW w:w="236" w:type="dxa"/>
            <w:tcBorders>
              <w:top w:val="nil"/>
              <w:left w:val="nil"/>
              <w:bottom w:val="nil"/>
              <w:right w:val="nil"/>
            </w:tcBorders>
            <w:shd w:val="clear" w:color="auto" w:fill="F4F3FF"/>
          </w:tcPr>
          <w:p w14:paraId="163A699E" w14:textId="77777777" w:rsidR="00047B1A" w:rsidRPr="00D008D3" w:rsidRDefault="00047B1A" w:rsidP="00885BA0">
            <w:pPr>
              <w:jc w:val="center"/>
              <w:rPr>
                <w:rFonts w:ascii="Times" w:hAnsi="Times"/>
                <w:sz w:val="22"/>
                <w:szCs w:val="22"/>
              </w:rPr>
            </w:pPr>
          </w:p>
        </w:tc>
        <w:tc>
          <w:tcPr>
            <w:tcW w:w="1114" w:type="dxa"/>
            <w:tcBorders>
              <w:top w:val="nil"/>
              <w:left w:val="nil"/>
              <w:bottom w:val="nil"/>
              <w:right w:val="nil"/>
            </w:tcBorders>
            <w:shd w:val="clear" w:color="auto" w:fill="F4F3FF"/>
          </w:tcPr>
          <w:p w14:paraId="59F291C9" w14:textId="77777777" w:rsidR="00047B1A" w:rsidRPr="00D008D3" w:rsidRDefault="00047B1A" w:rsidP="00885BA0">
            <w:pPr>
              <w:jc w:val="center"/>
              <w:rPr>
                <w:rFonts w:ascii="Times" w:hAnsi="Times"/>
                <w:sz w:val="22"/>
                <w:szCs w:val="22"/>
              </w:rPr>
            </w:pPr>
          </w:p>
        </w:tc>
        <w:tc>
          <w:tcPr>
            <w:tcW w:w="270" w:type="dxa"/>
            <w:tcBorders>
              <w:top w:val="nil"/>
              <w:left w:val="nil"/>
              <w:bottom w:val="nil"/>
              <w:right w:val="nil"/>
            </w:tcBorders>
            <w:shd w:val="clear" w:color="auto" w:fill="F4F3FF"/>
          </w:tcPr>
          <w:p w14:paraId="49CFBF7C" w14:textId="77777777" w:rsidR="00047B1A" w:rsidRPr="00D008D3" w:rsidRDefault="00047B1A" w:rsidP="00885BA0">
            <w:pPr>
              <w:jc w:val="center"/>
              <w:rPr>
                <w:rFonts w:ascii="Times" w:hAnsi="Times"/>
                <w:sz w:val="22"/>
                <w:szCs w:val="22"/>
              </w:rPr>
            </w:pPr>
          </w:p>
        </w:tc>
        <w:tc>
          <w:tcPr>
            <w:tcW w:w="1530" w:type="dxa"/>
            <w:tcBorders>
              <w:top w:val="nil"/>
              <w:left w:val="nil"/>
              <w:bottom w:val="nil"/>
              <w:right w:val="nil"/>
            </w:tcBorders>
            <w:shd w:val="clear" w:color="auto" w:fill="F4F3FF"/>
          </w:tcPr>
          <w:p w14:paraId="41F1CE5D" w14:textId="77777777" w:rsidR="00047B1A" w:rsidRPr="00D008D3" w:rsidRDefault="00047B1A" w:rsidP="00885BA0">
            <w:pPr>
              <w:jc w:val="center"/>
              <w:rPr>
                <w:rFonts w:ascii="Times" w:hAnsi="Times"/>
                <w:sz w:val="22"/>
                <w:szCs w:val="22"/>
              </w:rPr>
            </w:pPr>
            <w:r w:rsidRPr="00D008D3">
              <w:rPr>
                <w:rFonts w:ascii="Times" w:hAnsi="Times"/>
                <w:b/>
                <w:bCs/>
                <w:sz w:val="22"/>
                <w:szCs w:val="22"/>
              </w:rPr>
              <w:t>Aromatics</w:t>
            </w:r>
          </w:p>
        </w:tc>
        <w:tc>
          <w:tcPr>
            <w:tcW w:w="270" w:type="dxa"/>
            <w:tcBorders>
              <w:top w:val="nil"/>
              <w:left w:val="nil"/>
              <w:bottom w:val="nil"/>
              <w:right w:val="nil"/>
            </w:tcBorders>
            <w:shd w:val="clear" w:color="auto" w:fill="F4F3FF"/>
          </w:tcPr>
          <w:p w14:paraId="7486A936" w14:textId="77777777" w:rsidR="00047B1A" w:rsidRPr="00D008D3" w:rsidRDefault="00047B1A" w:rsidP="00885BA0">
            <w:pPr>
              <w:rPr>
                <w:rFonts w:ascii="Times" w:hAnsi="Times"/>
                <w:sz w:val="22"/>
                <w:szCs w:val="22"/>
              </w:rPr>
            </w:pPr>
          </w:p>
        </w:tc>
        <w:tc>
          <w:tcPr>
            <w:tcW w:w="1170" w:type="dxa"/>
            <w:tcBorders>
              <w:top w:val="nil"/>
              <w:left w:val="nil"/>
              <w:bottom w:val="nil"/>
              <w:right w:val="nil"/>
            </w:tcBorders>
            <w:shd w:val="clear" w:color="auto" w:fill="F4F3FF"/>
          </w:tcPr>
          <w:p w14:paraId="6D167E3E" w14:textId="77777777" w:rsidR="00047B1A" w:rsidRPr="00D008D3" w:rsidRDefault="00047B1A" w:rsidP="00885BA0">
            <w:pPr>
              <w:jc w:val="center"/>
              <w:rPr>
                <w:rFonts w:ascii="Times" w:hAnsi="Times"/>
                <w:sz w:val="22"/>
                <w:szCs w:val="22"/>
              </w:rPr>
            </w:pPr>
          </w:p>
        </w:tc>
        <w:tc>
          <w:tcPr>
            <w:tcW w:w="255" w:type="dxa"/>
            <w:tcBorders>
              <w:top w:val="nil"/>
              <w:left w:val="nil"/>
              <w:bottom w:val="nil"/>
              <w:right w:val="nil"/>
            </w:tcBorders>
            <w:shd w:val="clear" w:color="auto" w:fill="F4F3FF"/>
          </w:tcPr>
          <w:p w14:paraId="12F5F3A8" w14:textId="77777777" w:rsidR="00047B1A" w:rsidRPr="00D008D3" w:rsidRDefault="00047B1A" w:rsidP="00885BA0">
            <w:pPr>
              <w:jc w:val="center"/>
              <w:rPr>
                <w:rFonts w:ascii="Times" w:hAnsi="Times"/>
                <w:sz w:val="22"/>
                <w:szCs w:val="22"/>
              </w:rPr>
            </w:pPr>
          </w:p>
        </w:tc>
        <w:tc>
          <w:tcPr>
            <w:tcW w:w="1418" w:type="dxa"/>
            <w:tcBorders>
              <w:top w:val="nil"/>
              <w:left w:val="nil"/>
              <w:bottom w:val="nil"/>
              <w:right w:val="nil"/>
            </w:tcBorders>
            <w:shd w:val="clear" w:color="auto" w:fill="F4F3FF"/>
          </w:tcPr>
          <w:p w14:paraId="00913380" w14:textId="77777777" w:rsidR="00047B1A" w:rsidRPr="00D008D3" w:rsidRDefault="00047B1A" w:rsidP="00885BA0">
            <w:pPr>
              <w:jc w:val="center"/>
              <w:rPr>
                <w:rFonts w:ascii="Times" w:hAnsi="Times"/>
                <w:sz w:val="22"/>
                <w:szCs w:val="22"/>
              </w:rPr>
            </w:pPr>
          </w:p>
        </w:tc>
        <w:tc>
          <w:tcPr>
            <w:tcW w:w="267" w:type="dxa"/>
            <w:tcBorders>
              <w:top w:val="nil"/>
              <w:left w:val="nil"/>
              <w:bottom w:val="nil"/>
              <w:right w:val="nil"/>
            </w:tcBorders>
            <w:shd w:val="clear" w:color="auto" w:fill="F4F3FF"/>
          </w:tcPr>
          <w:p w14:paraId="5D716334" w14:textId="77777777" w:rsidR="00047B1A" w:rsidRPr="00D008D3" w:rsidRDefault="00047B1A" w:rsidP="00885BA0">
            <w:pPr>
              <w:jc w:val="center"/>
              <w:rPr>
                <w:rFonts w:ascii="Times" w:hAnsi="Times"/>
                <w:sz w:val="22"/>
                <w:szCs w:val="22"/>
              </w:rPr>
            </w:pPr>
          </w:p>
        </w:tc>
        <w:tc>
          <w:tcPr>
            <w:tcW w:w="1158" w:type="dxa"/>
            <w:tcBorders>
              <w:top w:val="nil"/>
              <w:left w:val="nil"/>
              <w:bottom w:val="nil"/>
              <w:right w:val="nil"/>
            </w:tcBorders>
            <w:shd w:val="clear" w:color="auto" w:fill="F4F3FF"/>
          </w:tcPr>
          <w:p w14:paraId="61F7BA73" w14:textId="77777777" w:rsidR="00047B1A" w:rsidRPr="00D008D3" w:rsidRDefault="00047B1A" w:rsidP="00885BA0">
            <w:pPr>
              <w:jc w:val="center"/>
              <w:rPr>
                <w:rFonts w:ascii="Times" w:hAnsi="Times"/>
                <w:sz w:val="22"/>
                <w:szCs w:val="22"/>
              </w:rPr>
            </w:pPr>
          </w:p>
        </w:tc>
      </w:tr>
      <w:tr w:rsidR="00047B1A" w:rsidRPr="00D008D3" w14:paraId="3D688E0A" w14:textId="77777777" w:rsidTr="007160CA">
        <w:trPr>
          <w:trHeight w:val="271"/>
          <w:jc w:val="center"/>
        </w:trPr>
        <w:tc>
          <w:tcPr>
            <w:tcW w:w="1736" w:type="dxa"/>
            <w:tcBorders>
              <w:top w:val="nil"/>
              <w:left w:val="nil"/>
              <w:bottom w:val="nil"/>
              <w:right w:val="nil"/>
            </w:tcBorders>
            <w:shd w:val="clear" w:color="auto" w:fill="F4F3FF"/>
          </w:tcPr>
          <w:p w14:paraId="05394516" w14:textId="77777777" w:rsidR="00047B1A" w:rsidRPr="00D008D3" w:rsidRDefault="00047B1A" w:rsidP="00885BA0">
            <w:pPr>
              <w:rPr>
                <w:rFonts w:ascii="Times" w:hAnsi="Times"/>
                <w:sz w:val="22"/>
                <w:szCs w:val="22"/>
              </w:rPr>
            </w:pPr>
          </w:p>
        </w:tc>
        <w:tc>
          <w:tcPr>
            <w:tcW w:w="236" w:type="dxa"/>
            <w:tcBorders>
              <w:top w:val="nil"/>
              <w:left w:val="nil"/>
              <w:bottom w:val="nil"/>
              <w:right w:val="nil"/>
            </w:tcBorders>
            <w:shd w:val="clear" w:color="auto" w:fill="F4F3FF"/>
          </w:tcPr>
          <w:p w14:paraId="011C1AAA" w14:textId="77777777" w:rsidR="00047B1A" w:rsidRPr="00D008D3" w:rsidRDefault="00047B1A" w:rsidP="00885BA0">
            <w:pPr>
              <w:jc w:val="center"/>
              <w:rPr>
                <w:rFonts w:ascii="Times" w:hAnsi="Times"/>
                <w:sz w:val="22"/>
                <w:szCs w:val="22"/>
              </w:rPr>
            </w:pPr>
          </w:p>
        </w:tc>
        <w:tc>
          <w:tcPr>
            <w:tcW w:w="1114" w:type="dxa"/>
            <w:tcBorders>
              <w:top w:val="nil"/>
              <w:left w:val="nil"/>
              <w:bottom w:val="nil"/>
              <w:right w:val="nil"/>
            </w:tcBorders>
            <w:shd w:val="clear" w:color="auto" w:fill="F4F3FF"/>
          </w:tcPr>
          <w:p w14:paraId="2E378BAE" w14:textId="77777777" w:rsidR="00047B1A" w:rsidRPr="00D008D3" w:rsidRDefault="00047B1A" w:rsidP="00885BA0">
            <w:pPr>
              <w:jc w:val="center"/>
              <w:rPr>
                <w:rFonts w:ascii="Times" w:hAnsi="Times"/>
                <w:sz w:val="22"/>
                <w:szCs w:val="22"/>
              </w:rPr>
            </w:pPr>
          </w:p>
        </w:tc>
        <w:tc>
          <w:tcPr>
            <w:tcW w:w="270" w:type="dxa"/>
            <w:tcBorders>
              <w:top w:val="nil"/>
              <w:left w:val="nil"/>
              <w:bottom w:val="nil"/>
              <w:right w:val="nil"/>
            </w:tcBorders>
            <w:shd w:val="clear" w:color="auto" w:fill="F4F3FF"/>
          </w:tcPr>
          <w:p w14:paraId="23F6543A" w14:textId="77777777" w:rsidR="00047B1A" w:rsidRPr="00D008D3" w:rsidRDefault="00047B1A" w:rsidP="00885BA0">
            <w:pPr>
              <w:jc w:val="center"/>
              <w:rPr>
                <w:rFonts w:ascii="Times" w:hAnsi="Times"/>
                <w:sz w:val="22"/>
                <w:szCs w:val="22"/>
              </w:rPr>
            </w:pPr>
          </w:p>
        </w:tc>
        <w:tc>
          <w:tcPr>
            <w:tcW w:w="1530" w:type="dxa"/>
            <w:tcBorders>
              <w:top w:val="nil"/>
              <w:left w:val="nil"/>
              <w:bottom w:val="nil"/>
              <w:right w:val="nil"/>
            </w:tcBorders>
            <w:shd w:val="clear" w:color="auto" w:fill="F4F3FF"/>
          </w:tcPr>
          <w:p w14:paraId="3C09F506" w14:textId="77777777" w:rsidR="00047B1A" w:rsidRPr="00D008D3" w:rsidRDefault="00047B1A" w:rsidP="00885BA0">
            <w:pPr>
              <w:jc w:val="center"/>
              <w:rPr>
                <w:rFonts w:ascii="Times" w:hAnsi="Times"/>
                <w:sz w:val="22"/>
                <w:szCs w:val="22"/>
              </w:rPr>
            </w:pPr>
            <w:r w:rsidRPr="00D008D3">
              <w:rPr>
                <w:rFonts w:ascii="Times" w:hAnsi="Times"/>
                <w:sz w:val="22"/>
                <w:szCs w:val="22"/>
              </w:rPr>
              <w:t>Benzene</w:t>
            </w:r>
          </w:p>
        </w:tc>
        <w:tc>
          <w:tcPr>
            <w:tcW w:w="270" w:type="dxa"/>
            <w:tcBorders>
              <w:top w:val="nil"/>
              <w:left w:val="nil"/>
              <w:bottom w:val="nil"/>
              <w:right w:val="nil"/>
            </w:tcBorders>
            <w:shd w:val="clear" w:color="auto" w:fill="F4F3FF"/>
          </w:tcPr>
          <w:p w14:paraId="6509AEFF" w14:textId="77777777" w:rsidR="00047B1A" w:rsidRPr="00D008D3" w:rsidRDefault="00047B1A" w:rsidP="00885BA0">
            <w:pPr>
              <w:rPr>
                <w:rFonts w:ascii="Times" w:hAnsi="Times"/>
                <w:sz w:val="22"/>
                <w:szCs w:val="22"/>
              </w:rPr>
            </w:pPr>
          </w:p>
        </w:tc>
        <w:tc>
          <w:tcPr>
            <w:tcW w:w="1170" w:type="dxa"/>
            <w:tcBorders>
              <w:top w:val="nil"/>
              <w:left w:val="nil"/>
              <w:bottom w:val="nil"/>
              <w:right w:val="nil"/>
            </w:tcBorders>
            <w:shd w:val="clear" w:color="auto" w:fill="F4F3FF"/>
          </w:tcPr>
          <w:p w14:paraId="3F8B5DA1" w14:textId="77777777" w:rsidR="00047B1A" w:rsidRPr="00D008D3" w:rsidRDefault="00047B1A" w:rsidP="00885BA0">
            <w:pPr>
              <w:jc w:val="center"/>
              <w:rPr>
                <w:rFonts w:ascii="Times" w:hAnsi="Times"/>
                <w:sz w:val="22"/>
                <w:szCs w:val="22"/>
              </w:rPr>
            </w:pPr>
            <w:r w:rsidRPr="00D008D3">
              <w:rPr>
                <w:rFonts w:ascii="Times" w:hAnsi="Times"/>
                <w:sz w:val="22"/>
                <w:szCs w:val="22"/>
              </w:rPr>
              <w:t>2.82</w:t>
            </w:r>
          </w:p>
        </w:tc>
        <w:tc>
          <w:tcPr>
            <w:tcW w:w="255" w:type="dxa"/>
            <w:tcBorders>
              <w:top w:val="nil"/>
              <w:left w:val="nil"/>
              <w:bottom w:val="nil"/>
              <w:right w:val="nil"/>
            </w:tcBorders>
            <w:shd w:val="clear" w:color="auto" w:fill="F4F3FF"/>
          </w:tcPr>
          <w:p w14:paraId="6093C007" w14:textId="77777777" w:rsidR="00047B1A" w:rsidRPr="00D008D3" w:rsidRDefault="00047B1A" w:rsidP="00885BA0">
            <w:pPr>
              <w:jc w:val="center"/>
              <w:rPr>
                <w:rFonts w:ascii="Times" w:hAnsi="Times"/>
                <w:sz w:val="22"/>
                <w:szCs w:val="22"/>
              </w:rPr>
            </w:pPr>
          </w:p>
        </w:tc>
        <w:tc>
          <w:tcPr>
            <w:tcW w:w="1418" w:type="dxa"/>
            <w:tcBorders>
              <w:top w:val="nil"/>
              <w:left w:val="nil"/>
              <w:bottom w:val="nil"/>
              <w:right w:val="nil"/>
            </w:tcBorders>
            <w:shd w:val="clear" w:color="auto" w:fill="F4F3FF"/>
          </w:tcPr>
          <w:p w14:paraId="1F3AC4E1" w14:textId="77777777" w:rsidR="00047B1A" w:rsidRPr="00D008D3" w:rsidRDefault="00047B1A" w:rsidP="00885BA0">
            <w:pPr>
              <w:jc w:val="center"/>
              <w:rPr>
                <w:rFonts w:ascii="Times" w:hAnsi="Times"/>
                <w:sz w:val="22"/>
                <w:szCs w:val="22"/>
              </w:rPr>
            </w:pPr>
            <w:r w:rsidRPr="00D008D3">
              <w:rPr>
                <w:rFonts w:ascii="Times" w:hAnsi="Times"/>
                <w:sz w:val="22"/>
                <w:szCs w:val="22"/>
              </w:rPr>
              <w:t>-</w:t>
            </w:r>
          </w:p>
        </w:tc>
        <w:tc>
          <w:tcPr>
            <w:tcW w:w="267" w:type="dxa"/>
            <w:tcBorders>
              <w:top w:val="nil"/>
              <w:left w:val="nil"/>
              <w:bottom w:val="nil"/>
              <w:right w:val="nil"/>
            </w:tcBorders>
            <w:shd w:val="clear" w:color="auto" w:fill="F4F3FF"/>
          </w:tcPr>
          <w:p w14:paraId="2C9FBAA4" w14:textId="77777777" w:rsidR="00047B1A" w:rsidRPr="00D008D3" w:rsidRDefault="00047B1A" w:rsidP="00885BA0">
            <w:pPr>
              <w:jc w:val="center"/>
              <w:rPr>
                <w:rFonts w:ascii="Times" w:hAnsi="Times"/>
                <w:sz w:val="22"/>
                <w:szCs w:val="22"/>
              </w:rPr>
            </w:pPr>
          </w:p>
        </w:tc>
        <w:tc>
          <w:tcPr>
            <w:tcW w:w="1158" w:type="dxa"/>
            <w:tcBorders>
              <w:top w:val="nil"/>
              <w:left w:val="nil"/>
              <w:bottom w:val="nil"/>
              <w:right w:val="nil"/>
            </w:tcBorders>
            <w:shd w:val="clear" w:color="auto" w:fill="F4F3FF"/>
          </w:tcPr>
          <w:p w14:paraId="06C7E353" w14:textId="77777777" w:rsidR="00047B1A" w:rsidRPr="00D008D3" w:rsidRDefault="00047B1A" w:rsidP="00885BA0">
            <w:pPr>
              <w:jc w:val="center"/>
              <w:rPr>
                <w:rFonts w:ascii="Times" w:hAnsi="Times"/>
                <w:sz w:val="22"/>
                <w:szCs w:val="22"/>
              </w:rPr>
            </w:pPr>
            <w:r w:rsidRPr="00D008D3">
              <w:rPr>
                <w:rFonts w:ascii="Times" w:hAnsi="Times"/>
                <w:sz w:val="22"/>
                <w:szCs w:val="22"/>
              </w:rPr>
              <w:t>3.9</w:t>
            </w:r>
          </w:p>
        </w:tc>
      </w:tr>
      <w:tr w:rsidR="00047B1A" w:rsidRPr="00D008D3" w14:paraId="184C8E7E" w14:textId="77777777" w:rsidTr="007160CA">
        <w:trPr>
          <w:trHeight w:val="271"/>
          <w:jc w:val="center"/>
        </w:trPr>
        <w:tc>
          <w:tcPr>
            <w:tcW w:w="1736" w:type="dxa"/>
            <w:tcBorders>
              <w:top w:val="nil"/>
              <w:left w:val="nil"/>
              <w:bottom w:val="nil"/>
              <w:right w:val="nil"/>
            </w:tcBorders>
            <w:shd w:val="clear" w:color="auto" w:fill="F4F3FF"/>
          </w:tcPr>
          <w:p w14:paraId="6F1DF9E2" w14:textId="77777777" w:rsidR="00047B1A" w:rsidRPr="00D008D3" w:rsidRDefault="00047B1A" w:rsidP="00885BA0">
            <w:pPr>
              <w:rPr>
                <w:rFonts w:ascii="Times" w:hAnsi="Times"/>
                <w:sz w:val="22"/>
                <w:szCs w:val="22"/>
              </w:rPr>
            </w:pPr>
          </w:p>
        </w:tc>
        <w:tc>
          <w:tcPr>
            <w:tcW w:w="236" w:type="dxa"/>
            <w:tcBorders>
              <w:top w:val="nil"/>
              <w:left w:val="nil"/>
              <w:bottom w:val="nil"/>
              <w:right w:val="nil"/>
            </w:tcBorders>
            <w:shd w:val="clear" w:color="auto" w:fill="F4F3FF"/>
          </w:tcPr>
          <w:p w14:paraId="6C0854A6" w14:textId="77777777" w:rsidR="00047B1A" w:rsidRPr="00D008D3" w:rsidRDefault="00047B1A" w:rsidP="00885BA0">
            <w:pPr>
              <w:jc w:val="center"/>
              <w:rPr>
                <w:rFonts w:ascii="Times" w:hAnsi="Times"/>
                <w:sz w:val="22"/>
                <w:szCs w:val="22"/>
              </w:rPr>
            </w:pPr>
          </w:p>
        </w:tc>
        <w:tc>
          <w:tcPr>
            <w:tcW w:w="1114" w:type="dxa"/>
            <w:tcBorders>
              <w:top w:val="nil"/>
              <w:left w:val="nil"/>
              <w:bottom w:val="nil"/>
              <w:right w:val="nil"/>
            </w:tcBorders>
            <w:shd w:val="clear" w:color="auto" w:fill="F4F3FF"/>
          </w:tcPr>
          <w:p w14:paraId="16A466C2" w14:textId="77777777" w:rsidR="00047B1A" w:rsidRPr="00D008D3" w:rsidRDefault="00047B1A" w:rsidP="00885BA0">
            <w:pPr>
              <w:jc w:val="center"/>
              <w:rPr>
                <w:rFonts w:ascii="Times" w:hAnsi="Times"/>
                <w:sz w:val="22"/>
                <w:szCs w:val="22"/>
              </w:rPr>
            </w:pPr>
          </w:p>
        </w:tc>
        <w:tc>
          <w:tcPr>
            <w:tcW w:w="270" w:type="dxa"/>
            <w:tcBorders>
              <w:top w:val="nil"/>
              <w:left w:val="nil"/>
              <w:bottom w:val="nil"/>
              <w:right w:val="nil"/>
            </w:tcBorders>
            <w:shd w:val="clear" w:color="auto" w:fill="F4F3FF"/>
          </w:tcPr>
          <w:p w14:paraId="3C06DD18" w14:textId="77777777" w:rsidR="00047B1A" w:rsidRPr="00D008D3" w:rsidRDefault="00047B1A" w:rsidP="00885BA0">
            <w:pPr>
              <w:jc w:val="center"/>
              <w:rPr>
                <w:rFonts w:ascii="Times" w:hAnsi="Times"/>
                <w:sz w:val="22"/>
                <w:szCs w:val="22"/>
              </w:rPr>
            </w:pPr>
          </w:p>
        </w:tc>
        <w:tc>
          <w:tcPr>
            <w:tcW w:w="1530" w:type="dxa"/>
            <w:tcBorders>
              <w:top w:val="nil"/>
              <w:left w:val="nil"/>
              <w:bottom w:val="nil"/>
              <w:right w:val="nil"/>
            </w:tcBorders>
            <w:shd w:val="clear" w:color="auto" w:fill="F4F3FF"/>
          </w:tcPr>
          <w:p w14:paraId="6E5CB988" w14:textId="77777777" w:rsidR="00047B1A" w:rsidRPr="00D008D3" w:rsidRDefault="00047B1A" w:rsidP="00885BA0">
            <w:pPr>
              <w:jc w:val="center"/>
              <w:rPr>
                <w:rFonts w:ascii="Times" w:hAnsi="Times"/>
                <w:sz w:val="22"/>
                <w:szCs w:val="22"/>
              </w:rPr>
            </w:pPr>
            <w:r w:rsidRPr="00D008D3">
              <w:rPr>
                <w:rFonts w:ascii="Times" w:hAnsi="Times"/>
                <w:sz w:val="22"/>
                <w:szCs w:val="22"/>
              </w:rPr>
              <w:t>Toluene</w:t>
            </w:r>
          </w:p>
        </w:tc>
        <w:tc>
          <w:tcPr>
            <w:tcW w:w="270" w:type="dxa"/>
            <w:tcBorders>
              <w:top w:val="nil"/>
              <w:left w:val="nil"/>
              <w:bottom w:val="nil"/>
              <w:right w:val="nil"/>
            </w:tcBorders>
            <w:shd w:val="clear" w:color="auto" w:fill="F4F3FF"/>
          </w:tcPr>
          <w:p w14:paraId="7646921C" w14:textId="77777777" w:rsidR="00047B1A" w:rsidRPr="00D008D3" w:rsidRDefault="00047B1A" w:rsidP="00885BA0">
            <w:pPr>
              <w:rPr>
                <w:rFonts w:ascii="Times" w:hAnsi="Times"/>
                <w:sz w:val="22"/>
                <w:szCs w:val="22"/>
              </w:rPr>
            </w:pPr>
          </w:p>
        </w:tc>
        <w:tc>
          <w:tcPr>
            <w:tcW w:w="1170" w:type="dxa"/>
            <w:tcBorders>
              <w:top w:val="nil"/>
              <w:left w:val="nil"/>
              <w:bottom w:val="nil"/>
              <w:right w:val="nil"/>
            </w:tcBorders>
            <w:shd w:val="clear" w:color="auto" w:fill="F4F3FF"/>
          </w:tcPr>
          <w:p w14:paraId="0C60382F" w14:textId="77777777" w:rsidR="00047B1A" w:rsidRPr="00D008D3" w:rsidRDefault="00047B1A" w:rsidP="00885BA0">
            <w:pPr>
              <w:jc w:val="center"/>
              <w:rPr>
                <w:rFonts w:ascii="Times" w:hAnsi="Times"/>
                <w:sz w:val="22"/>
                <w:szCs w:val="22"/>
              </w:rPr>
            </w:pPr>
            <w:r w:rsidRPr="00D008D3">
              <w:rPr>
                <w:rFonts w:ascii="Times" w:hAnsi="Times"/>
                <w:sz w:val="22"/>
                <w:szCs w:val="22"/>
              </w:rPr>
              <w:t>0.92</w:t>
            </w:r>
          </w:p>
        </w:tc>
        <w:tc>
          <w:tcPr>
            <w:tcW w:w="255" w:type="dxa"/>
            <w:tcBorders>
              <w:top w:val="nil"/>
              <w:left w:val="nil"/>
              <w:bottom w:val="nil"/>
              <w:right w:val="nil"/>
            </w:tcBorders>
            <w:shd w:val="clear" w:color="auto" w:fill="F4F3FF"/>
          </w:tcPr>
          <w:p w14:paraId="625807DD" w14:textId="77777777" w:rsidR="00047B1A" w:rsidRPr="00D008D3" w:rsidRDefault="00047B1A" w:rsidP="00885BA0">
            <w:pPr>
              <w:jc w:val="center"/>
              <w:rPr>
                <w:rFonts w:ascii="Times" w:hAnsi="Times"/>
                <w:sz w:val="22"/>
                <w:szCs w:val="22"/>
              </w:rPr>
            </w:pPr>
          </w:p>
        </w:tc>
        <w:tc>
          <w:tcPr>
            <w:tcW w:w="1418" w:type="dxa"/>
            <w:tcBorders>
              <w:top w:val="nil"/>
              <w:left w:val="nil"/>
              <w:bottom w:val="nil"/>
              <w:right w:val="nil"/>
            </w:tcBorders>
            <w:shd w:val="clear" w:color="auto" w:fill="F4F3FF"/>
          </w:tcPr>
          <w:p w14:paraId="66328A3E" w14:textId="77777777" w:rsidR="00047B1A" w:rsidRPr="00D008D3" w:rsidRDefault="00047B1A" w:rsidP="00885BA0">
            <w:pPr>
              <w:jc w:val="center"/>
              <w:rPr>
                <w:rFonts w:ascii="Times" w:hAnsi="Times"/>
                <w:sz w:val="22"/>
                <w:szCs w:val="22"/>
              </w:rPr>
            </w:pPr>
            <w:r w:rsidRPr="00D008D3">
              <w:rPr>
                <w:rFonts w:ascii="Times" w:hAnsi="Times"/>
                <w:sz w:val="22"/>
                <w:szCs w:val="22"/>
              </w:rPr>
              <w:t>-</w:t>
            </w:r>
          </w:p>
        </w:tc>
        <w:tc>
          <w:tcPr>
            <w:tcW w:w="267" w:type="dxa"/>
            <w:tcBorders>
              <w:top w:val="nil"/>
              <w:left w:val="nil"/>
              <w:bottom w:val="nil"/>
              <w:right w:val="nil"/>
            </w:tcBorders>
            <w:shd w:val="clear" w:color="auto" w:fill="F4F3FF"/>
          </w:tcPr>
          <w:p w14:paraId="3BEE4803" w14:textId="77777777" w:rsidR="00047B1A" w:rsidRPr="00D008D3" w:rsidRDefault="00047B1A" w:rsidP="00885BA0">
            <w:pPr>
              <w:jc w:val="center"/>
              <w:rPr>
                <w:rFonts w:ascii="Times" w:hAnsi="Times"/>
                <w:sz w:val="22"/>
                <w:szCs w:val="22"/>
              </w:rPr>
            </w:pPr>
          </w:p>
        </w:tc>
        <w:tc>
          <w:tcPr>
            <w:tcW w:w="1158" w:type="dxa"/>
            <w:tcBorders>
              <w:top w:val="nil"/>
              <w:left w:val="nil"/>
              <w:bottom w:val="nil"/>
              <w:right w:val="nil"/>
            </w:tcBorders>
            <w:shd w:val="clear" w:color="auto" w:fill="F4F3FF"/>
          </w:tcPr>
          <w:p w14:paraId="3F4D6C9D" w14:textId="77777777" w:rsidR="00047B1A" w:rsidRPr="00D008D3" w:rsidRDefault="00047B1A" w:rsidP="00885BA0">
            <w:pPr>
              <w:jc w:val="center"/>
              <w:rPr>
                <w:rFonts w:ascii="Times" w:hAnsi="Times"/>
                <w:sz w:val="22"/>
                <w:szCs w:val="22"/>
              </w:rPr>
            </w:pPr>
            <w:r w:rsidRPr="00D008D3">
              <w:rPr>
                <w:rFonts w:ascii="Times" w:hAnsi="Times"/>
                <w:sz w:val="22"/>
                <w:szCs w:val="22"/>
              </w:rPr>
              <w:t>2.6</w:t>
            </w:r>
          </w:p>
        </w:tc>
      </w:tr>
      <w:tr w:rsidR="00047B1A" w:rsidRPr="00D008D3" w14:paraId="19FC1CD2" w14:textId="77777777" w:rsidTr="007160CA">
        <w:trPr>
          <w:trHeight w:val="271"/>
          <w:jc w:val="center"/>
        </w:trPr>
        <w:tc>
          <w:tcPr>
            <w:tcW w:w="1736" w:type="dxa"/>
            <w:tcBorders>
              <w:top w:val="nil"/>
              <w:left w:val="nil"/>
              <w:bottom w:val="nil"/>
              <w:right w:val="nil"/>
            </w:tcBorders>
            <w:shd w:val="clear" w:color="auto" w:fill="F4F3FF"/>
          </w:tcPr>
          <w:p w14:paraId="4C0327E1" w14:textId="77777777" w:rsidR="00047B1A" w:rsidRPr="00D008D3" w:rsidRDefault="00047B1A" w:rsidP="00885BA0">
            <w:pPr>
              <w:rPr>
                <w:rFonts w:ascii="Times" w:hAnsi="Times"/>
                <w:sz w:val="22"/>
                <w:szCs w:val="22"/>
              </w:rPr>
            </w:pPr>
          </w:p>
        </w:tc>
        <w:tc>
          <w:tcPr>
            <w:tcW w:w="236" w:type="dxa"/>
            <w:tcBorders>
              <w:top w:val="nil"/>
              <w:left w:val="nil"/>
              <w:bottom w:val="nil"/>
              <w:right w:val="nil"/>
            </w:tcBorders>
            <w:shd w:val="clear" w:color="auto" w:fill="F4F3FF"/>
          </w:tcPr>
          <w:p w14:paraId="301DADBE" w14:textId="77777777" w:rsidR="00047B1A" w:rsidRPr="00D008D3" w:rsidRDefault="00047B1A" w:rsidP="00885BA0">
            <w:pPr>
              <w:jc w:val="center"/>
              <w:rPr>
                <w:rFonts w:ascii="Times" w:hAnsi="Times"/>
                <w:sz w:val="22"/>
                <w:szCs w:val="22"/>
              </w:rPr>
            </w:pPr>
          </w:p>
        </w:tc>
        <w:tc>
          <w:tcPr>
            <w:tcW w:w="1114" w:type="dxa"/>
            <w:tcBorders>
              <w:top w:val="nil"/>
              <w:left w:val="nil"/>
              <w:bottom w:val="nil"/>
              <w:right w:val="nil"/>
            </w:tcBorders>
            <w:shd w:val="clear" w:color="auto" w:fill="F4F3FF"/>
          </w:tcPr>
          <w:p w14:paraId="7D9F250A" w14:textId="77777777" w:rsidR="00047B1A" w:rsidRPr="00D008D3" w:rsidRDefault="00047B1A" w:rsidP="00885BA0">
            <w:pPr>
              <w:jc w:val="center"/>
              <w:rPr>
                <w:rFonts w:ascii="Times" w:hAnsi="Times"/>
                <w:sz w:val="22"/>
                <w:szCs w:val="22"/>
              </w:rPr>
            </w:pPr>
          </w:p>
        </w:tc>
        <w:tc>
          <w:tcPr>
            <w:tcW w:w="270" w:type="dxa"/>
            <w:tcBorders>
              <w:top w:val="nil"/>
              <w:left w:val="nil"/>
              <w:bottom w:val="nil"/>
              <w:right w:val="nil"/>
            </w:tcBorders>
            <w:shd w:val="clear" w:color="auto" w:fill="F4F3FF"/>
          </w:tcPr>
          <w:p w14:paraId="5D5CFAB9" w14:textId="77777777" w:rsidR="00047B1A" w:rsidRPr="00D008D3" w:rsidRDefault="00047B1A" w:rsidP="00885BA0">
            <w:pPr>
              <w:jc w:val="center"/>
              <w:rPr>
                <w:rFonts w:ascii="Times" w:hAnsi="Times"/>
                <w:sz w:val="22"/>
                <w:szCs w:val="22"/>
              </w:rPr>
            </w:pPr>
          </w:p>
        </w:tc>
        <w:tc>
          <w:tcPr>
            <w:tcW w:w="1530" w:type="dxa"/>
            <w:tcBorders>
              <w:top w:val="nil"/>
              <w:left w:val="nil"/>
              <w:bottom w:val="nil"/>
              <w:right w:val="nil"/>
            </w:tcBorders>
            <w:shd w:val="clear" w:color="auto" w:fill="F4F3FF"/>
          </w:tcPr>
          <w:p w14:paraId="530B826B" w14:textId="77777777" w:rsidR="00047B1A" w:rsidRPr="00D008D3" w:rsidRDefault="00047B1A" w:rsidP="00885BA0">
            <w:pPr>
              <w:jc w:val="center"/>
              <w:rPr>
                <w:rFonts w:ascii="Times" w:hAnsi="Times"/>
                <w:sz w:val="22"/>
                <w:szCs w:val="22"/>
              </w:rPr>
            </w:pPr>
            <w:r w:rsidRPr="00D008D3">
              <w:rPr>
                <w:rFonts w:ascii="Times" w:hAnsi="Times"/>
                <w:sz w:val="22"/>
                <w:szCs w:val="22"/>
              </w:rPr>
              <w:t>Ethylbenzene</w:t>
            </w:r>
          </w:p>
        </w:tc>
        <w:tc>
          <w:tcPr>
            <w:tcW w:w="270" w:type="dxa"/>
            <w:tcBorders>
              <w:top w:val="nil"/>
              <w:left w:val="nil"/>
              <w:bottom w:val="nil"/>
              <w:right w:val="nil"/>
            </w:tcBorders>
            <w:shd w:val="clear" w:color="auto" w:fill="F4F3FF"/>
          </w:tcPr>
          <w:p w14:paraId="7B971C55" w14:textId="77777777" w:rsidR="00047B1A" w:rsidRPr="00D008D3" w:rsidRDefault="00047B1A" w:rsidP="00885BA0">
            <w:pPr>
              <w:rPr>
                <w:rFonts w:ascii="Times" w:hAnsi="Times"/>
                <w:sz w:val="22"/>
                <w:szCs w:val="22"/>
              </w:rPr>
            </w:pPr>
          </w:p>
        </w:tc>
        <w:tc>
          <w:tcPr>
            <w:tcW w:w="1170" w:type="dxa"/>
            <w:tcBorders>
              <w:top w:val="nil"/>
              <w:left w:val="nil"/>
              <w:bottom w:val="nil"/>
              <w:right w:val="nil"/>
            </w:tcBorders>
            <w:shd w:val="clear" w:color="auto" w:fill="F4F3FF"/>
          </w:tcPr>
          <w:p w14:paraId="6F26E46F" w14:textId="77777777" w:rsidR="00047B1A" w:rsidRPr="00D008D3" w:rsidRDefault="00047B1A" w:rsidP="00885BA0">
            <w:pPr>
              <w:jc w:val="center"/>
              <w:rPr>
                <w:rFonts w:ascii="Times" w:hAnsi="Times"/>
                <w:sz w:val="22"/>
                <w:szCs w:val="22"/>
              </w:rPr>
            </w:pPr>
            <w:r w:rsidRPr="00D008D3">
              <w:rPr>
                <w:rFonts w:ascii="Times" w:hAnsi="Times"/>
                <w:sz w:val="22"/>
                <w:szCs w:val="22"/>
              </w:rPr>
              <w:t>0.34</w:t>
            </w:r>
          </w:p>
        </w:tc>
        <w:tc>
          <w:tcPr>
            <w:tcW w:w="255" w:type="dxa"/>
            <w:tcBorders>
              <w:top w:val="nil"/>
              <w:left w:val="nil"/>
              <w:bottom w:val="nil"/>
              <w:right w:val="nil"/>
            </w:tcBorders>
            <w:shd w:val="clear" w:color="auto" w:fill="F4F3FF"/>
          </w:tcPr>
          <w:p w14:paraId="42166465" w14:textId="77777777" w:rsidR="00047B1A" w:rsidRPr="00D008D3" w:rsidRDefault="00047B1A" w:rsidP="00885BA0">
            <w:pPr>
              <w:jc w:val="center"/>
              <w:rPr>
                <w:rFonts w:ascii="Times" w:hAnsi="Times"/>
                <w:sz w:val="22"/>
                <w:szCs w:val="22"/>
              </w:rPr>
            </w:pPr>
          </w:p>
        </w:tc>
        <w:tc>
          <w:tcPr>
            <w:tcW w:w="1418" w:type="dxa"/>
            <w:tcBorders>
              <w:top w:val="nil"/>
              <w:left w:val="nil"/>
              <w:bottom w:val="nil"/>
              <w:right w:val="nil"/>
            </w:tcBorders>
            <w:shd w:val="clear" w:color="auto" w:fill="F4F3FF"/>
          </w:tcPr>
          <w:p w14:paraId="70164A16" w14:textId="77777777" w:rsidR="00047B1A" w:rsidRPr="00D008D3" w:rsidRDefault="00047B1A" w:rsidP="00885BA0">
            <w:pPr>
              <w:jc w:val="center"/>
              <w:rPr>
                <w:rFonts w:ascii="Times" w:hAnsi="Times"/>
                <w:sz w:val="22"/>
                <w:szCs w:val="22"/>
              </w:rPr>
            </w:pPr>
            <w:r w:rsidRPr="00D008D3">
              <w:rPr>
                <w:rFonts w:ascii="Times" w:hAnsi="Times"/>
                <w:sz w:val="22"/>
                <w:szCs w:val="22"/>
              </w:rPr>
              <w:t>-</w:t>
            </w:r>
          </w:p>
        </w:tc>
        <w:tc>
          <w:tcPr>
            <w:tcW w:w="267" w:type="dxa"/>
            <w:tcBorders>
              <w:top w:val="nil"/>
              <w:left w:val="nil"/>
              <w:bottom w:val="nil"/>
              <w:right w:val="nil"/>
            </w:tcBorders>
            <w:shd w:val="clear" w:color="auto" w:fill="F4F3FF"/>
          </w:tcPr>
          <w:p w14:paraId="22250E34" w14:textId="77777777" w:rsidR="00047B1A" w:rsidRPr="00D008D3" w:rsidRDefault="00047B1A" w:rsidP="00885BA0">
            <w:pPr>
              <w:jc w:val="center"/>
              <w:rPr>
                <w:rFonts w:ascii="Times" w:hAnsi="Times"/>
                <w:sz w:val="22"/>
                <w:szCs w:val="22"/>
              </w:rPr>
            </w:pPr>
          </w:p>
        </w:tc>
        <w:tc>
          <w:tcPr>
            <w:tcW w:w="1158" w:type="dxa"/>
            <w:tcBorders>
              <w:top w:val="nil"/>
              <w:left w:val="nil"/>
              <w:bottom w:val="nil"/>
              <w:right w:val="nil"/>
            </w:tcBorders>
            <w:shd w:val="clear" w:color="auto" w:fill="F4F3FF"/>
          </w:tcPr>
          <w:p w14:paraId="029E9D10" w14:textId="77777777" w:rsidR="00047B1A" w:rsidRPr="00D008D3" w:rsidRDefault="00047B1A" w:rsidP="00885BA0">
            <w:pPr>
              <w:jc w:val="center"/>
              <w:rPr>
                <w:rFonts w:ascii="Times" w:hAnsi="Times"/>
                <w:sz w:val="22"/>
                <w:szCs w:val="22"/>
              </w:rPr>
            </w:pPr>
            <w:r w:rsidRPr="00D008D3">
              <w:rPr>
                <w:rFonts w:ascii="Times" w:hAnsi="Times"/>
                <w:sz w:val="22"/>
                <w:szCs w:val="22"/>
              </w:rPr>
              <w:t>0.6</w:t>
            </w:r>
          </w:p>
        </w:tc>
      </w:tr>
      <w:tr w:rsidR="00047B1A" w:rsidRPr="00D008D3" w14:paraId="34C6BDC7" w14:textId="77777777" w:rsidTr="007160CA">
        <w:trPr>
          <w:trHeight w:val="271"/>
          <w:jc w:val="center"/>
        </w:trPr>
        <w:tc>
          <w:tcPr>
            <w:tcW w:w="1736" w:type="dxa"/>
            <w:tcBorders>
              <w:top w:val="nil"/>
              <w:left w:val="nil"/>
              <w:bottom w:val="nil"/>
              <w:right w:val="nil"/>
            </w:tcBorders>
            <w:shd w:val="clear" w:color="auto" w:fill="F4F3FF"/>
          </w:tcPr>
          <w:p w14:paraId="77EA6BFF" w14:textId="77777777" w:rsidR="00047B1A" w:rsidRPr="00D008D3" w:rsidRDefault="00047B1A" w:rsidP="00885BA0">
            <w:pPr>
              <w:rPr>
                <w:rFonts w:ascii="Times" w:hAnsi="Times"/>
                <w:sz w:val="22"/>
                <w:szCs w:val="22"/>
              </w:rPr>
            </w:pPr>
          </w:p>
        </w:tc>
        <w:tc>
          <w:tcPr>
            <w:tcW w:w="236" w:type="dxa"/>
            <w:tcBorders>
              <w:top w:val="nil"/>
              <w:left w:val="nil"/>
              <w:bottom w:val="nil"/>
              <w:right w:val="nil"/>
            </w:tcBorders>
            <w:shd w:val="clear" w:color="auto" w:fill="F4F3FF"/>
          </w:tcPr>
          <w:p w14:paraId="773DFFF5" w14:textId="77777777" w:rsidR="00047B1A" w:rsidRPr="00D008D3" w:rsidRDefault="00047B1A" w:rsidP="00885BA0">
            <w:pPr>
              <w:jc w:val="center"/>
              <w:rPr>
                <w:rFonts w:ascii="Times" w:hAnsi="Times"/>
                <w:sz w:val="22"/>
                <w:szCs w:val="22"/>
              </w:rPr>
            </w:pPr>
          </w:p>
        </w:tc>
        <w:tc>
          <w:tcPr>
            <w:tcW w:w="1114" w:type="dxa"/>
            <w:tcBorders>
              <w:top w:val="nil"/>
              <w:left w:val="nil"/>
              <w:bottom w:val="nil"/>
              <w:right w:val="nil"/>
            </w:tcBorders>
            <w:shd w:val="clear" w:color="auto" w:fill="F4F3FF"/>
          </w:tcPr>
          <w:p w14:paraId="2091509E" w14:textId="77777777" w:rsidR="00047B1A" w:rsidRPr="00D008D3" w:rsidRDefault="00047B1A" w:rsidP="00885BA0">
            <w:pPr>
              <w:jc w:val="center"/>
              <w:rPr>
                <w:rFonts w:ascii="Times" w:hAnsi="Times"/>
                <w:sz w:val="22"/>
                <w:szCs w:val="22"/>
              </w:rPr>
            </w:pPr>
          </w:p>
        </w:tc>
        <w:tc>
          <w:tcPr>
            <w:tcW w:w="270" w:type="dxa"/>
            <w:tcBorders>
              <w:top w:val="nil"/>
              <w:left w:val="nil"/>
              <w:bottom w:val="nil"/>
              <w:right w:val="nil"/>
            </w:tcBorders>
            <w:shd w:val="clear" w:color="auto" w:fill="F4F3FF"/>
          </w:tcPr>
          <w:p w14:paraId="01CE858F" w14:textId="77777777" w:rsidR="00047B1A" w:rsidRPr="00D008D3" w:rsidRDefault="00047B1A" w:rsidP="00885BA0">
            <w:pPr>
              <w:jc w:val="center"/>
              <w:rPr>
                <w:rFonts w:ascii="Times" w:hAnsi="Times"/>
                <w:sz w:val="22"/>
                <w:szCs w:val="22"/>
              </w:rPr>
            </w:pPr>
          </w:p>
        </w:tc>
        <w:tc>
          <w:tcPr>
            <w:tcW w:w="1530" w:type="dxa"/>
            <w:tcBorders>
              <w:top w:val="nil"/>
              <w:left w:val="nil"/>
              <w:bottom w:val="nil"/>
              <w:right w:val="nil"/>
            </w:tcBorders>
            <w:shd w:val="clear" w:color="auto" w:fill="F4F3FF"/>
          </w:tcPr>
          <w:p w14:paraId="6AE66F5A" w14:textId="77777777" w:rsidR="00047B1A" w:rsidRPr="00D008D3" w:rsidRDefault="00047B1A" w:rsidP="00885BA0">
            <w:pPr>
              <w:jc w:val="center"/>
              <w:rPr>
                <w:rFonts w:ascii="Times" w:hAnsi="Times"/>
                <w:sz w:val="22"/>
                <w:szCs w:val="22"/>
              </w:rPr>
            </w:pPr>
            <w:r w:rsidRPr="00D008D3">
              <w:rPr>
                <w:rFonts w:ascii="Times" w:hAnsi="Times"/>
                <w:sz w:val="22"/>
                <w:szCs w:val="22"/>
              </w:rPr>
              <w:t>o-Xylene</w:t>
            </w:r>
          </w:p>
        </w:tc>
        <w:tc>
          <w:tcPr>
            <w:tcW w:w="270" w:type="dxa"/>
            <w:tcBorders>
              <w:top w:val="nil"/>
              <w:left w:val="nil"/>
              <w:bottom w:val="nil"/>
              <w:right w:val="nil"/>
            </w:tcBorders>
            <w:shd w:val="clear" w:color="auto" w:fill="F4F3FF"/>
          </w:tcPr>
          <w:p w14:paraId="254AB693" w14:textId="77777777" w:rsidR="00047B1A" w:rsidRPr="00D008D3" w:rsidRDefault="00047B1A" w:rsidP="00885BA0">
            <w:pPr>
              <w:rPr>
                <w:rFonts w:ascii="Times" w:hAnsi="Times"/>
                <w:sz w:val="22"/>
                <w:szCs w:val="22"/>
              </w:rPr>
            </w:pPr>
          </w:p>
        </w:tc>
        <w:tc>
          <w:tcPr>
            <w:tcW w:w="1170" w:type="dxa"/>
            <w:tcBorders>
              <w:top w:val="nil"/>
              <w:left w:val="nil"/>
              <w:bottom w:val="nil"/>
              <w:right w:val="nil"/>
            </w:tcBorders>
            <w:shd w:val="clear" w:color="auto" w:fill="F4F3FF"/>
          </w:tcPr>
          <w:p w14:paraId="3E4AFEF1" w14:textId="77777777" w:rsidR="00047B1A" w:rsidRPr="00D008D3" w:rsidRDefault="00047B1A" w:rsidP="00885BA0">
            <w:pPr>
              <w:jc w:val="center"/>
              <w:rPr>
                <w:rFonts w:ascii="Times" w:hAnsi="Times"/>
                <w:sz w:val="22"/>
                <w:szCs w:val="22"/>
              </w:rPr>
            </w:pPr>
            <w:r w:rsidRPr="00D008D3">
              <w:rPr>
                <w:rFonts w:ascii="Times" w:hAnsi="Times"/>
                <w:sz w:val="22"/>
                <w:szCs w:val="22"/>
              </w:rPr>
              <w:t>0.15</w:t>
            </w:r>
          </w:p>
        </w:tc>
        <w:tc>
          <w:tcPr>
            <w:tcW w:w="255" w:type="dxa"/>
            <w:tcBorders>
              <w:top w:val="nil"/>
              <w:left w:val="nil"/>
              <w:bottom w:val="nil"/>
              <w:right w:val="nil"/>
            </w:tcBorders>
            <w:shd w:val="clear" w:color="auto" w:fill="F4F3FF"/>
          </w:tcPr>
          <w:p w14:paraId="5E233FB6" w14:textId="77777777" w:rsidR="00047B1A" w:rsidRPr="00D008D3" w:rsidRDefault="00047B1A" w:rsidP="00885BA0">
            <w:pPr>
              <w:jc w:val="center"/>
              <w:rPr>
                <w:rFonts w:ascii="Times" w:hAnsi="Times"/>
                <w:sz w:val="22"/>
                <w:szCs w:val="22"/>
              </w:rPr>
            </w:pPr>
          </w:p>
        </w:tc>
        <w:tc>
          <w:tcPr>
            <w:tcW w:w="1418" w:type="dxa"/>
            <w:tcBorders>
              <w:top w:val="nil"/>
              <w:left w:val="nil"/>
              <w:bottom w:val="nil"/>
              <w:right w:val="nil"/>
            </w:tcBorders>
            <w:shd w:val="clear" w:color="auto" w:fill="F4F3FF"/>
          </w:tcPr>
          <w:p w14:paraId="095012FF" w14:textId="77777777" w:rsidR="00047B1A" w:rsidRPr="00D008D3" w:rsidRDefault="00047B1A" w:rsidP="00885BA0">
            <w:pPr>
              <w:jc w:val="center"/>
              <w:rPr>
                <w:rFonts w:ascii="Times" w:hAnsi="Times"/>
                <w:sz w:val="22"/>
                <w:szCs w:val="22"/>
              </w:rPr>
            </w:pPr>
            <w:r w:rsidRPr="00D008D3">
              <w:rPr>
                <w:rFonts w:ascii="Times" w:hAnsi="Times"/>
                <w:sz w:val="22"/>
                <w:szCs w:val="22"/>
              </w:rPr>
              <w:t>-</w:t>
            </w:r>
          </w:p>
        </w:tc>
        <w:tc>
          <w:tcPr>
            <w:tcW w:w="267" w:type="dxa"/>
            <w:tcBorders>
              <w:top w:val="nil"/>
              <w:left w:val="nil"/>
              <w:bottom w:val="nil"/>
              <w:right w:val="nil"/>
            </w:tcBorders>
            <w:shd w:val="clear" w:color="auto" w:fill="F4F3FF"/>
          </w:tcPr>
          <w:p w14:paraId="5FF56700" w14:textId="77777777" w:rsidR="00047B1A" w:rsidRPr="00D008D3" w:rsidRDefault="00047B1A" w:rsidP="00885BA0">
            <w:pPr>
              <w:jc w:val="center"/>
              <w:rPr>
                <w:rFonts w:ascii="Times" w:hAnsi="Times"/>
                <w:sz w:val="22"/>
                <w:szCs w:val="22"/>
              </w:rPr>
            </w:pPr>
          </w:p>
        </w:tc>
        <w:tc>
          <w:tcPr>
            <w:tcW w:w="1158" w:type="dxa"/>
            <w:tcBorders>
              <w:top w:val="nil"/>
              <w:left w:val="nil"/>
              <w:bottom w:val="nil"/>
              <w:right w:val="nil"/>
            </w:tcBorders>
            <w:shd w:val="clear" w:color="auto" w:fill="F4F3FF"/>
          </w:tcPr>
          <w:p w14:paraId="647D44D6" w14:textId="77777777" w:rsidR="00047B1A" w:rsidRPr="00D008D3" w:rsidRDefault="00047B1A" w:rsidP="00885BA0">
            <w:pPr>
              <w:jc w:val="center"/>
              <w:rPr>
                <w:rFonts w:ascii="Times" w:hAnsi="Times"/>
                <w:sz w:val="22"/>
                <w:szCs w:val="22"/>
              </w:rPr>
            </w:pPr>
            <w:r w:rsidRPr="00D008D3">
              <w:rPr>
                <w:rFonts w:ascii="Times" w:hAnsi="Times"/>
                <w:sz w:val="22"/>
                <w:szCs w:val="22"/>
              </w:rPr>
              <w:t>0.2</w:t>
            </w:r>
          </w:p>
        </w:tc>
      </w:tr>
      <w:tr w:rsidR="00047B1A" w:rsidRPr="00D008D3" w14:paraId="3CCD0529" w14:textId="77777777" w:rsidTr="007160CA">
        <w:trPr>
          <w:trHeight w:val="271"/>
          <w:jc w:val="center"/>
        </w:trPr>
        <w:tc>
          <w:tcPr>
            <w:tcW w:w="1736" w:type="dxa"/>
            <w:tcBorders>
              <w:top w:val="nil"/>
              <w:left w:val="nil"/>
              <w:bottom w:val="nil"/>
              <w:right w:val="nil"/>
            </w:tcBorders>
            <w:shd w:val="clear" w:color="auto" w:fill="F4F3FF"/>
          </w:tcPr>
          <w:p w14:paraId="476B54AF" w14:textId="77777777" w:rsidR="00047B1A" w:rsidRPr="00D008D3" w:rsidRDefault="00047B1A" w:rsidP="00885BA0">
            <w:pPr>
              <w:rPr>
                <w:rFonts w:ascii="Times" w:hAnsi="Times"/>
                <w:sz w:val="22"/>
                <w:szCs w:val="22"/>
              </w:rPr>
            </w:pPr>
          </w:p>
        </w:tc>
        <w:tc>
          <w:tcPr>
            <w:tcW w:w="236" w:type="dxa"/>
            <w:tcBorders>
              <w:top w:val="nil"/>
              <w:left w:val="nil"/>
              <w:bottom w:val="nil"/>
              <w:right w:val="nil"/>
            </w:tcBorders>
            <w:shd w:val="clear" w:color="auto" w:fill="F4F3FF"/>
          </w:tcPr>
          <w:p w14:paraId="7B9C8BCC" w14:textId="77777777" w:rsidR="00047B1A" w:rsidRPr="00D008D3" w:rsidRDefault="00047B1A" w:rsidP="00885BA0">
            <w:pPr>
              <w:jc w:val="center"/>
              <w:rPr>
                <w:rFonts w:ascii="Times" w:hAnsi="Times"/>
                <w:sz w:val="22"/>
                <w:szCs w:val="22"/>
              </w:rPr>
            </w:pPr>
          </w:p>
        </w:tc>
        <w:tc>
          <w:tcPr>
            <w:tcW w:w="1114" w:type="dxa"/>
            <w:tcBorders>
              <w:top w:val="nil"/>
              <w:left w:val="nil"/>
              <w:bottom w:val="nil"/>
              <w:right w:val="nil"/>
            </w:tcBorders>
            <w:shd w:val="clear" w:color="auto" w:fill="F4F3FF"/>
          </w:tcPr>
          <w:p w14:paraId="3FAC033A" w14:textId="77777777" w:rsidR="00047B1A" w:rsidRPr="00D008D3" w:rsidRDefault="00047B1A" w:rsidP="00885BA0">
            <w:pPr>
              <w:jc w:val="center"/>
              <w:rPr>
                <w:rFonts w:ascii="Times" w:hAnsi="Times"/>
                <w:sz w:val="22"/>
                <w:szCs w:val="22"/>
              </w:rPr>
            </w:pPr>
          </w:p>
        </w:tc>
        <w:tc>
          <w:tcPr>
            <w:tcW w:w="270" w:type="dxa"/>
            <w:tcBorders>
              <w:top w:val="nil"/>
              <w:left w:val="nil"/>
              <w:bottom w:val="nil"/>
              <w:right w:val="nil"/>
            </w:tcBorders>
            <w:shd w:val="clear" w:color="auto" w:fill="F4F3FF"/>
          </w:tcPr>
          <w:p w14:paraId="4504941F" w14:textId="77777777" w:rsidR="00047B1A" w:rsidRPr="00D008D3" w:rsidRDefault="00047B1A" w:rsidP="00885BA0">
            <w:pPr>
              <w:jc w:val="center"/>
              <w:rPr>
                <w:rFonts w:ascii="Times" w:hAnsi="Times"/>
                <w:sz w:val="22"/>
                <w:szCs w:val="22"/>
              </w:rPr>
            </w:pPr>
          </w:p>
        </w:tc>
        <w:tc>
          <w:tcPr>
            <w:tcW w:w="1530" w:type="dxa"/>
            <w:tcBorders>
              <w:top w:val="nil"/>
              <w:left w:val="nil"/>
              <w:bottom w:val="nil"/>
              <w:right w:val="nil"/>
            </w:tcBorders>
            <w:shd w:val="clear" w:color="auto" w:fill="F4F3FF"/>
          </w:tcPr>
          <w:p w14:paraId="5BB3511C" w14:textId="77777777" w:rsidR="00047B1A" w:rsidRPr="00D008D3" w:rsidRDefault="00047B1A" w:rsidP="00885BA0">
            <w:pPr>
              <w:jc w:val="center"/>
              <w:rPr>
                <w:rFonts w:ascii="Times" w:hAnsi="Times"/>
                <w:sz w:val="22"/>
                <w:szCs w:val="22"/>
              </w:rPr>
            </w:pPr>
            <w:proofErr w:type="spellStart"/>
            <w:proofErr w:type="gramStart"/>
            <w:r w:rsidRPr="00D008D3">
              <w:rPr>
                <w:rFonts w:ascii="Times" w:hAnsi="Times"/>
                <w:sz w:val="22"/>
                <w:szCs w:val="22"/>
              </w:rPr>
              <w:t>m,p</w:t>
            </w:r>
            <w:proofErr w:type="spellEnd"/>
            <w:proofErr w:type="gramEnd"/>
            <w:r w:rsidRPr="00D008D3">
              <w:rPr>
                <w:rFonts w:ascii="Times" w:hAnsi="Times"/>
                <w:sz w:val="22"/>
                <w:szCs w:val="22"/>
              </w:rPr>
              <w:t>-Xylene</w:t>
            </w:r>
          </w:p>
        </w:tc>
        <w:tc>
          <w:tcPr>
            <w:tcW w:w="270" w:type="dxa"/>
            <w:tcBorders>
              <w:top w:val="nil"/>
              <w:left w:val="nil"/>
              <w:bottom w:val="nil"/>
              <w:right w:val="nil"/>
            </w:tcBorders>
            <w:shd w:val="clear" w:color="auto" w:fill="F4F3FF"/>
          </w:tcPr>
          <w:p w14:paraId="093B95F0" w14:textId="77777777" w:rsidR="00047B1A" w:rsidRPr="00D008D3" w:rsidRDefault="00047B1A" w:rsidP="00885BA0">
            <w:pPr>
              <w:rPr>
                <w:rFonts w:ascii="Times" w:hAnsi="Times"/>
                <w:sz w:val="22"/>
                <w:szCs w:val="22"/>
              </w:rPr>
            </w:pPr>
          </w:p>
        </w:tc>
        <w:tc>
          <w:tcPr>
            <w:tcW w:w="1170" w:type="dxa"/>
            <w:tcBorders>
              <w:top w:val="nil"/>
              <w:left w:val="nil"/>
              <w:bottom w:val="nil"/>
              <w:right w:val="nil"/>
            </w:tcBorders>
            <w:shd w:val="clear" w:color="auto" w:fill="F4F3FF"/>
          </w:tcPr>
          <w:p w14:paraId="4DF3C7D7" w14:textId="77777777" w:rsidR="00047B1A" w:rsidRPr="00D008D3" w:rsidRDefault="00047B1A" w:rsidP="00885BA0">
            <w:pPr>
              <w:jc w:val="center"/>
              <w:rPr>
                <w:rFonts w:ascii="Times" w:hAnsi="Times"/>
                <w:sz w:val="22"/>
                <w:szCs w:val="22"/>
              </w:rPr>
            </w:pPr>
            <w:r w:rsidRPr="00D008D3">
              <w:rPr>
                <w:rFonts w:ascii="Times" w:hAnsi="Times"/>
                <w:sz w:val="22"/>
                <w:szCs w:val="22"/>
              </w:rPr>
              <w:t>1.</w:t>
            </w:r>
            <w:r>
              <w:rPr>
                <w:rFonts w:ascii="Times" w:hAnsi="Times"/>
                <w:sz w:val="22"/>
                <w:szCs w:val="22"/>
              </w:rPr>
              <w:t>0</w:t>
            </w:r>
            <w:r w:rsidRPr="00D008D3">
              <w:rPr>
                <w:rFonts w:ascii="Times" w:hAnsi="Times"/>
                <w:sz w:val="22"/>
                <w:szCs w:val="22"/>
              </w:rPr>
              <w:t>8</w:t>
            </w:r>
          </w:p>
        </w:tc>
        <w:tc>
          <w:tcPr>
            <w:tcW w:w="255" w:type="dxa"/>
            <w:tcBorders>
              <w:top w:val="nil"/>
              <w:left w:val="nil"/>
              <w:bottom w:val="nil"/>
              <w:right w:val="nil"/>
            </w:tcBorders>
            <w:shd w:val="clear" w:color="auto" w:fill="F4F3FF"/>
          </w:tcPr>
          <w:p w14:paraId="1C467107" w14:textId="77777777" w:rsidR="00047B1A" w:rsidRPr="00D008D3" w:rsidRDefault="00047B1A" w:rsidP="00885BA0">
            <w:pPr>
              <w:jc w:val="center"/>
              <w:rPr>
                <w:rFonts w:ascii="Times" w:hAnsi="Times"/>
                <w:sz w:val="22"/>
                <w:szCs w:val="22"/>
              </w:rPr>
            </w:pPr>
          </w:p>
        </w:tc>
        <w:tc>
          <w:tcPr>
            <w:tcW w:w="1418" w:type="dxa"/>
            <w:tcBorders>
              <w:top w:val="nil"/>
              <w:left w:val="nil"/>
              <w:bottom w:val="nil"/>
              <w:right w:val="nil"/>
            </w:tcBorders>
            <w:shd w:val="clear" w:color="auto" w:fill="F4F3FF"/>
          </w:tcPr>
          <w:p w14:paraId="556ADEED" w14:textId="77777777" w:rsidR="00047B1A" w:rsidRPr="00D008D3" w:rsidRDefault="00047B1A" w:rsidP="00885BA0">
            <w:pPr>
              <w:jc w:val="center"/>
              <w:rPr>
                <w:rFonts w:ascii="Times" w:hAnsi="Times"/>
                <w:sz w:val="22"/>
                <w:szCs w:val="22"/>
              </w:rPr>
            </w:pPr>
            <w:r w:rsidRPr="00D008D3">
              <w:rPr>
                <w:rFonts w:ascii="Times" w:hAnsi="Times"/>
                <w:sz w:val="22"/>
                <w:szCs w:val="22"/>
              </w:rPr>
              <w:t>-</w:t>
            </w:r>
          </w:p>
        </w:tc>
        <w:tc>
          <w:tcPr>
            <w:tcW w:w="267" w:type="dxa"/>
            <w:tcBorders>
              <w:top w:val="nil"/>
              <w:left w:val="nil"/>
              <w:bottom w:val="nil"/>
              <w:right w:val="nil"/>
            </w:tcBorders>
            <w:shd w:val="clear" w:color="auto" w:fill="F4F3FF"/>
          </w:tcPr>
          <w:p w14:paraId="7FF70B93" w14:textId="77777777" w:rsidR="00047B1A" w:rsidRPr="00D008D3" w:rsidRDefault="00047B1A" w:rsidP="00885BA0">
            <w:pPr>
              <w:jc w:val="center"/>
              <w:rPr>
                <w:rFonts w:ascii="Times" w:hAnsi="Times"/>
                <w:sz w:val="22"/>
                <w:szCs w:val="22"/>
              </w:rPr>
            </w:pPr>
          </w:p>
        </w:tc>
        <w:tc>
          <w:tcPr>
            <w:tcW w:w="1158" w:type="dxa"/>
            <w:tcBorders>
              <w:top w:val="nil"/>
              <w:left w:val="nil"/>
              <w:bottom w:val="nil"/>
              <w:right w:val="nil"/>
            </w:tcBorders>
            <w:shd w:val="clear" w:color="auto" w:fill="F4F3FF"/>
          </w:tcPr>
          <w:p w14:paraId="438412AB" w14:textId="77777777" w:rsidR="00047B1A" w:rsidRPr="00D008D3" w:rsidRDefault="00047B1A" w:rsidP="00885BA0">
            <w:pPr>
              <w:jc w:val="center"/>
              <w:rPr>
                <w:rFonts w:ascii="Times" w:hAnsi="Times"/>
                <w:sz w:val="22"/>
                <w:szCs w:val="22"/>
              </w:rPr>
            </w:pPr>
            <w:r w:rsidRPr="00D008D3">
              <w:rPr>
                <w:rFonts w:ascii="Times" w:hAnsi="Times"/>
                <w:sz w:val="22"/>
                <w:szCs w:val="22"/>
              </w:rPr>
              <w:t>0.7</w:t>
            </w:r>
          </w:p>
        </w:tc>
      </w:tr>
      <w:tr w:rsidR="00047B1A" w:rsidRPr="00D008D3" w14:paraId="72B4EEB5" w14:textId="77777777" w:rsidTr="007160CA">
        <w:trPr>
          <w:trHeight w:val="271"/>
          <w:jc w:val="center"/>
        </w:trPr>
        <w:tc>
          <w:tcPr>
            <w:tcW w:w="1736" w:type="dxa"/>
            <w:tcBorders>
              <w:top w:val="nil"/>
              <w:left w:val="nil"/>
              <w:bottom w:val="nil"/>
              <w:right w:val="nil"/>
            </w:tcBorders>
            <w:shd w:val="clear" w:color="auto" w:fill="F4F3FF"/>
          </w:tcPr>
          <w:p w14:paraId="204BC3F9" w14:textId="77777777" w:rsidR="00047B1A" w:rsidRPr="00D008D3" w:rsidRDefault="00047B1A" w:rsidP="00885BA0">
            <w:pPr>
              <w:rPr>
                <w:rFonts w:ascii="Times" w:hAnsi="Times"/>
                <w:sz w:val="22"/>
                <w:szCs w:val="22"/>
              </w:rPr>
            </w:pPr>
          </w:p>
        </w:tc>
        <w:tc>
          <w:tcPr>
            <w:tcW w:w="236" w:type="dxa"/>
            <w:tcBorders>
              <w:top w:val="nil"/>
              <w:left w:val="nil"/>
              <w:bottom w:val="nil"/>
              <w:right w:val="nil"/>
            </w:tcBorders>
            <w:shd w:val="clear" w:color="auto" w:fill="F4F3FF"/>
          </w:tcPr>
          <w:p w14:paraId="15A9E547" w14:textId="77777777" w:rsidR="00047B1A" w:rsidRPr="00D008D3" w:rsidRDefault="00047B1A" w:rsidP="00885BA0">
            <w:pPr>
              <w:jc w:val="center"/>
              <w:rPr>
                <w:rFonts w:ascii="Times" w:hAnsi="Times"/>
                <w:sz w:val="22"/>
                <w:szCs w:val="22"/>
              </w:rPr>
            </w:pPr>
          </w:p>
        </w:tc>
        <w:tc>
          <w:tcPr>
            <w:tcW w:w="1114" w:type="dxa"/>
            <w:tcBorders>
              <w:top w:val="nil"/>
              <w:left w:val="nil"/>
              <w:bottom w:val="nil"/>
              <w:right w:val="nil"/>
            </w:tcBorders>
            <w:shd w:val="clear" w:color="auto" w:fill="F4F3FF"/>
          </w:tcPr>
          <w:p w14:paraId="31CD82A6" w14:textId="77777777" w:rsidR="00047B1A" w:rsidRPr="00D008D3" w:rsidRDefault="00047B1A" w:rsidP="00885BA0">
            <w:pPr>
              <w:jc w:val="center"/>
              <w:rPr>
                <w:rFonts w:ascii="Times" w:hAnsi="Times"/>
                <w:sz w:val="22"/>
                <w:szCs w:val="22"/>
              </w:rPr>
            </w:pPr>
          </w:p>
        </w:tc>
        <w:tc>
          <w:tcPr>
            <w:tcW w:w="270" w:type="dxa"/>
            <w:tcBorders>
              <w:top w:val="nil"/>
              <w:left w:val="nil"/>
              <w:bottom w:val="nil"/>
              <w:right w:val="nil"/>
            </w:tcBorders>
            <w:shd w:val="clear" w:color="auto" w:fill="F4F3FF"/>
          </w:tcPr>
          <w:p w14:paraId="3419FA70" w14:textId="77777777" w:rsidR="00047B1A" w:rsidRPr="00D008D3" w:rsidRDefault="00047B1A" w:rsidP="00885BA0">
            <w:pPr>
              <w:jc w:val="center"/>
              <w:rPr>
                <w:rFonts w:ascii="Times" w:hAnsi="Times"/>
                <w:sz w:val="22"/>
                <w:szCs w:val="22"/>
              </w:rPr>
            </w:pPr>
          </w:p>
        </w:tc>
        <w:tc>
          <w:tcPr>
            <w:tcW w:w="1530" w:type="dxa"/>
            <w:tcBorders>
              <w:top w:val="nil"/>
              <w:left w:val="nil"/>
              <w:bottom w:val="nil"/>
              <w:right w:val="nil"/>
            </w:tcBorders>
            <w:shd w:val="clear" w:color="auto" w:fill="F4F3FF"/>
          </w:tcPr>
          <w:p w14:paraId="63A9763F" w14:textId="77777777" w:rsidR="00047B1A" w:rsidRPr="00D008D3" w:rsidRDefault="00047B1A" w:rsidP="00885BA0">
            <w:pPr>
              <w:jc w:val="center"/>
              <w:rPr>
                <w:rFonts w:ascii="Times" w:hAnsi="Times"/>
                <w:sz w:val="22"/>
                <w:szCs w:val="22"/>
              </w:rPr>
            </w:pPr>
            <w:r w:rsidRPr="00D008D3">
              <w:rPr>
                <w:rFonts w:ascii="Times" w:hAnsi="Times"/>
                <w:sz w:val="22"/>
                <w:szCs w:val="22"/>
              </w:rPr>
              <w:t>Styrene</w:t>
            </w:r>
          </w:p>
        </w:tc>
        <w:tc>
          <w:tcPr>
            <w:tcW w:w="270" w:type="dxa"/>
            <w:tcBorders>
              <w:top w:val="nil"/>
              <w:left w:val="nil"/>
              <w:bottom w:val="nil"/>
              <w:right w:val="nil"/>
            </w:tcBorders>
            <w:shd w:val="clear" w:color="auto" w:fill="F4F3FF"/>
          </w:tcPr>
          <w:p w14:paraId="772A4DBD" w14:textId="77777777" w:rsidR="00047B1A" w:rsidRPr="00D008D3" w:rsidRDefault="00047B1A" w:rsidP="00885BA0">
            <w:pPr>
              <w:rPr>
                <w:rFonts w:ascii="Times" w:hAnsi="Times"/>
                <w:sz w:val="22"/>
                <w:szCs w:val="22"/>
              </w:rPr>
            </w:pPr>
          </w:p>
        </w:tc>
        <w:tc>
          <w:tcPr>
            <w:tcW w:w="1170" w:type="dxa"/>
            <w:tcBorders>
              <w:top w:val="nil"/>
              <w:left w:val="nil"/>
              <w:bottom w:val="nil"/>
              <w:right w:val="nil"/>
            </w:tcBorders>
            <w:shd w:val="clear" w:color="auto" w:fill="F4F3FF"/>
          </w:tcPr>
          <w:p w14:paraId="2CF5395B" w14:textId="77777777" w:rsidR="00047B1A" w:rsidRPr="00D008D3" w:rsidRDefault="00047B1A" w:rsidP="00885BA0">
            <w:pPr>
              <w:jc w:val="center"/>
              <w:rPr>
                <w:rFonts w:ascii="Times" w:hAnsi="Times"/>
                <w:sz w:val="22"/>
                <w:szCs w:val="22"/>
              </w:rPr>
            </w:pPr>
            <w:r w:rsidRPr="00D008D3">
              <w:rPr>
                <w:rFonts w:ascii="Times" w:hAnsi="Times"/>
                <w:sz w:val="22"/>
                <w:szCs w:val="22"/>
              </w:rPr>
              <w:t>1.62</w:t>
            </w:r>
          </w:p>
        </w:tc>
        <w:tc>
          <w:tcPr>
            <w:tcW w:w="255" w:type="dxa"/>
            <w:tcBorders>
              <w:top w:val="nil"/>
              <w:left w:val="nil"/>
              <w:bottom w:val="nil"/>
              <w:right w:val="nil"/>
            </w:tcBorders>
            <w:shd w:val="clear" w:color="auto" w:fill="F4F3FF"/>
          </w:tcPr>
          <w:p w14:paraId="56A62EE6" w14:textId="77777777" w:rsidR="00047B1A" w:rsidRPr="00D008D3" w:rsidRDefault="00047B1A" w:rsidP="00885BA0">
            <w:pPr>
              <w:jc w:val="center"/>
              <w:rPr>
                <w:rFonts w:ascii="Times" w:hAnsi="Times"/>
                <w:sz w:val="22"/>
                <w:szCs w:val="22"/>
              </w:rPr>
            </w:pPr>
          </w:p>
        </w:tc>
        <w:tc>
          <w:tcPr>
            <w:tcW w:w="1418" w:type="dxa"/>
            <w:tcBorders>
              <w:top w:val="nil"/>
              <w:left w:val="nil"/>
              <w:bottom w:val="nil"/>
              <w:right w:val="nil"/>
            </w:tcBorders>
            <w:shd w:val="clear" w:color="auto" w:fill="F4F3FF"/>
          </w:tcPr>
          <w:p w14:paraId="40621B66" w14:textId="77777777" w:rsidR="00047B1A" w:rsidRPr="00D008D3" w:rsidRDefault="00047B1A" w:rsidP="00885BA0">
            <w:pPr>
              <w:jc w:val="center"/>
              <w:rPr>
                <w:rFonts w:ascii="Times" w:hAnsi="Times"/>
                <w:sz w:val="22"/>
                <w:szCs w:val="22"/>
              </w:rPr>
            </w:pPr>
            <w:r w:rsidRPr="00D008D3">
              <w:rPr>
                <w:rFonts w:ascii="Times" w:hAnsi="Times"/>
                <w:sz w:val="22"/>
                <w:szCs w:val="22"/>
              </w:rPr>
              <w:t>-</w:t>
            </w:r>
          </w:p>
        </w:tc>
        <w:tc>
          <w:tcPr>
            <w:tcW w:w="267" w:type="dxa"/>
            <w:tcBorders>
              <w:top w:val="nil"/>
              <w:left w:val="nil"/>
              <w:bottom w:val="nil"/>
              <w:right w:val="nil"/>
            </w:tcBorders>
            <w:shd w:val="clear" w:color="auto" w:fill="F4F3FF"/>
          </w:tcPr>
          <w:p w14:paraId="0EC1FCD6" w14:textId="77777777" w:rsidR="00047B1A" w:rsidRPr="00D008D3" w:rsidRDefault="00047B1A" w:rsidP="00885BA0">
            <w:pPr>
              <w:jc w:val="center"/>
              <w:rPr>
                <w:rFonts w:ascii="Times" w:hAnsi="Times"/>
                <w:sz w:val="22"/>
                <w:szCs w:val="22"/>
              </w:rPr>
            </w:pPr>
          </w:p>
        </w:tc>
        <w:tc>
          <w:tcPr>
            <w:tcW w:w="1158" w:type="dxa"/>
            <w:tcBorders>
              <w:top w:val="nil"/>
              <w:left w:val="nil"/>
              <w:bottom w:val="nil"/>
              <w:right w:val="nil"/>
            </w:tcBorders>
            <w:shd w:val="clear" w:color="auto" w:fill="F4F3FF"/>
          </w:tcPr>
          <w:p w14:paraId="430D5CFB" w14:textId="77777777" w:rsidR="00047B1A" w:rsidRPr="00D008D3" w:rsidRDefault="00047B1A" w:rsidP="00885BA0">
            <w:pPr>
              <w:jc w:val="center"/>
              <w:rPr>
                <w:rFonts w:ascii="Times" w:hAnsi="Times"/>
                <w:sz w:val="22"/>
                <w:szCs w:val="22"/>
              </w:rPr>
            </w:pPr>
            <w:r w:rsidRPr="00D008D3">
              <w:rPr>
                <w:rFonts w:ascii="Times" w:hAnsi="Times"/>
                <w:sz w:val="22"/>
                <w:szCs w:val="22"/>
              </w:rPr>
              <w:t>0.6</w:t>
            </w:r>
          </w:p>
        </w:tc>
      </w:tr>
      <w:tr w:rsidR="00047B1A" w:rsidRPr="00D008D3" w14:paraId="2067D3C3" w14:textId="77777777" w:rsidTr="007160CA">
        <w:trPr>
          <w:trHeight w:val="271"/>
          <w:jc w:val="center"/>
        </w:trPr>
        <w:tc>
          <w:tcPr>
            <w:tcW w:w="1736" w:type="dxa"/>
            <w:tcBorders>
              <w:top w:val="nil"/>
              <w:left w:val="nil"/>
              <w:bottom w:val="nil"/>
              <w:right w:val="nil"/>
            </w:tcBorders>
            <w:shd w:val="clear" w:color="auto" w:fill="F4F3FF"/>
          </w:tcPr>
          <w:p w14:paraId="22369AAE" w14:textId="77777777" w:rsidR="00047B1A" w:rsidRPr="00D008D3" w:rsidRDefault="00047B1A" w:rsidP="00885BA0">
            <w:pPr>
              <w:rPr>
                <w:rFonts w:ascii="Times" w:hAnsi="Times"/>
                <w:sz w:val="22"/>
                <w:szCs w:val="22"/>
              </w:rPr>
            </w:pPr>
          </w:p>
        </w:tc>
        <w:tc>
          <w:tcPr>
            <w:tcW w:w="236" w:type="dxa"/>
            <w:tcBorders>
              <w:top w:val="nil"/>
              <w:left w:val="nil"/>
              <w:bottom w:val="nil"/>
              <w:right w:val="nil"/>
            </w:tcBorders>
            <w:shd w:val="clear" w:color="auto" w:fill="F4F3FF"/>
          </w:tcPr>
          <w:p w14:paraId="23D8C1AE" w14:textId="77777777" w:rsidR="00047B1A" w:rsidRPr="00D008D3" w:rsidRDefault="00047B1A" w:rsidP="00885BA0">
            <w:pPr>
              <w:jc w:val="center"/>
              <w:rPr>
                <w:rFonts w:ascii="Times" w:hAnsi="Times"/>
                <w:sz w:val="22"/>
                <w:szCs w:val="22"/>
              </w:rPr>
            </w:pPr>
          </w:p>
        </w:tc>
        <w:tc>
          <w:tcPr>
            <w:tcW w:w="1114" w:type="dxa"/>
            <w:tcBorders>
              <w:top w:val="nil"/>
              <w:left w:val="nil"/>
              <w:bottom w:val="nil"/>
              <w:right w:val="nil"/>
            </w:tcBorders>
            <w:shd w:val="clear" w:color="auto" w:fill="F4F3FF"/>
          </w:tcPr>
          <w:p w14:paraId="4D8AFA17" w14:textId="77777777" w:rsidR="00047B1A" w:rsidRPr="00D008D3" w:rsidRDefault="00047B1A" w:rsidP="00885BA0">
            <w:pPr>
              <w:jc w:val="center"/>
              <w:rPr>
                <w:rFonts w:ascii="Times" w:hAnsi="Times"/>
                <w:sz w:val="22"/>
                <w:szCs w:val="22"/>
              </w:rPr>
            </w:pPr>
          </w:p>
        </w:tc>
        <w:tc>
          <w:tcPr>
            <w:tcW w:w="270" w:type="dxa"/>
            <w:tcBorders>
              <w:top w:val="nil"/>
              <w:left w:val="nil"/>
              <w:bottom w:val="nil"/>
              <w:right w:val="nil"/>
            </w:tcBorders>
            <w:shd w:val="clear" w:color="auto" w:fill="F4F3FF"/>
          </w:tcPr>
          <w:p w14:paraId="67A921F0" w14:textId="77777777" w:rsidR="00047B1A" w:rsidRPr="00D008D3" w:rsidRDefault="00047B1A" w:rsidP="00885BA0">
            <w:pPr>
              <w:jc w:val="center"/>
              <w:rPr>
                <w:rFonts w:ascii="Times" w:hAnsi="Times"/>
                <w:sz w:val="22"/>
                <w:szCs w:val="22"/>
              </w:rPr>
            </w:pPr>
          </w:p>
        </w:tc>
        <w:tc>
          <w:tcPr>
            <w:tcW w:w="1530" w:type="dxa"/>
            <w:tcBorders>
              <w:top w:val="nil"/>
              <w:left w:val="nil"/>
              <w:bottom w:val="nil"/>
              <w:right w:val="nil"/>
            </w:tcBorders>
            <w:shd w:val="clear" w:color="auto" w:fill="F4F3FF"/>
          </w:tcPr>
          <w:p w14:paraId="5E87EF5E" w14:textId="77777777" w:rsidR="00047B1A" w:rsidRPr="00D008D3" w:rsidRDefault="00047B1A" w:rsidP="00885BA0">
            <w:pPr>
              <w:jc w:val="center"/>
              <w:rPr>
                <w:rFonts w:ascii="Times" w:hAnsi="Times"/>
                <w:sz w:val="22"/>
                <w:szCs w:val="22"/>
              </w:rPr>
            </w:pPr>
            <w:r w:rsidRPr="00D008D3">
              <w:rPr>
                <w:rFonts w:ascii="Times" w:hAnsi="Times"/>
                <w:b/>
                <w:bCs/>
                <w:sz w:val="22"/>
                <w:szCs w:val="22"/>
              </w:rPr>
              <w:t>Oxygenates</w:t>
            </w:r>
          </w:p>
        </w:tc>
        <w:tc>
          <w:tcPr>
            <w:tcW w:w="270" w:type="dxa"/>
            <w:tcBorders>
              <w:top w:val="nil"/>
              <w:left w:val="nil"/>
              <w:bottom w:val="nil"/>
              <w:right w:val="nil"/>
            </w:tcBorders>
            <w:shd w:val="clear" w:color="auto" w:fill="F4F3FF"/>
          </w:tcPr>
          <w:p w14:paraId="1FF6DAAB" w14:textId="77777777" w:rsidR="00047B1A" w:rsidRPr="00D008D3" w:rsidRDefault="00047B1A" w:rsidP="00885BA0">
            <w:pPr>
              <w:rPr>
                <w:rFonts w:ascii="Times" w:hAnsi="Times"/>
                <w:sz w:val="22"/>
                <w:szCs w:val="22"/>
              </w:rPr>
            </w:pPr>
          </w:p>
        </w:tc>
        <w:tc>
          <w:tcPr>
            <w:tcW w:w="1170" w:type="dxa"/>
            <w:tcBorders>
              <w:top w:val="nil"/>
              <w:left w:val="nil"/>
              <w:bottom w:val="nil"/>
              <w:right w:val="nil"/>
            </w:tcBorders>
            <w:shd w:val="clear" w:color="auto" w:fill="F4F3FF"/>
          </w:tcPr>
          <w:p w14:paraId="5C2F8CB7" w14:textId="77777777" w:rsidR="00047B1A" w:rsidRPr="00D008D3" w:rsidRDefault="00047B1A" w:rsidP="00885BA0">
            <w:pPr>
              <w:jc w:val="center"/>
              <w:rPr>
                <w:rFonts w:ascii="Times" w:hAnsi="Times"/>
                <w:sz w:val="22"/>
                <w:szCs w:val="22"/>
              </w:rPr>
            </w:pPr>
          </w:p>
        </w:tc>
        <w:tc>
          <w:tcPr>
            <w:tcW w:w="255" w:type="dxa"/>
            <w:tcBorders>
              <w:top w:val="nil"/>
              <w:left w:val="nil"/>
              <w:bottom w:val="nil"/>
              <w:right w:val="nil"/>
            </w:tcBorders>
            <w:shd w:val="clear" w:color="auto" w:fill="F4F3FF"/>
          </w:tcPr>
          <w:p w14:paraId="273623F8" w14:textId="77777777" w:rsidR="00047B1A" w:rsidRPr="00D008D3" w:rsidRDefault="00047B1A" w:rsidP="00885BA0">
            <w:pPr>
              <w:jc w:val="center"/>
              <w:rPr>
                <w:rFonts w:ascii="Times" w:hAnsi="Times"/>
                <w:sz w:val="22"/>
                <w:szCs w:val="22"/>
              </w:rPr>
            </w:pPr>
          </w:p>
        </w:tc>
        <w:tc>
          <w:tcPr>
            <w:tcW w:w="1418" w:type="dxa"/>
            <w:tcBorders>
              <w:top w:val="nil"/>
              <w:left w:val="nil"/>
              <w:bottom w:val="nil"/>
              <w:right w:val="nil"/>
            </w:tcBorders>
            <w:shd w:val="clear" w:color="auto" w:fill="F4F3FF"/>
          </w:tcPr>
          <w:p w14:paraId="630EB29D" w14:textId="77777777" w:rsidR="00047B1A" w:rsidRPr="00D008D3" w:rsidRDefault="00047B1A" w:rsidP="00885BA0">
            <w:pPr>
              <w:jc w:val="center"/>
              <w:rPr>
                <w:rFonts w:ascii="Times" w:hAnsi="Times"/>
                <w:sz w:val="22"/>
                <w:szCs w:val="22"/>
              </w:rPr>
            </w:pPr>
          </w:p>
        </w:tc>
        <w:tc>
          <w:tcPr>
            <w:tcW w:w="267" w:type="dxa"/>
            <w:tcBorders>
              <w:top w:val="nil"/>
              <w:left w:val="nil"/>
              <w:bottom w:val="nil"/>
              <w:right w:val="nil"/>
            </w:tcBorders>
            <w:shd w:val="clear" w:color="auto" w:fill="F4F3FF"/>
          </w:tcPr>
          <w:p w14:paraId="45E722DA" w14:textId="77777777" w:rsidR="00047B1A" w:rsidRPr="00D008D3" w:rsidRDefault="00047B1A" w:rsidP="00885BA0">
            <w:pPr>
              <w:jc w:val="center"/>
              <w:rPr>
                <w:rFonts w:ascii="Times" w:hAnsi="Times"/>
                <w:sz w:val="22"/>
                <w:szCs w:val="22"/>
              </w:rPr>
            </w:pPr>
          </w:p>
        </w:tc>
        <w:tc>
          <w:tcPr>
            <w:tcW w:w="1158" w:type="dxa"/>
            <w:tcBorders>
              <w:top w:val="nil"/>
              <w:left w:val="nil"/>
              <w:bottom w:val="nil"/>
              <w:right w:val="nil"/>
            </w:tcBorders>
            <w:shd w:val="clear" w:color="auto" w:fill="F4F3FF"/>
          </w:tcPr>
          <w:p w14:paraId="4F30DBA9" w14:textId="77777777" w:rsidR="00047B1A" w:rsidRPr="00D008D3" w:rsidRDefault="00047B1A" w:rsidP="00885BA0">
            <w:pPr>
              <w:jc w:val="center"/>
              <w:rPr>
                <w:rFonts w:ascii="Times" w:hAnsi="Times"/>
                <w:sz w:val="22"/>
                <w:szCs w:val="22"/>
              </w:rPr>
            </w:pPr>
          </w:p>
        </w:tc>
      </w:tr>
      <w:tr w:rsidR="00047B1A" w:rsidRPr="00D008D3" w14:paraId="405B0BA1" w14:textId="77777777" w:rsidTr="007160CA">
        <w:trPr>
          <w:trHeight w:val="271"/>
          <w:jc w:val="center"/>
        </w:trPr>
        <w:tc>
          <w:tcPr>
            <w:tcW w:w="1736" w:type="dxa"/>
            <w:tcBorders>
              <w:top w:val="nil"/>
              <w:left w:val="nil"/>
              <w:bottom w:val="nil"/>
              <w:right w:val="nil"/>
            </w:tcBorders>
            <w:shd w:val="clear" w:color="auto" w:fill="F4F3FF"/>
          </w:tcPr>
          <w:p w14:paraId="4A33B2DC" w14:textId="77777777" w:rsidR="00047B1A" w:rsidRPr="00D008D3" w:rsidRDefault="00047B1A" w:rsidP="00885BA0">
            <w:pPr>
              <w:rPr>
                <w:rFonts w:ascii="Times" w:hAnsi="Times"/>
                <w:sz w:val="22"/>
                <w:szCs w:val="22"/>
              </w:rPr>
            </w:pPr>
          </w:p>
        </w:tc>
        <w:tc>
          <w:tcPr>
            <w:tcW w:w="236" w:type="dxa"/>
            <w:tcBorders>
              <w:top w:val="nil"/>
              <w:left w:val="nil"/>
              <w:bottom w:val="nil"/>
              <w:right w:val="nil"/>
            </w:tcBorders>
            <w:shd w:val="clear" w:color="auto" w:fill="F4F3FF"/>
          </w:tcPr>
          <w:p w14:paraId="3C6185A7" w14:textId="77777777" w:rsidR="00047B1A" w:rsidRPr="00D008D3" w:rsidRDefault="00047B1A" w:rsidP="00885BA0">
            <w:pPr>
              <w:jc w:val="center"/>
              <w:rPr>
                <w:rFonts w:ascii="Times" w:hAnsi="Times"/>
                <w:sz w:val="22"/>
                <w:szCs w:val="22"/>
              </w:rPr>
            </w:pPr>
          </w:p>
        </w:tc>
        <w:tc>
          <w:tcPr>
            <w:tcW w:w="1114" w:type="dxa"/>
            <w:tcBorders>
              <w:top w:val="nil"/>
              <w:left w:val="nil"/>
              <w:bottom w:val="nil"/>
              <w:right w:val="nil"/>
            </w:tcBorders>
            <w:shd w:val="clear" w:color="auto" w:fill="F4F3FF"/>
          </w:tcPr>
          <w:p w14:paraId="04512872" w14:textId="77777777" w:rsidR="00047B1A" w:rsidRPr="00D008D3" w:rsidRDefault="00047B1A" w:rsidP="00885BA0">
            <w:pPr>
              <w:jc w:val="center"/>
              <w:rPr>
                <w:rFonts w:ascii="Times" w:hAnsi="Times"/>
                <w:sz w:val="22"/>
                <w:szCs w:val="22"/>
              </w:rPr>
            </w:pPr>
          </w:p>
        </w:tc>
        <w:tc>
          <w:tcPr>
            <w:tcW w:w="270" w:type="dxa"/>
            <w:tcBorders>
              <w:top w:val="nil"/>
              <w:left w:val="nil"/>
              <w:bottom w:val="nil"/>
              <w:right w:val="nil"/>
            </w:tcBorders>
            <w:shd w:val="clear" w:color="auto" w:fill="F4F3FF"/>
          </w:tcPr>
          <w:p w14:paraId="3889498C" w14:textId="77777777" w:rsidR="00047B1A" w:rsidRPr="00D008D3" w:rsidRDefault="00047B1A" w:rsidP="00885BA0">
            <w:pPr>
              <w:jc w:val="center"/>
              <w:rPr>
                <w:rFonts w:ascii="Times" w:hAnsi="Times"/>
                <w:sz w:val="22"/>
                <w:szCs w:val="22"/>
              </w:rPr>
            </w:pPr>
          </w:p>
        </w:tc>
        <w:tc>
          <w:tcPr>
            <w:tcW w:w="1530" w:type="dxa"/>
            <w:tcBorders>
              <w:top w:val="nil"/>
              <w:left w:val="nil"/>
              <w:bottom w:val="nil"/>
              <w:right w:val="nil"/>
            </w:tcBorders>
            <w:shd w:val="clear" w:color="auto" w:fill="F4F3FF"/>
          </w:tcPr>
          <w:p w14:paraId="05D7592E" w14:textId="77777777" w:rsidR="00047B1A" w:rsidRPr="00D008D3" w:rsidRDefault="00047B1A" w:rsidP="00885BA0">
            <w:pPr>
              <w:jc w:val="center"/>
              <w:rPr>
                <w:rFonts w:ascii="Times" w:hAnsi="Times"/>
                <w:sz w:val="22"/>
                <w:szCs w:val="22"/>
              </w:rPr>
            </w:pPr>
            <w:r>
              <w:rPr>
                <w:rFonts w:ascii="Times" w:hAnsi="Times"/>
                <w:sz w:val="22"/>
                <w:szCs w:val="22"/>
              </w:rPr>
              <w:t>HCHO</w:t>
            </w:r>
          </w:p>
        </w:tc>
        <w:tc>
          <w:tcPr>
            <w:tcW w:w="270" w:type="dxa"/>
            <w:tcBorders>
              <w:top w:val="nil"/>
              <w:left w:val="nil"/>
              <w:bottom w:val="nil"/>
              <w:right w:val="nil"/>
            </w:tcBorders>
            <w:shd w:val="clear" w:color="auto" w:fill="F4F3FF"/>
          </w:tcPr>
          <w:p w14:paraId="3184DA9B" w14:textId="77777777" w:rsidR="00047B1A" w:rsidRPr="00D008D3" w:rsidRDefault="00047B1A" w:rsidP="00885BA0">
            <w:pPr>
              <w:rPr>
                <w:rFonts w:ascii="Times" w:hAnsi="Times"/>
                <w:sz w:val="22"/>
                <w:szCs w:val="22"/>
              </w:rPr>
            </w:pPr>
          </w:p>
        </w:tc>
        <w:tc>
          <w:tcPr>
            <w:tcW w:w="1170" w:type="dxa"/>
            <w:tcBorders>
              <w:top w:val="nil"/>
              <w:left w:val="nil"/>
              <w:bottom w:val="nil"/>
              <w:right w:val="nil"/>
            </w:tcBorders>
            <w:shd w:val="clear" w:color="auto" w:fill="F4F3FF"/>
          </w:tcPr>
          <w:p w14:paraId="50C33C2E" w14:textId="77777777" w:rsidR="00047B1A" w:rsidRPr="00D008D3" w:rsidRDefault="00047B1A" w:rsidP="00885BA0">
            <w:pPr>
              <w:jc w:val="center"/>
              <w:rPr>
                <w:rFonts w:ascii="Times" w:hAnsi="Times"/>
                <w:sz w:val="22"/>
                <w:szCs w:val="22"/>
              </w:rPr>
            </w:pPr>
            <w:r>
              <w:rPr>
                <w:rFonts w:ascii="Times" w:hAnsi="Times"/>
                <w:sz w:val="22"/>
                <w:szCs w:val="22"/>
              </w:rPr>
              <w:t>1.9</w:t>
            </w:r>
          </w:p>
        </w:tc>
        <w:tc>
          <w:tcPr>
            <w:tcW w:w="255" w:type="dxa"/>
            <w:tcBorders>
              <w:top w:val="nil"/>
              <w:left w:val="nil"/>
              <w:bottom w:val="nil"/>
              <w:right w:val="nil"/>
            </w:tcBorders>
            <w:shd w:val="clear" w:color="auto" w:fill="F4F3FF"/>
          </w:tcPr>
          <w:p w14:paraId="6CE8A2AD" w14:textId="77777777" w:rsidR="00047B1A" w:rsidRPr="00D008D3" w:rsidRDefault="00047B1A" w:rsidP="00885BA0">
            <w:pPr>
              <w:jc w:val="center"/>
              <w:rPr>
                <w:rFonts w:ascii="Times" w:hAnsi="Times"/>
                <w:sz w:val="22"/>
                <w:szCs w:val="22"/>
              </w:rPr>
            </w:pPr>
          </w:p>
        </w:tc>
        <w:tc>
          <w:tcPr>
            <w:tcW w:w="1418" w:type="dxa"/>
            <w:tcBorders>
              <w:top w:val="nil"/>
              <w:left w:val="nil"/>
              <w:bottom w:val="nil"/>
              <w:right w:val="nil"/>
            </w:tcBorders>
            <w:shd w:val="clear" w:color="auto" w:fill="F4F3FF"/>
          </w:tcPr>
          <w:p w14:paraId="33B5AB41" w14:textId="77777777" w:rsidR="00047B1A" w:rsidRPr="00D008D3" w:rsidRDefault="00047B1A" w:rsidP="00885BA0">
            <w:pPr>
              <w:jc w:val="center"/>
              <w:rPr>
                <w:rFonts w:ascii="Times" w:hAnsi="Times"/>
                <w:sz w:val="22"/>
                <w:szCs w:val="22"/>
              </w:rPr>
            </w:pPr>
            <w:r w:rsidRPr="00D008D3">
              <w:rPr>
                <w:rFonts w:ascii="Times" w:hAnsi="Times"/>
                <w:sz w:val="22"/>
                <w:szCs w:val="22"/>
              </w:rPr>
              <w:t>1.9</w:t>
            </w:r>
          </w:p>
        </w:tc>
        <w:tc>
          <w:tcPr>
            <w:tcW w:w="267" w:type="dxa"/>
            <w:tcBorders>
              <w:top w:val="nil"/>
              <w:left w:val="nil"/>
              <w:bottom w:val="nil"/>
              <w:right w:val="nil"/>
            </w:tcBorders>
            <w:shd w:val="clear" w:color="auto" w:fill="F4F3FF"/>
          </w:tcPr>
          <w:p w14:paraId="5B779F5F" w14:textId="77777777" w:rsidR="00047B1A" w:rsidRPr="00D008D3" w:rsidRDefault="00047B1A" w:rsidP="00885BA0">
            <w:pPr>
              <w:jc w:val="center"/>
              <w:rPr>
                <w:rFonts w:ascii="Times" w:hAnsi="Times"/>
                <w:sz w:val="22"/>
                <w:szCs w:val="22"/>
              </w:rPr>
            </w:pPr>
          </w:p>
        </w:tc>
        <w:tc>
          <w:tcPr>
            <w:tcW w:w="1158" w:type="dxa"/>
            <w:tcBorders>
              <w:top w:val="nil"/>
              <w:left w:val="nil"/>
              <w:bottom w:val="nil"/>
              <w:right w:val="nil"/>
            </w:tcBorders>
            <w:shd w:val="clear" w:color="auto" w:fill="F4F3FF"/>
          </w:tcPr>
          <w:p w14:paraId="1729F9A6" w14:textId="77777777" w:rsidR="00047B1A" w:rsidRPr="00D008D3" w:rsidRDefault="00047B1A" w:rsidP="00885BA0">
            <w:pPr>
              <w:jc w:val="center"/>
              <w:rPr>
                <w:rFonts w:ascii="Times" w:hAnsi="Times"/>
                <w:sz w:val="22"/>
                <w:szCs w:val="22"/>
              </w:rPr>
            </w:pPr>
            <w:r w:rsidRPr="00D008D3">
              <w:rPr>
                <w:rFonts w:ascii="Times" w:hAnsi="Times"/>
                <w:sz w:val="22"/>
                <w:szCs w:val="22"/>
              </w:rPr>
              <w:t>8.5</w:t>
            </w:r>
          </w:p>
        </w:tc>
      </w:tr>
      <w:tr w:rsidR="00047B1A" w:rsidRPr="00D008D3" w14:paraId="528E6398" w14:textId="77777777" w:rsidTr="007160CA">
        <w:trPr>
          <w:trHeight w:val="271"/>
          <w:jc w:val="center"/>
        </w:trPr>
        <w:tc>
          <w:tcPr>
            <w:tcW w:w="1736" w:type="dxa"/>
            <w:tcBorders>
              <w:top w:val="nil"/>
              <w:left w:val="nil"/>
              <w:bottom w:val="nil"/>
              <w:right w:val="nil"/>
            </w:tcBorders>
            <w:shd w:val="clear" w:color="auto" w:fill="F4F3FF"/>
          </w:tcPr>
          <w:p w14:paraId="7FD9ED69" w14:textId="77777777" w:rsidR="00047B1A" w:rsidRPr="00D008D3" w:rsidRDefault="00047B1A" w:rsidP="00885BA0">
            <w:pPr>
              <w:rPr>
                <w:rFonts w:ascii="Times" w:hAnsi="Times"/>
                <w:sz w:val="22"/>
                <w:szCs w:val="22"/>
              </w:rPr>
            </w:pPr>
          </w:p>
        </w:tc>
        <w:tc>
          <w:tcPr>
            <w:tcW w:w="236" w:type="dxa"/>
            <w:tcBorders>
              <w:top w:val="nil"/>
              <w:left w:val="nil"/>
              <w:bottom w:val="nil"/>
              <w:right w:val="nil"/>
            </w:tcBorders>
            <w:shd w:val="clear" w:color="auto" w:fill="F4F3FF"/>
          </w:tcPr>
          <w:p w14:paraId="6675D1C0" w14:textId="77777777" w:rsidR="00047B1A" w:rsidRPr="00D008D3" w:rsidRDefault="00047B1A" w:rsidP="00885BA0">
            <w:pPr>
              <w:jc w:val="center"/>
              <w:rPr>
                <w:rFonts w:ascii="Times" w:hAnsi="Times"/>
                <w:sz w:val="22"/>
                <w:szCs w:val="22"/>
              </w:rPr>
            </w:pPr>
          </w:p>
        </w:tc>
        <w:tc>
          <w:tcPr>
            <w:tcW w:w="1114" w:type="dxa"/>
            <w:tcBorders>
              <w:top w:val="nil"/>
              <w:left w:val="nil"/>
              <w:bottom w:val="nil"/>
              <w:right w:val="nil"/>
            </w:tcBorders>
            <w:shd w:val="clear" w:color="auto" w:fill="F4F3FF"/>
          </w:tcPr>
          <w:p w14:paraId="50FC8F49" w14:textId="77777777" w:rsidR="00047B1A" w:rsidRPr="00D008D3" w:rsidRDefault="00047B1A" w:rsidP="00885BA0">
            <w:pPr>
              <w:jc w:val="center"/>
              <w:rPr>
                <w:rFonts w:ascii="Times" w:hAnsi="Times"/>
                <w:sz w:val="22"/>
                <w:szCs w:val="22"/>
              </w:rPr>
            </w:pPr>
          </w:p>
        </w:tc>
        <w:tc>
          <w:tcPr>
            <w:tcW w:w="270" w:type="dxa"/>
            <w:tcBorders>
              <w:top w:val="nil"/>
              <w:left w:val="nil"/>
              <w:bottom w:val="nil"/>
              <w:right w:val="nil"/>
            </w:tcBorders>
            <w:shd w:val="clear" w:color="auto" w:fill="F4F3FF"/>
          </w:tcPr>
          <w:p w14:paraId="0411C9E0" w14:textId="77777777" w:rsidR="00047B1A" w:rsidRPr="00D008D3" w:rsidRDefault="00047B1A" w:rsidP="00885BA0">
            <w:pPr>
              <w:jc w:val="center"/>
              <w:rPr>
                <w:rFonts w:ascii="Times" w:hAnsi="Times"/>
                <w:sz w:val="22"/>
                <w:szCs w:val="22"/>
              </w:rPr>
            </w:pPr>
          </w:p>
        </w:tc>
        <w:tc>
          <w:tcPr>
            <w:tcW w:w="1530" w:type="dxa"/>
            <w:tcBorders>
              <w:top w:val="nil"/>
              <w:left w:val="nil"/>
              <w:bottom w:val="nil"/>
              <w:right w:val="nil"/>
            </w:tcBorders>
            <w:shd w:val="clear" w:color="auto" w:fill="F4F3FF"/>
          </w:tcPr>
          <w:p w14:paraId="397A4E7F" w14:textId="77777777" w:rsidR="00047B1A" w:rsidRPr="00D008D3" w:rsidRDefault="00047B1A" w:rsidP="00885BA0">
            <w:pPr>
              <w:jc w:val="center"/>
              <w:rPr>
                <w:rFonts w:ascii="Times" w:hAnsi="Times"/>
                <w:b/>
                <w:bCs/>
                <w:sz w:val="22"/>
                <w:szCs w:val="22"/>
              </w:rPr>
            </w:pPr>
            <w:r w:rsidRPr="00D008D3">
              <w:rPr>
                <w:rFonts w:ascii="Times" w:hAnsi="Times"/>
                <w:b/>
                <w:bCs/>
                <w:sz w:val="22"/>
                <w:szCs w:val="22"/>
              </w:rPr>
              <w:t>Others</w:t>
            </w:r>
          </w:p>
        </w:tc>
        <w:tc>
          <w:tcPr>
            <w:tcW w:w="270" w:type="dxa"/>
            <w:tcBorders>
              <w:top w:val="nil"/>
              <w:left w:val="nil"/>
              <w:bottom w:val="nil"/>
              <w:right w:val="nil"/>
            </w:tcBorders>
            <w:shd w:val="clear" w:color="auto" w:fill="F4F3FF"/>
          </w:tcPr>
          <w:p w14:paraId="242239DA" w14:textId="77777777" w:rsidR="00047B1A" w:rsidRPr="00D008D3" w:rsidRDefault="00047B1A" w:rsidP="00885BA0">
            <w:pPr>
              <w:rPr>
                <w:rFonts w:ascii="Times" w:hAnsi="Times"/>
                <w:sz w:val="22"/>
                <w:szCs w:val="22"/>
              </w:rPr>
            </w:pPr>
          </w:p>
        </w:tc>
        <w:tc>
          <w:tcPr>
            <w:tcW w:w="1170" w:type="dxa"/>
            <w:tcBorders>
              <w:top w:val="nil"/>
              <w:left w:val="nil"/>
              <w:bottom w:val="nil"/>
              <w:right w:val="nil"/>
            </w:tcBorders>
            <w:shd w:val="clear" w:color="auto" w:fill="F4F3FF"/>
          </w:tcPr>
          <w:p w14:paraId="50122042" w14:textId="77777777" w:rsidR="00047B1A" w:rsidRPr="00D008D3" w:rsidRDefault="00047B1A" w:rsidP="00885BA0">
            <w:pPr>
              <w:jc w:val="center"/>
              <w:rPr>
                <w:rFonts w:ascii="Times" w:hAnsi="Times"/>
                <w:sz w:val="22"/>
                <w:szCs w:val="22"/>
              </w:rPr>
            </w:pPr>
          </w:p>
        </w:tc>
        <w:tc>
          <w:tcPr>
            <w:tcW w:w="255" w:type="dxa"/>
            <w:tcBorders>
              <w:top w:val="nil"/>
              <w:left w:val="nil"/>
              <w:bottom w:val="nil"/>
              <w:right w:val="nil"/>
            </w:tcBorders>
            <w:shd w:val="clear" w:color="auto" w:fill="F4F3FF"/>
          </w:tcPr>
          <w:p w14:paraId="626C696D" w14:textId="77777777" w:rsidR="00047B1A" w:rsidRPr="00D008D3" w:rsidRDefault="00047B1A" w:rsidP="00885BA0">
            <w:pPr>
              <w:jc w:val="center"/>
              <w:rPr>
                <w:rFonts w:ascii="Times" w:hAnsi="Times"/>
                <w:sz w:val="22"/>
                <w:szCs w:val="22"/>
              </w:rPr>
            </w:pPr>
          </w:p>
        </w:tc>
        <w:tc>
          <w:tcPr>
            <w:tcW w:w="1418" w:type="dxa"/>
            <w:tcBorders>
              <w:top w:val="nil"/>
              <w:left w:val="nil"/>
              <w:bottom w:val="nil"/>
              <w:right w:val="nil"/>
            </w:tcBorders>
            <w:shd w:val="clear" w:color="auto" w:fill="F4F3FF"/>
          </w:tcPr>
          <w:p w14:paraId="7415788D" w14:textId="77777777" w:rsidR="00047B1A" w:rsidRPr="00D008D3" w:rsidRDefault="00047B1A" w:rsidP="00885BA0">
            <w:pPr>
              <w:jc w:val="center"/>
              <w:rPr>
                <w:rFonts w:ascii="Times" w:hAnsi="Times"/>
                <w:sz w:val="22"/>
                <w:szCs w:val="22"/>
              </w:rPr>
            </w:pPr>
          </w:p>
        </w:tc>
        <w:tc>
          <w:tcPr>
            <w:tcW w:w="267" w:type="dxa"/>
            <w:tcBorders>
              <w:top w:val="nil"/>
              <w:left w:val="nil"/>
              <w:bottom w:val="nil"/>
              <w:right w:val="nil"/>
            </w:tcBorders>
            <w:shd w:val="clear" w:color="auto" w:fill="F4F3FF"/>
          </w:tcPr>
          <w:p w14:paraId="76BEA005" w14:textId="77777777" w:rsidR="00047B1A" w:rsidRPr="00D008D3" w:rsidRDefault="00047B1A" w:rsidP="00885BA0">
            <w:pPr>
              <w:jc w:val="center"/>
              <w:rPr>
                <w:rFonts w:ascii="Times" w:hAnsi="Times"/>
                <w:sz w:val="22"/>
                <w:szCs w:val="22"/>
              </w:rPr>
            </w:pPr>
          </w:p>
        </w:tc>
        <w:tc>
          <w:tcPr>
            <w:tcW w:w="1158" w:type="dxa"/>
            <w:tcBorders>
              <w:top w:val="nil"/>
              <w:left w:val="nil"/>
              <w:bottom w:val="nil"/>
              <w:right w:val="nil"/>
            </w:tcBorders>
            <w:shd w:val="clear" w:color="auto" w:fill="F4F3FF"/>
          </w:tcPr>
          <w:p w14:paraId="0A0DE81D" w14:textId="77777777" w:rsidR="00047B1A" w:rsidRPr="00D008D3" w:rsidRDefault="00047B1A" w:rsidP="00885BA0">
            <w:pPr>
              <w:jc w:val="center"/>
              <w:rPr>
                <w:rFonts w:ascii="Times" w:hAnsi="Times"/>
                <w:sz w:val="22"/>
                <w:szCs w:val="22"/>
              </w:rPr>
            </w:pPr>
          </w:p>
        </w:tc>
      </w:tr>
      <w:tr w:rsidR="00047B1A" w:rsidRPr="00D008D3" w14:paraId="7A98619B" w14:textId="77777777" w:rsidTr="007160CA">
        <w:trPr>
          <w:trHeight w:val="271"/>
          <w:jc w:val="center"/>
        </w:trPr>
        <w:tc>
          <w:tcPr>
            <w:tcW w:w="1736" w:type="dxa"/>
            <w:tcBorders>
              <w:top w:val="nil"/>
              <w:left w:val="nil"/>
              <w:bottom w:val="nil"/>
              <w:right w:val="nil"/>
            </w:tcBorders>
            <w:shd w:val="clear" w:color="auto" w:fill="F4F3FF"/>
          </w:tcPr>
          <w:p w14:paraId="3B8FADDD" w14:textId="77777777" w:rsidR="00047B1A" w:rsidRPr="00D008D3" w:rsidRDefault="00047B1A" w:rsidP="00885BA0">
            <w:pPr>
              <w:rPr>
                <w:rFonts w:ascii="Times" w:hAnsi="Times"/>
                <w:sz w:val="22"/>
                <w:szCs w:val="22"/>
              </w:rPr>
            </w:pPr>
          </w:p>
        </w:tc>
        <w:tc>
          <w:tcPr>
            <w:tcW w:w="236" w:type="dxa"/>
            <w:tcBorders>
              <w:top w:val="nil"/>
              <w:left w:val="nil"/>
              <w:bottom w:val="nil"/>
              <w:right w:val="nil"/>
            </w:tcBorders>
            <w:shd w:val="clear" w:color="auto" w:fill="F4F3FF"/>
          </w:tcPr>
          <w:p w14:paraId="120DC37E" w14:textId="77777777" w:rsidR="00047B1A" w:rsidRPr="00D008D3" w:rsidRDefault="00047B1A" w:rsidP="00885BA0">
            <w:pPr>
              <w:jc w:val="center"/>
              <w:rPr>
                <w:rFonts w:ascii="Times" w:hAnsi="Times"/>
                <w:sz w:val="22"/>
                <w:szCs w:val="22"/>
              </w:rPr>
            </w:pPr>
          </w:p>
        </w:tc>
        <w:tc>
          <w:tcPr>
            <w:tcW w:w="1114" w:type="dxa"/>
            <w:tcBorders>
              <w:top w:val="nil"/>
              <w:left w:val="nil"/>
              <w:bottom w:val="nil"/>
              <w:right w:val="nil"/>
            </w:tcBorders>
            <w:shd w:val="clear" w:color="auto" w:fill="F4F3FF"/>
          </w:tcPr>
          <w:p w14:paraId="351161D6" w14:textId="77777777" w:rsidR="00047B1A" w:rsidRPr="00D008D3" w:rsidRDefault="00047B1A" w:rsidP="00885BA0">
            <w:pPr>
              <w:jc w:val="center"/>
              <w:rPr>
                <w:rFonts w:ascii="Times" w:hAnsi="Times"/>
                <w:sz w:val="22"/>
                <w:szCs w:val="22"/>
              </w:rPr>
            </w:pPr>
          </w:p>
        </w:tc>
        <w:tc>
          <w:tcPr>
            <w:tcW w:w="270" w:type="dxa"/>
            <w:tcBorders>
              <w:top w:val="nil"/>
              <w:left w:val="nil"/>
              <w:bottom w:val="nil"/>
              <w:right w:val="nil"/>
            </w:tcBorders>
            <w:shd w:val="clear" w:color="auto" w:fill="F4F3FF"/>
          </w:tcPr>
          <w:p w14:paraId="76E316E5" w14:textId="77777777" w:rsidR="00047B1A" w:rsidRPr="00D008D3" w:rsidRDefault="00047B1A" w:rsidP="00885BA0">
            <w:pPr>
              <w:jc w:val="center"/>
              <w:rPr>
                <w:rFonts w:ascii="Times" w:hAnsi="Times"/>
                <w:sz w:val="22"/>
                <w:szCs w:val="22"/>
              </w:rPr>
            </w:pPr>
          </w:p>
        </w:tc>
        <w:tc>
          <w:tcPr>
            <w:tcW w:w="1530" w:type="dxa"/>
            <w:tcBorders>
              <w:top w:val="nil"/>
              <w:left w:val="nil"/>
              <w:bottom w:val="nil"/>
              <w:right w:val="nil"/>
            </w:tcBorders>
            <w:shd w:val="clear" w:color="auto" w:fill="F4F3FF"/>
          </w:tcPr>
          <w:p w14:paraId="00F24C53" w14:textId="77777777" w:rsidR="00047B1A" w:rsidRPr="00D008D3" w:rsidRDefault="00047B1A" w:rsidP="00885BA0">
            <w:pPr>
              <w:jc w:val="center"/>
              <w:rPr>
                <w:rFonts w:ascii="Times" w:hAnsi="Times"/>
                <w:sz w:val="22"/>
                <w:szCs w:val="22"/>
              </w:rPr>
            </w:pPr>
            <w:r w:rsidRPr="00D008D3">
              <w:rPr>
                <w:rFonts w:ascii="Times" w:hAnsi="Times"/>
                <w:sz w:val="22"/>
                <w:szCs w:val="22"/>
              </w:rPr>
              <w:t>C</w:t>
            </w:r>
            <w:r w:rsidRPr="009F46F7">
              <w:rPr>
                <w:rFonts w:ascii="Times" w:hAnsi="Times"/>
                <w:sz w:val="22"/>
                <w:szCs w:val="22"/>
                <w:vertAlign w:val="subscript"/>
              </w:rPr>
              <w:t>2</w:t>
            </w:r>
            <w:r w:rsidRPr="00D008D3">
              <w:rPr>
                <w:rFonts w:ascii="Times" w:hAnsi="Times"/>
                <w:sz w:val="22"/>
                <w:szCs w:val="22"/>
              </w:rPr>
              <w:t>H</w:t>
            </w:r>
            <w:r w:rsidRPr="009F46F7">
              <w:rPr>
                <w:rFonts w:ascii="Times" w:hAnsi="Times"/>
                <w:sz w:val="22"/>
                <w:szCs w:val="22"/>
                <w:vertAlign w:val="subscript"/>
              </w:rPr>
              <w:t>2</w:t>
            </w:r>
          </w:p>
        </w:tc>
        <w:tc>
          <w:tcPr>
            <w:tcW w:w="270" w:type="dxa"/>
            <w:tcBorders>
              <w:top w:val="nil"/>
              <w:left w:val="nil"/>
              <w:bottom w:val="nil"/>
              <w:right w:val="nil"/>
            </w:tcBorders>
            <w:shd w:val="clear" w:color="auto" w:fill="F4F3FF"/>
          </w:tcPr>
          <w:p w14:paraId="6A66CCD0" w14:textId="77777777" w:rsidR="00047B1A" w:rsidRPr="00D008D3" w:rsidRDefault="00047B1A" w:rsidP="00885BA0">
            <w:pPr>
              <w:rPr>
                <w:rFonts w:ascii="Times" w:hAnsi="Times"/>
                <w:sz w:val="22"/>
                <w:szCs w:val="22"/>
              </w:rPr>
            </w:pPr>
          </w:p>
        </w:tc>
        <w:tc>
          <w:tcPr>
            <w:tcW w:w="1170" w:type="dxa"/>
            <w:tcBorders>
              <w:top w:val="nil"/>
              <w:left w:val="nil"/>
              <w:bottom w:val="nil"/>
              <w:right w:val="nil"/>
            </w:tcBorders>
            <w:shd w:val="clear" w:color="auto" w:fill="F4F3FF"/>
          </w:tcPr>
          <w:p w14:paraId="04CC3E67" w14:textId="77777777" w:rsidR="00047B1A" w:rsidRPr="00D008D3" w:rsidRDefault="00047B1A" w:rsidP="00885BA0">
            <w:pPr>
              <w:jc w:val="center"/>
              <w:rPr>
                <w:rFonts w:ascii="Times" w:hAnsi="Times"/>
                <w:sz w:val="22"/>
                <w:szCs w:val="22"/>
              </w:rPr>
            </w:pPr>
            <w:r w:rsidRPr="00D008D3">
              <w:rPr>
                <w:rFonts w:ascii="Times" w:hAnsi="Times"/>
                <w:sz w:val="22"/>
                <w:szCs w:val="22"/>
              </w:rPr>
              <w:t>1.55</w:t>
            </w:r>
          </w:p>
        </w:tc>
        <w:tc>
          <w:tcPr>
            <w:tcW w:w="255" w:type="dxa"/>
            <w:tcBorders>
              <w:top w:val="nil"/>
              <w:left w:val="nil"/>
              <w:bottom w:val="nil"/>
              <w:right w:val="nil"/>
            </w:tcBorders>
            <w:shd w:val="clear" w:color="auto" w:fill="F4F3FF"/>
          </w:tcPr>
          <w:p w14:paraId="2A82B782" w14:textId="77777777" w:rsidR="00047B1A" w:rsidRPr="00D008D3" w:rsidRDefault="00047B1A" w:rsidP="00885BA0">
            <w:pPr>
              <w:jc w:val="center"/>
              <w:rPr>
                <w:rFonts w:ascii="Times" w:hAnsi="Times"/>
                <w:sz w:val="22"/>
                <w:szCs w:val="22"/>
              </w:rPr>
            </w:pPr>
          </w:p>
        </w:tc>
        <w:tc>
          <w:tcPr>
            <w:tcW w:w="1418" w:type="dxa"/>
            <w:tcBorders>
              <w:top w:val="nil"/>
              <w:left w:val="nil"/>
              <w:bottom w:val="nil"/>
              <w:right w:val="nil"/>
            </w:tcBorders>
            <w:shd w:val="clear" w:color="auto" w:fill="F4F3FF"/>
          </w:tcPr>
          <w:p w14:paraId="73C6B1A4" w14:textId="77777777" w:rsidR="00047B1A" w:rsidRPr="00D008D3" w:rsidRDefault="00047B1A" w:rsidP="00885BA0">
            <w:pPr>
              <w:jc w:val="center"/>
              <w:rPr>
                <w:rFonts w:ascii="Times" w:hAnsi="Times"/>
                <w:sz w:val="22"/>
                <w:szCs w:val="22"/>
              </w:rPr>
            </w:pPr>
            <w:r w:rsidRPr="00D008D3">
              <w:rPr>
                <w:rFonts w:ascii="Times" w:hAnsi="Times"/>
                <w:sz w:val="22"/>
                <w:szCs w:val="22"/>
              </w:rPr>
              <w:t>-</w:t>
            </w:r>
          </w:p>
        </w:tc>
        <w:tc>
          <w:tcPr>
            <w:tcW w:w="267" w:type="dxa"/>
            <w:tcBorders>
              <w:top w:val="nil"/>
              <w:left w:val="nil"/>
              <w:bottom w:val="nil"/>
              <w:right w:val="nil"/>
            </w:tcBorders>
            <w:shd w:val="clear" w:color="auto" w:fill="F4F3FF"/>
          </w:tcPr>
          <w:p w14:paraId="2899E25B" w14:textId="77777777" w:rsidR="00047B1A" w:rsidRPr="00D008D3" w:rsidRDefault="00047B1A" w:rsidP="00885BA0">
            <w:pPr>
              <w:jc w:val="center"/>
              <w:rPr>
                <w:rFonts w:ascii="Times" w:hAnsi="Times"/>
                <w:sz w:val="22"/>
                <w:szCs w:val="22"/>
              </w:rPr>
            </w:pPr>
          </w:p>
        </w:tc>
        <w:tc>
          <w:tcPr>
            <w:tcW w:w="1158" w:type="dxa"/>
            <w:tcBorders>
              <w:top w:val="nil"/>
              <w:left w:val="nil"/>
              <w:bottom w:val="nil"/>
              <w:right w:val="nil"/>
            </w:tcBorders>
            <w:shd w:val="clear" w:color="auto" w:fill="F4F3FF"/>
          </w:tcPr>
          <w:p w14:paraId="328D879D" w14:textId="77777777" w:rsidR="00047B1A" w:rsidRPr="00D008D3" w:rsidRDefault="00047B1A" w:rsidP="00885BA0">
            <w:pPr>
              <w:jc w:val="center"/>
              <w:rPr>
                <w:rFonts w:ascii="Times" w:hAnsi="Times"/>
                <w:sz w:val="22"/>
                <w:szCs w:val="22"/>
              </w:rPr>
            </w:pPr>
            <w:r w:rsidRPr="00D008D3">
              <w:rPr>
                <w:rFonts w:ascii="Times" w:hAnsi="Times"/>
                <w:sz w:val="22"/>
                <w:szCs w:val="22"/>
              </w:rPr>
              <w:t>1.4</w:t>
            </w:r>
          </w:p>
        </w:tc>
      </w:tr>
      <w:tr w:rsidR="00047B1A" w:rsidRPr="00D008D3" w14:paraId="751E4659" w14:textId="77777777" w:rsidTr="007160CA">
        <w:trPr>
          <w:trHeight w:val="271"/>
          <w:jc w:val="center"/>
        </w:trPr>
        <w:tc>
          <w:tcPr>
            <w:tcW w:w="1736" w:type="dxa"/>
            <w:tcBorders>
              <w:top w:val="nil"/>
              <w:left w:val="nil"/>
              <w:bottom w:val="nil"/>
              <w:right w:val="nil"/>
            </w:tcBorders>
            <w:shd w:val="clear" w:color="auto" w:fill="F4F3FF"/>
          </w:tcPr>
          <w:p w14:paraId="42E573C4" w14:textId="77777777" w:rsidR="00047B1A" w:rsidRPr="00D008D3" w:rsidRDefault="00047B1A" w:rsidP="00885BA0">
            <w:pPr>
              <w:rPr>
                <w:rFonts w:ascii="Times" w:hAnsi="Times"/>
                <w:sz w:val="22"/>
                <w:szCs w:val="22"/>
              </w:rPr>
            </w:pPr>
          </w:p>
        </w:tc>
        <w:tc>
          <w:tcPr>
            <w:tcW w:w="236" w:type="dxa"/>
            <w:tcBorders>
              <w:top w:val="nil"/>
              <w:left w:val="nil"/>
              <w:bottom w:val="nil"/>
              <w:right w:val="nil"/>
            </w:tcBorders>
            <w:shd w:val="clear" w:color="auto" w:fill="F4F3FF"/>
          </w:tcPr>
          <w:p w14:paraId="7796F4CD" w14:textId="77777777" w:rsidR="00047B1A" w:rsidRPr="00D008D3" w:rsidRDefault="00047B1A" w:rsidP="00885BA0">
            <w:pPr>
              <w:jc w:val="center"/>
              <w:rPr>
                <w:rFonts w:ascii="Times" w:hAnsi="Times"/>
                <w:sz w:val="22"/>
                <w:szCs w:val="22"/>
              </w:rPr>
            </w:pPr>
          </w:p>
        </w:tc>
        <w:tc>
          <w:tcPr>
            <w:tcW w:w="1114" w:type="dxa"/>
            <w:tcBorders>
              <w:top w:val="nil"/>
              <w:left w:val="nil"/>
              <w:bottom w:val="nil"/>
              <w:right w:val="nil"/>
            </w:tcBorders>
            <w:shd w:val="clear" w:color="auto" w:fill="F4F3FF"/>
          </w:tcPr>
          <w:p w14:paraId="753A4B10" w14:textId="77777777" w:rsidR="00047B1A" w:rsidRPr="00D008D3" w:rsidRDefault="00047B1A" w:rsidP="00885BA0">
            <w:pPr>
              <w:jc w:val="center"/>
              <w:rPr>
                <w:rFonts w:ascii="Times" w:hAnsi="Times"/>
                <w:sz w:val="22"/>
                <w:szCs w:val="22"/>
              </w:rPr>
            </w:pPr>
          </w:p>
        </w:tc>
        <w:tc>
          <w:tcPr>
            <w:tcW w:w="270" w:type="dxa"/>
            <w:tcBorders>
              <w:top w:val="nil"/>
              <w:left w:val="nil"/>
              <w:bottom w:val="nil"/>
              <w:right w:val="nil"/>
            </w:tcBorders>
            <w:shd w:val="clear" w:color="auto" w:fill="F4F3FF"/>
          </w:tcPr>
          <w:p w14:paraId="585EA8E9" w14:textId="77777777" w:rsidR="00047B1A" w:rsidRPr="00D008D3" w:rsidRDefault="00047B1A" w:rsidP="00885BA0">
            <w:pPr>
              <w:jc w:val="center"/>
              <w:rPr>
                <w:rFonts w:ascii="Times" w:hAnsi="Times"/>
                <w:sz w:val="22"/>
                <w:szCs w:val="22"/>
              </w:rPr>
            </w:pPr>
          </w:p>
        </w:tc>
        <w:tc>
          <w:tcPr>
            <w:tcW w:w="1530" w:type="dxa"/>
            <w:tcBorders>
              <w:top w:val="nil"/>
              <w:left w:val="nil"/>
              <w:bottom w:val="nil"/>
              <w:right w:val="nil"/>
            </w:tcBorders>
            <w:shd w:val="clear" w:color="auto" w:fill="F4F3FF"/>
          </w:tcPr>
          <w:p w14:paraId="4282D57A" w14:textId="77777777" w:rsidR="00047B1A" w:rsidRPr="00D008D3" w:rsidRDefault="00047B1A" w:rsidP="00885BA0">
            <w:pPr>
              <w:jc w:val="center"/>
              <w:rPr>
                <w:rFonts w:ascii="Times" w:hAnsi="Times"/>
                <w:sz w:val="22"/>
                <w:szCs w:val="22"/>
              </w:rPr>
            </w:pPr>
            <w:r w:rsidRPr="00D008D3">
              <w:rPr>
                <w:rFonts w:ascii="Times" w:hAnsi="Times"/>
                <w:sz w:val="22"/>
                <w:szCs w:val="22"/>
              </w:rPr>
              <w:t>CO</w:t>
            </w:r>
          </w:p>
        </w:tc>
        <w:tc>
          <w:tcPr>
            <w:tcW w:w="270" w:type="dxa"/>
            <w:tcBorders>
              <w:top w:val="nil"/>
              <w:left w:val="nil"/>
              <w:bottom w:val="nil"/>
              <w:right w:val="nil"/>
            </w:tcBorders>
            <w:shd w:val="clear" w:color="auto" w:fill="F4F3FF"/>
          </w:tcPr>
          <w:p w14:paraId="30447333" w14:textId="77777777" w:rsidR="00047B1A" w:rsidRPr="00D008D3" w:rsidRDefault="00047B1A" w:rsidP="00885BA0">
            <w:pPr>
              <w:rPr>
                <w:rFonts w:ascii="Times" w:hAnsi="Times"/>
                <w:sz w:val="22"/>
                <w:szCs w:val="22"/>
              </w:rPr>
            </w:pPr>
          </w:p>
        </w:tc>
        <w:tc>
          <w:tcPr>
            <w:tcW w:w="1170" w:type="dxa"/>
            <w:tcBorders>
              <w:top w:val="nil"/>
              <w:left w:val="nil"/>
              <w:bottom w:val="nil"/>
              <w:right w:val="nil"/>
            </w:tcBorders>
            <w:shd w:val="clear" w:color="auto" w:fill="F4F3FF"/>
          </w:tcPr>
          <w:p w14:paraId="4D04491D" w14:textId="77777777" w:rsidR="00047B1A" w:rsidRPr="00D008D3" w:rsidRDefault="00047B1A" w:rsidP="00885BA0">
            <w:pPr>
              <w:jc w:val="center"/>
              <w:rPr>
                <w:rFonts w:ascii="Times" w:hAnsi="Times"/>
                <w:sz w:val="22"/>
                <w:szCs w:val="22"/>
              </w:rPr>
            </w:pPr>
            <w:r w:rsidRPr="00D008D3">
              <w:rPr>
                <w:rFonts w:ascii="Times" w:hAnsi="Times"/>
                <w:sz w:val="22"/>
                <w:szCs w:val="22"/>
              </w:rPr>
              <w:t>340</w:t>
            </w:r>
          </w:p>
        </w:tc>
        <w:tc>
          <w:tcPr>
            <w:tcW w:w="255" w:type="dxa"/>
            <w:tcBorders>
              <w:top w:val="nil"/>
              <w:left w:val="nil"/>
              <w:bottom w:val="nil"/>
              <w:right w:val="nil"/>
            </w:tcBorders>
            <w:shd w:val="clear" w:color="auto" w:fill="F4F3FF"/>
          </w:tcPr>
          <w:p w14:paraId="3875B25B" w14:textId="77777777" w:rsidR="00047B1A" w:rsidRPr="00D008D3" w:rsidRDefault="00047B1A" w:rsidP="00885BA0">
            <w:pPr>
              <w:jc w:val="center"/>
              <w:rPr>
                <w:rFonts w:ascii="Times" w:hAnsi="Times"/>
                <w:sz w:val="22"/>
                <w:szCs w:val="22"/>
              </w:rPr>
            </w:pPr>
          </w:p>
        </w:tc>
        <w:tc>
          <w:tcPr>
            <w:tcW w:w="1418" w:type="dxa"/>
            <w:tcBorders>
              <w:top w:val="nil"/>
              <w:left w:val="nil"/>
              <w:bottom w:val="nil"/>
              <w:right w:val="nil"/>
            </w:tcBorders>
            <w:shd w:val="clear" w:color="auto" w:fill="F4F3FF"/>
          </w:tcPr>
          <w:p w14:paraId="16481837" w14:textId="77777777" w:rsidR="00047B1A" w:rsidRPr="00D008D3" w:rsidRDefault="00047B1A" w:rsidP="00885BA0">
            <w:pPr>
              <w:jc w:val="center"/>
              <w:rPr>
                <w:rFonts w:ascii="Times" w:hAnsi="Times"/>
                <w:sz w:val="22"/>
                <w:szCs w:val="22"/>
              </w:rPr>
            </w:pPr>
            <w:r w:rsidRPr="00D008D3">
              <w:rPr>
                <w:rFonts w:ascii="Times" w:hAnsi="Times"/>
                <w:sz w:val="22"/>
                <w:szCs w:val="22"/>
              </w:rPr>
              <w:t>245</w:t>
            </w:r>
          </w:p>
        </w:tc>
        <w:tc>
          <w:tcPr>
            <w:tcW w:w="267" w:type="dxa"/>
            <w:tcBorders>
              <w:top w:val="nil"/>
              <w:left w:val="nil"/>
              <w:bottom w:val="nil"/>
              <w:right w:val="nil"/>
            </w:tcBorders>
            <w:shd w:val="clear" w:color="auto" w:fill="F4F3FF"/>
          </w:tcPr>
          <w:p w14:paraId="66D5B093" w14:textId="77777777" w:rsidR="00047B1A" w:rsidRPr="00D008D3" w:rsidRDefault="00047B1A" w:rsidP="00885BA0">
            <w:pPr>
              <w:jc w:val="center"/>
              <w:rPr>
                <w:rFonts w:ascii="Times" w:hAnsi="Times"/>
                <w:sz w:val="22"/>
                <w:szCs w:val="22"/>
              </w:rPr>
            </w:pPr>
          </w:p>
        </w:tc>
        <w:tc>
          <w:tcPr>
            <w:tcW w:w="1158" w:type="dxa"/>
            <w:tcBorders>
              <w:top w:val="nil"/>
              <w:left w:val="nil"/>
              <w:bottom w:val="nil"/>
              <w:right w:val="nil"/>
            </w:tcBorders>
            <w:shd w:val="clear" w:color="auto" w:fill="F4F3FF"/>
          </w:tcPr>
          <w:p w14:paraId="2EE3D2E4" w14:textId="77777777" w:rsidR="00047B1A" w:rsidRPr="00D008D3" w:rsidRDefault="00047B1A" w:rsidP="00885BA0">
            <w:pPr>
              <w:jc w:val="center"/>
              <w:rPr>
                <w:rFonts w:ascii="Times" w:hAnsi="Times"/>
                <w:sz w:val="22"/>
                <w:szCs w:val="22"/>
              </w:rPr>
            </w:pPr>
            <w:r w:rsidRPr="00D008D3">
              <w:rPr>
                <w:rFonts w:ascii="Times" w:hAnsi="Times"/>
                <w:sz w:val="22"/>
                <w:szCs w:val="22"/>
              </w:rPr>
              <w:t>340</w:t>
            </w:r>
          </w:p>
        </w:tc>
      </w:tr>
      <w:tr w:rsidR="00047B1A" w:rsidRPr="00D008D3" w14:paraId="223E323F" w14:textId="77777777" w:rsidTr="007160CA">
        <w:trPr>
          <w:trHeight w:val="271"/>
          <w:jc w:val="center"/>
        </w:trPr>
        <w:tc>
          <w:tcPr>
            <w:tcW w:w="1736" w:type="dxa"/>
            <w:tcBorders>
              <w:top w:val="nil"/>
              <w:left w:val="nil"/>
              <w:bottom w:val="nil"/>
              <w:right w:val="nil"/>
            </w:tcBorders>
            <w:shd w:val="clear" w:color="auto" w:fill="F4F3FF"/>
          </w:tcPr>
          <w:p w14:paraId="257DB626" w14:textId="77777777" w:rsidR="00047B1A" w:rsidRPr="00D008D3" w:rsidRDefault="00047B1A" w:rsidP="00885BA0">
            <w:pPr>
              <w:rPr>
                <w:rFonts w:ascii="Times" w:hAnsi="Times"/>
                <w:sz w:val="22"/>
                <w:szCs w:val="22"/>
              </w:rPr>
            </w:pPr>
          </w:p>
        </w:tc>
        <w:tc>
          <w:tcPr>
            <w:tcW w:w="236" w:type="dxa"/>
            <w:tcBorders>
              <w:top w:val="nil"/>
              <w:left w:val="nil"/>
              <w:bottom w:val="nil"/>
              <w:right w:val="nil"/>
            </w:tcBorders>
            <w:shd w:val="clear" w:color="auto" w:fill="F4F3FF"/>
          </w:tcPr>
          <w:p w14:paraId="62C1A658" w14:textId="77777777" w:rsidR="00047B1A" w:rsidRPr="00D008D3" w:rsidRDefault="00047B1A" w:rsidP="00885BA0">
            <w:pPr>
              <w:jc w:val="center"/>
              <w:rPr>
                <w:rFonts w:ascii="Times" w:hAnsi="Times"/>
                <w:sz w:val="22"/>
                <w:szCs w:val="22"/>
              </w:rPr>
            </w:pPr>
          </w:p>
        </w:tc>
        <w:tc>
          <w:tcPr>
            <w:tcW w:w="1114" w:type="dxa"/>
            <w:tcBorders>
              <w:top w:val="nil"/>
              <w:left w:val="nil"/>
              <w:bottom w:val="nil"/>
              <w:right w:val="nil"/>
            </w:tcBorders>
            <w:shd w:val="clear" w:color="auto" w:fill="F4F3FF"/>
          </w:tcPr>
          <w:p w14:paraId="3A17764E" w14:textId="77777777" w:rsidR="00047B1A" w:rsidRPr="00D008D3" w:rsidRDefault="00047B1A" w:rsidP="00885BA0">
            <w:pPr>
              <w:jc w:val="center"/>
              <w:rPr>
                <w:rFonts w:ascii="Times" w:hAnsi="Times"/>
                <w:sz w:val="22"/>
                <w:szCs w:val="22"/>
              </w:rPr>
            </w:pPr>
          </w:p>
        </w:tc>
        <w:tc>
          <w:tcPr>
            <w:tcW w:w="270" w:type="dxa"/>
            <w:tcBorders>
              <w:top w:val="nil"/>
              <w:left w:val="nil"/>
              <w:bottom w:val="nil"/>
              <w:right w:val="nil"/>
            </w:tcBorders>
            <w:shd w:val="clear" w:color="auto" w:fill="F4F3FF"/>
          </w:tcPr>
          <w:p w14:paraId="31225D3D" w14:textId="77777777" w:rsidR="00047B1A" w:rsidRPr="00D008D3" w:rsidRDefault="00047B1A" w:rsidP="00885BA0">
            <w:pPr>
              <w:jc w:val="center"/>
              <w:rPr>
                <w:rFonts w:ascii="Times" w:hAnsi="Times"/>
                <w:sz w:val="22"/>
                <w:szCs w:val="22"/>
              </w:rPr>
            </w:pPr>
          </w:p>
        </w:tc>
        <w:tc>
          <w:tcPr>
            <w:tcW w:w="1530" w:type="dxa"/>
            <w:tcBorders>
              <w:top w:val="nil"/>
              <w:left w:val="nil"/>
              <w:bottom w:val="nil"/>
              <w:right w:val="nil"/>
            </w:tcBorders>
            <w:shd w:val="clear" w:color="auto" w:fill="F4F3FF"/>
          </w:tcPr>
          <w:p w14:paraId="0E5FAAE8" w14:textId="77777777" w:rsidR="00047B1A" w:rsidRPr="00D008D3" w:rsidRDefault="00047B1A" w:rsidP="00885BA0">
            <w:pPr>
              <w:jc w:val="center"/>
              <w:rPr>
                <w:rFonts w:ascii="Times" w:hAnsi="Times"/>
                <w:sz w:val="22"/>
                <w:szCs w:val="22"/>
              </w:rPr>
            </w:pPr>
            <w:r w:rsidRPr="00D008D3">
              <w:rPr>
                <w:rFonts w:ascii="Times" w:hAnsi="Times"/>
                <w:sz w:val="22"/>
                <w:szCs w:val="22"/>
              </w:rPr>
              <w:t>CO</w:t>
            </w:r>
            <w:r w:rsidRPr="009F46F7">
              <w:rPr>
                <w:rFonts w:ascii="Times" w:hAnsi="Times"/>
                <w:sz w:val="22"/>
                <w:szCs w:val="22"/>
                <w:vertAlign w:val="subscript"/>
              </w:rPr>
              <w:t>2</w:t>
            </w:r>
          </w:p>
        </w:tc>
        <w:tc>
          <w:tcPr>
            <w:tcW w:w="270" w:type="dxa"/>
            <w:tcBorders>
              <w:top w:val="nil"/>
              <w:left w:val="nil"/>
              <w:bottom w:val="nil"/>
              <w:right w:val="nil"/>
            </w:tcBorders>
            <w:shd w:val="clear" w:color="auto" w:fill="F4F3FF"/>
          </w:tcPr>
          <w:p w14:paraId="072C2D2C" w14:textId="77777777" w:rsidR="00047B1A" w:rsidRPr="00D008D3" w:rsidRDefault="00047B1A" w:rsidP="00885BA0">
            <w:pPr>
              <w:rPr>
                <w:rFonts w:ascii="Times" w:hAnsi="Times"/>
                <w:sz w:val="22"/>
                <w:szCs w:val="22"/>
              </w:rPr>
            </w:pPr>
          </w:p>
        </w:tc>
        <w:tc>
          <w:tcPr>
            <w:tcW w:w="1170" w:type="dxa"/>
            <w:tcBorders>
              <w:top w:val="nil"/>
              <w:left w:val="nil"/>
              <w:bottom w:val="nil"/>
              <w:right w:val="nil"/>
            </w:tcBorders>
            <w:shd w:val="clear" w:color="auto" w:fill="F4F3FF"/>
          </w:tcPr>
          <w:p w14:paraId="44CDAEE0" w14:textId="77777777" w:rsidR="00047B1A" w:rsidRPr="00D008D3" w:rsidRDefault="00047B1A" w:rsidP="00885BA0">
            <w:pPr>
              <w:jc w:val="center"/>
              <w:rPr>
                <w:rFonts w:ascii="Times" w:hAnsi="Times"/>
                <w:sz w:val="22"/>
                <w:szCs w:val="22"/>
              </w:rPr>
            </w:pPr>
            <w:r w:rsidRPr="00D008D3">
              <w:rPr>
                <w:rFonts w:ascii="Times" w:hAnsi="Times"/>
                <w:sz w:val="22"/>
                <w:szCs w:val="22"/>
              </w:rPr>
              <w:t>4.47x10</w:t>
            </w:r>
            <w:r w:rsidRPr="00D008D3">
              <w:rPr>
                <w:rFonts w:ascii="Times" w:hAnsi="Times"/>
                <w:sz w:val="22"/>
                <w:szCs w:val="22"/>
                <w:vertAlign w:val="superscript"/>
              </w:rPr>
              <w:t>5</w:t>
            </w:r>
          </w:p>
        </w:tc>
        <w:tc>
          <w:tcPr>
            <w:tcW w:w="255" w:type="dxa"/>
            <w:tcBorders>
              <w:top w:val="nil"/>
              <w:left w:val="nil"/>
              <w:bottom w:val="nil"/>
              <w:right w:val="nil"/>
            </w:tcBorders>
            <w:shd w:val="clear" w:color="auto" w:fill="F4F3FF"/>
          </w:tcPr>
          <w:p w14:paraId="21BAA291" w14:textId="77777777" w:rsidR="00047B1A" w:rsidRPr="00D008D3" w:rsidRDefault="00047B1A" w:rsidP="00885BA0">
            <w:pPr>
              <w:jc w:val="center"/>
              <w:rPr>
                <w:rFonts w:ascii="Times" w:hAnsi="Times"/>
                <w:sz w:val="22"/>
                <w:szCs w:val="22"/>
              </w:rPr>
            </w:pPr>
          </w:p>
        </w:tc>
        <w:tc>
          <w:tcPr>
            <w:tcW w:w="1418" w:type="dxa"/>
            <w:tcBorders>
              <w:top w:val="nil"/>
              <w:left w:val="nil"/>
              <w:bottom w:val="nil"/>
              <w:right w:val="nil"/>
            </w:tcBorders>
            <w:shd w:val="clear" w:color="auto" w:fill="F4F3FF"/>
          </w:tcPr>
          <w:p w14:paraId="0FFB4A54" w14:textId="77777777" w:rsidR="00047B1A" w:rsidRPr="00D008D3" w:rsidRDefault="00047B1A" w:rsidP="00885BA0">
            <w:pPr>
              <w:jc w:val="center"/>
              <w:rPr>
                <w:rFonts w:ascii="Times" w:hAnsi="Times"/>
                <w:sz w:val="22"/>
                <w:szCs w:val="22"/>
              </w:rPr>
            </w:pPr>
            <w:r w:rsidRPr="00D008D3">
              <w:rPr>
                <w:rFonts w:ascii="Times" w:hAnsi="Times"/>
                <w:sz w:val="22"/>
                <w:szCs w:val="22"/>
              </w:rPr>
              <w:t>4.15 x10</w:t>
            </w:r>
            <w:r w:rsidRPr="00D008D3">
              <w:rPr>
                <w:rFonts w:ascii="Times" w:hAnsi="Times"/>
                <w:sz w:val="22"/>
                <w:szCs w:val="22"/>
                <w:vertAlign w:val="superscript"/>
              </w:rPr>
              <w:t>5</w:t>
            </w:r>
          </w:p>
        </w:tc>
        <w:tc>
          <w:tcPr>
            <w:tcW w:w="267" w:type="dxa"/>
            <w:tcBorders>
              <w:top w:val="nil"/>
              <w:left w:val="nil"/>
              <w:bottom w:val="nil"/>
              <w:right w:val="nil"/>
            </w:tcBorders>
            <w:shd w:val="clear" w:color="auto" w:fill="F4F3FF"/>
          </w:tcPr>
          <w:p w14:paraId="365F2E17" w14:textId="77777777" w:rsidR="00047B1A" w:rsidRPr="00D008D3" w:rsidRDefault="00047B1A" w:rsidP="00885BA0">
            <w:pPr>
              <w:jc w:val="center"/>
              <w:rPr>
                <w:rFonts w:ascii="Times" w:hAnsi="Times"/>
                <w:sz w:val="22"/>
                <w:szCs w:val="22"/>
              </w:rPr>
            </w:pPr>
          </w:p>
        </w:tc>
        <w:tc>
          <w:tcPr>
            <w:tcW w:w="1158" w:type="dxa"/>
            <w:tcBorders>
              <w:top w:val="nil"/>
              <w:left w:val="nil"/>
              <w:bottom w:val="nil"/>
              <w:right w:val="nil"/>
            </w:tcBorders>
            <w:shd w:val="clear" w:color="auto" w:fill="F4F3FF"/>
          </w:tcPr>
          <w:p w14:paraId="7C77FD52" w14:textId="77777777" w:rsidR="00047B1A" w:rsidRPr="00D008D3" w:rsidRDefault="00047B1A" w:rsidP="00885BA0">
            <w:pPr>
              <w:jc w:val="center"/>
              <w:rPr>
                <w:rFonts w:ascii="Times" w:hAnsi="Times"/>
                <w:sz w:val="22"/>
                <w:szCs w:val="22"/>
              </w:rPr>
            </w:pPr>
            <w:r w:rsidRPr="00D008D3">
              <w:rPr>
                <w:rFonts w:ascii="Times" w:hAnsi="Times"/>
                <w:sz w:val="22"/>
                <w:szCs w:val="22"/>
              </w:rPr>
              <w:t>4.47 x10</w:t>
            </w:r>
            <w:r w:rsidRPr="00D008D3">
              <w:rPr>
                <w:rFonts w:ascii="Times" w:hAnsi="Times"/>
                <w:sz w:val="22"/>
                <w:szCs w:val="22"/>
                <w:vertAlign w:val="superscript"/>
              </w:rPr>
              <w:t>5</w:t>
            </w:r>
          </w:p>
        </w:tc>
      </w:tr>
      <w:tr w:rsidR="00047B1A" w:rsidRPr="00D008D3" w14:paraId="126022B9" w14:textId="77777777" w:rsidTr="007160CA">
        <w:trPr>
          <w:trHeight w:val="271"/>
          <w:jc w:val="center"/>
        </w:trPr>
        <w:tc>
          <w:tcPr>
            <w:tcW w:w="1736" w:type="dxa"/>
            <w:tcBorders>
              <w:top w:val="nil"/>
              <w:left w:val="nil"/>
              <w:bottom w:val="nil"/>
              <w:right w:val="nil"/>
            </w:tcBorders>
            <w:shd w:val="clear" w:color="auto" w:fill="F4F3FF"/>
          </w:tcPr>
          <w:p w14:paraId="471A4D50" w14:textId="77777777" w:rsidR="00047B1A" w:rsidRPr="00D008D3" w:rsidRDefault="00047B1A" w:rsidP="00885BA0">
            <w:pPr>
              <w:rPr>
                <w:rFonts w:ascii="Times" w:hAnsi="Times"/>
                <w:sz w:val="22"/>
                <w:szCs w:val="22"/>
              </w:rPr>
            </w:pPr>
          </w:p>
        </w:tc>
        <w:tc>
          <w:tcPr>
            <w:tcW w:w="236" w:type="dxa"/>
            <w:tcBorders>
              <w:top w:val="nil"/>
              <w:left w:val="nil"/>
              <w:bottom w:val="nil"/>
              <w:right w:val="nil"/>
            </w:tcBorders>
            <w:shd w:val="clear" w:color="auto" w:fill="F4F3FF"/>
          </w:tcPr>
          <w:p w14:paraId="5714D944" w14:textId="77777777" w:rsidR="00047B1A" w:rsidRPr="00D008D3" w:rsidRDefault="00047B1A" w:rsidP="00885BA0">
            <w:pPr>
              <w:jc w:val="center"/>
              <w:rPr>
                <w:rFonts w:ascii="Times" w:hAnsi="Times"/>
                <w:sz w:val="22"/>
                <w:szCs w:val="22"/>
              </w:rPr>
            </w:pPr>
          </w:p>
        </w:tc>
        <w:tc>
          <w:tcPr>
            <w:tcW w:w="1114" w:type="dxa"/>
            <w:tcBorders>
              <w:top w:val="nil"/>
              <w:left w:val="nil"/>
              <w:bottom w:val="nil"/>
              <w:right w:val="nil"/>
            </w:tcBorders>
            <w:shd w:val="clear" w:color="auto" w:fill="F4F3FF"/>
          </w:tcPr>
          <w:p w14:paraId="55DFF26C" w14:textId="77777777" w:rsidR="00047B1A" w:rsidRPr="00D008D3" w:rsidRDefault="00047B1A" w:rsidP="00885BA0">
            <w:pPr>
              <w:jc w:val="center"/>
              <w:rPr>
                <w:rFonts w:ascii="Times" w:hAnsi="Times"/>
                <w:sz w:val="22"/>
                <w:szCs w:val="22"/>
              </w:rPr>
            </w:pPr>
          </w:p>
        </w:tc>
        <w:tc>
          <w:tcPr>
            <w:tcW w:w="270" w:type="dxa"/>
            <w:tcBorders>
              <w:top w:val="nil"/>
              <w:left w:val="nil"/>
              <w:bottom w:val="nil"/>
              <w:right w:val="nil"/>
            </w:tcBorders>
            <w:shd w:val="clear" w:color="auto" w:fill="F4F3FF"/>
          </w:tcPr>
          <w:p w14:paraId="0B640895" w14:textId="77777777" w:rsidR="00047B1A" w:rsidRPr="00D008D3" w:rsidRDefault="00047B1A" w:rsidP="00885BA0">
            <w:pPr>
              <w:jc w:val="center"/>
              <w:rPr>
                <w:rFonts w:ascii="Times" w:hAnsi="Times"/>
                <w:sz w:val="22"/>
                <w:szCs w:val="22"/>
              </w:rPr>
            </w:pPr>
          </w:p>
        </w:tc>
        <w:tc>
          <w:tcPr>
            <w:tcW w:w="1530" w:type="dxa"/>
            <w:tcBorders>
              <w:top w:val="nil"/>
              <w:left w:val="nil"/>
              <w:bottom w:val="nil"/>
              <w:right w:val="nil"/>
            </w:tcBorders>
            <w:shd w:val="clear" w:color="auto" w:fill="F4F3FF"/>
          </w:tcPr>
          <w:p w14:paraId="17A9EC76" w14:textId="77777777" w:rsidR="00047B1A" w:rsidRPr="00D008D3" w:rsidRDefault="00047B1A" w:rsidP="00885BA0">
            <w:pPr>
              <w:jc w:val="center"/>
              <w:rPr>
                <w:rFonts w:ascii="Times" w:hAnsi="Times"/>
                <w:sz w:val="22"/>
                <w:szCs w:val="22"/>
              </w:rPr>
            </w:pPr>
            <w:r w:rsidRPr="00D008D3">
              <w:rPr>
                <w:rFonts w:ascii="Times" w:hAnsi="Times"/>
                <w:sz w:val="22"/>
                <w:szCs w:val="22"/>
              </w:rPr>
              <w:t>CH</w:t>
            </w:r>
            <w:r w:rsidRPr="009F46F7">
              <w:rPr>
                <w:rFonts w:ascii="Times" w:hAnsi="Times"/>
                <w:sz w:val="22"/>
                <w:szCs w:val="22"/>
                <w:vertAlign w:val="subscript"/>
              </w:rPr>
              <w:t>4</w:t>
            </w:r>
          </w:p>
        </w:tc>
        <w:tc>
          <w:tcPr>
            <w:tcW w:w="270" w:type="dxa"/>
            <w:tcBorders>
              <w:top w:val="nil"/>
              <w:left w:val="nil"/>
              <w:bottom w:val="single" w:sz="4" w:space="0" w:color="auto"/>
              <w:right w:val="nil"/>
            </w:tcBorders>
            <w:shd w:val="clear" w:color="auto" w:fill="F4F3FF"/>
          </w:tcPr>
          <w:p w14:paraId="6CE12469" w14:textId="77777777" w:rsidR="00047B1A" w:rsidRPr="00D008D3" w:rsidRDefault="00047B1A" w:rsidP="00885BA0">
            <w:pPr>
              <w:rPr>
                <w:rFonts w:ascii="Times" w:hAnsi="Times"/>
                <w:sz w:val="22"/>
                <w:szCs w:val="22"/>
              </w:rPr>
            </w:pPr>
          </w:p>
        </w:tc>
        <w:tc>
          <w:tcPr>
            <w:tcW w:w="1170" w:type="dxa"/>
            <w:tcBorders>
              <w:top w:val="nil"/>
              <w:left w:val="nil"/>
              <w:bottom w:val="single" w:sz="4" w:space="0" w:color="auto"/>
              <w:right w:val="nil"/>
            </w:tcBorders>
            <w:shd w:val="clear" w:color="auto" w:fill="F4F3FF"/>
          </w:tcPr>
          <w:p w14:paraId="143EBD2B" w14:textId="77777777" w:rsidR="00047B1A" w:rsidRPr="00D008D3" w:rsidRDefault="00047B1A" w:rsidP="00885BA0">
            <w:pPr>
              <w:jc w:val="center"/>
              <w:rPr>
                <w:rFonts w:ascii="Times" w:hAnsi="Times"/>
                <w:sz w:val="22"/>
                <w:szCs w:val="22"/>
              </w:rPr>
            </w:pPr>
            <w:r w:rsidRPr="00D008D3">
              <w:rPr>
                <w:rFonts w:ascii="Times" w:hAnsi="Times"/>
                <w:sz w:val="22"/>
                <w:szCs w:val="22"/>
              </w:rPr>
              <w:t>2028</w:t>
            </w:r>
          </w:p>
        </w:tc>
        <w:tc>
          <w:tcPr>
            <w:tcW w:w="255" w:type="dxa"/>
            <w:tcBorders>
              <w:top w:val="nil"/>
              <w:left w:val="nil"/>
              <w:bottom w:val="single" w:sz="4" w:space="0" w:color="auto"/>
              <w:right w:val="nil"/>
            </w:tcBorders>
            <w:shd w:val="clear" w:color="auto" w:fill="F4F3FF"/>
          </w:tcPr>
          <w:p w14:paraId="45EBD930" w14:textId="77777777" w:rsidR="00047B1A" w:rsidRPr="00D008D3" w:rsidRDefault="00047B1A" w:rsidP="00885BA0">
            <w:pPr>
              <w:jc w:val="center"/>
              <w:rPr>
                <w:rFonts w:ascii="Times" w:hAnsi="Times"/>
                <w:sz w:val="22"/>
                <w:szCs w:val="22"/>
              </w:rPr>
            </w:pPr>
          </w:p>
        </w:tc>
        <w:tc>
          <w:tcPr>
            <w:tcW w:w="1418" w:type="dxa"/>
            <w:tcBorders>
              <w:top w:val="nil"/>
              <w:left w:val="nil"/>
              <w:bottom w:val="single" w:sz="4" w:space="0" w:color="auto"/>
              <w:right w:val="nil"/>
            </w:tcBorders>
            <w:shd w:val="clear" w:color="auto" w:fill="F4F3FF"/>
          </w:tcPr>
          <w:p w14:paraId="03F7D39E" w14:textId="77777777" w:rsidR="00047B1A" w:rsidRPr="00D008D3" w:rsidRDefault="00047B1A" w:rsidP="00885BA0">
            <w:pPr>
              <w:jc w:val="center"/>
              <w:rPr>
                <w:rFonts w:ascii="Times" w:hAnsi="Times"/>
                <w:sz w:val="22"/>
                <w:szCs w:val="22"/>
              </w:rPr>
            </w:pPr>
            <w:r w:rsidRPr="00D008D3">
              <w:rPr>
                <w:rFonts w:ascii="Times" w:hAnsi="Times"/>
                <w:sz w:val="22"/>
                <w:szCs w:val="22"/>
              </w:rPr>
              <w:t>1933</w:t>
            </w:r>
          </w:p>
        </w:tc>
        <w:tc>
          <w:tcPr>
            <w:tcW w:w="267" w:type="dxa"/>
            <w:tcBorders>
              <w:top w:val="nil"/>
              <w:left w:val="nil"/>
              <w:bottom w:val="single" w:sz="4" w:space="0" w:color="auto"/>
              <w:right w:val="nil"/>
            </w:tcBorders>
            <w:shd w:val="clear" w:color="auto" w:fill="F4F3FF"/>
          </w:tcPr>
          <w:p w14:paraId="557E0B52" w14:textId="77777777" w:rsidR="00047B1A" w:rsidRPr="00D008D3" w:rsidRDefault="00047B1A" w:rsidP="00885BA0">
            <w:pPr>
              <w:jc w:val="center"/>
              <w:rPr>
                <w:rFonts w:ascii="Times" w:hAnsi="Times"/>
                <w:sz w:val="22"/>
                <w:szCs w:val="22"/>
              </w:rPr>
            </w:pPr>
          </w:p>
        </w:tc>
        <w:tc>
          <w:tcPr>
            <w:tcW w:w="1158" w:type="dxa"/>
            <w:tcBorders>
              <w:top w:val="nil"/>
              <w:left w:val="nil"/>
              <w:bottom w:val="single" w:sz="4" w:space="0" w:color="auto"/>
              <w:right w:val="nil"/>
            </w:tcBorders>
            <w:shd w:val="clear" w:color="auto" w:fill="F4F3FF"/>
          </w:tcPr>
          <w:p w14:paraId="5F852819" w14:textId="77777777" w:rsidR="00047B1A" w:rsidRPr="00D008D3" w:rsidRDefault="00047B1A" w:rsidP="00885BA0">
            <w:pPr>
              <w:jc w:val="center"/>
              <w:rPr>
                <w:rFonts w:ascii="Times" w:hAnsi="Times"/>
                <w:sz w:val="22"/>
                <w:szCs w:val="22"/>
              </w:rPr>
            </w:pPr>
            <w:r w:rsidRPr="00D008D3">
              <w:rPr>
                <w:rFonts w:ascii="Times" w:hAnsi="Times"/>
                <w:sz w:val="22"/>
                <w:szCs w:val="22"/>
              </w:rPr>
              <w:t>2179</w:t>
            </w:r>
          </w:p>
        </w:tc>
      </w:tr>
      <w:tr w:rsidR="00047B1A" w:rsidRPr="00D008D3" w14:paraId="3E4A8F8C" w14:textId="77777777" w:rsidTr="007160CA">
        <w:trPr>
          <w:trHeight w:val="537"/>
          <w:jc w:val="center"/>
        </w:trPr>
        <w:tc>
          <w:tcPr>
            <w:tcW w:w="9424" w:type="dxa"/>
            <w:gridSpan w:val="11"/>
            <w:tcBorders>
              <w:top w:val="single" w:sz="4" w:space="0" w:color="auto"/>
              <w:left w:val="nil"/>
              <w:bottom w:val="single" w:sz="4" w:space="0" w:color="auto"/>
              <w:right w:val="nil"/>
            </w:tcBorders>
            <w:shd w:val="clear" w:color="auto" w:fill="F4F3FF"/>
          </w:tcPr>
          <w:p w14:paraId="0D20CC4E" w14:textId="77777777" w:rsidR="00047B1A" w:rsidRPr="00D008D3" w:rsidRDefault="00047B1A" w:rsidP="00885BA0">
            <w:pPr>
              <w:rPr>
                <w:rFonts w:ascii="Times" w:hAnsi="Times"/>
                <w:sz w:val="22"/>
                <w:szCs w:val="22"/>
              </w:rPr>
            </w:pPr>
            <w:proofErr w:type="spellStart"/>
            <w:r w:rsidRPr="00D008D3">
              <w:rPr>
                <w:rFonts w:ascii="Times" w:hAnsi="Times"/>
                <w:sz w:val="22"/>
                <w:szCs w:val="22"/>
                <w:vertAlign w:val="superscript"/>
              </w:rPr>
              <w:t>a</w:t>
            </w:r>
            <w:r w:rsidRPr="00D008D3">
              <w:rPr>
                <w:rFonts w:ascii="Times" w:hAnsi="Times"/>
                <w:sz w:val="22"/>
                <w:szCs w:val="22"/>
              </w:rPr>
              <w:t>Median</w:t>
            </w:r>
            <w:proofErr w:type="spellEnd"/>
            <w:r>
              <w:rPr>
                <w:rFonts w:ascii="Times" w:hAnsi="Times"/>
                <w:sz w:val="22"/>
                <w:szCs w:val="22"/>
              </w:rPr>
              <w:t xml:space="preserve"> of measurements made within P1-P3 of RF11.</w:t>
            </w:r>
            <w:r w:rsidRPr="00D008D3">
              <w:rPr>
                <w:rFonts w:ascii="Times" w:hAnsi="Times"/>
                <w:sz w:val="22"/>
                <w:szCs w:val="22"/>
              </w:rPr>
              <w:t xml:space="preserve"> </w:t>
            </w:r>
            <w:proofErr w:type="spellStart"/>
            <w:r w:rsidRPr="00D008D3">
              <w:rPr>
                <w:rFonts w:ascii="Times" w:hAnsi="Times"/>
                <w:sz w:val="22"/>
                <w:szCs w:val="22"/>
                <w:vertAlign w:val="superscript"/>
              </w:rPr>
              <w:t>b</w:t>
            </w:r>
            <w:r w:rsidRPr="00D008D3">
              <w:rPr>
                <w:rFonts w:ascii="Times" w:hAnsi="Times"/>
                <w:sz w:val="22"/>
                <w:szCs w:val="22"/>
              </w:rPr>
              <w:t>Transect</w:t>
            </w:r>
            <w:proofErr w:type="spellEnd"/>
            <w:r w:rsidRPr="00D008D3">
              <w:rPr>
                <w:rFonts w:ascii="Times" w:hAnsi="Times"/>
                <w:sz w:val="22"/>
                <w:szCs w:val="22"/>
              </w:rPr>
              <w:t xml:space="preserve"> average of near</w:t>
            </w:r>
            <w:r>
              <w:rPr>
                <w:rFonts w:ascii="Times" w:hAnsi="Times"/>
                <w:sz w:val="22"/>
                <w:szCs w:val="22"/>
              </w:rPr>
              <w:t>-</w:t>
            </w:r>
            <w:r w:rsidRPr="00D008D3">
              <w:rPr>
                <w:rFonts w:ascii="Times" w:hAnsi="Times"/>
                <w:sz w:val="22"/>
                <w:szCs w:val="22"/>
              </w:rPr>
              <w:t>source plume transects during RF18</w:t>
            </w:r>
            <w:r>
              <w:rPr>
                <w:rFonts w:ascii="Times" w:hAnsi="Times"/>
                <w:sz w:val="22"/>
                <w:szCs w:val="22"/>
              </w:rPr>
              <w:t>.</w:t>
            </w:r>
          </w:p>
        </w:tc>
      </w:tr>
    </w:tbl>
    <w:p w14:paraId="4D71C513" w14:textId="77777777" w:rsidR="00047B1A" w:rsidRPr="00D008D3" w:rsidRDefault="00047B1A" w:rsidP="00047B1A">
      <w:pPr>
        <w:pStyle w:val="Heading-Main"/>
        <w:keepNext w:val="0"/>
        <w:keepLines/>
        <w:widowControl w:val="0"/>
        <w:spacing w:line="360" w:lineRule="auto"/>
        <w:jc w:val="both"/>
        <w:rPr>
          <w:rFonts w:ascii="Times" w:eastAsia="Batang" w:hAnsi="Times"/>
          <w:sz w:val="22"/>
          <w:szCs w:val="22"/>
          <w:lang w:eastAsia="ko-KR"/>
        </w:rPr>
      </w:pPr>
    </w:p>
    <w:p w14:paraId="20A2543A" w14:textId="77777777" w:rsidR="00047B1A" w:rsidRPr="00D008D3" w:rsidRDefault="00047B1A" w:rsidP="00047B1A">
      <w:pPr>
        <w:pStyle w:val="Heading-Main"/>
        <w:keepNext w:val="0"/>
        <w:keepLines/>
        <w:widowControl w:val="0"/>
        <w:spacing w:line="360" w:lineRule="auto"/>
        <w:jc w:val="both"/>
        <w:rPr>
          <w:rFonts w:ascii="Times" w:eastAsia="Batang" w:hAnsi="Times"/>
          <w:sz w:val="22"/>
          <w:szCs w:val="22"/>
          <w:lang w:eastAsia="ko-KR"/>
        </w:rPr>
      </w:pPr>
    </w:p>
    <w:tbl>
      <w:tblPr>
        <w:tblStyle w:val="TableGrid"/>
        <w:tblW w:w="10260" w:type="dxa"/>
        <w:tblInd w:w="-360" w:type="dxa"/>
        <w:tblLayout w:type="fixed"/>
        <w:tblLook w:val="04A0" w:firstRow="1" w:lastRow="0" w:firstColumn="1" w:lastColumn="0" w:noHBand="0" w:noVBand="1"/>
      </w:tblPr>
      <w:tblGrid>
        <w:gridCol w:w="900"/>
        <w:gridCol w:w="990"/>
        <w:gridCol w:w="990"/>
        <w:gridCol w:w="990"/>
        <w:gridCol w:w="236"/>
        <w:gridCol w:w="934"/>
        <w:gridCol w:w="990"/>
        <w:gridCol w:w="990"/>
        <w:gridCol w:w="270"/>
        <w:gridCol w:w="990"/>
        <w:gridCol w:w="990"/>
        <w:gridCol w:w="990"/>
      </w:tblGrid>
      <w:tr w:rsidR="00047B1A" w:rsidRPr="00D008D3" w14:paraId="46840300" w14:textId="77777777" w:rsidTr="007160CA">
        <w:trPr>
          <w:trHeight w:val="264"/>
        </w:trPr>
        <w:tc>
          <w:tcPr>
            <w:tcW w:w="10260" w:type="dxa"/>
            <w:gridSpan w:val="12"/>
            <w:tcBorders>
              <w:top w:val="nil"/>
              <w:left w:val="nil"/>
              <w:bottom w:val="single" w:sz="4" w:space="0" w:color="auto"/>
              <w:right w:val="nil"/>
            </w:tcBorders>
            <w:shd w:val="clear" w:color="auto" w:fill="F4F3FF"/>
          </w:tcPr>
          <w:p w14:paraId="0E86053F" w14:textId="59A6DA20" w:rsidR="00047B1A" w:rsidRPr="00D008D3" w:rsidRDefault="00047B1A" w:rsidP="00885BA0">
            <w:pPr>
              <w:rPr>
                <w:rFonts w:ascii="Times" w:hAnsi="Times"/>
                <w:b/>
                <w:sz w:val="22"/>
                <w:szCs w:val="22"/>
              </w:rPr>
            </w:pPr>
            <w:r w:rsidRPr="00D008D3">
              <w:rPr>
                <w:rFonts w:ascii="Times" w:hAnsi="Times"/>
                <w:b/>
                <w:sz w:val="22"/>
                <w:szCs w:val="22"/>
              </w:rPr>
              <w:t xml:space="preserve">Table S5. </w:t>
            </w:r>
            <w:r w:rsidRPr="00D008D3">
              <w:rPr>
                <w:rFonts w:ascii="Times" w:hAnsi="Times"/>
                <w:bCs/>
                <w:sz w:val="22"/>
                <w:szCs w:val="22"/>
              </w:rPr>
              <w:t>Summary of PANs mixing ratios measured by TD-CIMS instrument at altitude</w:t>
            </w:r>
            <w:r>
              <w:rPr>
                <w:rFonts w:ascii="Times" w:hAnsi="Times"/>
                <w:bCs/>
                <w:sz w:val="22"/>
                <w:szCs w:val="22"/>
              </w:rPr>
              <w:t xml:space="preserve">s </w:t>
            </w:r>
            <w:r w:rsidRPr="00D008D3">
              <w:rPr>
                <w:rFonts w:ascii="Times" w:hAnsi="Times"/>
                <w:bCs/>
                <w:sz w:val="22"/>
                <w:szCs w:val="22"/>
              </w:rPr>
              <w:t>&lt;500</w:t>
            </w:r>
            <w:r w:rsidR="00D42D05">
              <w:rPr>
                <w:rFonts w:ascii="Times" w:hAnsi="Times"/>
                <w:bCs/>
                <w:sz w:val="22"/>
                <w:szCs w:val="22"/>
              </w:rPr>
              <w:t xml:space="preserve"> </w:t>
            </w:r>
            <w:r w:rsidRPr="00D008D3">
              <w:rPr>
                <w:rFonts w:ascii="Times" w:hAnsi="Times"/>
                <w:bCs/>
                <w:sz w:val="22"/>
                <w:szCs w:val="22"/>
              </w:rPr>
              <w:t>m.</w:t>
            </w:r>
          </w:p>
        </w:tc>
      </w:tr>
      <w:tr w:rsidR="0032071A" w:rsidRPr="00D008D3" w14:paraId="6A9CBBFF" w14:textId="77777777" w:rsidTr="007160CA">
        <w:trPr>
          <w:trHeight w:val="223"/>
        </w:trPr>
        <w:tc>
          <w:tcPr>
            <w:tcW w:w="900" w:type="dxa"/>
            <w:vMerge w:val="restart"/>
            <w:tcBorders>
              <w:top w:val="single" w:sz="4" w:space="0" w:color="auto"/>
              <w:left w:val="nil"/>
              <w:bottom w:val="single" w:sz="4" w:space="0" w:color="auto"/>
              <w:right w:val="nil"/>
            </w:tcBorders>
            <w:shd w:val="clear" w:color="auto" w:fill="F4F3FF"/>
          </w:tcPr>
          <w:p w14:paraId="5173EAEB" w14:textId="77777777" w:rsidR="00047B1A" w:rsidRPr="00D008D3" w:rsidRDefault="00047B1A" w:rsidP="00885BA0">
            <w:pPr>
              <w:rPr>
                <w:rFonts w:ascii="Times" w:hAnsi="Times"/>
                <w:sz w:val="22"/>
                <w:szCs w:val="22"/>
              </w:rPr>
            </w:pPr>
          </w:p>
          <w:p w14:paraId="0A4F7F3D" w14:textId="4B00CABD" w:rsidR="00047B1A" w:rsidRDefault="00047B1A" w:rsidP="00885BA0">
            <w:pPr>
              <w:rPr>
                <w:rFonts w:ascii="Times" w:hAnsi="Times"/>
                <w:sz w:val="22"/>
                <w:szCs w:val="22"/>
              </w:rPr>
            </w:pPr>
          </w:p>
          <w:p w14:paraId="087B00A8" w14:textId="77777777" w:rsidR="00747AA8" w:rsidRDefault="00747AA8" w:rsidP="00885BA0">
            <w:pPr>
              <w:rPr>
                <w:rFonts w:ascii="Times" w:hAnsi="Times"/>
                <w:sz w:val="22"/>
                <w:szCs w:val="22"/>
              </w:rPr>
            </w:pPr>
          </w:p>
          <w:p w14:paraId="670823FE" w14:textId="1E4CC306" w:rsidR="00747AA8" w:rsidRPr="00D008D3" w:rsidRDefault="00747AA8" w:rsidP="00885BA0">
            <w:pPr>
              <w:rPr>
                <w:rFonts w:ascii="Times" w:hAnsi="Times"/>
                <w:sz w:val="22"/>
                <w:szCs w:val="22"/>
              </w:rPr>
            </w:pPr>
          </w:p>
        </w:tc>
        <w:tc>
          <w:tcPr>
            <w:tcW w:w="2970" w:type="dxa"/>
            <w:gridSpan w:val="3"/>
            <w:tcBorders>
              <w:top w:val="nil"/>
              <w:left w:val="nil"/>
              <w:bottom w:val="single" w:sz="4" w:space="0" w:color="auto"/>
              <w:right w:val="nil"/>
            </w:tcBorders>
            <w:shd w:val="clear" w:color="auto" w:fill="F4F3FF"/>
          </w:tcPr>
          <w:p w14:paraId="3E59B352" w14:textId="77777777" w:rsidR="00047B1A" w:rsidRPr="00D008D3" w:rsidRDefault="00047B1A" w:rsidP="00885BA0">
            <w:pPr>
              <w:jc w:val="center"/>
              <w:rPr>
                <w:rFonts w:ascii="Times" w:hAnsi="Times"/>
                <w:sz w:val="22"/>
                <w:szCs w:val="22"/>
              </w:rPr>
            </w:pPr>
            <w:r w:rsidRPr="00D008D3">
              <w:rPr>
                <w:rFonts w:ascii="Times" w:hAnsi="Times"/>
                <w:sz w:val="22"/>
                <w:szCs w:val="22"/>
              </w:rPr>
              <w:t xml:space="preserve">Mixing </w:t>
            </w:r>
            <w:proofErr w:type="spellStart"/>
            <w:r w:rsidRPr="00D008D3">
              <w:rPr>
                <w:rFonts w:ascii="Times" w:hAnsi="Times"/>
                <w:sz w:val="22"/>
                <w:szCs w:val="22"/>
              </w:rPr>
              <w:t>ratio</w:t>
            </w:r>
            <w:r w:rsidRPr="00D008D3">
              <w:rPr>
                <w:rFonts w:ascii="Times" w:hAnsi="Times"/>
                <w:sz w:val="22"/>
                <w:szCs w:val="22"/>
                <w:vertAlign w:val="superscript"/>
              </w:rPr>
              <w:t>a</w:t>
            </w:r>
            <w:proofErr w:type="spellEnd"/>
          </w:p>
          <w:p w14:paraId="124127C9" w14:textId="77777777" w:rsidR="00047B1A" w:rsidRPr="00D008D3" w:rsidRDefault="00047B1A" w:rsidP="00885BA0">
            <w:pPr>
              <w:jc w:val="center"/>
              <w:rPr>
                <w:rFonts w:ascii="Times" w:hAnsi="Times"/>
                <w:sz w:val="22"/>
                <w:szCs w:val="22"/>
              </w:rPr>
            </w:pPr>
            <w:r w:rsidRPr="00D008D3">
              <w:rPr>
                <w:rFonts w:ascii="Times" w:hAnsi="Times"/>
                <w:sz w:val="22"/>
                <w:szCs w:val="22"/>
              </w:rPr>
              <w:t>(All)</w:t>
            </w:r>
          </w:p>
        </w:tc>
        <w:tc>
          <w:tcPr>
            <w:tcW w:w="236" w:type="dxa"/>
            <w:tcBorders>
              <w:top w:val="nil"/>
              <w:left w:val="nil"/>
              <w:bottom w:val="single" w:sz="4" w:space="0" w:color="auto"/>
              <w:right w:val="nil"/>
            </w:tcBorders>
            <w:shd w:val="clear" w:color="auto" w:fill="F4F3FF"/>
          </w:tcPr>
          <w:p w14:paraId="689FF913" w14:textId="77777777" w:rsidR="00047B1A" w:rsidRPr="00D008D3" w:rsidRDefault="00047B1A" w:rsidP="00885BA0">
            <w:pPr>
              <w:jc w:val="center"/>
              <w:rPr>
                <w:rFonts w:ascii="Times" w:hAnsi="Times"/>
                <w:sz w:val="22"/>
                <w:szCs w:val="22"/>
              </w:rPr>
            </w:pPr>
          </w:p>
        </w:tc>
        <w:tc>
          <w:tcPr>
            <w:tcW w:w="2914" w:type="dxa"/>
            <w:gridSpan w:val="3"/>
            <w:tcBorders>
              <w:top w:val="nil"/>
              <w:left w:val="nil"/>
              <w:bottom w:val="single" w:sz="4" w:space="0" w:color="auto"/>
              <w:right w:val="nil"/>
            </w:tcBorders>
            <w:shd w:val="clear" w:color="auto" w:fill="F4F3FF"/>
          </w:tcPr>
          <w:p w14:paraId="5C232A70" w14:textId="77777777" w:rsidR="00047B1A" w:rsidRPr="00D008D3" w:rsidRDefault="00047B1A" w:rsidP="00885BA0">
            <w:pPr>
              <w:jc w:val="center"/>
              <w:rPr>
                <w:rFonts w:ascii="Times" w:hAnsi="Times"/>
                <w:sz w:val="22"/>
                <w:szCs w:val="22"/>
              </w:rPr>
            </w:pPr>
            <w:r w:rsidRPr="00D008D3">
              <w:rPr>
                <w:rFonts w:ascii="Times" w:hAnsi="Times"/>
                <w:sz w:val="22"/>
                <w:szCs w:val="22"/>
              </w:rPr>
              <w:t xml:space="preserve">Mixing </w:t>
            </w:r>
            <w:proofErr w:type="spellStart"/>
            <w:r w:rsidRPr="00D008D3">
              <w:rPr>
                <w:rFonts w:ascii="Times" w:hAnsi="Times"/>
                <w:sz w:val="22"/>
                <w:szCs w:val="22"/>
              </w:rPr>
              <w:t>ratio</w:t>
            </w:r>
            <w:r w:rsidRPr="00D008D3">
              <w:rPr>
                <w:rFonts w:ascii="Times" w:hAnsi="Times"/>
                <w:sz w:val="22"/>
                <w:szCs w:val="22"/>
                <w:vertAlign w:val="superscript"/>
              </w:rPr>
              <w:t>b</w:t>
            </w:r>
            <w:proofErr w:type="spellEnd"/>
          </w:p>
          <w:p w14:paraId="4C1FF10A" w14:textId="77777777" w:rsidR="00047B1A" w:rsidRPr="00D008D3" w:rsidRDefault="00047B1A" w:rsidP="00885BA0">
            <w:pPr>
              <w:jc w:val="center"/>
              <w:rPr>
                <w:rFonts w:ascii="Times" w:eastAsia="SimSun" w:hAnsi="Times"/>
                <w:sz w:val="22"/>
                <w:szCs w:val="22"/>
                <w:lang w:eastAsia="en-GB"/>
              </w:rPr>
            </w:pPr>
            <w:r w:rsidRPr="00D008D3">
              <w:rPr>
                <w:rFonts w:ascii="Times" w:hAnsi="Times"/>
                <w:sz w:val="22"/>
                <w:szCs w:val="22"/>
              </w:rPr>
              <w:t>(</w:t>
            </w:r>
            <w:proofErr w:type="spellStart"/>
            <w:r w:rsidRPr="00D008D3">
              <w:rPr>
                <w:rFonts w:ascii="Times" w:hAnsi="Times"/>
                <w:sz w:val="22"/>
                <w:szCs w:val="22"/>
              </w:rPr>
              <w:t>DPCC+Yellow</w:t>
            </w:r>
            <w:proofErr w:type="spellEnd"/>
            <w:r w:rsidRPr="00D008D3">
              <w:rPr>
                <w:rFonts w:ascii="Times" w:hAnsi="Times"/>
                <w:sz w:val="22"/>
                <w:szCs w:val="22"/>
              </w:rPr>
              <w:t xml:space="preserve"> Sea)</w:t>
            </w:r>
          </w:p>
        </w:tc>
        <w:tc>
          <w:tcPr>
            <w:tcW w:w="270" w:type="dxa"/>
            <w:tcBorders>
              <w:top w:val="nil"/>
              <w:left w:val="nil"/>
              <w:bottom w:val="single" w:sz="4" w:space="0" w:color="auto"/>
              <w:right w:val="nil"/>
            </w:tcBorders>
            <w:shd w:val="clear" w:color="auto" w:fill="F4F3FF"/>
          </w:tcPr>
          <w:p w14:paraId="006EEB1F" w14:textId="77777777" w:rsidR="00047B1A" w:rsidRPr="00D008D3" w:rsidRDefault="00047B1A" w:rsidP="00885BA0">
            <w:pPr>
              <w:jc w:val="center"/>
              <w:rPr>
                <w:rFonts w:ascii="Times" w:hAnsi="Times"/>
                <w:sz w:val="22"/>
                <w:szCs w:val="22"/>
              </w:rPr>
            </w:pPr>
          </w:p>
        </w:tc>
        <w:tc>
          <w:tcPr>
            <w:tcW w:w="2970" w:type="dxa"/>
            <w:gridSpan w:val="3"/>
            <w:tcBorders>
              <w:top w:val="nil"/>
              <w:left w:val="nil"/>
              <w:bottom w:val="single" w:sz="4" w:space="0" w:color="auto"/>
              <w:right w:val="nil"/>
            </w:tcBorders>
            <w:shd w:val="clear" w:color="auto" w:fill="F4F3FF"/>
          </w:tcPr>
          <w:p w14:paraId="3A3EB99D" w14:textId="77777777" w:rsidR="00047B1A" w:rsidRPr="00D008D3" w:rsidRDefault="00047B1A" w:rsidP="00885BA0">
            <w:pPr>
              <w:jc w:val="center"/>
              <w:rPr>
                <w:rFonts w:ascii="Times" w:hAnsi="Times"/>
                <w:sz w:val="22"/>
                <w:szCs w:val="22"/>
              </w:rPr>
            </w:pPr>
            <w:r w:rsidRPr="00D008D3">
              <w:rPr>
                <w:rFonts w:ascii="Times" w:hAnsi="Times"/>
                <w:sz w:val="22"/>
                <w:szCs w:val="22"/>
              </w:rPr>
              <w:t xml:space="preserve">Mixing </w:t>
            </w:r>
            <w:proofErr w:type="spellStart"/>
            <w:r w:rsidRPr="00D008D3">
              <w:rPr>
                <w:rFonts w:ascii="Times" w:hAnsi="Times"/>
                <w:sz w:val="22"/>
                <w:szCs w:val="22"/>
              </w:rPr>
              <w:t>ratio</w:t>
            </w:r>
            <w:r w:rsidRPr="00D008D3">
              <w:rPr>
                <w:rFonts w:ascii="Times" w:hAnsi="Times"/>
                <w:sz w:val="22"/>
                <w:szCs w:val="22"/>
                <w:vertAlign w:val="superscript"/>
              </w:rPr>
              <w:t>c</w:t>
            </w:r>
            <w:proofErr w:type="spellEnd"/>
            <w:r w:rsidRPr="00D008D3">
              <w:rPr>
                <w:rFonts w:ascii="Times" w:hAnsi="Times"/>
                <w:sz w:val="22"/>
                <w:szCs w:val="22"/>
              </w:rPr>
              <w:t xml:space="preserve"> </w:t>
            </w:r>
          </w:p>
          <w:p w14:paraId="13637C1A" w14:textId="77777777" w:rsidR="00047B1A" w:rsidRPr="00D008D3" w:rsidRDefault="00047B1A" w:rsidP="00885BA0">
            <w:pPr>
              <w:jc w:val="center"/>
              <w:rPr>
                <w:rFonts w:ascii="Times" w:hAnsi="Times"/>
                <w:sz w:val="22"/>
                <w:szCs w:val="22"/>
              </w:rPr>
            </w:pPr>
            <w:r w:rsidRPr="00D008D3">
              <w:rPr>
                <w:rFonts w:ascii="Times" w:hAnsi="Times"/>
                <w:sz w:val="22"/>
                <w:szCs w:val="22"/>
              </w:rPr>
              <w:t>(Seoul)</w:t>
            </w:r>
          </w:p>
        </w:tc>
      </w:tr>
      <w:tr w:rsidR="0032071A" w:rsidRPr="00D008D3" w14:paraId="79D19378" w14:textId="77777777" w:rsidTr="007160CA">
        <w:trPr>
          <w:trHeight w:val="208"/>
        </w:trPr>
        <w:tc>
          <w:tcPr>
            <w:tcW w:w="900" w:type="dxa"/>
            <w:vMerge/>
            <w:tcBorders>
              <w:top w:val="nil"/>
              <w:left w:val="nil"/>
              <w:bottom w:val="single" w:sz="4" w:space="0" w:color="auto"/>
              <w:right w:val="nil"/>
            </w:tcBorders>
            <w:shd w:val="clear" w:color="auto" w:fill="F4F3FF"/>
          </w:tcPr>
          <w:p w14:paraId="19E51B94" w14:textId="77777777" w:rsidR="00047B1A" w:rsidRPr="00D008D3" w:rsidRDefault="00047B1A" w:rsidP="00885BA0">
            <w:pPr>
              <w:rPr>
                <w:rFonts w:ascii="Times" w:hAnsi="Times"/>
                <w:sz w:val="22"/>
                <w:szCs w:val="22"/>
              </w:rPr>
            </w:pPr>
          </w:p>
        </w:tc>
        <w:tc>
          <w:tcPr>
            <w:tcW w:w="990" w:type="dxa"/>
            <w:tcBorders>
              <w:top w:val="nil"/>
              <w:left w:val="nil"/>
              <w:bottom w:val="single" w:sz="4" w:space="0" w:color="auto"/>
              <w:right w:val="nil"/>
            </w:tcBorders>
            <w:shd w:val="clear" w:color="auto" w:fill="F4F3FF"/>
          </w:tcPr>
          <w:p w14:paraId="055FAC80" w14:textId="6771D16E" w:rsidR="00047B1A" w:rsidRPr="00D008D3" w:rsidRDefault="00047B1A" w:rsidP="00885BA0">
            <w:pPr>
              <w:jc w:val="center"/>
              <w:rPr>
                <w:rFonts w:ascii="Times" w:hAnsi="Times"/>
                <w:sz w:val="22"/>
                <w:szCs w:val="22"/>
              </w:rPr>
            </w:pPr>
            <w:r w:rsidRPr="00D008D3">
              <w:rPr>
                <w:rFonts w:ascii="Times" w:hAnsi="Times"/>
                <w:sz w:val="22"/>
                <w:szCs w:val="22"/>
              </w:rPr>
              <w:t>Avg (</w:t>
            </w:r>
            <w:r w:rsidR="006472EB">
              <w:rPr>
                <w:rFonts w:ascii="Times" w:hAnsi="Times"/>
                <w:sz w:val="22"/>
                <w:szCs w:val="22"/>
              </w:rPr>
              <w:t>1</w:t>
            </w:r>
            <m:oMath>
              <m:r>
                <w:rPr>
                  <w:rFonts w:ascii="Cambria Math" w:hAnsi="Cambria Math"/>
                  <w:sz w:val="22"/>
                  <w:szCs w:val="22"/>
                </w:rPr>
                <m:t>σ</m:t>
              </m:r>
            </m:oMath>
            <w:r w:rsidRPr="00D008D3">
              <w:rPr>
                <w:rFonts w:ascii="Times" w:hAnsi="Times"/>
                <w:sz w:val="22"/>
                <w:szCs w:val="22"/>
              </w:rPr>
              <w:t>)</w:t>
            </w:r>
          </w:p>
        </w:tc>
        <w:tc>
          <w:tcPr>
            <w:tcW w:w="990" w:type="dxa"/>
            <w:tcBorders>
              <w:top w:val="nil"/>
              <w:left w:val="nil"/>
              <w:bottom w:val="single" w:sz="4" w:space="0" w:color="auto"/>
              <w:right w:val="nil"/>
            </w:tcBorders>
            <w:shd w:val="clear" w:color="auto" w:fill="F4F3FF"/>
          </w:tcPr>
          <w:p w14:paraId="426952A9" w14:textId="77777777" w:rsidR="00047B1A" w:rsidRPr="00D008D3" w:rsidRDefault="00047B1A" w:rsidP="00885BA0">
            <w:pPr>
              <w:jc w:val="center"/>
              <w:rPr>
                <w:rFonts w:ascii="Times" w:hAnsi="Times"/>
                <w:sz w:val="22"/>
                <w:szCs w:val="22"/>
              </w:rPr>
            </w:pPr>
            <w:r w:rsidRPr="00D008D3">
              <w:rPr>
                <w:rFonts w:ascii="Times" w:hAnsi="Times"/>
                <w:sz w:val="22"/>
                <w:szCs w:val="22"/>
              </w:rPr>
              <w:t>Med</w:t>
            </w:r>
          </w:p>
        </w:tc>
        <w:tc>
          <w:tcPr>
            <w:tcW w:w="990" w:type="dxa"/>
            <w:tcBorders>
              <w:top w:val="nil"/>
              <w:left w:val="nil"/>
              <w:bottom w:val="single" w:sz="4" w:space="0" w:color="auto"/>
              <w:right w:val="nil"/>
            </w:tcBorders>
            <w:shd w:val="clear" w:color="auto" w:fill="F4F3FF"/>
          </w:tcPr>
          <w:p w14:paraId="5D950505" w14:textId="77777777" w:rsidR="00047B1A" w:rsidRPr="00D008D3" w:rsidRDefault="00047B1A" w:rsidP="00885BA0">
            <w:pPr>
              <w:jc w:val="center"/>
              <w:rPr>
                <w:rFonts w:ascii="Times" w:hAnsi="Times"/>
                <w:sz w:val="22"/>
                <w:szCs w:val="22"/>
              </w:rPr>
            </w:pPr>
            <w:r w:rsidRPr="00D008D3">
              <w:rPr>
                <w:rFonts w:ascii="Times" w:hAnsi="Times"/>
                <w:sz w:val="22"/>
                <w:szCs w:val="22"/>
              </w:rPr>
              <w:t>Max</w:t>
            </w:r>
          </w:p>
        </w:tc>
        <w:tc>
          <w:tcPr>
            <w:tcW w:w="236" w:type="dxa"/>
            <w:tcBorders>
              <w:top w:val="nil"/>
              <w:left w:val="nil"/>
              <w:bottom w:val="single" w:sz="4" w:space="0" w:color="auto"/>
              <w:right w:val="nil"/>
            </w:tcBorders>
            <w:shd w:val="clear" w:color="auto" w:fill="F4F3FF"/>
          </w:tcPr>
          <w:p w14:paraId="38EE72AC" w14:textId="77777777" w:rsidR="00047B1A" w:rsidRPr="00D008D3" w:rsidRDefault="00047B1A" w:rsidP="00885BA0">
            <w:pPr>
              <w:jc w:val="center"/>
              <w:rPr>
                <w:rFonts w:ascii="Times" w:hAnsi="Times"/>
                <w:sz w:val="22"/>
                <w:szCs w:val="22"/>
              </w:rPr>
            </w:pPr>
          </w:p>
        </w:tc>
        <w:tc>
          <w:tcPr>
            <w:tcW w:w="934" w:type="dxa"/>
            <w:tcBorders>
              <w:top w:val="nil"/>
              <w:left w:val="nil"/>
              <w:bottom w:val="single" w:sz="4" w:space="0" w:color="auto"/>
              <w:right w:val="nil"/>
            </w:tcBorders>
            <w:shd w:val="clear" w:color="auto" w:fill="F4F3FF"/>
          </w:tcPr>
          <w:p w14:paraId="2EB212DE" w14:textId="147C5097" w:rsidR="00047B1A" w:rsidRPr="00D008D3" w:rsidRDefault="00047B1A" w:rsidP="00885BA0">
            <w:pPr>
              <w:jc w:val="center"/>
              <w:rPr>
                <w:rFonts w:ascii="Times" w:hAnsi="Times"/>
                <w:sz w:val="22"/>
                <w:szCs w:val="22"/>
              </w:rPr>
            </w:pPr>
            <w:r w:rsidRPr="00D008D3">
              <w:rPr>
                <w:rFonts w:ascii="Times" w:hAnsi="Times"/>
                <w:sz w:val="22"/>
                <w:szCs w:val="22"/>
              </w:rPr>
              <w:t>Avg (</w:t>
            </w:r>
            <w:r w:rsidR="006472EB">
              <w:rPr>
                <w:rFonts w:ascii="Times" w:hAnsi="Times"/>
                <w:sz w:val="22"/>
                <w:szCs w:val="22"/>
              </w:rPr>
              <w:t>1</w:t>
            </w:r>
            <m:oMath>
              <m:r>
                <w:rPr>
                  <w:rFonts w:ascii="Cambria Math" w:hAnsi="Cambria Math"/>
                  <w:sz w:val="22"/>
                  <w:szCs w:val="22"/>
                </w:rPr>
                <m:t>σ</m:t>
              </m:r>
            </m:oMath>
            <w:r w:rsidRPr="00D008D3">
              <w:rPr>
                <w:rFonts w:ascii="Times" w:hAnsi="Times"/>
                <w:sz w:val="22"/>
                <w:szCs w:val="22"/>
              </w:rPr>
              <w:t>)</w:t>
            </w:r>
          </w:p>
        </w:tc>
        <w:tc>
          <w:tcPr>
            <w:tcW w:w="990" w:type="dxa"/>
            <w:tcBorders>
              <w:top w:val="nil"/>
              <w:left w:val="nil"/>
              <w:bottom w:val="single" w:sz="4" w:space="0" w:color="auto"/>
              <w:right w:val="nil"/>
            </w:tcBorders>
            <w:shd w:val="clear" w:color="auto" w:fill="F4F3FF"/>
          </w:tcPr>
          <w:p w14:paraId="008A9516" w14:textId="77777777" w:rsidR="00047B1A" w:rsidRPr="00D008D3" w:rsidRDefault="00047B1A" w:rsidP="00885BA0">
            <w:pPr>
              <w:jc w:val="center"/>
              <w:rPr>
                <w:rFonts w:ascii="Times" w:hAnsi="Times"/>
                <w:sz w:val="22"/>
                <w:szCs w:val="22"/>
              </w:rPr>
            </w:pPr>
            <w:r w:rsidRPr="00D008D3">
              <w:rPr>
                <w:rFonts w:ascii="Times" w:hAnsi="Times"/>
                <w:sz w:val="22"/>
                <w:szCs w:val="22"/>
              </w:rPr>
              <w:t>Med</w:t>
            </w:r>
          </w:p>
        </w:tc>
        <w:tc>
          <w:tcPr>
            <w:tcW w:w="990" w:type="dxa"/>
            <w:tcBorders>
              <w:top w:val="nil"/>
              <w:left w:val="nil"/>
              <w:bottom w:val="single" w:sz="4" w:space="0" w:color="auto"/>
              <w:right w:val="nil"/>
            </w:tcBorders>
            <w:shd w:val="clear" w:color="auto" w:fill="F4F3FF"/>
          </w:tcPr>
          <w:p w14:paraId="5F861693" w14:textId="77777777" w:rsidR="00047B1A" w:rsidRPr="00D008D3" w:rsidRDefault="00047B1A" w:rsidP="00885BA0">
            <w:pPr>
              <w:jc w:val="center"/>
              <w:rPr>
                <w:rFonts w:ascii="Times" w:eastAsia="SimSun" w:hAnsi="Times"/>
                <w:sz w:val="22"/>
                <w:szCs w:val="22"/>
                <w:lang w:eastAsia="en-GB"/>
              </w:rPr>
            </w:pPr>
            <w:r w:rsidRPr="00D008D3">
              <w:rPr>
                <w:rFonts w:ascii="Times" w:eastAsia="SimSun" w:hAnsi="Times"/>
                <w:sz w:val="22"/>
                <w:szCs w:val="22"/>
                <w:lang w:eastAsia="en-GB"/>
              </w:rPr>
              <w:t>Max</w:t>
            </w:r>
          </w:p>
        </w:tc>
        <w:tc>
          <w:tcPr>
            <w:tcW w:w="270" w:type="dxa"/>
            <w:tcBorders>
              <w:top w:val="nil"/>
              <w:left w:val="nil"/>
              <w:bottom w:val="single" w:sz="4" w:space="0" w:color="auto"/>
              <w:right w:val="nil"/>
            </w:tcBorders>
            <w:shd w:val="clear" w:color="auto" w:fill="F4F3FF"/>
          </w:tcPr>
          <w:p w14:paraId="361CFE57" w14:textId="77777777" w:rsidR="00047B1A" w:rsidRPr="00D008D3" w:rsidRDefault="00047B1A" w:rsidP="00885BA0">
            <w:pPr>
              <w:jc w:val="center"/>
              <w:rPr>
                <w:rFonts w:ascii="Times" w:hAnsi="Times"/>
                <w:sz w:val="22"/>
                <w:szCs w:val="22"/>
              </w:rPr>
            </w:pPr>
          </w:p>
        </w:tc>
        <w:tc>
          <w:tcPr>
            <w:tcW w:w="990" w:type="dxa"/>
            <w:tcBorders>
              <w:top w:val="nil"/>
              <w:left w:val="nil"/>
              <w:bottom w:val="single" w:sz="4" w:space="0" w:color="auto"/>
              <w:right w:val="nil"/>
            </w:tcBorders>
            <w:shd w:val="clear" w:color="auto" w:fill="F4F3FF"/>
          </w:tcPr>
          <w:p w14:paraId="115614FE" w14:textId="002C6C5A" w:rsidR="00047B1A" w:rsidRPr="00D008D3" w:rsidRDefault="00047B1A" w:rsidP="00885BA0">
            <w:pPr>
              <w:jc w:val="center"/>
              <w:rPr>
                <w:rFonts w:ascii="Times" w:hAnsi="Times"/>
                <w:iCs/>
                <w:sz w:val="22"/>
                <w:szCs w:val="22"/>
              </w:rPr>
            </w:pPr>
            <w:r w:rsidRPr="00D008D3">
              <w:rPr>
                <w:rFonts w:ascii="Times" w:hAnsi="Times"/>
                <w:sz w:val="22"/>
                <w:szCs w:val="22"/>
              </w:rPr>
              <w:t>Avg (</w:t>
            </w:r>
            <m:oMath>
              <m:r>
                <w:rPr>
                  <w:rFonts w:ascii="Cambria Math" w:hAnsi="Cambria Math"/>
                  <w:sz w:val="22"/>
                  <w:szCs w:val="22"/>
                </w:rPr>
                <m:t>1σ</m:t>
              </m:r>
            </m:oMath>
            <w:r w:rsidRPr="00D008D3">
              <w:rPr>
                <w:rFonts w:ascii="Times" w:hAnsi="Times"/>
                <w:sz w:val="22"/>
                <w:szCs w:val="22"/>
              </w:rPr>
              <w:t>)</w:t>
            </w:r>
          </w:p>
        </w:tc>
        <w:tc>
          <w:tcPr>
            <w:tcW w:w="990" w:type="dxa"/>
            <w:tcBorders>
              <w:top w:val="nil"/>
              <w:left w:val="nil"/>
              <w:bottom w:val="single" w:sz="4" w:space="0" w:color="auto"/>
              <w:right w:val="nil"/>
            </w:tcBorders>
            <w:shd w:val="clear" w:color="auto" w:fill="F4F3FF"/>
          </w:tcPr>
          <w:p w14:paraId="2E700F65" w14:textId="77777777" w:rsidR="00047B1A" w:rsidRPr="00D008D3" w:rsidRDefault="00047B1A" w:rsidP="00885BA0">
            <w:pPr>
              <w:jc w:val="center"/>
              <w:rPr>
                <w:rFonts w:ascii="Times" w:hAnsi="Times"/>
                <w:iCs/>
                <w:sz w:val="22"/>
                <w:szCs w:val="22"/>
              </w:rPr>
            </w:pPr>
            <w:r w:rsidRPr="00D008D3">
              <w:rPr>
                <w:rFonts w:ascii="Times" w:hAnsi="Times"/>
                <w:sz w:val="22"/>
                <w:szCs w:val="22"/>
              </w:rPr>
              <w:t>Med</w:t>
            </w:r>
          </w:p>
        </w:tc>
        <w:tc>
          <w:tcPr>
            <w:tcW w:w="990" w:type="dxa"/>
            <w:tcBorders>
              <w:top w:val="nil"/>
              <w:left w:val="nil"/>
              <w:bottom w:val="single" w:sz="4" w:space="0" w:color="auto"/>
              <w:right w:val="nil"/>
            </w:tcBorders>
            <w:shd w:val="clear" w:color="auto" w:fill="F4F3FF"/>
          </w:tcPr>
          <w:p w14:paraId="1C0B553C" w14:textId="77777777" w:rsidR="00047B1A" w:rsidRPr="00D008D3" w:rsidRDefault="00047B1A" w:rsidP="00885BA0">
            <w:pPr>
              <w:jc w:val="center"/>
              <w:rPr>
                <w:rFonts w:ascii="Times" w:hAnsi="Times"/>
                <w:sz w:val="22"/>
                <w:szCs w:val="22"/>
              </w:rPr>
            </w:pPr>
            <w:r w:rsidRPr="00D008D3">
              <w:rPr>
                <w:rFonts w:ascii="Times" w:hAnsi="Times"/>
                <w:sz w:val="22"/>
                <w:szCs w:val="22"/>
              </w:rPr>
              <w:t>Max</w:t>
            </w:r>
          </w:p>
        </w:tc>
      </w:tr>
      <w:tr w:rsidR="0032071A" w:rsidRPr="00D008D3" w14:paraId="6AAB1A39" w14:textId="77777777" w:rsidTr="007160CA">
        <w:trPr>
          <w:trHeight w:val="152"/>
        </w:trPr>
        <w:tc>
          <w:tcPr>
            <w:tcW w:w="900" w:type="dxa"/>
            <w:tcBorders>
              <w:top w:val="single" w:sz="4" w:space="0" w:color="auto"/>
              <w:left w:val="nil"/>
              <w:bottom w:val="nil"/>
              <w:right w:val="nil"/>
            </w:tcBorders>
            <w:shd w:val="clear" w:color="auto" w:fill="F4F3FF"/>
          </w:tcPr>
          <w:p w14:paraId="78135707" w14:textId="77777777" w:rsidR="00047B1A" w:rsidRPr="00D008D3" w:rsidRDefault="00047B1A" w:rsidP="00885BA0">
            <w:pPr>
              <w:rPr>
                <w:rFonts w:ascii="Times" w:hAnsi="Times"/>
                <w:bCs/>
                <w:sz w:val="22"/>
                <w:szCs w:val="22"/>
              </w:rPr>
            </w:pPr>
            <w:r w:rsidRPr="00D008D3">
              <w:rPr>
                <w:rFonts w:ascii="Times" w:hAnsi="Times"/>
                <w:bCs/>
                <w:sz w:val="22"/>
                <w:szCs w:val="22"/>
              </w:rPr>
              <w:t>PAN</w:t>
            </w:r>
          </w:p>
        </w:tc>
        <w:tc>
          <w:tcPr>
            <w:tcW w:w="990" w:type="dxa"/>
            <w:tcBorders>
              <w:top w:val="single" w:sz="4" w:space="0" w:color="auto"/>
              <w:left w:val="nil"/>
              <w:bottom w:val="nil"/>
              <w:right w:val="nil"/>
            </w:tcBorders>
            <w:shd w:val="clear" w:color="auto" w:fill="F4F3FF"/>
          </w:tcPr>
          <w:p w14:paraId="18FEB23D" w14:textId="6B7302EE" w:rsidR="00047B1A" w:rsidRPr="00D008D3" w:rsidRDefault="00437ACA" w:rsidP="00885BA0">
            <w:pPr>
              <w:jc w:val="center"/>
              <w:rPr>
                <w:rFonts w:ascii="Times" w:hAnsi="Times"/>
                <w:sz w:val="22"/>
                <w:szCs w:val="22"/>
              </w:rPr>
            </w:pPr>
            <w:r w:rsidRPr="007160CA">
              <w:rPr>
                <w:rFonts w:ascii="Times" w:hAnsi="Times"/>
                <w:sz w:val="22"/>
                <w:szCs w:val="22"/>
              </w:rPr>
              <w:t>8.4</w:t>
            </w:r>
            <m:oMath>
              <m:r>
                <w:rPr>
                  <w:rFonts w:ascii="Cambria Math" w:eastAsia="SimSun" w:hAnsi="Cambria Math"/>
                  <w:sz w:val="22"/>
                  <w:szCs w:val="22"/>
                  <w:lang w:eastAsia="en-GB"/>
                </w:rPr>
                <m:t>×</m:t>
              </m:r>
            </m:oMath>
            <w:r w:rsidRPr="007160CA">
              <w:rPr>
                <w:rFonts w:ascii="Times" w:eastAsia="SimSun" w:hAnsi="Times"/>
                <w:bCs/>
                <w:sz w:val="22"/>
                <w:szCs w:val="22"/>
                <w:lang w:eastAsia="en-GB"/>
              </w:rPr>
              <w:t>10</w:t>
            </w:r>
            <w:r w:rsidRPr="007160CA">
              <w:rPr>
                <w:rFonts w:ascii="Times" w:eastAsia="SimSun" w:hAnsi="Times"/>
                <w:bCs/>
                <w:sz w:val="22"/>
                <w:szCs w:val="22"/>
                <w:vertAlign w:val="superscript"/>
                <w:lang w:eastAsia="en-GB"/>
              </w:rPr>
              <w:t>2</w:t>
            </w:r>
            <w:r w:rsidR="00047B1A" w:rsidRPr="00437ACA">
              <w:rPr>
                <w:rFonts w:ascii="Times" w:hAnsi="Times"/>
                <w:sz w:val="22"/>
                <w:szCs w:val="22"/>
              </w:rPr>
              <w:t xml:space="preserve"> </w:t>
            </w:r>
            <w:r w:rsidR="00047B1A" w:rsidRPr="00D008D3">
              <w:rPr>
                <w:rFonts w:ascii="Times" w:hAnsi="Times"/>
                <w:sz w:val="22"/>
                <w:szCs w:val="22"/>
              </w:rPr>
              <w:t>(6</w:t>
            </w:r>
            <w:r>
              <w:rPr>
                <w:rFonts w:ascii="Times" w:hAnsi="Times"/>
                <w:sz w:val="22"/>
                <w:szCs w:val="22"/>
              </w:rPr>
              <w:t>.1</w:t>
            </w:r>
            <w:r w:rsidR="00047B1A" w:rsidRPr="00D008D3">
              <w:rPr>
                <w:rFonts w:ascii="Times" w:hAnsi="Times"/>
                <w:sz w:val="22"/>
                <w:szCs w:val="22"/>
              </w:rPr>
              <w:t>)</w:t>
            </w:r>
          </w:p>
        </w:tc>
        <w:tc>
          <w:tcPr>
            <w:tcW w:w="990" w:type="dxa"/>
            <w:tcBorders>
              <w:top w:val="single" w:sz="4" w:space="0" w:color="auto"/>
              <w:left w:val="nil"/>
              <w:bottom w:val="nil"/>
              <w:right w:val="nil"/>
            </w:tcBorders>
            <w:shd w:val="clear" w:color="auto" w:fill="F4F3FF"/>
          </w:tcPr>
          <w:p w14:paraId="7E088A06" w14:textId="61CF72BC" w:rsidR="00047B1A" w:rsidRPr="00D008D3" w:rsidRDefault="00437ACA" w:rsidP="00885BA0">
            <w:pPr>
              <w:jc w:val="center"/>
              <w:rPr>
                <w:rFonts w:ascii="Times" w:hAnsi="Times"/>
                <w:sz w:val="22"/>
                <w:szCs w:val="22"/>
              </w:rPr>
            </w:pPr>
            <w:r>
              <w:rPr>
                <w:rFonts w:ascii="Times" w:hAnsi="Times"/>
                <w:sz w:val="22"/>
                <w:szCs w:val="22"/>
              </w:rPr>
              <w:t>6</w:t>
            </w:r>
            <w:r w:rsidRPr="005E0E9A">
              <w:rPr>
                <w:rFonts w:ascii="Times" w:hAnsi="Times"/>
                <w:sz w:val="22"/>
                <w:szCs w:val="22"/>
              </w:rPr>
              <w:t>.</w:t>
            </w:r>
            <w:r>
              <w:rPr>
                <w:rFonts w:ascii="Times" w:hAnsi="Times"/>
                <w:sz w:val="22"/>
                <w:szCs w:val="22"/>
              </w:rPr>
              <w:t>6</w:t>
            </w:r>
            <m:oMath>
              <m:r>
                <w:rPr>
                  <w:rFonts w:ascii="Cambria Math" w:eastAsia="SimSun" w:hAnsi="Cambria Math"/>
                  <w:sz w:val="22"/>
                  <w:szCs w:val="22"/>
                  <w:lang w:eastAsia="en-GB"/>
                </w:rPr>
                <m:t>×</m:t>
              </m:r>
            </m:oMath>
            <w:r w:rsidRPr="005E0E9A">
              <w:rPr>
                <w:rFonts w:ascii="Times" w:eastAsia="SimSun" w:hAnsi="Times"/>
                <w:bCs/>
                <w:sz w:val="22"/>
                <w:szCs w:val="22"/>
                <w:lang w:eastAsia="en-GB"/>
              </w:rPr>
              <w:t>10</w:t>
            </w:r>
            <w:r w:rsidRPr="005E0E9A">
              <w:rPr>
                <w:rFonts w:ascii="Times" w:eastAsia="SimSun" w:hAnsi="Times"/>
                <w:bCs/>
                <w:sz w:val="22"/>
                <w:szCs w:val="22"/>
                <w:vertAlign w:val="superscript"/>
                <w:lang w:eastAsia="en-GB"/>
              </w:rPr>
              <w:t>2</w:t>
            </w:r>
          </w:p>
        </w:tc>
        <w:tc>
          <w:tcPr>
            <w:tcW w:w="990" w:type="dxa"/>
            <w:tcBorders>
              <w:top w:val="single" w:sz="4" w:space="0" w:color="auto"/>
              <w:left w:val="nil"/>
              <w:bottom w:val="nil"/>
              <w:right w:val="nil"/>
            </w:tcBorders>
            <w:shd w:val="clear" w:color="auto" w:fill="F4F3FF"/>
          </w:tcPr>
          <w:p w14:paraId="28A40D67" w14:textId="3A310CD0" w:rsidR="00047B1A" w:rsidRPr="00D008D3" w:rsidRDefault="006050D8" w:rsidP="00885BA0">
            <w:pPr>
              <w:jc w:val="center"/>
              <w:rPr>
                <w:rFonts w:ascii="Times" w:hAnsi="Times"/>
                <w:sz w:val="22"/>
                <w:szCs w:val="22"/>
              </w:rPr>
            </w:pPr>
            <w:r>
              <w:rPr>
                <w:rFonts w:ascii="Times" w:hAnsi="Times"/>
                <w:sz w:val="22"/>
                <w:szCs w:val="22"/>
              </w:rPr>
              <w:t>6</w:t>
            </w:r>
            <w:r w:rsidRPr="005E0E9A">
              <w:rPr>
                <w:rFonts w:ascii="Times" w:hAnsi="Times"/>
                <w:sz w:val="22"/>
                <w:szCs w:val="22"/>
              </w:rPr>
              <w:t>.</w:t>
            </w:r>
            <w:r>
              <w:rPr>
                <w:rFonts w:ascii="Times" w:hAnsi="Times"/>
                <w:sz w:val="22"/>
                <w:szCs w:val="22"/>
              </w:rPr>
              <w:t>0</w:t>
            </w:r>
            <m:oMath>
              <m:r>
                <w:rPr>
                  <w:rFonts w:ascii="Cambria Math" w:eastAsia="SimSun" w:hAnsi="Cambria Math"/>
                  <w:sz w:val="22"/>
                  <w:szCs w:val="22"/>
                  <w:lang w:eastAsia="en-GB"/>
                </w:rPr>
                <m:t>×</m:t>
              </m:r>
            </m:oMath>
            <w:r w:rsidRPr="005E0E9A">
              <w:rPr>
                <w:rFonts w:ascii="Times" w:eastAsia="SimSun" w:hAnsi="Times"/>
                <w:bCs/>
                <w:sz w:val="22"/>
                <w:szCs w:val="22"/>
                <w:lang w:eastAsia="en-GB"/>
              </w:rPr>
              <w:t>10</w:t>
            </w:r>
            <w:r>
              <w:rPr>
                <w:rFonts w:ascii="Times" w:eastAsia="SimSun" w:hAnsi="Times"/>
                <w:bCs/>
                <w:sz w:val="22"/>
                <w:szCs w:val="22"/>
                <w:vertAlign w:val="superscript"/>
                <w:lang w:eastAsia="en-GB"/>
              </w:rPr>
              <w:t>3</w:t>
            </w:r>
          </w:p>
        </w:tc>
        <w:tc>
          <w:tcPr>
            <w:tcW w:w="236" w:type="dxa"/>
            <w:tcBorders>
              <w:top w:val="single" w:sz="4" w:space="0" w:color="auto"/>
              <w:left w:val="nil"/>
              <w:bottom w:val="nil"/>
              <w:right w:val="nil"/>
            </w:tcBorders>
            <w:shd w:val="clear" w:color="auto" w:fill="F4F3FF"/>
          </w:tcPr>
          <w:p w14:paraId="38A300C2" w14:textId="77777777" w:rsidR="00047B1A" w:rsidRPr="00D008D3" w:rsidRDefault="00047B1A" w:rsidP="00885BA0">
            <w:pPr>
              <w:jc w:val="center"/>
              <w:rPr>
                <w:rFonts w:ascii="Times" w:hAnsi="Times"/>
                <w:sz w:val="22"/>
                <w:szCs w:val="22"/>
              </w:rPr>
            </w:pPr>
          </w:p>
        </w:tc>
        <w:tc>
          <w:tcPr>
            <w:tcW w:w="934" w:type="dxa"/>
            <w:tcBorders>
              <w:top w:val="single" w:sz="4" w:space="0" w:color="auto"/>
              <w:left w:val="nil"/>
              <w:bottom w:val="nil"/>
              <w:right w:val="nil"/>
            </w:tcBorders>
            <w:shd w:val="clear" w:color="auto" w:fill="F4F3FF"/>
          </w:tcPr>
          <w:p w14:paraId="6060F23C" w14:textId="634767CF" w:rsidR="00047B1A" w:rsidRPr="00D008D3" w:rsidRDefault="006050D8" w:rsidP="00885BA0">
            <w:pPr>
              <w:jc w:val="center"/>
              <w:rPr>
                <w:rFonts w:ascii="Times" w:hAnsi="Times"/>
                <w:sz w:val="22"/>
                <w:szCs w:val="22"/>
              </w:rPr>
            </w:pPr>
            <w:r>
              <w:rPr>
                <w:rFonts w:ascii="Times" w:hAnsi="Times"/>
                <w:sz w:val="22"/>
                <w:szCs w:val="22"/>
              </w:rPr>
              <w:t>1</w:t>
            </w:r>
            <w:r w:rsidRPr="005E0E9A">
              <w:rPr>
                <w:rFonts w:ascii="Times" w:hAnsi="Times"/>
                <w:sz w:val="22"/>
                <w:szCs w:val="22"/>
              </w:rPr>
              <w:t>.4</w:t>
            </w:r>
            <m:oMath>
              <m:r>
                <w:rPr>
                  <w:rFonts w:ascii="Cambria Math" w:eastAsia="SimSun" w:hAnsi="Cambria Math"/>
                  <w:sz w:val="22"/>
                  <w:szCs w:val="22"/>
                  <w:lang w:eastAsia="en-GB"/>
                </w:rPr>
                <m:t>×</m:t>
              </m:r>
            </m:oMath>
            <w:proofErr w:type="gramStart"/>
            <w:r w:rsidRPr="005E0E9A">
              <w:rPr>
                <w:rFonts w:ascii="Times" w:eastAsia="SimSun" w:hAnsi="Times"/>
                <w:bCs/>
                <w:sz w:val="22"/>
                <w:szCs w:val="22"/>
                <w:lang w:eastAsia="en-GB"/>
              </w:rPr>
              <w:t>10</w:t>
            </w:r>
            <w:r>
              <w:rPr>
                <w:rFonts w:ascii="Times" w:eastAsia="SimSun" w:hAnsi="Times"/>
                <w:bCs/>
                <w:sz w:val="22"/>
                <w:szCs w:val="22"/>
                <w:vertAlign w:val="superscript"/>
                <w:lang w:eastAsia="en-GB"/>
              </w:rPr>
              <w:t>3</w:t>
            </w:r>
            <w:r w:rsidRPr="00437ACA">
              <w:rPr>
                <w:rFonts w:ascii="Times" w:hAnsi="Times"/>
                <w:sz w:val="22"/>
                <w:szCs w:val="22"/>
              </w:rPr>
              <w:t xml:space="preserve"> </w:t>
            </w:r>
            <w:r w:rsidR="00B61BAF" w:rsidRPr="00D008D3">
              <w:rPr>
                <w:rFonts w:ascii="Times" w:hAnsi="Times"/>
                <w:sz w:val="22"/>
                <w:szCs w:val="22"/>
              </w:rPr>
              <w:t xml:space="preserve"> </w:t>
            </w:r>
            <w:r w:rsidR="00047B1A" w:rsidRPr="00D008D3">
              <w:rPr>
                <w:rFonts w:ascii="Times" w:hAnsi="Times"/>
                <w:sz w:val="22"/>
                <w:szCs w:val="22"/>
              </w:rPr>
              <w:t>(</w:t>
            </w:r>
            <w:proofErr w:type="gramEnd"/>
            <w:r w:rsidR="00E33D3F">
              <w:rPr>
                <w:rFonts w:ascii="Times" w:hAnsi="Times"/>
                <w:sz w:val="22"/>
                <w:szCs w:val="22"/>
              </w:rPr>
              <w:t>0.7</w:t>
            </w:r>
            <w:r w:rsidR="00047B1A" w:rsidRPr="00D008D3">
              <w:rPr>
                <w:rFonts w:ascii="Times" w:hAnsi="Times"/>
                <w:sz w:val="22"/>
                <w:szCs w:val="22"/>
              </w:rPr>
              <w:t>)</w:t>
            </w:r>
          </w:p>
        </w:tc>
        <w:tc>
          <w:tcPr>
            <w:tcW w:w="990" w:type="dxa"/>
            <w:tcBorders>
              <w:top w:val="single" w:sz="4" w:space="0" w:color="auto"/>
              <w:left w:val="nil"/>
              <w:bottom w:val="nil"/>
              <w:right w:val="nil"/>
            </w:tcBorders>
            <w:shd w:val="clear" w:color="auto" w:fill="F4F3FF"/>
          </w:tcPr>
          <w:p w14:paraId="0239C6E3" w14:textId="7A8CB26D" w:rsidR="00047B1A" w:rsidRPr="00D008D3" w:rsidRDefault="006050D8" w:rsidP="00885BA0">
            <w:pPr>
              <w:jc w:val="center"/>
              <w:rPr>
                <w:rFonts w:ascii="Times" w:hAnsi="Times"/>
                <w:sz w:val="22"/>
                <w:szCs w:val="22"/>
              </w:rPr>
            </w:pPr>
            <w:r>
              <w:rPr>
                <w:rFonts w:ascii="Times" w:hAnsi="Times"/>
                <w:sz w:val="22"/>
                <w:szCs w:val="22"/>
              </w:rPr>
              <w:t>1</w:t>
            </w:r>
            <w:r w:rsidRPr="005E0E9A">
              <w:rPr>
                <w:rFonts w:ascii="Times" w:hAnsi="Times"/>
                <w:sz w:val="22"/>
                <w:szCs w:val="22"/>
              </w:rPr>
              <w:t>.</w:t>
            </w:r>
            <w:r>
              <w:rPr>
                <w:rFonts w:ascii="Times" w:hAnsi="Times"/>
                <w:sz w:val="22"/>
                <w:szCs w:val="22"/>
              </w:rPr>
              <w:t>3</w:t>
            </w:r>
            <m:oMath>
              <m:r>
                <w:rPr>
                  <w:rFonts w:ascii="Cambria Math" w:eastAsia="SimSun" w:hAnsi="Cambria Math"/>
                  <w:sz w:val="22"/>
                  <w:szCs w:val="22"/>
                  <w:lang w:eastAsia="en-GB"/>
                </w:rPr>
                <m:t>×</m:t>
              </m:r>
            </m:oMath>
            <w:r w:rsidRPr="005E0E9A">
              <w:rPr>
                <w:rFonts w:ascii="Times" w:eastAsia="SimSun" w:hAnsi="Times"/>
                <w:bCs/>
                <w:sz w:val="22"/>
                <w:szCs w:val="22"/>
                <w:lang w:eastAsia="en-GB"/>
              </w:rPr>
              <w:t>10</w:t>
            </w:r>
            <w:r>
              <w:rPr>
                <w:rFonts w:ascii="Times" w:eastAsia="SimSun" w:hAnsi="Times"/>
                <w:bCs/>
                <w:sz w:val="22"/>
                <w:szCs w:val="22"/>
                <w:vertAlign w:val="superscript"/>
                <w:lang w:eastAsia="en-GB"/>
              </w:rPr>
              <w:t>3</w:t>
            </w:r>
            <w:r w:rsidRPr="00437ACA">
              <w:rPr>
                <w:rFonts w:ascii="Times" w:hAnsi="Times"/>
                <w:sz w:val="22"/>
                <w:szCs w:val="22"/>
              </w:rPr>
              <w:t xml:space="preserve"> </w:t>
            </w:r>
            <w:r w:rsidRPr="00D008D3">
              <w:rPr>
                <w:rFonts w:ascii="Times" w:hAnsi="Times"/>
                <w:sz w:val="22"/>
                <w:szCs w:val="22"/>
              </w:rPr>
              <w:t xml:space="preserve"> </w:t>
            </w:r>
          </w:p>
        </w:tc>
        <w:tc>
          <w:tcPr>
            <w:tcW w:w="990" w:type="dxa"/>
            <w:tcBorders>
              <w:top w:val="single" w:sz="4" w:space="0" w:color="auto"/>
              <w:left w:val="nil"/>
              <w:bottom w:val="nil"/>
              <w:right w:val="nil"/>
            </w:tcBorders>
            <w:shd w:val="clear" w:color="auto" w:fill="F4F3FF"/>
          </w:tcPr>
          <w:p w14:paraId="7D8F92D5" w14:textId="477BFC59" w:rsidR="00047B1A" w:rsidRPr="00D008D3" w:rsidRDefault="006050D8" w:rsidP="00885BA0">
            <w:pPr>
              <w:rPr>
                <w:rFonts w:ascii="Times" w:hAnsi="Times"/>
                <w:sz w:val="22"/>
                <w:szCs w:val="22"/>
              </w:rPr>
            </w:pPr>
            <w:r>
              <w:rPr>
                <w:rFonts w:ascii="Times" w:hAnsi="Times"/>
                <w:sz w:val="22"/>
                <w:szCs w:val="22"/>
              </w:rPr>
              <w:t>6</w:t>
            </w:r>
            <w:r w:rsidRPr="005E0E9A">
              <w:rPr>
                <w:rFonts w:ascii="Times" w:hAnsi="Times"/>
                <w:sz w:val="22"/>
                <w:szCs w:val="22"/>
              </w:rPr>
              <w:t>.</w:t>
            </w:r>
            <w:r>
              <w:rPr>
                <w:rFonts w:ascii="Times" w:hAnsi="Times"/>
                <w:sz w:val="22"/>
                <w:szCs w:val="22"/>
              </w:rPr>
              <w:t>0</w:t>
            </w:r>
            <m:oMath>
              <m:r>
                <w:rPr>
                  <w:rFonts w:ascii="Cambria Math" w:eastAsia="SimSun" w:hAnsi="Cambria Math"/>
                  <w:sz w:val="22"/>
                  <w:szCs w:val="22"/>
                  <w:lang w:eastAsia="en-GB"/>
                </w:rPr>
                <m:t>×</m:t>
              </m:r>
            </m:oMath>
            <w:r w:rsidRPr="005E0E9A">
              <w:rPr>
                <w:rFonts w:ascii="Times" w:eastAsia="SimSun" w:hAnsi="Times"/>
                <w:bCs/>
                <w:sz w:val="22"/>
                <w:szCs w:val="22"/>
                <w:lang w:eastAsia="en-GB"/>
              </w:rPr>
              <w:t>10</w:t>
            </w:r>
            <w:r>
              <w:rPr>
                <w:rFonts w:ascii="Times" w:eastAsia="SimSun" w:hAnsi="Times"/>
                <w:bCs/>
                <w:sz w:val="22"/>
                <w:szCs w:val="22"/>
                <w:vertAlign w:val="superscript"/>
                <w:lang w:eastAsia="en-GB"/>
              </w:rPr>
              <w:t>3</w:t>
            </w:r>
          </w:p>
        </w:tc>
        <w:tc>
          <w:tcPr>
            <w:tcW w:w="270" w:type="dxa"/>
            <w:tcBorders>
              <w:top w:val="single" w:sz="4" w:space="0" w:color="auto"/>
              <w:left w:val="nil"/>
              <w:bottom w:val="nil"/>
              <w:right w:val="nil"/>
            </w:tcBorders>
            <w:shd w:val="clear" w:color="auto" w:fill="F4F3FF"/>
          </w:tcPr>
          <w:p w14:paraId="0800E135" w14:textId="77777777" w:rsidR="00047B1A" w:rsidRPr="00D008D3" w:rsidRDefault="00047B1A" w:rsidP="00885BA0">
            <w:pPr>
              <w:jc w:val="center"/>
              <w:rPr>
                <w:rFonts w:ascii="Times" w:hAnsi="Times"/>
                <w:sz w:val="22"/>
                <w:szCs w:val="22"/>
              </w:rPr>
            </w:pPr>
          </w:p>
        </w:tc>
        <w:tc>
          <w:tcPr>
            <w:tcW w:w="990" w:type="dxa"/>
            <w:tcBorders>
              <w:top w:val="single" w:sz="4" w:space="0" w:color="auto"/>
              <w:left w:val="nil"/>
              <w:bottom w:val="nil"/>
              <w:right w:val="nil"/>
            </w:tcBorders>
            <w:shd w:val="clear" w:color="auto" w:fill="F4F3FF"/>
          </w:tcPr>
          <w:p w14:paraId="24CC60FB" w14:textId="1219B112" w:rsidR="00047B1A" w:rsidRPr="00D008D3" w:rsidRDefault="007808EE" w:rsidP="00885BA0">
            <w:pPr>
              <w:jc w:val="center"/>
              <w:rPr>
                <w:rFonts w:ascii="Times" w:hAnsi="Times"/>
                <w:sz w:val="22"/>
                <w:szCs w:val="22"/>
              </w:rPr>
            </w:pPr>
            <w:r>
              <w:rPr>
                <w:rFonts w:ascii="Times" w:hAnsi="Times"/>
                <w:sz w:val="22"/>
                <w:szCs w:val="22"/>
              </w:rPr>
              <w:t>9</w:t>
            </w:r>
            <w:r w:rsidRPr="005E0E9A">
              <w:rPr>
                <w:rFonts w:ascii="Times" w:hAnsi="Times"/>
                <w:sz w:val="22"/>
                <w:szCs w:val="22"/>
              </w:rPr>
              <w:t>.</w:t>
            </w:r>
            <w:r>
              <w:rPr>
                <w:rFonts w:ascii="Times" w:hAnsi="Times"/>
                <w:sz w:val="22"/>
                <w:szCs w:val="22"/>
              </w:rPr>
              <w:t>5</w:t>
            </w:r>
            <m:oMath>
              <m:r>
                <w:rPr>
                  <w:rFonts w:ascii="Cambria Math" w:eastAsia="SimSun" w:hAnsi="Cambria Math"/>
                  <w:sz w:val="22"/>
                  <w:szCs w:val="22"/>
                  <w:lang w:eastAsia="en-GB"/>
                </w:rPr>
                <m:t>×</m:t>
              </m:r>
            </m:oMath>
            <w:proofErr w:type="gramStart"/>
            <w:r w:rsidRPr="005E0E9A">
              <w:rPr>
                <w:rFonts w:ascii="Times" w:eastAsia="SimSun" w:hAnsi="Times"/>
                <w:bCs/>
                <w:sz w:val="22"/>
                <w:szCs w:val="22"/>
                <w:lang w:eastAsia="en-GB"/>
              </w:rPr>
              <w:t>10</w:t>
            </w:r>
            <w:r w:rsidRPr="005E0E9A">
              <w:rPr>
                <w:rFonts w:ascii="Times" w:eastAsia="SimSun" w:hAnsi="Times"/>
                <w:bCs/>
                <w:sz w:val="22"/>
                <w:szCs w:val="22"/>
                <w:vertAlign w:val="superscript"/>
                <w:lang w:eastAsia="en-GB"/>
              </w:rPr>
              <w:t>2</w:t>
            </w:r>
            <w:r w:rsidRPr="00437ACA">
              <w:rPr>
                <w:rFonts w:ascii="Times" w:hAnsi="Times"/>
                <w:sz w:val="22"/>
                <w:szCs w:val="22"/>
              </w:rPr>
              <w:t xml:space="preserve"> </w:t>
            </w:r>
            <w:r w:rsidR="00047B1A" w:rsidRPr="00D008D3">
              <w:rPr>
                <w:rFonts w:ascii="Times" w:hAnsi="Times"/>
                <w:sz w:val="22"/>
                <w:szCs w:val="22"/>
              </w:rPr>
              <w:t xml:space="preserve"> (</w:t>
            </w:r>
            <w:proofErr w:type="gramEnd"/>
            <w:r>
              <w:rPr>
                <w:rFonts w:ascii="Times" w:hAnsi="Times"/>
                <w:sz w:val="22"/>
                <w:szCs w:val="22"/>
              </w:rPr>
              <w:t>7</w:t>
            </w:r>
            <w:r w:rsidR="00F76ACC">
              <w:rPr>
                <w:rFonts w:ascii="Times" w:hAnsi="Times"/>
                <w:sz w:val="22"/>
                <w:szCs w:val="22"/>
              </w:rPr>
              <w:t>.0</w:t>
            </w:r>
            <w:r w:rsidR="00047B1A" w:rsidRPr="00D008D3">
              <w:rPr>
                <w:rFonts w:ascii="Times" w:hAnsi="Times"/>
                <w:sz w:val="22"/>
                <w:szCs w:val="22"/>
              </w:rPr>
              <w:t>)</w:t>
            </w:r>
          </w:p>
        </w:tc>
        <w:tc>
          <w:tcPr>
            <w:tcW w:w="990" w:type="dxa"/>
            <w:tcBorders>
              <w:top w:val="single" w:sz="4" w:space="0" w:color="auto"/>
              <w:left w:val="nil"/>
              <w:bottom w:val="nil"/>
              <w:right w:val="nil"/>
            </w:tcBorders>
            <w:shd w:val="clear" w:color="auto" w:fill="F4F3FF"/>
          </w:tcPr>
          <w:p w14:paraId="4FB155E6" w14:textId="58F237ED" w:rsidR="00047B1A" w:rsidRPr="00D008D3" w:rsidRDefault="007808EE" w:rsidP="00885BA0">
            <w:pPr>
              <w:jc w:val="center"/>
              <w:rPr>
                <w:rFonts w:ascii="Times" w:hAnsi="Times"/>
                <w:sz w:val="22"/>
                <w:szCs w:val="22"/>
              </w:rPr>
            </w:pPr>
            <w:r>
              <w:rPr>
                <w:rFonts w:ascii="Times" w:hAnsi="Times"/>
                <w:sz w:val="22"/>
                <w:szCs w:val="22"/>
              </w:rPr>
              <w:t>8</w:t>
            </w:r>
            <w:r w:rsidRPr="005E0E9A">
              <w:rPr>
                <w:rFonts w:ascii="Times" w:hAnsi="Times"/>
                <w:sz w:val="22"/>
                <w:szCs w:val="22"/>
              </w:rPr>
              <w:t>.</w:t>
            </w:r>
            <w:r>
              <w:rPr>
                <w:rFonts w:ascii="Times" w:hAnsi="Times"/>
                <w:sz w:val="22"/>
                <w:szCs w:val="22"/>
              </w:rPr>
              <w:t>0</w:t>
            </w:r>
            <m:oMath>
              <m:r>
                <w:rPr>
                  <w:rFonts w:ascii="Cambria Math" w:eastAsia="SimSun" w:hAnsi="Cambria Math"/>
                  <w:sz w:val="22"/>
                  <w:szCs w:val="22"/>
                  <w:lang w:eastAsia="en-GB"/>
                </w:rPr>
                <m:t>×</m:t>
              </m:r>
            </m:oMath>
            <w:r w:rsidRPr="005E0E9A">
              <w:rPr>
                <w:rFonts w:ascii="Times" w:eastAsia="SimSun" w:hAnsi="Times"/>
                <w:bCs/>
                <w:sz w:val="22"/>
                <w:szCs w:val="22"/>
                <w:lang w:eastAsia="en-GB"/>
              </w:rPr>
              <w:t>10</w:t>
            </w:r>
            <w:r w:rsidRPr="005E0E9A">
              <w:rPr>
                <w:rFonts w:ascii="Times" w:eastAsia="SimSun" w:hAnsi="Times"/>
                <w:bCs/>
                <w:sz w:val="22"/>
                <w:szCs w:val="22"/>
                <w:vertAlign w:val="superscript"/>
                <w:lang w:eastAsia="en-GB"/>
              </w:rPr>
              <w:t>2</w:t>
            </w:r>
          </w:p>
        </w:tc>
        <w:tc>
          <w:tcPr>
            <w:tcW w:w="990" w:type="dxa"/>
            <w:tcBorders>
              <w:top w:val="single" w:sz="4" w:space="0" w:color="auto"/>
              <w:left w:val="nil"/>
              <w:bottom w:val="nil"/>
              <w:right w:val="nil"/>
            </w:tcBorders>
            <w:shd w:val="clear" w:color="auto" w:fill="F4F3FF"/>
          </w:tcPr>
          <w:p w14:paraId="613934CA" w14:textId="26E9FEB8" w:rsidR="00047B1A" w:rsidRPr="00D008D3" w:rsidRDefault="007808EE" w:rsidP="00885BA0">
            <w:pPr>
              <w:jc w:val="center"/>
              <w:rPr>
                <w:rFonts w:ascii="Times" w:hAnsi="Times"/>
                <w:sz w:val="22"/>
                <w:szCs w:val="22"/>
              </w:rPr>
            </w:pPr>
            <w:r>
              <w:rPr>
                <w:rFonts w:ascii="Times" w:hAnsi="Times"/>
                <w:sz w:val="22"/>
                <w:szCs w:val="22"/>
              </w:rPr>
              <w:t>4</w:t>
            </w:r>
            <w:r w:rsidRPr="005E0E9A">
              <w:rPr>
                <w:rFonts w:ascii="Times" w:hAnsi="Times"/>
                <w:sz w:val="22"/>
                <w:szCs w:val="22"/>
              </w:rPr>
              <w:t>.</w:t>
            </w:r>
            <w:r>
              <w:rPr>
                <w:rFonts w:ascii="Times" w:hAnsi="Times"/>
                <w:sz w:val="22"/>
                <w:szCs w:val="22"/>
              </w:rPr>
              <w:t>5</w:t>
            </w:r>
            <m:oMath>
              <m:r>
                <w:rPr>
                  <w:rFonts w:ascii="Cambria Math" w:eastAsia="SimSun" w:hAnsi="Cambria Math"/>
                  <w:sz w:val="22"/>
                  <w:szCs w:val="22"/>
                  <w:lang w:eastAsia="en-GB"/>
                </w:rPr>
                <m:t>×</m:t>
              </m:r>
            </m:oMath>
            <w:r w:rsidRPr="005E0E9A">
              <w:rPr>
                <w:rFonts w:ascii="Times" w:eastAsia="SimSun" w:hAnsi="Times"/>
                <w:bCs/>
                <w:sz w:val="22"/>
                <w:szCs w:val="22"/>
                <w:lang w:eastAsia="en-GB"/>
              </w:rPr>
              <w:t>10</w:t>
            </w:r>
            <w:r>
              <w:rPr>
                <w:rFonts w:ascii="Times" w:eastAsia="SimSun" w:hAnsi="Times"/>
                <w:bCs/>
                <w:sz w:val="22"/>
                <w:szCs w:val="22"/>
                <w:vertAlign w:val="superscript"/>
                <w:lang w:eastAsia="en-GB"/>
              </w:rPr>
              <w:t>3</w:t>
            </w:r>
          </w:p>
        </w:tc>
      </w:tr>
      <w:tr w:rsidR="008C71DA" w:rsidRPr="00D008D3" w14:paraId="50442C60" w14:textId="77777777" w:rsidTr="007160CA">
        <w:trPr>
          <w:trHeight w:val="63"/>
        </w:trPr>
        <w:tc>
          <w:tcPr>
            <w:tcW w:w="900" w:type="dxa"/>
            <w:tcBorders>
              <w:top w:val="nil"/>
              <w:left w:val="nil"/>
              <w:bottom w:val="nil"/>
              <w:right w:val="nil"/>
            </w:tcBorders>
            <w:shd w:val="clear" w:color="auto" w:fill="F4F3FF"/>
          </w:tcPr>
          <w:p w14:paraId="4119EBAD" w14:textId="77777777" w:rsidR="00047B1A" w:rsidRPr="00D008D3" w:rsidRDefault="00047B1A" w:rsidP="00885BA0">
            <w:pPr>
              <w:rPr>
                <w:rFonts w:ascii="Times" w:hAnsi="Times"/>
                <w:sz w:val="22"/>
                <w:szCs w:val="22"/>
              </w:rPr>
            </w:pPr>
            <w:r w:rsidRPr="00D008D3">
              <w:rPr>
                <w:rFonts w:ascii="Times" w:hAnsi="Times"/>
                <w:sz w:val="22"/>
                <w:szCs w:val="22"/>
              </w:rPr>
              <w:t>PPN</w:t>
            </w:r>
          </w:p>
        </w:tc>
        <w:tc>
          <w:tcPr>
            <w:tcW w:w="990" w:type="dxa"/>
            <w:tcBorders>
              <w:top w:val="nil"/>
              <w:left w:val="nil"/>
              <w:bottom w:val="nil"/>
              <w:right w:val="nil"/>
            </w:tcBorders>
            <w:shd w:val="clear" w:color="auto" w:fill="F4F3FF"/>
          </w:tcPr>
          <w:p w14:paraId="1A732610" w14:textId="77777777" w:rsidR="00047B1A" w:rsidRPr="00D008D3" w:rsidRDefault="00047B1A" w:rsidP="00885BA0">
            <w:pPr>
              <w:jc w:val="center"/>
              <w:rPr>
                <w:rFonts w:ascii="Times" w:hAnsi="Times"/>
                <w:sz w:val="22"/>
                <w:szCs w:val="22"/>
              </w:rPr>
            </w:pPr>
            <w:r w:rsidRPr="00D008D3">
              <w:rPr>
                <w:rFonts w:ascii="Times" w:hAnsi="Times"/>
                <w:sz w:val="22"/>
                <w:szCs w:val="22"/>
              </w:rPr>
              <w:t>62 (49)</w:t>
            </w:r>
          </w:p>
        </w:tc>
        <w:tc>
          <w:tcPr>
            <w:tcW w:w="990" w:type="dxa"/>
            <w:tcBorders>
              <w:top w:val="nil"/>
              <w:left w:val="nil"/>
              <w:bottom w:val="nil"/>
              <w:right w:val="nil"/>
            </w:tcBorders>
            <w:shd w:val="clear" w:color="auto" w:fill="F4F3FF"/>
          </w:tcPr>
          <w:p w14:paraId="4E8801F6" w14:textId="77777777" w:rsidR="00047B1A" w:rsidRPr="00D008D3" w:rsidRDefault="00047B1A" w:rsidP="00885BA0">
            <w:pPr>
              <w:jc w:val="center"/>
              <w:rPr>
                <w:rFonts w:ascii="Times" w:hAnsi="Times"/>
                <w:sz w:val="22"/>
                <w:szCs w:val="22"/>
              </w:rPr>
            </w:pPr>
            <w:r w:rsidRPr="00D008D3">
              <w:rPr>
                <w:rFonts w:ascii="Times" w:hAnsi="Times"/>
                <w:sz w:val="22"/>
                <w:szCs w:val="22"/>
              </w:rPr>
              <w:t>48</w:t>
            </w:r>
          </w:p>
        </w:tc>
        <w:tc>
          <w:tcPr>
            <w:tcW w:w="990" w:type="dxa"/>
            <w:tcBorders>
              <w:top w:val="nil"/>
              <w:left w:val="nil"/>
              <w:bottom w:val="nil"/>
              <w:right w:val="nil"/>
            </w:tcBorders>
            <w:shd w:val="clear" w:color="auto" w:fill="F4F3FF"/>
          </w:tcPr>
          <w:p w14:paraId="52C02584" w14:textId="1E66C183" w:rsidR="00047B1A" w:rsidRPr="00D008D3" w:rsidRDefault="006050D8" w:rsidP="00885BA0">
            <w:pPr>
              <w:jc w:val="center"/>
              <w:rPr>
                <w:rFonts w:ascii="Times" w:hAnsi="Times"/>
                <w:sz w:val="22"/>
                <w:szCs w:val="22"/>
              </w:rPr>
            </w:pPr>
            <w:r>
              <w:rPr>
                <w:rFonts w:ascii="Times" w:hAnsi="Times"/>
                <w:sz w:val="22"/>
                <w:szCs w:val="22"/>
              </w:rPr>
              <w:t>6</w:t>
            </w:r>
            <w:r w:rsidRPr="005E0E9A">
              <w:rPr>
                <w:rFonts w:ascii="Times" w:hAnsi="Times"/>
                <w:sz w:val="22"/>
                <w:szCs w:val="22"/>
              </w:rPr>
              <w:t>.</w:t>
            </w:r>
            <w:r>
              <w:rPr>
                <w:rFonts w:ascii="Times" w:hAnsi="Times"/>
                <w:sz w:val="22"/>
                <w:szCs w:val="22"/>
              </w:rPr>
              <w:t>4</w:t>
            </w:r>
            <m:oMath>
              <m:r>
                <w:rPr>
                  <w:rFonts w:ascii="Cambria Math" w:eastAsia="SimSun" w:hAnsi="Cambria Math"/>
                  <w:sz w:val="22"/>
                  <w:szCs w:val="22"/>
                  <w:lang w:eastAsia="en-GB"/>
                </w:rPr>
                <m:t>×</m:t>
              </m:r>
            </m:oMath>
            <w:r w:rsidRPr="005E0E9A">
              <w:rPr>
                <w:rFonts w:ascii="Times" w:eastAsia="SimSun" w:hAnsi="Times"/>
                <w:bCs/>
                <w:sz w:val="22"/>
                <w:szCs w:val="22"/>
                <w:lang w:eastAsia="en-GB"/>
              </w:rPr>
              <w:t>10</w:t>
            </w:r>
            <w:r w:rsidRPr="005E0E9A">
              <w:rPr>
                <w:rFonts w:ascii="Times" w:eastAsia="SimSun" w:hAnsi="Times"/>
                <w:bCs/>
                <w:sz w:val="22"/>
                <w:szCs w:val="22"/>
                <w:vertAlign w:val="superscript"/>
                <w:lang w:eastAsia="en-GB"/>
              </w:rPr>
              <w:t>2</w:t>
            </w:r>
          </w:p>
        </w:tc>
        <w:tc>
          <w:tcPr>
            <w:tcW w:w="236" w:type="dxa"/>
            <w:tcBorders>
              <w:top w:val="nil"/>
              <w:left w:val="nil"/>
              <w:bottom w:val="nil"/>
              <w:right w:val="nil"/>
            </w:tcBorders>
            <w:shd w:val="clear" w:color="auto" w:fill="F4F3FF"/>
          </w:tcPr>
          <w:p w14:paraId="306C090E" w14:textId="77777777" w:rsidR="00047B1A" w:rsidRPr="00D008D3" w:rsidRDefault="00047B1A" w:rsidP="00885BA0">
            <w:pPr>
              <w:jc w:val="center"/>
              <w:rPr>
                <w:rFonts w:ascii="Times" w:hAnsi="Times"/>
                <w:sz w:val="22"/>
                <w:szCs w:val="22"/>
              </w:rPr>
            </w:pPr>
          </w:p>
        </w:tc>
        <w:tc>
          <w:tcPr>
            <w:tcW w:w="934" w:type="dxa"/>
            <w:tcBorders>
              <w:top w:val="nil"/>
              <w:left w:val="nil"/>
              <w:bottom w:val="nil"/>
              <w:right w:val="nil"/>
            </w:tcBorders>
            <w:shd w:val="clear" w:color="auto" w:fill="F4F3FF"/>
          </w:tcPr>
          <w:p w14:paraId="3BA4183B" w14:textId="7C80D4C4" w:rsidR="00047B1A" w:rsidRPr="00D008D3" w:rsidRDefault="006050D8" w:rsidP="00885BA0">
            <w:pPr>
              <w:jc w:val="center"/>
              <w:rPr>
                <w:rFonts w:ascii="Times" w:hAnsi="Times"/>
                <w:sz w:val="22"/>
                <w:szCs w:val="22"/>
              </w:rPr>
            </w:pPr>
            <w:r>
              <w:rPr>
                <w:rFonts w:ascii="Times" w:hAnsi="Times"/>
                <w:sz w:val="22"/>
                <w:szCs w:val="22"/>
              </w:rPr>
              <w:t>1</w:t>
            </w:r>
            <w:r w:rsidRPr="005E0E9A">
              <w:rPr>
                <w:rFonts w:ascii="Times" w:hAnsi="Times"/>
                <w:sz w:val="22"/>
                <w:szCs w:val="22"/>
              </w:rPr>
              <w:t>.</w:t>
            </w:r>
            <w:r>
              <w:rPr>
                <w:rFonts w:ascii="Times" w:hAnsi="Times"/>
                <w:sz w:val="22"/>
                <w:szCs w:val="22"/>
              </w:rPr>
              <w:t>1</w:t>
            </w:r>
            <m:oMath>
              <m:r>
                <w:rPr>
                  <w:rFonts w:ascii="Cambria Math" w:eastAsia="SimSun" w:hAnsi="Cambria Math"/>
                  <w:sz w:val="22"/>
                  <w:szCs w:val="22"/>
                  <w:lang w:eastAsia="en-GB"/>
                </w:rPr>
                <m:t>×</m:t>
              </m:r>
            </m:oMath>
            <w:r w:rsidRPr="005E0E9A">
              <w:rPr>
                <w:rFonts w:ascii="Times" w:eastAsia="SimSun" w:hAnsi="Times"/>
                <w:bCs/>
                <w:sz w:val="22"/>
                <w:szCs w:val="22"/>
                <w:lang w:eastAsia="en-GB"/>
              </w:rPr>
              <w:t>10</w:t>
            </w:r>
            <w:r w:rsidRPr="005E0E9A">
              <w:rPr>
                <w:rFonts w:ascii="Times" w:eastAsia="SimSun" w:hAnsi="Times"/>
                <w:bCs/>
                <w:sz w:val="22"/>
                <w:szCs w:val="22"/>
                <w:vertAlign w:val="superscript"/>
                <w:lang w:eastAsia="en-GB"/>
              </w:rPr>
              <w:t>2</w:t>
            </w:r>
            <w:r w:rsidR="00047B1A" w:rsidRPr="00D008D3">
              <w:rPr>
                <w:rFonts w:ascii="Times" w:hAnsi="Times"/>
                <w:sz w:val="22"/>
                <w:szCs w:val="22"/>
              </w:rPr>
              <w:t xml:space="preserve"> (</w:t>
            </w:r>
            <w:r w:rsidR="007808EE">
              <w:rPr>
                <w:rFonts w:ascii="Times" w:hAnsi="Times"/>
                <w:sz w:val="22"/>
                <w:szCs w:val="22"/>
              </w:rPr>
              <w:t>0.</w:t>
            </w:r>
            <w:r w:rsidR="00047B1A" w:rsidRPr="00D008D3">
              <w:rPr>
                <w:rFonts w:ascii="Times" w:hAnsi="Times"/>
                <w:sz w:val="22"/>
                <w:szCs w:val="22"/>
              </w:rPr>
              <w:t>62)</w:t>
            </w:r>
          </w:p>
        </w:tc>
        <w:tc>
          <w:tcPr>
            <w:tcW w:w="990" w:type="dxa"/>
            <w:tcBorders>
              <w:top w:val="nil"/>
              <w:left w:val="nil"/>
              <w:bottom w:val="nil"/>
              <w:right w:val="nil"/>
            </w:tcBorders>
            <w:shd w:val="clear" w:color="auto" w:fill="F4F3FF"/>
          </w:tcPr>
          <w:p w14:paraId="2142677A" w14:textId="77777777" w:rsidR="00047B1A" w:rsidRPr="00D008D3" w:rsidRDefault="00047B1A" w:rsidP="00885BA0">
            <w:pPr>
              <w:jc w:val="center"/>
              <w:rPr>
                <w:rFonts w:ascii="Times" w:hAnsi="Times"/>
                <w:sz w:val="22"/>
                <w:szCs w:val="22"/>
              </w:rPr>
            </w:pPr>
            <w:r w:rsidRPr="00D008D3">
              <w:rPr>
                <w:rFonts w:ascii="Times" w:hAnsi="Times"/>
                <w:sz w:val="22"/>
                <w:szCs w:val="22"/>
              </w:rPr>
              <w:t>96</w:t>
            </w:r>
          </w:p>
        </w:tc>
        <w:tc>
          <w:tcPr>
            <w:tcW w:w="990" w:type="dxa"/>
            <w:tcBorders>
              <w:top w:val="nil"/>
              <w:left w:val="nil"/>
              <w:bottom w:val="nil"/>
              <w:right w:val="nil"/>
            </w:tcBorders>
            <w:shd w:val="clear" w:color="auto" w:fill="F4F3FF"/>
          </w:tcPr>
          <w:p w14:paraId="0B887735" w14:textId="51DFBDCA" w:rsidR="00047B1A" w:rsidRPr="00D008D3" w:rsidRDefault="007808EE" w:rsidP="00885BA0">
            <w:pPr>
              <w:rPr>
                <w:rFonts w:ascii="Times" w:hAnsi="Times"/>
                <w:sz w:val="22"/>
                <w:szCs w:val="22"/>
              </w:rPr>
            </w:pPr>
            <w:r>
              <w:rPr>
                <w:rFonts w:ascii="Times" w:hAnsi="Times"/>
                <w:sz w:val="22"/>
                <w:szCs w:val="22"/>
              </w:rPr>
              <w:t>6</w:t>
            </w:r>
            <w:r w:rsidRPr="005E0E9A">
              <w:rPr>
                <w:rFonts w:ascii="Times" w:hAnsi="Times"/>
                <w:sz w:val="22"/>
                <w:szCs w:val="22"/>
              </w:rPr>
              <w:t>.</w:t>
            </w:r>
            <w:r>
              <w:rPr>
                <w:rFonts w:ascii="Times" w:hAnsi="Times"/>
                <w:sz w:val="22"/>
                <w:szCs w:val="22"/>
              </w:rPr>
              <w:t>4</w:t>
            </w:r>
            <m:oMath>
              <m:r>
                <w:rPr>
                  <w:rFonts w:ascii="Cambria Math" w:eastAsia="SimSun" w:hAnsi="Cambria Math"/>
                  <w:sz w:val="22"/>
                  <w:szCs w:val="22"/>
                  <w:lang w:eastAsia="en-GB"/>
                </w:rPr>
                <m:t>×</m:t>
              </m:r>
            </m:oMath>
            <w:r w:rsidRPr="005E0E9A">
              <w:rPr>
                <w:rFonts w:ascii="Times" w:eastAsia="SimSun" w:hAnsi="Times"/>
                <w:bCs/>
                <w:sz w:val="22"/>
                <w:szCs w:val="22"/>
                <w:lang w:eastAsia="en-GB"/>
              </w:rPr>
              <w:t>10</w:t>
            </w:r>
            <w:r w:rsidRPr="005E0E9A">
              <w:rPr>
                <w:rFonts w:ascii="Times" w:eastAsia="SimSun" w:hAnsi="Times"/>
                <w:bCs/>
                <w:sz w:val="22"/>
                <w:szCs w:val="22"/>
                <w:vertAlign w:val="superscript"/>
                <w:lang w:eastAsia="en-GB"/>
              </w:rPr>
              <w:t>2</w:t>
            </w:r>
          </w:p>
        </w:tc>
        <w:tc>
          <w:tcPr>
            <w:tcW w:w="270" w:type="dxa"/>
            <w:tcBorders>
              <w:top w:val="nil"/>
              <w:left w:val="nil"/>
              <w:bottom w:val="nil"/>
              <w:right w:val="nil"/>
            </w:tcBorders>
            <w:shd w:val="clear" w:color="auto" w:fill="F4F3FF"/>
          </w:tcPr>
          <w:p w14:paraId="0D51F576" w14:textId="77777777" w:rsidR="00047B1A" w:rsidRPr="00D008D3" w:rsidRDefault="00047B1A" w:rsidP="00885BA0">
            <w:pPr>
              <w:jc w:val="center"/>
              <w:rPr>
                <w:rFonts w:ascii="Times" w:hAnsi="Times"/>
                <w:sz w:val="22"/>
                <w:szCs w:val="22"/>
              </w:rPr>
            </w:pPr>
          </w:p>
        </w:tc>
        <w:tc>
          <w:tcPr>
            <w:tcW w:w="990" w:type="dxa"/>
            <w:tcBorders>
              <w:top w:val="nil"/>
              <w:left w:val="nil"/>
              <w:bottom w:val="nil"/>
              <w:right w:val="nil"/>
            </w:tcBorders>
            <w:shd w:val="clear" w:color="auto" w:fill="F4F3FF"/>
          </w:tcPr>
          <w:p w14:paraId="1C42751A" w14:textId="77777777" w:rsidR="00047B1A" w:rsidRPr="00D008D3" w:rsidRDefault="00047B1A" w:rsidP="00885BA0">
            <w:pPr>
              <w:jc w:val="center"/>
              <w:rPr>
                <w:rFonts w:ascii="Times" w:hAnsi="Times"/>
                <w:sz w:val="22"/>
                <w:szCs w:val="22"/>
              </w:rPr>
            </w:pPr>
            <w:r w:rsidRPr="00D008D3">
              <w:rPr>
                <w:rFonts w:ascii="Times" w:hAnsi="Times"/>
                <w:sz w:val="22"/>
                <w:szCs w:val="22"/>
              </w:rPr>
              <w:t>64 (50)</w:t>
            </w:r>
          </w:p>
        </w:tc>
        <w:tc>
          <w:tcPr>
            <w:tcW w:w="990" w:type="dxa"/>
            <w:tcBorders>
              <w:top w:val="nil"/>
              <w:left w:val="nil"/>
              <w:bottom w:val="nil"/>
              <w:right w:val="nil"/>
            </w:tcBorders>
            <w:shd w:val="clear" w:color="auto" w:fill="F4F3FF"/>
          </w:tcPr>
          <w:p w14:paraId="3C9339FE" w14:textId="77777777" w:rsidR="00047B1A" w:rsidRPr="00D008D3" w:rsidRDefault="00047B1A" w:rsidP="00885BA0">
            <w:pPr>
              <w:jc w:val="center"/>
              <w:rPr>
                <w:rFonts w:ascii="Times" w:hAnsi="Times"/>
                <w:sz w:val="22"/>
                <w:szCs w:val="22"/>
              </w:rPr>
            </w:pPr>
            <w:r w:rsidRPr="00D008D3">
              <w:rPr>
                <w:rFonts w:ascii="Times" w:hAnsi="Times"/>
                <w:sz w:val="22"/>
                <w:szCs w:val="22"/>
              </w:rPr>
              <w:t>54</w:t>
            </w:r>
          </w:p>
        </w:tc>
        <w:tc>
          <w:tcPr>
            <w:tcW w:w="990" w:type="dxa"/>
            <w:tcBorders>
              <w:top w:val="nil"/>
              <w:left w:val="nil"/>
              <w:bottom w:val="nil"/>
              <w:right w:val="nil"/>
            </w:tcBorders>
            <w:shd w:val="clear" w:color="auto" w:fill="F4F3FF"/>
          </w:tcPr>
          <w:p w14:paraId="77248D0D" w14:textId="4B6FC9F9" w:rsidR="00047B1A" w:rsidRPr="00D008D3" w:rsidRDefault="007808EE" w:rsidP="00885BA0">
            <w:pPr>
              <w:jc w:val="center"/>
              <w:rPr>
                <w:rFonts w:ascii="Times" w:hAnsi="Times"/>
                <w:sz w:val="22"/>
                <w:szCs w:val="22"/>
              </w:rPr>
            </w:pPr>
            <w:r>
              <w:rPr>
                <w:rFonts w:ascii="Times" w:hAnsi="Times"/>
                <w:sz w:val="22"/>
                <w:szCs w:val="22"/>
              </w:rPr>
              <w:t>3</w:t>
            </w:r>
            <w:r w:rsidRPr="005E0E9A">
              <w:rPr>
                <w:rFonts w:ascii="Times" w:hAnsi="Times"/>
                <w:sz w:val="22"/>
                <w:szCs w:val="22"/>
              </w:rPr>
              <w:t>.4</w:t>
            </w:r>
            <m:oMath>
              <m:r>
                <w:rPr>
                  <w:rFonts w:ascii="Cambria Math" w:eastAsia="SimSun" w:hAnsi="Cambria Math"/>
                  <w:sz w:val="22"/>
                  <w:szCs w:val="22"/>
                  <w:lang w:eastAsia="en-GB"/>
                </w:rPr>
                <m:t>×</m:t>
              </m:r>
            </m:oMath>
            <w:r w:rsidRPr="005E0E9A">
              <w:rPr>
                <w:rFonts w:ascii="Times" w:eastAsia="SimSun" w:hAnsi="Times"/>
                <w:bCs/>
                <w:sz w:val="22"/>
                <w:szCs w:val="22"/>
                <w:lang w:eastAsia="en-GB"/>
              </w:rPr>
              <w:t>10</w:t>
            </w:r>
            <w:r w:rsidRPr="005E0E9A">
              <w:rPr>
                <w:rFonts w:ascii="Times" w:eastAsia="SimSun" w:hAnsi="Times"/>
                <w:bCs/>
                <w:sz w:val="22"/>
                <w:szCs w:val="22"/>
                <w:vertAlign w:val="superscript"/>
                <w:lang w:eastAsia="en-GB"/>
              </w:rPr>
              <w:t>2</w:t>
            </w:r>
            <w:r w:rsidRPr="00437ACA">
              <w:rPr>
                <w:rFonts w:ascii="Times" w:hAnsi="Times"/>
                <w:sz w:val="22"/>
                <w:szCs w:val="22"/>
              </w:rPr>
              <w:t xml:space="preserve"> </w:t>
            </w:r>
          </w:p>
        </w:tc>
      </w:tr>
      <w:tr w:rsidR="008C71DA" w:rsidRPr="00D008D3" w14:paraId="5D162BAF" w14:textId="77777777" w:rsidTr="007160CA">
        <w:trPr>
          <w:trHeight w:val="263"/>
        </w:trPr>
        <w:tc>
          <w:tcPr>
            <w:tcW w:w="900" w:type="dxa"/>
            <w:tcBorders>
              <w:top w:val="nil"/>
              <w:left w:val="nil"/>
              <w:bottom w:val="single" w:sz="4" w:space="0" w:color="auto"/>
              <w:right w:val="nil"/>
            </w:tcBorders>
            <w:shd w:val="clear" w:color="auto" w:fill="F4F3FF"/>
          </w:tcPr>
          <w:p w14:paraId="62673411" w14:textId="77777777" w:rsidR="00047B1A" w:rsidRPr="00D008D3" w:rsidRDefault="00047B1A" w:rsidP="00885BA0">
            <w:pPr>
              <w:rPr>
                <w:rFonts w:ascii="Times" w:hAnsi="Times"/>
                <w:sz w:val="22"/>
                <w:szCs w:val="22"/>
              </w:rPr>
            </w:pPr>
            <w:r w:rsidRPr="00D008D3">
              <w:rPr>
                <w:rFonts w:ascii="Times" w:hAnsi="Times"/>
                <w:sz w:val="22"/>
                <w:szCs w:val="22"/>
              </w:rPr>
              <w:t>APAN</w:t>
            </w:r>
          </w:p>
        </w:tc>
        <w:tc>
          <w:tcPr>
            <w:tcW w:w="990" w:type="dxa"/>
            <w:tcBorders>
              <w:top w:val="nil"/>
              <w:left w:val="nil"/>
              <w:bottom w:val="single" w:sz="4" w:space="0" w:color="auto"/>
              <w:right w:val="nil"/>
            </w:tcBorders>
            <w:shd w:val="clear" w:color="auto" w:fill="F4F3FF"/>
          </w:tcPr>
          <w:p w14:paraId="2C455E2C" w14:textId="77777777" w:rsidR="00047B1A" w:rsidRPr="00D008D3" w:rsidRDefault="00047B1A" w:rsidP="00885BA0">
            <w:pPr>
              <w:jc w:val="center"/>
              <w:rPr>
                <w:rFonts w:ascii="Times" w:hAnsi="Times"/>
                <w:sz w:val="22"/>
                <w:szCs w:val="22"/>
              </w:rPr>
            </w:pPr>
            <w:r w:rsidRPr="00D008D3">
              <w:rPr>
                <w:rFonts w:ascii="Times" w:hAnsi="Times"/>
                <w:sz w:val="22"/>
                <w:szCs w:val="22"/>
              </w:rPr>
              <w:t>8.7 (20)</w:t>
            </w:r>
          </w:p>
        </w:tc>
        <w:tc>
          <w:tcPr>
            <w:tcW w:w="990" w:type="dxa"/>
            <w:tcBorders>
              <w:top w:val="nil"/>
              <w:left w:val="nil"/>
              <w:bottom w:val="single" w:sz="4" w:space="0" w:color="auto"/>
              <w:right w:val="nil"/>
            </w:tcBorders>
            <w:shd w:val="clear" w:color="auto" w:fill="F4F3FF"/>
          </w:tcPr>
          <w:p w14:paraId="7C3A8A55" w14:textId="77777777" w:rsidR="00047B1A" w:rsidRPr="00D008D3" w:rsidRDefault="00047B1A" w:rsidP="00885BA0">
            <w:pPr>
              <w:jc w:val="center"/>
              <w:rPr>
                <w:rFonts w:ascii="Times" w:hAnsi="Times"/>
                <w:sz w:val="22"/>
                <w:szCs w:val="22"/>
              </w:rPr>
            </w:pPr>
            <w:r w:rsidRPr="00D008D3">
              <w:rPr>
                <w:rFonts w:ascii="Times" w:hAnsi="Times"/>
                <w:sz w:val="22"/>
                <w:szCs w:val="22"/>
              </w:rPr>
              <w:t>4.5</w:t>
            </w:r>
          </w:p>
        </w:tc>
        <w:tc>
          <w:tcPr>
            <w:tcW w:w="990" w:type="dxa"/>
            <w:tcBorders>
              <w:top w:val="nil"/>
              <w:left w:val="nil"/>
              <w:bottom w:val="single" w:sz="4" w:space="0" w:color="auto"/>
              <w:right w:val="nil"/>
            </w:tcBorders>
            <w:shd w:val="clear" w:color="auto" w:fill="F4F3FF"/>
          </w:tcPr>
          <w:p w14:paraId="6CD9E29A" w14:textId="55229464" w:rsidR="00047B1A" w:rsidRPr="00D008D3" w:rsidRDefault="007808EE" w:rsidP="00885BA0">
            <w:pPr>
              <w:jc w:val="center"/>
              <w:rPr>
                <w:rFonts w:ascii="Times" w:hAnsi="Times"/>
                <w:sz w:val="22"/>
                <w:szCs w:val="22"/>
              </w:rPr>
            </w:pPr>
            <w:r>
              <w:rPr>
                <w:rFonts w:ascii="Times" w:hAnsi="Times"/>
                <w:sz w:val="22"/>
                <w:szCs w:val="22"/>
              </w:rPr>
              <w:t>8</w:t>
            </w:r>
            <w:r w:rsidRPr="005E0E9A">
              <w:rPr>
                <w:rFonts w:ascii="Times" w:hAnsi="Times"/>
                <w:sz w:val="22"/>
                <w:szCs w:val="22"/>
              </w:rPr>
              <w:t>.</w:t>
            </w:r>
            <w:r>
              <w:rPr>
                <w:rFonts w:ascii="Times" w:hAnsi="Times"/>
                <w:sz w:val="22"/>
                <w:szCs w:val="22"/>
              </w:rPr>
              <w:t>5</w:t>
            </w:r>
            <m:oMath>
              <m:r>
                <w:rPr>
                  <w:rFonts w:ascii="Cambria Math" w:eastAsia="SimSun" w:hAnsi="Cambria Math"/>
                  <w:sz w:val="22"/>
                  <w:szCs w:val="22"/>
                  <w:lang w:eastAsia="en-GB"/>
                </w:rPr>
                <m:t>×</m:t>
              </m:r>
            </m:oMath>
            <w:r w:rsidRPr="005E0E9A">
              <w:rPr>
                <w:rFonts w:ascii="Times" w:eastAsia="SimSun" w:hAnsi="Times"/>
                <w:bCs/>
                <w:sz w:val="22"/>
                <w:szCs w:val="22"/>
                <w:lang w:eastAsia="en-GB"/>
              </w:rPr>
              <w:t>10</w:t>
            </w:r>
            <w:r w:rsidRPr="005E0E9A">
              <w:rPr>
                <w:rFonts w:ascii="Times" w:eastAsia="SimSun" w:hAnsi="Times"/>
                <w:bCs/>
                <w:sz w:val="22"/>
                <w:szCs w:val="22"/>
                <w:vertAlign w:val="superscript"/>
                <w:lang w:eastAsia="en-GB"/>
              </w:rPr>
              <w:t>2</w:t>
            </w:r>
          </w:p>
        </w:tc>
        <w:tc>
          <w:tcPr>
            <w:tcW w:w="236" w:type="dxa"/>
            <w:tcBorders>
              <w:top w:val="nil"/>
              <w:left w:val="nil"/>
              <w:bottom w:val="single" w:sz="4" w:space="0" w:color="auto"/>
              <w:right w:val="nil"/>
            </w:tcBorders>
            <w:shd w:val="clear" w:color="auto" w:fill="F4F3FF"/>
          </w:tcPr>
          <w:p w14:paraId="7DD7145E" w14:textId="77777777" w:rsidR="00047B1A" w:rsidRPr="00D008D3" w:rsidRDefault="00047B1A" w:rsidP="00885BA0">
            <w:pPr>
              <w:jc w:val="center"/>
              <w:rPr>
                <w:rFonts w:ascii="Times" w:hAnsi="Times"/>
                <w:sz w:val="22"/>
                <w:szCs w:val="22"/>
              </w:rPr>
            </w:pPr>
          </w:p>
        </w:tc>
        <w:tc>
          <w:tcPr>
            <w:tcW w:w="934" w:type="dxa"/>
            <w:tcBorders>
              <w:top w:val="nil"/>
              <w:left w:val="nil"/>
              <w:bottom w:val="single" w:sz="4" w:space="0" w:color="auto"/>
              <w:right w:val="nil"/>
            </w:tcBorders>
            <w:shd w:val="clear" w:color="auto" w:fill="F4F3FF"/>
          </w:tcPr>
          <w:p w14:paraId="3F35660A" w14:textId="77777777" w:rsidR="00047B1A" w:rsidRPr="00D008D3" w:rsidRDefault="00047B1A" w:rsidP="00885BA0">
            <w:pPr>
              <w:jc w:val="center"/>
              <w:rPr>
                <w:rFonts w:ascii="Times" w:hAnsi="Times"/>
                <w:sz w:val="22"/>
                <w:szCs w:val="22"/>
              </w:rPr>
            </w:pPr>
            <w:r w:rsidRPr="00D008D3">
              <w:rPr>
                <w:rFonts w:ascii="Times" w:hAnsi="Times"/>
                <w:sz w:val="22"/>
                <w:szCs w:val="22"/>
              </w:rPr>
              <w:t>18 (38)</w:t>
            </w:r>
          </w:p>
        </w:tc>
        <w:tc>
          <w:tcPr>
            <w:tcW w:w="990" w:type="dxa"/>
            <w:tcBorders>
              <w:top w:val="nil"/>
              <w:left w:val="nil"/>
              <w:bottom w:val="single" w:sz="4" w:space="0" w:color="auto"/>
              <w:right w:val="nil"/>
            </w:tcBorders>
            <w:shd w:val="clear" w:color="auto" w:fill="F4F3FF"/>
          </w:tcPr>
          <w:p w14:paraId="7E986C44" w14:textId="77777777" w:rsidR="00047B1A" w:rsidRPr="00D008D3" w:rsidRDefault="00047B1A" w:rsidP="00885BA0">
            <w:pPr>
              <w:jc w:val="center"/>
              <w:rPr>
                <w:rFonts w:ascii="Times" w:hAnsi="Times"/>
                <w:sz w:val="22"/>
                <w:szCs w:val="22"/>
              </w:rPr>
            </w:pPr>
            <w:r w:rsidRPr="00D008D3">
              <w:rPr>
                <w:rFonts w:ascii="Times" w:hAnsi="Times"/>
                <w:sz w:val="22"/>
                <w:szCs w:val="22"/>
              </w:rPr>
              <w:t>11</w:t>
            </w:r>
          </w:p>
        </w:tc>
        <w:tc>
          <w:tcPr>
            <w:tcW w:w="990" w:type="dxa"/>
            <w:tcBorders>
              <w:top w:val="nil"/>
              <w:left w:val="nil"/>
              <w:bottom w:val="single" w:sz="4" w:space="0" w:color="auto"/>
              <w:right w:val="nil"/>
            </w:tcBorders>
            <w:shd w:val="clear" w:color="auto" w:fill="F4F3FF"/>
          </w:tcPr>
          <w:p w14:paraId="387E565A" w14:textId="6B184462" w:rsidR="00047B1A" w:rsidRPr="00D008D3" w:rsidRDefault="007808EE" w:rsidP="00885BA0">
            <w:pPr>
              <w:rPr>
                <w:rFonts w:ascii="Times" w:hAnsi="Times"/>
                <w:sz w:val="22"/>
                <w:szCs w:val="22"/>
              </w:rPr>
            </w:pPr>
            <w:r>
              <w:rPr>
                <w:rFonts w:ascii="Times" w:hAnsi="Times"/>
                <w:sz w:val="22"/>
                <w:szCs w:val="22"/>
              </w:rPr>
              <w:t>8</w:t>
            </w:r>
            <w:r w:rsidRPr="005E0E9A">
              <w:rPr>
                <w:rFonts w:ascii="Times" w:hAnsi="Times"/>
                <w:sz w:val="22"/>
                <w:szCs w:val="22"/>
              </w:rPr>
              <w:t>.</w:t>
            </w:r>
            <w:r>
              <w:rPr>
                <w:rFonts w:ascii="Times" w:hAnsi="Times"/>
                <w:sz w:val="22"/>
                <w:szCs w:val="22"/>
              </w:rPr>
              <w:t>5</w:t>
            </w:r>
            <m:oMath>
              <m:r>
                <w:rPr>
                  <w:rFonts w:ascii="Cambria Math" w:eastAsia="SimSun" w:hAnsi="Cambria Math"/>
                  <w:sz w:val="22"/>
                  <w:szCs w:val="22"/>
                  <w:lang w:eastAsia="en-GB"/>
                </w:rPr>
                <m:t>×</m:t>
              </m:r>
            </m:oMath>
            <w:r w:rsidRPr="005E0E9A">
              <w:rPr>
                <w:rFonts w:ascii="Times" w:eastAsia="SimSun" w:hAnsi="Times"/>
                <w:bCs/>
                <w:sz w:val="22"/>
                <w:szCs w:val="22"/>
                <w:lang w:eastAsia="en-GB"/>
              </w:rPr>
              <w:t>10</w:t>
            </w:r>
            <w:r w:rsidRPr="005E0E9A">
              <w:rPr>
                <w:rFonts w:ascii="Times" w:eastAsia="SimSun" w:hAnsi="Times"/>
                <w:bCs/>
                <w:sz w:val="22"/>
                <w:szCs w:val="22"/>
                <w:vertAlign w:val="superscript"/>
                <w:lang w:eastAsia="en-GB"/>
              </w:rPr>
              <w:t>2</w:t>
            </w:r>
          </w:p>
        </w:tc>
        <w:tc>
          <w:tcPr>
            <w:tcW w:w="270" w:type="dxa"/>
            <w:tcBorders>
              <w:top w:val="nil"/>
              <w:left w:val="nil"/>
              <w:bottom w:val="single" w:sz="4" w:space="0" w:color="auto"/>
              <w:right w:val="nil"/>
            </w:tcBorders>
            <w:shd w:val="clear" w:color="auto" w:fill="F4F3FF"/>
          </w:tcPr>
          <w:p w14:paraId="61C39907" w14:textId="77777777" w:rsidR="00047B1A" w:rsidRPr="00D008D3" w:rsidRDefault="00047B1A" w:rsidP="00885BA0">
            <w:pPr>
              <w:jc w:val="center"/>
              <w:rPr>
                <w:rFonts w:ascii="Times" w:hAnsi="Times"/>
                <w:sz w:val="22"/>
                <w:szCs w:val="22"/>
              </w:rPr>
            </w:pPr>
          </w:p>
        </w:tc>
        <w:tc>
          <w:tcPr>
            <w:tcW w:w="990" w:type="dxa"/>
            <w:tcBorders>
              <w:top w:val="nil"/>
              <w:left w:val="nil"/>
              <w:bottom w:val="single" w:sz="4" w:space="0" w:color="auto"/>
              <w:right w:val="nil"/>
            </w:tcBorders>
            <w:shd w:val="clear" w:color="auto" w:fill="F4F3FF"/>
          </w:tcPr>
          <w:p w14:paraId="27D295AF" w14:textId="77777777" w:rsidR="00047B1A" w:rsidRPr="00D008D3" w:rsidRDefault="00047B1A" w:rsidP="00885BA0">
            <w:pPr>
              <w:jc w:val="center"/>
              <w:rPr>
                <w:rFonts w:ascii="Times" w:hAnsi="Times"/>
                <w:sz w:val="22"/>
                <w:szCs w:val="22"/>
              </w:rPr>
            </w:pPr>
            <w:r w:rsidRPr="00D008D3">
              <w:rPr>
                <w:rFonts w:ascii="Times" w:hAnsi="Times"/>
                <w:sz w:val="22"/>
                <w:szCs w:val="22"/>
              </w:rPr>
              <w:t>9 (7.8)</w:t>
            </w:r>
          </w:p>
        </w:tc>
        <w:tc>
          <w:tcPr>
            <w:tcW w:w="990" w:type="dxa"/>
            <w:tcBorders>
              <w:top w:val="nil"/>
              <w:left w:val="nil"/>
              <w:bottom w:val="single" w:sz="4" w:space="0" w:color="auto"/>
              <w:right w:val="nil"/>
            </w:tcBorders>
            <w:shd w:val="clear" w:color="auto" w:fill="F4F3FF"/>
          </w:tcPr>
          <w:p w14:paraId="54C522E1" w14:textId="77777777" w:rsidR="00047B1A" w:rsidRPr="00D008D3" w:rsidRDefault="00047B1A" w:rsidP="00885BA0">
            <w:pPr>
              <w:jc w:val="center"/>
              <w:rPr>
                <w:rFonts w:ascii="Times" w:hAnsi="Times"/>
                <w:sz w:val="22"/>
                <w:szCs w:val="22"/>
              </w:rPr>
            </w:pPr>
            <w:r w:rsidRPr="00D008D3">
              <w:rPr>
                <w:rFonts w:ascii="Times" w:hAnsi="Times"/>
                <w:sz w:val="22"/>
                <w:szCs w:val="22"/>
              </w:rPr>
              <w:t>7.2</w:t>
            </w:r>
          </w:p>
        </w:tc>
        <w:tc>
          <w:tcPr>
            <w:tcW w:w="990" w:type="dxa"/>
            <w:tcBorders>
              <w:top w:val="nil"/>
              <w:left w:val="nil"/>
              <w:bottom w:val="single" w:sz="4" w:space="0" w:color="auto"/>
              <w:right w:val="nil"/>
            </w:tcBorders>
            <w:shd w:val="clear" w:color="auto" w:fill="F4F3FF"/>
          </w:tcPr>
          <w:p w14:paraId="29D7F672" w14:textId="77777777" w:rsidR="00047B1A" w:rsidRPr="00D008D3" w:rsidRDefault="00047B1A" w:rsidP="00885BA0">
            <w:pPr>
              <w:jc w:val="center"/>
              <w:rPr>
                <w:rFonts w:ascii="Times" w:hAnsi="Times"/>
                <w:sz w:val="22"/>
                <w:szCs w:val="22"/>
              </w:rPr>
            </w:pPr>
            <w:r w:rsidRPr="00D008D3">
              <w:rPr>
                <w:rFonts w:ascii="Times" w:hAnsi="Times"/>
                <w:sz w:val="22"/>
                <w:szCs w:val="22"/>
              </w:rPr>
              <w:t>61</w:t>
            </w:r>
          </w:p>
        </w:tc>
      </w:tr>
      <w:tr w:rsidR="00047B1A" w:rsidRPr="00D008D3" w14:paraId="50A5E2E4" w14:textId="77777777" w:rsidTr="007160CA">
        <w:trPr>
          <w:trHeight w:val="262"/>
        </w:trPr>
        <w:tc>
          <w:tcPr>
            <w:tcW w:w="10260" w:type="dxa"/>
            <w:gridSpan w:val="12"/>
            <w:tcBorders>
              <w:top w:val="single" w:sz="4" w:space="0" w:color="auto"/>
              <w:left w:val="nil"/>
              <w:bottom w:val="nil"/>
              <w:right w:val="nil"/>
            </w:tcBorders>
            <w:shd w:val="clear" w:color="auto" w:fill="F4F3FF"/>
          </w:tcPr>
          <w:p w14:paraId="3696C239" w14:textId="77777777" w:rsidR="00047B1A" w:rsidRPr="00D008D3" w:rsidRDefault="00047B1A" w:rsidP="00885BA0">
            <w:pPr>
              <w:jc w:val="both"/>
              <w:rPr>
                <w:rFonts w:ascii="Times" w:hAnsi="Times"/>
                <w:sz w:val="22"/>
                <w:szCs w:val="22"/>
              </w:rPr>
            </w:pPr>
            <w:r>
              <w:rPr>
                <w:rFonts w:ascii="Times" w:hAnsi="Times"/>
                <w:sz w:val="22"/>
                <w:szCs w:val="22"/>
              </w:rPr>
              <w:t xml:space="preserve">(a-c) </w:t>
            </w:r>
            <w:r w:rsidRPr="00D008D3">
              <w:rPr>
                <w:rFonts w:ascii="Times" w:hAnsi="Times"/>
                <w:sz w:val="22"/>
                <w:szCs w:val="22"/>
              </w:rPr>
              <w:t xml:space="preserve">All mixing ratios in </w:t>
            </w:r>
            <w:proofErr w:type="spellStart"/>
            <w:r w:rsidRPr="00D008D3">
              <w:rPr>
                <w:rFonts w:ascii="Times" w:hAnsi="Times"/>
                <w:sz w:val="22"/>
                <w:szCs w:val="22"/>
              </w:rPr>
              <w:t>pptv</w:t>
            </w:r>
            <w:proofErr w:type="spellEnd"/>
            <w:r w:rsidRPr="00D008D3">
              <w:rPr>
                <w:rFonts w:ascii="Times" w:hAnsi="Times"/>
                <w:sz w:val="22"/>
                <w:szCs w:val="22"/>
              </w:rPr>
              <w:t xml:space="preserve">. </w:t>
            </w:r>
            <w:r>
              <w:rPr>
                <w:rFonts w:ascii="Times" w:hAnsi="Times"/>
                <w:sz w:val="22"/>
                <w:szCs w:val="22"/>
              </w:rPr>
              <w:t xml:space="preserve">The statistics are produced using the data points filtered by boundaries in Figure S3.  </w:t>
            </w:r>
          </w:p>
        </w:tc>
      </w:tr>
    </w:tbl>
    <w:p w14:paraId="06FE2B09" w14:textId="77777777" w:rsidR="00047B1A" w:rsidRPr="00D008D3" w:rsidRDefault="00047B1A" w:rsidP="00047B1A">
      <w:pPr>
        <w:pStyle w:val="Heading-Main"/>
        <w:keepNext w:val="0"/>
        <w:keepLines/>
        <w:widowControl w:val="0"/>
        <w:spacing w:line="360" w:lineRule="auto"/>
        <w:jc w:val="both"/>
        <w:rPr>
          <w:rFonts w:ascii="Times" w:eastAsia="Batang" w:hAnsi="Times"/>
          <w:sz w:val="22"/>
          <w:szCs w:val="22"/>
          <w:lang w:eastAsia="ko-KR"/>
        </w:rPr>
      </w:pPr>
    </w:p>
    <w:p w14:paraId="5FC5A274" w14:textId="77777777" w:rsidR="00047B1A" w:rsidRPr="00D008D3" w:rsidRDefault="00047B1A" w:rsidP="00047B1A">
      <w:pPr>
        <w:pStyle w:val="Heading-Main"/>
        <w:keepNext w:val="0"/>
        <w:keepLines/>
        <w:widowControl w:val="0"/>
        <w:spacing w:line="360" w:lineRule="auto"/>
        <w:jc w:val="center"/>
        <w:rPr>
          <w:rFonts w:ascii="Times" w:eastAsia="Batang" w:hAnsi="Times"/>
          <w:sz w:val="22"/>
          <w:szCs w:val="22"/>
          <w:lang w:eastAsia="ko-KR"/>
        </w:rPr>
      </w:pPr>
    </w:p>
    <w:p w14:paraId="3BF62018" w14:textId="77777777" w:rsidR="00047B1A" w:rsidRPr="00D008D3" w:rsidRDefault="00047B1A" w:rsidP="00047B1A">
      <w:pPr>
        <w:autoSpaceDE w:val="0"/>
        <w:autoSpaceDN w:val="0"/>
        <w:adjustRightInd w:val="0"/>
        <w:rPr>
          <w:rFonts w:ascii="Times" w:hAnsi="Times"/>
          <w:b/>
          <w:color w:val="000000" w:themeColor="text1"/>
          <w:sz w:val="22"/>
          <w:szCs w:val="22"/>
        </w:rPr>
      </w:pPr>
    </w:p>
    <w:p w14:paraId="6C3A1E65" w14:textId="77777777" w:rsidR="00047B1A" w:rsidRPr="00D008D3" w:rsidRDefault="00047B1A" w:rsidP="00047B1A">
      <w:pPr>
        <w:autoSpaceDE w:val="0"/>
        <w:autoSpaceDN w:val="0"/>
        <w:adjustRightInd w:val="0"/>
        <w:rPr>
          <w:rFonts w:ascii="Times" w:hAnsi="Times"/>
          <w:b/>
          <w:color w:val="000000" w:themeColor="text1"/>
          <w:sz w:val="22"/>
          <w:szCs w:val="22"/>
        </w:rPr>
      </w:pPr>
    </w:p>
    <w:p w14:paraId="62470CE0" w14:textId="4A5BA72A" w:rsidR="00047B1A" w:rsidRPr="00D008D3" w:rsidRDefault="00C22153" w:rsidP="007160CA">
      <w:pPr>
        <w:pStyle w:val="Heading-Main"/>
        <w:keepNext w:val="0"/>
        <w:keepLines/>
        <w:widowControl w:val="0"/>
        <w:spacing w:line="360" w:lineRule="auto"/>
        <w:jc w:val="both"/>
      </w:pPr>
      <w:r>
        <w:rPr>
          <w:rFonts w:ascii="Times" w:hAnsi="Times"/>
          <w:bCs w:val="0"/>
          <w:noProof/>
          <w:color w:val="000000" w:themeColor="text1"/>
          <w:sz w:val="22"/>
          <w:szCs w:val="22"/>
        </w:rPr>
        <w:lastRenderedPageBreak/>
        <w:drawing>
          <wp:inline distT="0" distB="0" distL="0" distR="0" wp14:anchorId="0D54C633" wp14:editId="40BF7859">
            <wp:extent cx="5943600" cy="5809693"/>
            <wp:effectExtent l="0" t="0" r="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5809693"/>
                    </a:xfrm>
                    <a:prstGeom prst="rect">
                      <a:avLst/>
                    </a:prstGeom>
                  </pic:spPr>
                </pic:pic>
              </a:graphicData>
            </a:graphic>
          </wp:inline>
        </w:drawing>
      </w:r>
    </w:p>
    <w:p w14:paraId="5AC5D06E" w14:textId="77777777" w:rsidR="00047B1A" w:rsidRPr="00D008D3" w:rsidRDefault="00047B1A" w:rsidP="00047B1A">
      <w:pPr>
        <w:autoSpaceDE w:val="0"/>
        <w:autoSpaceDN w:val="0"/>
        <w:adjustRightInd w:val="0"/>
        <w:rPr>
          <w:rFonts w:ascii="Times" w:hAnsi="Times"/>
          <w:b/>
          <w:color w:val="000000" w:themeColor="text1"/>
          <w:sz w:val="22"/>
          <w:szCs w:val="22"/>
        </w:rPr>
      </w:pPr>
      <w:r w:rsidRPr="00D008D3">
        <w:rPr>
          <w:rFonts w:ascii="Times" w:hAnsi="Times"/>
          <w:b/>
          <w:color w:val="000000" w:themeColor="text1"/>
          <w:sz w:val="22"/>
          <w:szCs w:val="22"/>
        </w:rPr>
        <w:t xml:space="preserve">Figure S1. </w:t>
      </w:r>
      <w:r w:rsidRPr="00D008D3">
        <w:rPr>
          <w:rFonts w:ascii="Times" w:hAnsi="Times"/>
          <w:bCs/>
          <w:color w:val="000000" w:themeColor="text1"/>
          <w:sz w:val="22"/>
          <w:szCs w:val="22"/>
        </w:rPr>
        <w:t>Time series of related species and relative abundance of alkenes to ethyne.</w:t>
      </w:r>
      <w:r>
        <w:rPr>
          <w:rFonts w:ascii="Times" w:hAnsi="Times"/>
          <w:bCs/>
          <w:color w:val="000000" w:themeColor="text1"/>
          <w:sz w:val="22"/>
          <w:szCs w:val="22"/>
        </w:rPr>
        <w:t xml:space="preserve"> (a) KORUS-AQ Research Flight (RF) 11 on 22 May 2016 and (b) RF18 on 5 June 2016.</w:t>
      </w:r>
    </w:p>
    <w:p w14:paraId="71D9EABE" w14:textId="77777777" w:rsidR="00047B1A" w:rsidRPr="00D008D3" w:rsidRDefault="00047B1A" w:rsidP="00047B1A">
      <w:pPr>
        <w:autoSpaceDE w:val="0"/>
        <w:autoSpaceDN w:val="0"/>
        <w:adjustRightInd w:val="0"/>
        <w:rPr>
          <w:rFonts w:ascii="Times" w:hAnsi="Times"/>
          <w:b/>
          <w:color w:val="000000" w:themeColor="text1"/>
          <w:sz w:val="22"/>
          <w:szCs w:val="22"/>
        </w:rPr>
      </w:pPr>
    </w:p>
    <w:p w14:paraId="500F729C" w14:textId="77777777" w:rsidR="00047B1A" w:rsidRPr="00D008D3" w:rsidRDefault="00047B1A" w:rsidP="00047B1A">
      <w:pPr>
        <w:rPr>
          <w:rFonts w:ascii="Times" w:hAnsi="Times"/>
          <w:b/>
          <w:color w:val="000000" w:themeColor="text1"/>
          <w:sz w:val="22"/>
          <w:szCs w:val="22"/>
        </w:rPr>
      </w:pPr>
    </w:p>
    <w:p w14:paraId="7BACA09C" w14:textId="7D8B8165" w:rsidR="00047B1A" w:rsidRDefault="00047B1A" w:rsidP="00047B1A">
      <w:pPr>
        <w:rPr>
          <w:rFonts w:ascii="Times" w:hAnsi="Times"/>
          <w:b/>
          <w:color w:val="000000" w:themeColor="text1"/>
          <w:sz w:val="22"/>
          <w:szCs w:val="22"/>
        </w:rPr>
      </w:pPr>
    </w:p>
    <w:p w14:paraId="6BEFFE9E" w14:textId="20C39EAD" w:rsidR="004C4135" w:rsidRDefault="004C4135" w:rsidP="00047B1A">
      <w:pPr>
        <w:rPr>
          <w:rFonts w:ascii="Times" w:hAnsi="Times"/>
          <w:b/>
          <w:color w:val="000000" w:themeColor="text1"/>
          <w:sz w:val="22"/>
          <w:szCs w:val="22"/>
        </w:rPr>
      </w:pPr>
    </w:p>
    <w:p w14:paraId="0BAB0893" w14:textId="77777777" w:rsidR="004C4135" w:rsidRPr="00D008D3" w:rsidRDefault="004C4135" w:rsidP="00047B1A">
      <w:pPr>
        <w:rPr>
          <w:rFonts w:ascii="Times" w:hAnsi="Times"/>
          <w:b/>
          <w:color w:val="000000" w:themeColor="text1"/>
          <w:sz w:val="22"/>
          <w:szCs w:val="22"/>
        </w:rPr>
      </w:pPr>
    </w:p>
    <w:p w14:paraId="289A8DFD" w14:textId="77777777" w:rsidR="00047B1A" w:rsidRPr="00D008D3" w:rsidRDefault="00047B1A" w:rsidP="00047B1A">
      <w:pPr>
        <w:rPr>
          <w:rFonts w:ascii="Times" w:hAnsi="Times"/>
          <w:b/>
          <w:color w:val="000000" w:themeColor="text1"/>
          <w:sz w:val="22"/>
          <w:szCs w:val="22"/>
        </w:rPr>
      </w:pPr>
    </w:p>
    <w:p w14:paraId="4C45EC90" w14:textId="77777777" w:rsidR="00047B1A" w:rsidRDefault="00047B1A" w:rsidP="00047B1A">
      <w:pPr>
        <w:rPr>
          <w:rFonts w:ascii="Times" w:hAnsi="Times"/>
          <w:b/>
          <w:color w:val="000000" w:themeColor="text1"/>
          <w:sz w:val="22"/>
          <w:szCs w:val="22"/>
        </w:rPr>
      </w:pPr>
    </w:p>
    <w:p w14:paraId="31913F5C" w14:textId="77777777" w:rsidR="00047B1A" w:rsidRPr="00D008D3" w:rsidRDefault="00047B1A" w:rsidP="00047B1A">
      <w:pPr>
        <w:rPr>
          <w:rFonts w:ascii="Times" w:hAnsi="Times"/>
          <w:b/>
          <w:color w:val="000000" w:themeColor="text1"/>
          <w:sz w:val="22"/>
          <w:szCs w:val="22"/>
        </w:rPr>
      </w:pPr>
    </w:p>
    <w:p w14:paraId="2C38673E" w14:textId="77777777" w:rsidR="00047B1A" w:rsidRPr="00D008D3" w:rsidRDefault="00047B1A" w:rsidP="00047B1A">
      <w:pPr>
        <w:rPr>
          <w:rFonts w:ascii="Times" w:hAnsi="Times"/>
          <w:b/>
          <w:color w:val="000000" w:themeColor="text1"/>
          <w:sz w:val="22"/>
          <w:szCs w:val="22"/>
        </w:rPr>
      </w:pPr>
    </w:p>
    <w:p w14:paraId="0ADD7F8E" w14:textId="77777777" w:rsidR="00047B1A" w:rsidRPr="00D008D3" w:rsidRDefault="00047B1A" w:rsidP="00047B1A">
      <w:pPr>
        <w:rPr>
          <w:rFonts w:ascii="Times" w:hAnsi="Times"/>
          <w:b/>
          <w:color w:val="000000" w:themeColor="text1"/>
          <w:sz w:val="22"/>
          <w:szCs w:val="22"/>
        </w:rPr>
      </w:pPr>
    </w:p>
    <w:p w14:paraId="6E732FBE" w14:textId="77777777" w:rsidR="00047B1A" w:rsidRDefault="00047B1A" w:rsidP="00047B1A">
      <w:pPr>
        <w:rPr>
          <w:rFonts w:ascii="Times" w:hAnsi="Times"/>
          <w:b/>
          <w:color w:val="000000" w:themeColor="text1"/>
          <w:sz w:val="22"/>
          <w:szCs w:val="22"/>
        </w:rPr>
      </w:pPr>
    </w:p>
    <w:p w14:paraId="53FB7EF6" w14:textId="77777777" w:rsidR="00047B1A" w:rsidRPr="00D008D3" w:rsidRDefault="00047B1A" w:rsidP="00047B1A">
      <w:pPr>
        <w:rPr>
          <w:rFonts w:ascii="Times" w:hAnsi="Times"/>
          <w:b/>
          <w:color w:val="000000" w:themeColor="text1"/>
          <w:sz w:val="22"/>
          <w:szCs w:val="22"/>
        </w:rPr>
      </w:pPr>
    </w:p>
    <w:p w14:paraId="724295C8" w14:textId="77777777" w:rsidR="00047B1A" w:rsidRPr="00D008D3" w:rsidRDefault="00047B1A" w:rsidP="00047B1A">
      <w:pPr>
        <w:rPr>
          <w:rFonts w:ascii="Times" w:hAnsi="Times"/>
          <w:b/>
          <w:color w:val="000000" w:themeColor="text1"/>
          <w:sz w:val="22"/>
          <w:szCs w:val="22"/>
        </w:rPr>
      </w:pPr>
    </w:p>
    <w:p w14:paraId="7F790181" w14:textId="77777777" w:rsidR="00047B1A" w:rsidRPr="00D008D3" w:rsidRDefault="00047B1A" w:rsidP="00047B1A">
      <w:pPr>
        <w:spacing w:before="120" w:after="120"/>
        <w:rPr>
          <w:rFonts w:ascii="Times" w:hAnsi="Times"/>
          <w:color w:val="000000" w:themeColor="text1"/>
          <w:sz w:val="22"/>
          <w:szCs w:val="22"/>
        </w:rPr>
      </w:pPr>
      <w:r>
        <w:rPr>
          <w:rFonts w:ascii="Times" w:hAnsi="Times"/>
          <w:b/>
          <w:color w:val="000000" w:themeColor="text1"/>
          <w:sz w:val="22"/>
          <w:szCs w:val="22"/>
        </w:rPr>
        <w:t>Estimation of OH exposures</w:t>
      </w:r>
    </w:p>
    <w:p w14:paraId="603BA8C6" w14:textId="595971DA" w:rsidR="00047B1A" w:rsidRPr="00231C79" w:rsidRDefault="00047B1A" w:rsidP="00047B1A">
      <w:pPr>
        <w:spacing w:line="360" w:lineRule="auto"/>
        <w:jc w:val="both"/>
        <w:rPr>
          <w:rFonts w:ascii="Times" w:hAnsi="Times"/>
          <w:color w:val="000000" w:themeColor="text1"/>
          <w:sz w:val="22"/>
          <w:szCs w:val="22"/>
        </w:rPr>
      </w:pPr>
      <w:r w:rsidRPr="00D008D3">
        <w:rPr>
          <w:rFonts w:ascii="Times" w:hAnsi="Times"/>
          <w:color w:val="000000" w:themeColor="text1"/>
          <w:sz w:val="22"/>
          <w:szCs w:val="22"/>
        </w:rPr>
        <w:tab/>
        <w:t xml:space="preserve">OH exposure, defined as the product of OH concentration and time averaged over the photochemical lifetime of an air mass, can represent </w:t>
      </w:r>
      <w:r>
        <w:rPr>
          <w:rFonts w:ascii="Times" w:hAnsi="Times"/>
          <w:color w:val="000000" w:themeColor="text1"/>
          <w:sz w:val="22"/>
          <w:szCs w:val="22"/>
        </w:rPr>
        <w:t>a qualitative measure</w:t>
      </w:r>
      <w:r w:rsidRPr="00D008D3">
        <w:rPr>
          <w:rFonts w:ascii="Times" w:hAnsi="Times"/>
          <w:color w:val="000000" w:themeColor="text1"/>
          <w:sz w:val="22"/>
          <w:szCs w:val="22"/>
        </w:rPr>
        <w:t xml:space="preserve"> of photochemical processing in air</w:t>
      </w:r>
      <w:r w:rsidR="001C047C">
        <w:rPr>
          <w:rFonts w:ascii="Times" w:hAnsi="Times"/>
          <w:color w:val="000000" w:themeColor="text1"/>
          <w:sz w:val="22"/>
          <w:szCs w:val="22"/>
        </w:rPr>
        <w:t xml:space="preserve"> </w:t>
      </w:r>
      <w:r w:rsidRPr="00D008D3">
        <w:rPr>
          <w:rFonts w:ascii="Times" w:hAnsi="Times"/>
          <w:color w:val="000000" w:themeColor="text1"/>
          <w:sz w:val="22"/>
          <w:szCs w:val="22"/>
        </w:rPr>
        <w:t>masses</w:t>
      </w:r>
      <w:r>
        <w:rPr>
          <w:rFonts w:ascii="Times" w:hAnsi="Times"/>
          <w:color w:val="000000" w:themeColor="text1"/>
          <w:sz w:val="22"/>
          <w:szCs w:val="22"/>
        </w:rPr>
        <w:t xml:space="preserve"> (McKeen and Liu, 1993; Parrish et al., 2007)</w:t>
      </w:r>
      <w:r w:rsidRPr="00D008D3">
        <w:rPr>
          <w:rFonts w:ascii="Times" w:hAnsi="Times"/>
          <w:color w:val="000000" w:themeColor="text1"/>
          <w:sz w:val="22"/>
          <w:szCs w:val="22"/>
        </w:rPr>
        <w:t xml:space="preserve">. We estimate OH exposure based on </w:t>
      </w:r>
      <w:r>
        <w:rPr>
          <w:rFonts w:ascii="Times" w:hAnsi="Times"/>
          <w:color w:val="000000" w:themeColor="text1"/>
          <w:sz w:val="22"/>
          <w:szCs w:val="22"/>
        </w:rPr>
        <w:t>the</w:t>
      </w:r>
      <w:r w:rsidRPr="00D008D3">
        <w:rPr>
          <w:rFonts w:ascii="Times" w:hAnsi="Times"/>
          <w:color w:val="000000" w:themeColor="text1"/>
          <w:sz w:val="22"/>
          <w:szCs w:val="22"/>
        </w:rPr>
        <w:t xml:space="preserve"> WAS-averaged (i.e., averaged over the WAS sampling interval) </w:t>
      </w:r>
      <w:r>
        <w:rPr>
          <w:rFonts w:ascii="Times" w:hAnsi="Times"/>
          <w:color w:val="000000" w:themeColor="text1"/>
          <w:sz w:val="22"/>
          <w:szCs w:val="22"/>
        </w:rPr>
        <w:t xml:space="preserve">concentration ratios of </w:t>
      </w:r>
      <w:r w:rsidRPr="00D008D3">
        <w:rPr>
          <w:rFonts w:ascii="Times" w:hAnsi="Times"/>
          <w:color w:val="000000" w:themeColor="text1"/>
          <w:sz w:val="22"/>
          <w:szCs w:val="22"/>
        </w:rPr>
        <w:t>hydrocarbon pairs (SE1)</w:t>
      </w:r>
      <w:r>
        <w:rPr>
          <w:rFonts w:ascii="Times" w:hAnsi="Times"/>
          <w:color w:val="000000" w:themeColor="text1"/>
          <w:sz w:val="22"/>
          <w:szCs w:val="22"/>
        </w:rPr>
        <w:t xml:space="preserve"> (de </w:t>
      </w:r>
      <w:proofErr w:type="spellStart"/>
      <w:r>
        <w:rPr>
          <w:rFonts w:ascii="Times" w:hAnsi="Times"/>
          <w:color w:val="000000" w:themeColor="text1"/>
          <w:sz w:val="22"/>
          <w:szCs w:val="22"/>
        </w:rPr>
        <w:t>Gouw</w:t>
      </w:r>
      <w:proofErr w:type="spellEnd"/>
      <w:r>
        <w:rPr>
          <w:rFonts w:ascii="Times" w:hAnsi="Times"/>
          <w:color w:val="000000" w:themeColor="text1"/>
          <w:sz w:val="22"/>
          <w:szCs w:val="22"/>
        </w:rPr>
        <w:t xml:space="preserve"> et al., 2005) and</w:t>
      </w:r>
      <w:r w:rsidRPr="00D008D3">
        <w:rPr>
          <w:rFonts w:ascii="Times" w:hAnsi="Times"/>
          <w:color w:val="000000" w:themeColor="text1"/>
          <w:sz w:val="22"/>
          <w:szCs w:val="22"/>
        </w:rPr>
        <w:t xml:space="preserve"> alkene to hydroxy nitrate in parent and daughter relationship (SE2)</w:t>
      </w:r>
      <w:r>
        <w:rPr>
          <w:rFonts w:ascii="Times" w:hAnsi="Times"/>
          <w:color w:val="000000" w:themeColor="text1"/>
          <w:sz w:val="22"/>
          <w:szCs w:val="22"/>
        </w:rPr>
        <w:t xml:space="preserve"> (</w:t>
      </w:r>
      <w:proofErr w:type="spellStart"/>
      <w:r>
        <w:rPr>
          <w:rFonts w:ascii="Times" w:hAnsi="Times"/>
          <w:color w:val="000000" w:themeColor="text1"/>
          <w:sz w:val="22"/>
          <w:szCs w:val="22"/>
        </w:rPr>
        <w:t>Bertman</w:t>
      </w:r>
      <w:proofErr w:type="spellEnd"/>
      <w:r>
        <w:rPr>
          <w:rFonts w:ascii="Times" w:hAnsi="Times"/>
          <w:color w:val="000000" w:themeColor="text1"/>
          <w:sz w:val="22"/>
          <w:szCs w:val="22"/>
        </w:rPr>
        <w:t xml:space="preserve"> et al., 1995)</w:t>
      </w:r>
      <w:r w:rsidRPr="00D008D3">
        <w:rPr>
          <w:rFonts w:ascii="Times" w:hAnsi="Times"/>
          <w:color w:val="000000" w:themeColor="text1"/>
          <w:sz w:val="22"/>
          <w:szCs w:val="22"/>
        </w:rPr>
        <w:t xml:space="preserve">. </w:t>
      </w:r>
      <w:r>
        <w:rPr>
          <w:rFonts w:ascii="Times" w:hAnsi="Times"/>
          <w:color w:val="000000" w:themeColor="text1"/>
          <w:sz w:val="22"/>
          <w:szCs w:val="22"/>
        </w:rPr>
        <w:t>Emission ratios of ethyne and alkene (</w:t>
      </w:r>
      <w:proofErr w:type="spellStart"/>
      <w:r>
        <w:rPr>
          <w:rFonts w:ascii="Times" w:hAnsi="Times"/>
          <w:color w:val="000000" w:themeColor="text1"/>
          <w:sz w:val="22"/>
          <w:szCs w:val="22"/>
        </w:rPr>
        <w:t>ER</w:t>
      </w:r>
      <w:r w:rsidRPr="00985203">
        <w:rPr>
          <w:rFonts w:ascii="Times" w:hAnsi="Times"/>
          <w:color w:val="000000" w:themeColor="text1"/>
          <w:sz w:val="22"/>
          <w:szCs w:val="22"/>
          <w:vertAlign w:val="subscript"/>
        </w:rPr>
        <w:t>ethyne</w:t>
      </w:r>
      <w:proofErr w:type="spellEnd"/>
      <w:r w:rsidRPr="00985203">
        <w:rPr>
          <w:rFonts w:ascii="Times" w:hAnsi="Times"/>
          <w:color w:val="000000" w:themeColor="text1"/>
          <w:sz w:val="22"/>
          <w:szCs w:val="22"/>
          <w:vertAlign w:val="subscript"/>
        </w:rPr>
        <w:t>/alkene</w:t>
      </w:r>
      <w:r>
        <w:rPr>
          <w:rFonts w:ascii="Times" w:hAnsi="Times"/>
          <w:color w:val="000000" w:themeColor="text1"/>
          <w:sz w:val="22"/>
          <w:szCs w:val="22"/>
        </w:rPr>
        <w:t>) in SE1 are derived from the average instantaneous DPCC emissions flux of ethyne to that of alkenes in Fried et al. (2020). Hydroxy nitrate branching ratios of alkenes</w:t>
      </w:r>
      <w:r w:rsidRPr="00231C79">
        <w:rPr>
          <w:rFonts w:ascii="Times" w:hAnsi="Times"/>
          <w:color w:val="000000" w:themeColor="text1"/>
          <w:sz w:val="21"/>
          <w:szCs w:val="21"/>
        </w:rPr>
        <w:t xml:space="preserve"> </w:t>
      </w:r>
      <w:r w:rsidRPr="00231C79">
        <w:rPr>
          <w:rFonts w:ascii="Times" w:hAnsi="Times"/>
          <w:sz w:val="22"/>
          <w:szCs w:val="18"/>
        </w:rPr>
        <w:t>(</w:t>
      </w:r>
      <m:oMath>
        <m:sSub>
          <m:sSubPr>
            <m:ctrlPr>
              <w:rPr>
                <w:rFonts w:ascii="Cambria Math" w:hAnsi="Cambria Math"/>
                <w:sz w:val="22"/>
                <w:szCs w:val="18"/>
              </w:rPr>
            </m:ctrlPr>
          </m:sSubPr>
          <m:e>
            <m:r>
              <m:rPr>
                <m:sty m:val="p"/>
              </m:rPr>
              <w:rPr>
                <w:rFonts w:ascii="Cambria Math" w:hAnsi="Cambria Math"/>
                <w:sz w:val="22"/>
                <w:szCs w:val="18"/>
              </w:rPr>
              <m:t>α</m:t>
            </m:r>
          </m:e>
          <m:sub>
            <m:r>
              <m:rPr>
                <m:sty m:val="p"/>
              </m:rPr>
              <w:rPr>
                <w:rFonts w:ascii="Cambria Math" w:hAnsi="Cambria Math"/>
                <w:sz w:val="22"/>
                <w:szCs w:val="18"/>
              </w:rPr>
              <m:t>i</m:t>
            </m:r>
          </m:sub>
        </m:sSub>
        <m:r>
          <m:rPr>
            <m:sty m:val="p"/>
          </m:rPr>
          <w:rPr>
            <w:rFonts w:ascii="Cambria Math" w:hAnsi="Cambria Math"/>
            <w:sz w:val="22"/>
            <w:szCs w:val="18"/>
          </w:rPr>
          <m:t>)</m:t>
        </m:r>
      </m:oMath>
      <w:r w:rsidRPr="009B5876">
        <w:rPr>
          <w:rFonts w:ascii="Times" w:hAnsi="Times"/>
          <w:szCs w:val="20"/>
        </w:rPr>
        <w:t xml:space="preserve"> </w:t>
      </w:r>
      <w:r>
        <w:rPr>
          <w:rFonts w:ascii="Times" w:hAnsi="Times"/>
          <w:color w:val="000000" w:themeColor="text1"/>
          <w:sz w:val="22"/>
          <w:szCs w:val="22"/>
        </w:rPr>
        <w:t xml:space="preserve">in SE2 are from Teng et al. (2015). </w:t>
      </w:r>
    </w:p>
    <w:p w14:paraId="6BC697F5" w14:textId="77777777" w:rsidR="00047B1A" w:rsidRPr="00D008D3" w:rsidRDefault="00047B1A" w:rsidP="00047B1A">
      <w:pPr>
        <w:spacing w:before="120" w:after="120" w:line="360" w:lineRule="auto"/>
        <w:jc w:val="both"/>
        <w:rPr>
          <w:rFonts w:ascii="Times" w:hAnsi="Times" w:cstheme="majorHAnsi"/>
          <w:color w:val="000000" w:themeColor="text1"/>
          <w:sz w:val="22"/>
          <w:szCs w:val="22"/>
        </w:rPr>
      </w:pPr>
      <m:oMath>
        <m:r>
          <w:rPr>
            <w:rFonts w:ascii="Cambria Math" w:hAnsi="Cambria Math" w:cstheme="majorHAnsi"/>
            <w:color w:val="000000" w:themeColor="text1"/>
            <w:sz w:val="22"/>
            <w:szCs w:val="22"/>
          </w:rPr>
          <m:t>[</m:t>
        </m:r>
        <m:r>
          <m:rPr>
            <m:sty m:val="p"/>
          </m:rPr>
          <w:rPr>
            <w:rFonts w:ascii="Cambria Math" w:hAnsi="Cambria Math" w:cstheme="majorHAnsi"/>
            <w:color w:val="000000" w:themeColor="text1"/>
            <w:sz w:val="22"/>
            <w:szCs w:val="22"/>
          </w:rPr>
          <m:t>OH]∆</m:t>
        </m:r>
        <m:r>
          <w:rPr>
            <w:rFonts w:ascii="Cambria Math" w:hAnsi="Cambria Math" w:cstheme="majorHAnsi"/>
            <w:color w:val="000000" w:themeColor="text1"/>
            <w:sz w:val="22"/>
            <w:szCs w:val="22"/>
          </w:rPr>
          <m:t>t</m:t>
        </m:r>
        <m:r>
          <m:rPr>
            <m:sty m:val="p"/>
          </m:rPr>
          <w:rPr>
            <w:rFonts w:ascii="Cambria Math" w:hAnsi="Cambria Math" w:cstheme="majorHAnsi"/>
            <w:color w:val="000000" w:themeColor="text1"/>
            <w:sz w:val="22"/>
            <w:szCs w:val="22"/>
          </w:rPr>
          <m:t xml:space="preserve">= </m:t>
        </m:r>
        <m:f>
          <m:fPr>
            <m:ctrlPr>
              <w:rPr>
                <w:rFonts w:ascii="Cambria Math" w:hAnsi="Cambria Math" w:cstheme="majorHAnsi"/>
                <w:iCs/>
                <w:color w:val="000000" w:themeColor="text1"/>
                <w:sz w:val="22"/>
                <w:szCs w:val="22"/>
              </w:rPr>
            </m:ctrlPr>
          </m:fPr>
          <m:num>
            <m:r>
              <w:rPr>
                <w:rFonts w:ascii="Cambria Math" w:hAnsi="Cambria Math" w:cstheme="majorHAnsi"/>
                <w:color w:val="000000" w:themeColor="text1"/>
                <w:sz w:val="22"/>
                <w:szCs w:val="22"/>
              </w:rPr>
              <m:t>1</m:t>
            </m:r>
          </m:num>
          <m:den>
            <m:sSub>
              <m:sSubPr>
                <m:ctrlPr>
                  <w:rPr>
                    <w:rFonts w:ascii="Cambria Math" w:hAnsi="Cambria Math" w:cstheme="majorHAnsi"/>
                    <w:color w:val="000000" w:themeColor="text1"/>
                    <w:sz w:val="22"/>
                    <w:szCs w:val="22"/>
                  </w:rPr>
                </m:ctrlPr>
              </m:sSubPr>
              <m:e>
                <m:r>
                  <w:rPr>
                    <w:rFonts w:ascii="Cambria Math" w:hAnsi="Cambria Math" w:cstheme="majorHAnsi"/>
                    <w:color w:val="000000" w:themeColor="text1"/>
                    <w:sz w:val="22"/>
                    <w:szCs w:val="22"/>
                  </w:rPr>
                  <m:t>k</m:t>
                </m:r>
              </m:e>
              <m:sub>
                <m:sSub>
                  <m:sSubPr>
                    <m:ctrlPr>
                      <w:rPr>
                        <w:rFonts w:ascii="Cambria Math" w:hAnsi="Cambria Math" w:cstheme="majorHAnsi"/>
                        <w:color w:val="000000" w:themeColor="text1"/>
                        <w:sz w:val="22"/>
                        <w:szCs w:val="22"/>
                      </w:rPr>
                    </m:ctrlPr>
                  </m:sSubPr>
                  <m:e>
                    <m:r>
                      <m:rPr>
                        <m:sty m:val="p"/>
                      </m:rPr>
                      <w:rPr>
                        <w:rFonts w:ascii="Cambria Math" w:hAnsi="Cambria Math" w:cstheme="majorHAnsi"/>
                        <w:color w:val="000000" w:themeColor="text1"/>
                        <w:sz w:val="22"/>
                        <w:szCs w:val="22"/>
                      </w:rPr>
                      <m:t>alkene</m:t>
                    </m:r>
                  </m:e>
                  <m:sub>
                    <m:r>
                      <w:rPr>
                        <w:rFonts w:ascii="Cambria Math" w:hAnsi="Cambria Math" w:cstheme="majorHAnsi"/>
                        <w:color w:val="000000" w:themeColor="text1"/>
                        <w:sz w:val="22"/>
                        <w:szCs w:val="22"/>
                      </w:rPr>
                      <m:t>i</m:t>
                    </m:r>
                  </m:sub>
                </m:sSub>
                <m:r>
                  <m:rPr>
                    <m:sty m:val="p"/>
                  </m:rPr>
                  <w:rPr>
                    <w:rFonts w:ascii="Cambria Math" w:hAnsi="Cambria Math" w:cstheme="majorHAnsi"/>
                    <w:color w:val="000000" w:themeColor="text1"/>
                    <w:sz w:val="22"/>
                    <w:szCs w:val="22"/>
                  </w:rPr>
                  <m:t>+OH</m:t>
                </m:r>
              </m:sub>
            </m:sSub>
            <m:r>
              <w:rPr>
                <w:rFonts w:ascii="Cambria Math" w:hAnsi="Cambria Math" w:cstheme="majorHAnsi"/>
                <w:color w:val="000000" w:themeColor="text1"/>
                <w:sz w:val="22"/>
                <w:szCs w:val="22"/>
              </w:rPr>
              <m:t>-</m:t>
            </m:r>
            <m:sSub>
              <m:sSubPr>
                <m:ctrlPr>
                  <w:rPr>
                    <w:rFonts w:ascii="Cambria Math" w:hAnsi="Cambria Math" w:cstheme="majorHAnsi"/>
                    <w:i/>
                    <w:color w:val="000000" w:themeColor="text1"/>
                    <w:sz w:val="22"/>
                    <w:szCs w:val="22"/>
                  </w:rPr>
                </m:ctrlPr>
              </m:sSubPr>
              <m:e>
                <m:r>
                  <w:rPr>
                    <w:rFonts w:ascii="Cambria Math" w:hAnsi="Cambria Math" w:cstheme="majorHAnsi"/>
                    <w:color w:val="000000" w:themeColor="text1"/>
                    <w:sz w:val="22"/>
                    <w:szCs w:val="22"/>
                  </w:rPr>
                  <m:t>k</m:t>
                </m:r>
              </m:e>
              <m:sub>
                <m:r>
                  <m:rPr>
                    <m:sty m:val="p"/>
                  </m:rPr>
                  <w:rPr>
                    <w:rFonts w:ascii="Cambria Math" w:hAnsi="Cambria Math" w:cstheme="majorHAnsi"/>
                    <w:color w:val="000000" w:themeColor="text1"/>
                    <w:sz w:val="22"/>
                    <w:szCs w:val="22"/>
                  </w:rPr>
                  <m:t>ethyne+OH</m:t>
                </m:r>
              </m:sub>
            </m:sSub>
          </m:den>
        </m:f>
        <m:r>
          <w:rPr>
            <w:rFonts w:ascii="Cambria Math" w:hAnsi="Cambria Math" w:cstheme="majorHAnsi"/>
            <w:color w:val="000000" w:themeColor="text1"/>
            <w:sz w:val="22"/>
            <w:szCs w:val="22"/>
          </w:rPr>
          <m:t>(</m:t>
        </m:r>
        <m:r>
          <m:rPr>
            <m:sty m:val="p"/>
          </m:rPr>
          <w:rPr>
            <w:rFonts w:ascii="Cambria Math" w:hAnsi="Cambria Math" w:cstheme="majorHAnsi"/>
            <w:color w:val="000000" w:themeColor="text1"/>
            <w:sz w:val="22"/>
            <w:szCs w:val="22"/>
          </w:rPr>
          <m:t>ln(</m:t>
        </m:r>
        <m:f>
          <m:fPr>
            <m:ctrlPr>
              <w:rPr>
                <w:rFonts w:ascii="Cambria Math" w:hAnsi="Cambria Math" w:cstheme="majorHAnsi"/>
                <w:color w:val="000000" w:themeColor="text1"/>
                <w:sz w:val="22"/>
                <w:szCs w:val="22"/>
              </w:rPr>
            </m:ctrlPr>
          </m:fPr>
          <m:num>
            <m:r>
              <m:rPr>
                <m:sty m:val="p"/>
              </m:rPr>
              <w:rPr>
                <w:rFonts w:ascii="Cambria Math" w:hAnsi="Cambria Math" w:cstheme="majorHAnsi"/>
                <w:color w:val="000000" w:themeColor="text1"/>
                <w:sz w:val="22"/>
                <w:szCs w:val="22"/>
              </w:rPr>
              <m:t>ethyne</m:t>
            </m:r>
          </m:num>
          <m:den>
            <m:sSub>
              <m:sSubPr>
                <m:ctrlPr>
                  <w:rPr>
                    <w:rFonts w:ascii="Cambria Math" w:hAnsi="Cambria Math" w:cstheme="majorHAnsi"/>
                    <w:color w:val="000000" w:themeColor="text1"/>
                    <w:sz w:val="22"/>
                    <w:szCs w:val="22"/>
                  </w:rPr>
                </m:ctrlPr>
              </m:sSubPr>
              <m:e>
                <m:r>
                  <m:rPr>
                    <m:sty m:val="p"/>
                  </m:rPr>
                  <w:rPr>
                    <w:rFonts w:ascii="Cambria Math" w:hAnsi="Cambria Math" w:cstheme="majorHAnsi"/>
                    <w:color w:val="000000" w:themeColor="text1"/>
                    <w:sz w:val="22"/>
                    <w:szCs w:val="22"/>
                  </w:rPr>
                  <m:t>alkene</m:t>
                </m:r>
              </m:e>
              <m:sub>
                <m:r>
                  <w:rPr>
                    <w:rFonts w:ascii="Cambria Math" w:hAnsi="Cambria Math" w:cstheme="majorHAnsi"/>
                    <w:color w:val="000000" w:themeColor="text1"/>
                    <w:sz w:val="22"/>
                    <w:szCs w:val="22"/>
                  </w:rPr>
                  <m:t>i</m:t>
                </m:r>
              </m:sub>
            </m:sSub>
          </m:den>
        </m:f>
        <m:r>
          <w:rPr>
            <w:rFonts w:ascii="Cambria Math" w:hAnsi="Cambria Math" w:cstheme="majorHAnsi"/>
            <w:color w:val="000000" w:themeColor="text1"/>
            <w:sz w:val="22"/>
            <w:szCs w:val="22"/>
          </w:rPr>
          <m:t>)-</m:t>
        </m:r>
        <m:r>
          <m:rPr>
            <m:sty m:val="p"/>
          </m:rPr>
          <w:rPr>
            <w:rFonts w:ascii="Cambria Math" w:hAnsi="Cambria Math" w:cstheme="majorHAnsi"/>
            <w:color w:val="000000" w:themeColor="text1"/>
            <w:sz w:val="22"/>
            <w:szCs w:val="22"/>
          </w:rPr>
          <m:t>ln(</m:t>
        </m:r>
        <m:sSub>
          <m:sSubPr>
            <m:ctrlPr>
              <w:rPr>
                <w:rFonts w:ascii="Cambria Math" w:hAnsi="Cambria Math" w:cstheme="majorHAnsi"/>
                <w:iCs/>
                <w:color w:val="000000" w:themeColor="text1"/>
                <w:sz w:val="22"/>
                <w:szCs w:val="22"/>
              </w:rPr>
            </m:ctrlPr>
          </m:sSubPr>
          <m:e>
            <m:r>
              <m:rPr>
                <m:sty m:val="p"/>
              </m:rPr>
              <w:rPr>
                <w:rFonts w:ascii="Cambria Math" w:hAnsi="Cambria Math" w:cstheme="majorHAnsi"/>
                <w:color w:val="000000" w:themeColor="text1"/>
                <w:sz w:val="22"/>
                <w:szCs w:val="22"/>
              </w:rPr>
              <m:t>ER</m:t>
            </m:r>
          </m:e>
          <m:sub>
            <m:r>
              <m:rPr>
                <m:sty m:val="p"/>
              </m:rPr>
              <w:rPr>
                <w:rFonts w:ascii="Cambria Math" w:hAnsi="Cambria Math" w:cstheme="majorHAnsi"/>
                <w:color w:val="000000" w:themeColor="text1"/>
                <w:sz w:val="22"/>
                <w:szCs w:val="22"/>
              </w:rPr>
              <m:t>ethyne/</m:t>
            </m:r>
            <m:sSub>
              <m:sSubPr>
                <m:ctrlPr>
                  <w:rPr>
                    <w:rFonts w:ascii="Cambria Math" w:hAnsi="Cambria Math" w:cstheme="majorHAnsi"/>
                    <w:color w:val="000000" w:themeColor="text1"/>
                    <w:sz w:val="22"/>
                    <w:szCs w:val="22"/>
                  </w:rPr>
                </m:ctrlPr>
              </m:sSubPr>
              <m:e>
                <m:r>
                  <m:rPr>
                    <m:sty m:val="p"/>
                  </m:rPr>
                  <w:rPr>
                    <w:rFonts w:ascii="Cambria Math" w:hAnsi="Cambria Math" w:cstheme="majorHAnsi"/>
                    <w:color w:val="000000" w:themeColor="text1"/>
                    <w:sz w:val="22"/>
                    <w:szCs w:val="22"/>
                  </w:rPr>
                  <m:t>alkene</m:t>
                </m:r>
              </m:e>
              <m:sub>
                <m:r>
                  <w:rPr>
                    <w:rFonts w:ascii="Cambria Math" w:hAnsi="Cambria Math" w:cstheme="majorHAnsi"/>
                    <w:color w:val="000000" w:themeColor="text1"/>
                    <w:sz w:val="22"/>
                    <w:szCs w:val="22"/>
                  </w:rPr>
                  <m:t>i</m:t>
                </m:r>
              </m:sub>
            </m:sSub>
          </m:sub>
        </m:sSub>
        <m:r>
          <w:rPr>
            <w:rFonts w:ascii="Cambria Math" w:hAnsi="Cambria Math" w:cstheme="majorHAnsi"/>
            <w:color w:val="000000" w:themeColor="text1"/>
            <w:sz w:val="22"/>
            <w:szCs w:val="22"/>
          </w:rPr>
          <m:t>))</m:t>
        </m:r>
      </m:oMath>
      <w:r>
        <w:rPr>
          <w:rFonts w:ascii="Times" w:hAnsi="Times" w:cstheme="majorHAnsi"/>
          <w:color w:val="000000" w:themeColor="text1"/>
          <w:sz w:val="22"/>
          <w:szCs w:val="22"/>
        </w:rPr>
        <w:tab/>
      </w:r>
      <w:r w:rsidRPr="00D008D3">
        <w:rPr>
          <w:rFonts w:ascii="Times" w:hAnsi="Times" w:cstheme="majorHAnsi"/>
          <w:color w:val="000000" w:themeColor="text1"/>
          <w:sz w:val="22"/>
          <w:szCs w:val="22"/>
        </w:rPr>
        <w:tab/>
        <w:t xml:space="preserve">(SE1)  </w:t>
      </w:r>
    </w:p>
    <w:p w14:paraId="3CC07EA7" w14:textId="77777777" w:rsidR="00047B1A" w:rsidRPr="00477BD5" w:rsidRDefault="00047B1A" w:rsidP="00047B1A">
      <w:pPr>
        <w:spacing w:before="120" w:after="120" w:line="360" w:lineRule="auto"/>
        <w:jc w:val="both"/>
        <w:rPr>
          <w:rFonts w:ascii="Times" w:hAnsi="Times"/>
          <w:color w:val="000000" w:themeColor="text1"/>
          <w:sz w:val="22"/>
          <w:szCs w:val="22"/>
        </w:rPr>
      </w:pPr>
      <m:oMath>
        <m:r>
          <w:rPr>
            <w:rFonts w:ascii="Cambria Math" w:hAnsi="Cambria Math" w:cstheme="majorHAnsi"/>
            <w:color w:val="000000" w:themeColor="text1"/>
            <w:sz w:val="22"/>
            <w:szCs w:val="22"/>
          </w:rPr>
          <m:t>[</m:t>
        </m:r>
        <m:r>
          <m:rPr>
            <m:sty m:val="p"/>
          </m:rPr>
          <w:rPr>
            <w:rFonts w:ascii="Cambria Math" w:hAnsi="Cambria Math" w:cstheme="majorHAnsi"/>
            <w:color w:val="000000" w:themeColor="text1"/>
            <w:sz w:val="22"/>
            <w:szCs w:val="22"/>
          </w:rPr>
          <m:t>OH]∆</m:t>
        </m:r>
        <m:r>
          <w:rPr>
            <w:rFonts w:ascii="Cambria Math" w:hAnsi="Cambria Math" w:cstheme="majorHAnsi"/>
            <w:color w:val="000000" w:themeColor="text1"/>
            <w:sz w:val="22"/>
            <w:szCs w:val="22"/>
          </w:rPr>
          <m:t>t</m:t>
        </m:r>
        <m:r>
          <m:rPr>
            <m:sty m:val="p"/>
          </m:rPr>
          <w:rPr>
            <w:rFonts w:ascii="Cambria Math" w:hAnsi="Cambria Math" w:cstheme="majorHAnsi"/>
            <w:color w:val="000000" w:themeColor="text1"/>
            <w:sz w:val="22"/>
            <w:szCs w:val="22"/>
          </w:rPr>
          <m:t xml:space="preserve"> = </m:t>
        </m:r>
        <m:f>
          <m:fPr>
            <m:ctrlPr>
              <w:rPr>
                <w:rFonts w:ascii="Cambria Math" w:hAnsi="Cambria Math" w:cstheme="majorHAnsi"/>
                <w:iCs/>
                <w:color w:val="000000" w:themeColor="text1"/>
                <w:sz w:val="22"/>
                <w:szCs w:val="22"/>
              </w:rPr>
            </m:ctrlPr>
          </m:fPr>
          <m:num>
            <m:r>
              <w:rPr>
                <w:rFonts w:ascii="Cambria Math" w:hAnsi="Cambria Math" w:cstheme="majorHAnsi"/>
                <w:color w:val="000000" w:themeColor="text1"/>
                <w:sz w:val="22"/>
                <w:szCs w:val="22"/>
              </w:rPr>
              <m:t>1</m:t>
            </m:r>
          </m:num>
          <m:den>
            <m:sSub>
              <m:sSubPr>
                <m:ctrlPr>
                  <w:rPr>
                    <w:rFonts w:ascii="Cambria Math" w:hAnsi="Cambria Math" w:cstheme="majorHAnsi"/>
                    <w:color w:val="000000" w:themeColor="text1"/>
                    <w:sz w:val="22"/>
                    <w:szCs w:val="22"/>
                  </w:rPr>
                </m:ctrlPr>
              </m:sSubPr>
              <m:e>
                <m:r>
                  <w:rPr>
                    <w:rFonts w:ascii="Cambria Math" w:hAnsi="Cambria Math" w:cstheme="majorHAnsi"/>
                    <w:color w:val="000000" w:themeColor="text1"/>
                    <w:sz w:val="22"/>
                    <w:szCs w:val="22"/>
                  </w:rPr>
                  <m:t>k</m:t>
                </m:r>
              </m:e>
              <m:sub>
                <m:sSub>
                  <m:sSubPr>
                    <m:ctrlPr>
                      <w:rPr>
                        <w:rFonts w:ascii="Cambria Math" w:hAnsi="Cambria Math" w:cstheme="majorHAnsi"/>
                        <w:color w:val="000000" w:themeColor="text1"/>
                        <w:sz w:val="22"/>
                        <w:szCs w:val="22"/>
                      </w:rPr>
                    </m:ctrlPr>
                  </m:sSubPr>
                  <m:e>
                    <m:r>
                      <w:rPr>
                        <w:rFonts w:ascii="Cambria Math" w:hAnsi="Cambria Math" w:cstheme="majorHAnsi"/>
                        <w:color w:val="000000" w:themeColor="text1"/>
                        <w:sz w:val="22"/>
                        <w:szCs w:val="22"/>
                      </w:rPr>
                      <m:t>alkene</m:t>
                    </m:r>
                  </m:e>
                  <m:sub>
                    <m:r>
                      <w:rPr>
                        <w:rFonts w:ascii="Cambria Math" w:hAnsi="Cambria Math" w:cstheme="majorHAnsi"/>
                        <w:color w:val="000000" w:themeColor="text1"/>
                        <w:sz w:val="22"/>
                        <w:szCs w:val="22"/>
                      </w:rPr>
                      <m:t>i</m:t>
                    </m:r>
                  </m:sub>
                </m:sSub>
                <m:r>
                  <m:rPr>
                    <m:sty m:val="p"/>
                  </m:rPr>
                  <w:rPr>
                    <w:rFonts w:ascii="Cambria Math" w:hAnsi="Cambria Math" w:cstheme="majorHAnsi"/>
                    <w:color w:val="000000" w:themeColor="text1"/>
                    <w:sz w:val="22"/>
                    <w:szCs w:val="22"/>
                  </w:rPr>
                  <m:t>+OH</m:t>
                </m:r>
              </m:sub>
            </m:sSub>
            <m:r>
              <w:rPr>
                <w:rFonts w:ascii="Cambria Math" w:hAnsi="Cambria Math" w:cstheme="majorHAnsi"/>
                <w:color w:val="000000" w:themeColor="text1"/>
                <w:sz w:val="22"/>
                <w:szCs w:val="22"/>
              </w:rPr>
              <m:t>-</m:t>
            </m:r>
            <m:sSub>
              <m:sSubPr>
                <m:ctrlPr>
                  <w:rPr>
                    <w:rFonts w:ascii="Cambria Math" w:hAnsi="Cambria Math" w:cstheme="majorHAnsi"/>
                    <w:i/>
                    <w:color w:val="000000" w:themeColor="text1"/>
                    <w:sz w:val="22"/>
                    <w:szCs w:val="22"/>
                  </w:rPr>
                </m:ctrlPr>
              </m:sSubPr>
              <m:e>
                <m:r>
                  <w:rPr>
                    <w:rFonts w:ascii="Cambria Math" w:hAnsi="Cambria Math" w:cstheme="majorHAnsi"/>
                    <w:color w:val="000000" w:themeColor="text1"/>
                    <w:sz w:val="22"/>
                    <w:szCs w:val="22"/>
                  </w:rPr>
                  <m:t>k</m:t>
                </m:r>
              </m:e>
              <m:sub>
                <m:sSub>
                  <m:sSubPr>
                    <m:ctrlPr>
                      <w:rPr>
                        <w:rFonts w:ascii="Cambria Math" w:hAnsi="Cambria Math" w:cstheme="majorHAnsi"/>
                        <w:color w:val="000000" w:themeColor="text1"/>
                        <w:sz w:val="22"/>
                        <w:szCs w:val="22"/>
                      </w:rPr>
                    </m:ctrlPr>
                  </m:sSubPr>
                  <m:e>
                    <m:r>
                      <w:rPr>
                        <w:rFonts w:ascii="Cambria Math" w:hAnsi="Cambria Math" w:cstheme="majorHAnsi"/>
                        <w:color w:val="000000" w:themeColor="text1"/>
                        <w:sz w:val="22"/>
                        <w:szCs w:val="22"/>
                      </w:rPr>
                      <m:t>HN</m:t>
                    </m:r>
                  </m:e>
                  <m:sub>
                    <m:r>
                      <w:rPr>
                        <w:rFonts w:ascii="Cambria Math" w:hAnsi="Cambria Math" w:cstheme="majorHAnsi"/>
                        <w:color w:val="000000" w:themeColor="text1"/>
                        <w:sz w:val="22"/>
                        <w:szCs w:val="22"/>
                      </w:rPr>
                      <m:t>i</m:t>
                    </m:r>
                  </m:sub>
                </m:sSub>
                <m:r>
                  <m:rPr>
                    <m:sty m:val="p"/>
                  </m:rPr>
                  <w:rPr>
                    <w:rFonts w:ascii="Cambria Math" w:hAnsi="Cambria Math" w:cstheme="majorHAnsi"/>
                    <w:color w:val="000000" w:themeColor="text1"/>
                    <w:sz w:val="22"/>
                    <w:szCs w:val="22"/>
                  </w:rPr>
                  <m:t>+OH</m:t>
                </m:r>
              </m:sub>
            </m:sSub>
          </m:den>
        </m:f>
        <m:r>
          <m:rPr>
            <m:sty m:val="p"/>
          </m:rPr>
          <w:rPr>
            <w:rFonts w:ascii="Cambria Math" w:hAnsi="Cambria Math" w:cstheme="majorHAnsi"/>
            <w:color w:val="000000" w:themeColor="text1"/>
            <w:sz w:val="22"/>
            <w:szCs w:val="22"/>
          </w:rPr>
          <m:t>ln(1-</m:t>
        </m:r>
        <m:f>
          <m:fPr>
            <m:ctrlPr>
              <w:rPr>
                <w:rFonts w:ascii="Cambria Math" w:hAnsi="Cambria Math" w:cstheme="majorHAnsi"/>
                <w:color w:val="000000" w:themeColor="text1"/>
                <w:sz w:val="22"/>
                <w:szCs w:val="22"/>
              </w:rPr>
            </m:ctrlPr>
          </m:fPr>
          <m:num>
            <m:sSub>
              <m:sSubPr>
                <m:ctrlPr>
                  <w:rPr>
                    <w:rFonts w:ascii="Cambria Math" w:hAnsi="Cambria Math" w:cstheme="majorHAnsi"/>
                    <w:color w:val="000000" w:themeColor="text1"/>
                    <w:sz w:val="22"/>
                    <w:szCs w:val="22"/>
                  </w:rPr>
                </m:ctrlPr>
              </m:sSubPr>
              <m:e>
                <m:r>
                  <w:rPr>
                    <w:rFonts w:ascii="Cambria Math" w:hAnsi="Cambria Math" w:cstheme="majorHAnsi"/>
                    <w:color w:val="000000" w:themeColor="text1"/>
                    <w:sz w:val="22"/>
                    <w:szCs w:val="22"/>
                  </w:rPr>
                  <m:t>HN</m:t>
                </m:r>
              </m:e>
              <m:sub>
                <m:r>
                  <w:rPr>
                    <w:rFonts w:ascii="Cambria Math" w:hAnsi="Cambria Math" w:cstheme="majorHAnsi"/>
                    <w:color w:val="000000" w:themeColor="text1"/>
                    <w:sz w:val="22"/>
                    <w:szCs w:val="22"/>
                  </w:rPr>
                  <m:t>i</m:t>
                </m:r>
              </m:sub>
            </m:sSub>
          </m:num>
          <m:den>
            <m:sSub>
              <m:sSubPr>
                <m:ctrlPr>
                  <w:rPr>
                    <w:rFonts w:ascii="Cambria Math" w:hAnsi="Cambria Math" w:cstheme="majorHAnsi"/>
                    <w:color w:val="000000" w:themeColor="text1"/>
                    <w:sz w:val="22"/>
                    <w:szCs w:val="22"/>
                  </w:rPr>
                </m:ctrlPr>
              </m:sSubPr>
              <m:e>
                <m:r>
                  <m:rPr>
                    <m:sty m:val="p"/>
                  </m:rPr>
                  <w:rPr>
                    <w:rFonts w:ascii="Cambria Math" w:hAnsi="Cambria Math" w:cstheme="majorHAnsi"/>
                    <w:color w:val="000000" w:themeColor="text1"/>
                    <w:sz w:val="22"/>
                    <w:szCs w:val="22"/>
                  </w:rPr>
                  <m:t>alkene</m:t>
                </m:r>
              </m:e>
              <m:sub>
                <m:r>
                  <w:rPr>
                    <w:rFonts w:ascii="Cambria Math" w:hAnsi="Cambria Math" w:cstheme="majorHAnsi"/>
                    <w:color w:val="000000" w:themeColor="text1"/>
                    <w:sz w:val="22"/>
                    <w:szCs w:val="22"/>
                  </w:rPr>
                  <m:t>i</m:t>
                </m:r>
              </m:sub>
            </m:sSub>
          </m:den>
        </m:f>
        <m:r>
          <w:rPr>
            <w:rFonts w:ascii="Cambria Math" w:hAnsi="Cambria Math" w:cstheme="majorHAnsi"/>
            <w:color w:val="000000" w:themeColor="text1"/>
            <w:sz w:val="22"/>
            <w:szCs w:val="22"/>
          </w:rPr>
          <m:t>(</m:t>
        </m:r>
        <m:f>
          <m:fPr>
            <m:ctrlPr>
              <w:rPr>
                <w:rFonts w:ascii="Cambria Math" w:hAnsi="Cambria Math" w:cstheme="majorHAnsi"/>
                <w:color w:val="000000" w:themeColor="text1"/>
                <w:sz w:val="22"/>
                <w:szCs w:val="22"/>
              </w:rPr>
            </m:ctrlPr>
          </m:fPr>
          <m:num>
            <m:sSub>
              <m:sSubPr>
                <m:ctrlPr>
                  <w:rPr>
                    <w:rFonts w:ascii="Cambria Math" w:hAnsi="Cambria Math" w:cstheme="majorHAnsi"/>
                    <w:color w:val="000000" w:themeColor="text1"/>
                    <w:sz w:val="22"/>
                    <w:szCs w:val="22"/>
                  </w:rPr>
                </m:ctrlPr>
              </m:sSubPr>
              <m:e>
                <m:r>
                  <w:rPr>
                    <w:rFonts w:ascii="Cambria Math" w:hAnsi="Cambria Math" w:cstheme="majorHAnsi"/>
                    <w:color w:val="000000" w:themeColor="text1"/>
                    <w:sz w:val="22"/>
                    <w:szCs w:val="22"/>
                  </w:rPr>
                  <m:t>k</m:t>
                </m:r>
              </m:e>
              <m:sub>
                <m:sSub>
                  <m:sSubPr>
                    <m:ctrlPr>
                      <w:rPr>
                        <w:rFonts w:ascii="Cambria Math" w:hAnsi="Cambria Math" w:cstheme="majorHAnsi"/>
                        <w:color w:val="000000" w:themeColor="text1"/>
                        <w:sz w:val="22"/>
                        <w:szCs w:val="22"/>
                      </w:rPr>
                    </m:ctrlPr>
                  </m:sSubPr>
                  <m:e>
                    <m:r>
                      <w:rPr>
                        <w:rFonts w:ascii="Cambria Math" w:hAnsi="Cambria Math" w:cstheme="majorHAnsi"/>
                        <w:color w:val="000000" w:themeColor="text1"/>
                        <w:sz w:val="22"/>
                        <w:szCs w:val="22"/>
                      </w:rPr>
                      <m:t>HN</m:t>
                    </m:r>
                  </m:e>
                  <m:sub>
                    <m:r>
                      <w:rPr>
                        <w:rFonts w:ascii="Cambria Math" w:hAnsi="Cambria Math" w:cstheme="majorHAnsi"/>
                        <w:color w:val="000000" w:themeColor="text1"/>
                        <w:sz w:val="22"/>
                        <w:szCs w:val="22"/>
                      </w:rPr>
                      <m:t>i</m:t>
                    </m:r>
                  </m:sub>
                </m:sSub>
                <m:r>
                  <m:rPr>
                    <m:sty m:val="p"/>
                  </m:rPr>
                  <w:rPr>
                    <w:rFonts w:ascii="Cambria Math" w:hAnsi="Cambria Math" w:cstheme="majorHAnsi"/>
                    <w:color w:val="000000" w:themeColor="text1"/>
                    <w:sz w:val="22"/>
                    <w:szCs w:val="22"/>
                  </w:rPr>
                  <m:t>+OH</m:t>
                </m:r>
              </m:sub>
            </m:sSub>
            <m:r>
              <w:rPr>
                <w:rFonts w:ascii="Cambria Math" w:hAnsi="Cambria Math" w:cstheme="majorHAnsi"/>
                <w:color w:val="000000" w:themeColor="text1"/>
                <w:sz w:val="22"/>
                <w:szCs w:val="22"/>
              </w:rPr>
              <m:t>-</m:t>
            </m:r>
            <m:sSub>
              <m:sSubPr>
                <m:ctrlPr>
                  <w:rPr>
                    <w:rFonts w:ascii="Cambria Math" w:hAnsi="Cambria Math" w:cstheme="majorHAnsi"/>
                    <w:i/>
                    <w:color w:val="000000" w:themeColor="text1"/>
                    <w:sz w:val="22"/>
                    <w:szCs w:val="22"/>
                  </w:rPr>
                </m:ctrlPr>
              </m:sSubPr>
              <m:e>
                <m:r>
                  <w:rPr>
                    <w:rFonts w:ascii="Cambria Math" w:hAnsi="Cambria Math" w:cstheme="majorHAnsi"/>
                    <w:color w:val="000000" w:themeColor="text1"/>
                    <w:sz w:val="22"/>
                    <w:szCs w:val="22"/>
                  </w:rPr>
                  <m:t>k</m:t>
                </m:r>
              </m:e>
              <m:sub>
                <m:sSub>
                  <m:sSubPr>
                    <m:ctrlPr>
                      <w:rPr>
                        <w:rFonts w:ascii="Cambria Math" w:hAnsi="Cambria Math" w:cstheme="majorHAnsi"/>
                        <w:color w:val="000000" w:themeColor="text1"/>
                        <w:sz w:val="22"/>
                        <w:szCs w:val="22"/>
                      </w:rPr>
                    </m:ctrlPr>
                  </m:sSubPr>
                  <m:e>
                    <m:r>
                      <w:rPr>
                        <w:rFonts w:ascii="Cambria Math" w:hAnsi="Cambria Math" w:cstheme="majorHAnsi"/>
                        <w:color w:val="000000" w:themeColor="text1"/>
                        <w:sz w:val="22"/>
                        <w:szCs w:val="22"/>
                      </w:rPr>
                      <m:t>alkene</m:t>
                    </m:r>
                  </m:e>
                  <m:sub>
                    <m:r>
                      <w:rPr>
                        <w:rFonts w:ascii="Cambria Math" w:hAnsi="Cambria Math" w:cstheme="majorHAnsi"/>
                        <w:color w:val="000000" w:themeColor="text1"/>
                        <w:sz w:val="22"/>
                        <w:szCs w:val="22"/>
                      </w:rPr>
                      <m:t>i</m:t>
                    </m:r>
                  </m:sub>
                </m:sSub>
                <m:r>
                  <m:rPr>
                    <m:sty m:val="p"/>
                  </m:rPr>
                  <w:rPr>
                    <w:rFonts w:ascii="Cambria Math" w:hAnsi="Cambria Math" w:cstheme="majorHAnsi"/>
                    <w:color w:val="000000" w:themeColor="text1"/>
                    <w:sz w:val="22"/>
                    <w:szCs w:val="22"/>
                  </w:rPr>
                  <m:t>+OH</m:t>
                </m:r>
              </m:sub>
            </m:sSub>
          </m:num>
          <m:den>
            <m:r>
              <w:rPr>
                <w:rFonts w:ascii="Cambria Math" w:hAnsi="Cambria Math" w:cstheme="majorHAnsi"/>
                <w:color w:val="000000" w:themeColor="text1"/>
                <w:sz w:val="22"/>
                <w:szCs w:val="22"/>
              </w:rPr>
              <m:t>α</m:t>
            </m:r>
            <m:sSub>
              <m:sSubPr>
                <m:ctrlPr>
                  <w:rPr>
                    <w:rFonts w:ascii="Cambria Math" w:hAnsi="Cambria Math" w:cstheme="majorHAnsi"/>
                    <w:i/>
                    <w:color w:val="000000" w:themeColor="text1"/>
                    <w:sz w:val="22"/>
                    <w:szCs w:val="22"/>
                  </w:rPr>
                </m:ctrlPr>
              </m:sSubPr>
              <m:e>
                <m:r>
                  <w:rPr>
                    <w:rFonts w:ascii="Cambria Math" w:hAnsi="Cambria Math" w:cstheme="majorHAnsi"/>
                    <w:color w:val="000000" w:themeColor="text1"/>
                    <w:sz w:val="22"/>
                    <w:szCs w:val="22"/>
                  </w:rPr>
                  <m:t>k</m:t>
                </m:r>
              </m:e>
              <m:sub>
                <m:sSub>
                  <m:sSubPr>
                    <m:ctrlPr>
                      <w:rPr>
                        <w:rFonts w:ascii="Cambria Math" w:hAnsi="Cambria Math" w:cstheme="majorHAnsi"/>
                        <w:color w:val="000000" w:themeColor="text1"/>
                        <w:sz w:val="22"/>
                        <w:szCs w:val="22"/>
                      </w:rPr>
                    </m:ctrlPr>
                  </m:sSubPr>
                  <m:e>
                    <m:r>
                      <w:rPr>
                        <w:rFonts w:ascii="Cambria Math" w:hAnsi="Cambria Math" w:cstheme="majorHAnsi"/>
                        <w:color w:val="000000" w:themeColor="text1"/>
                        <w:sz w:val="22"/>
                        <w:szCs w:val="22"/>
                      </w:rPr>
                      <m:t>alkene</m:t>
                    </m:r>
                  </m:e>
                  <m:sub>
                    <m:r>
                      <w:rPr>
                        <w:rFonts w:ascii="Cambria Math" w:hAnsi="Cambria Math" w:cstheme="majorHAnsi"/>
                        <w:color w:val="000000" w:themeColor="text1"/>
                        <w:sz w:val="22"/>
                        <w:szCs w:val="22"/>
                      </w:rPr>
                      <m:t>i</m:t>
                    </m:r>
                  </m:sub>
                </m:sSub>
                <m:r>
                  <m:rPr>
                    <m:sty m:val="p"/>
                  </m:rPr>
                  <w:rPr>
                    <w:rFonts w:ascii="Cambria Math" w:hAnsi="Cambria Math" w:cstheme="majorHAnsi"/>
                    <w:color w:val="000000" w:themeColor="text1"/>
                    <w:sz w:val="22"/>
                    <w:szCs w:val="22"/>
                  </w:rPr>
                  <m:t>+OH</m:t>
                </m:r>
              </m:sub>
            </m:sSub>
          </m:den>
        </m:f>
        <m:r>
          <w:rPr>
            <w:rFonts w:ascii="Cambria Math" w:hAnsi="Cambria Math" w:cstheme="majorHAnsi"/>
            <w:color w:val="000000" w:themeColor="text1"/>
            <w:sz w:val="22"/>
            <w:szCs w:val="22"/>
          </w:rPr>
          <m:t>))</m:t>
        </m:r>
      </m:oMath>
      <w:r w:rsidRPr="00D008D3">
        <w:rPr>
          <w:rFonts w:ascii="Times" w:hAnsi="Times" w:cstheme="majorHAnsi"/>
          <w:color w:val="000000" w:themeColor="text1"/>
          <w:sz w:val="22"/>
          <w:szCs w:val="22"/>
        </w:rPr>
        <w:tab/>
      </w:r>
      <w:r>
        <w:rPr>
          <w:rFonts w:ascii="Times" w:hAnsi="Times" w:cstheme="majorHAnsi"/>
          <w:color w:val="000000" w:themeColor="text1"/>
          <w:sz w:val="22"/>
          <w:szCs w:val="22"/>
        </w:rPr>
        <w:tab/>
      </w:r>
      <w:r w:rsidRPr="00D008D3">
        <w:rPr>
          <w:rFonts w:ascii="Times" w:hAnsi="Times" w:cstheme="majorHAnsi"/>
          <w:color w:val="000000" w:themeColor="text1"/>
          <w:sz w:val="22"/>
          <w:szCs w:val="22"/>
        </w:rPr>
        <w:t xml:space="preserve">(SE2)   </w:t>
      </w:r>
      <w:r w:rsidRPr="00D008D3">
        <w:rPr>
          <w:rFonts w:ascii="Times" w:hAnsi="Times"/>
          <w:color w:val="000000" w:themeColor="text1"/>
          <w:sz w:val="22"/>
          <w:szCs w:val="22"/>
        </w:rPr>
        <w:t xml:space="preserve"> </w:t>
      </w:r>
    </w:p>
    <w:p w14:paraId="3FC78ED4" w14:textId="5C15D54F" w:rsidR="00047B1A" w:rsidRDefault="00047B1A" w:rsidP="00047B1A">
      <w:pPr>
        <w:spacing w:before="120" w:line="360" w:lineRule="auto"/>
        <w:jc w:val="both"/>
        <w:rPr>
          <w:rFonts w:ascii="Times" w:hAnsi="Times"/>
          <w:sz w:val="22"/>
          <w:szCs w:val="22"/>
        </w:rPr>
      </w:pPr>
      <w:r>
        <w:rPr>
          <w:rFonts w:ascii="Times" w:hAnsi="Times"/>
          <w:bCs/>
          <w:color w:val="000000" w:themeColor="text1"/>
          <w:sz w:val="22"/>
          <w:szCs w:val="22"/>
        </w:rPr>
        <w:t>Figure S2 illustrates the OH exposures estimated using equation SE1 and SE2 for P1-P3 along with the observed NO</w:t>
      </w:r>
      <w:r w:rsidRPr="0070442C">
        <w:rPr>
          <w:rFonts w:ascii="Times" w:hAnsi="Times"/>
          <w:bCs/>
          <w:color w:val="000000" w:themeColor="text1"/>
          <w:sz w:val="22"/>
          <w:szCs w:val="22"/>
          <w:vertAlign w:val="subscript"/>
        </w:rPr>
        <w:t>x</w:t>
      </w:r>
      <w:r>
        <w:rPr>
          <w:rFonts w:ascii="Times" w:hAnsi="Times"/>
          <w:bCs/>
          <w:color w:val="000000" w:themeColor="text1"/>
          <w:sz w:val="22"/>
          <w:szCs w:val="22"/>
        </w:rPr>
        <w:t xml:space="preserve"> to </w:t>
      </w:r>
      <w:proofErr w:type="spellStart"/>
      <w:r>
        <w:rPr>
          <w:rFonts w:ascii="Times" w:hAnsi="Times"/>
          <w:bCs/>
          <w:color w:val="000000" w:themeColor="text1"/>
          <w:sz w:val="22"/>
          <w:szCs w:val="22"/>
        </w:rPr>
        <w:t>NO</w:t>
      </w:r>
      <w:r w:rsidRPr="0070442C">
        <w:rPr>
          <w:rFonts w:ascii="Times" w:hAnsi="Times"/>
          <w:bCs/>
          <w:color w:val="000000" w:themeColor="text1"/>
          <w:sz w:val="22"/>
          <w:szCs w:val="22"/>
          <w:vertAlign w:val="subscript"/>
        </w:rPr>
        <w:t>y</w:t>
      </w:r>
      <w:proofErr w:type="spellEnd"/>
      <w:r>
        <w:rPr>
          <w:rFonts w:ascii="Times" w:hAnsi="Times"/>
          <w:bCs/>
          <w:color w:val="000000" w:themeColor="text1"/>
          <w:sz w:val="22"/>
          <w:szCs w:val="22"/>
        </w:rPr>
        <w:t xml:space="preserve"> ratios. In addition, the OH exposure of </w:t>
      </w:r>
      <w:r w:rsidRPr="00985203">
        <w:rPr>
          <w:rFonts w:ascii="Times" w:hAnsi="Times"/>
          <w:sz w:val="22"/>
          <w:szCs w:val="22"/>
        </w:rPr>
        <w:t>2 x 10</w:t>
      </w:r>
      <w:r w:rsidRPr="00985203">
        <w:rPr>
          <w:rFonts w:ascii="Times" w:hAnsi="Times"/>
          <w:sz w:val="22"/>
          <w:szCs w:val="22"/>
          <w:vertAlign w:val="superscript"/>
        </w:rPr>
        <w:t>10</w:t>
      </w:r>
      <w:r w:rsidRPr="00985203">
        <w:rPr>
          <w:rFonts w:ascii="Times" w:hAnsi="Times"/>
          <w:sz w:val="22"/>
          <w:szCs w:val="22"/>
        </w:rPr>
        <w:t xml:space="preserve"> molecules cm</w:t>
      </w:r>
      <w:r w:rsidRPr="00985203">
        <w:rPr>
          <w:rFonts w:ascii="Times" w:hAnsi="Times"/>
          <w:sz w:val="22"/>
          <w:szCs w:val="22"/>
          <w:vertAlign w:val="superscript"/>
        </w:rPr>
        <w:t>-3</w:t>
      </w:r>
      <w:r w:rsidRPr="00985203">
        <w:rPr>
          <w:rFonts w:ascii="Times" w:hAnsi="Times"/>
          <w:sz w:val="22"/>
          <w:szCs w:val="22"/>
        </w:rPr>
        <w:t xml:space="preserve"> </w:t>
      </w:r>
      <w:r>
        <w:rPr>
          <w:rFonts w:ascii="Times" w:hAnsi="Times"/>
          <w:sz w:val="22"/>
          <w:szCs w:val="22"/>
        </w:rPr>
        <w:t xml:space="preserve">s based on the transect average OH concentration from the ATHOS measurements and plume transport time of ~2 hours at P1 </w:t>
      </w:r>
      <w:proofErr w:type="gramStart"/>
      <w:r>
        <w:rPr>
          <w:rFonts w:ascii="Times" w:hAnsi="Times"/>
          <w:sz w:val="22"/>
          <w:szCs w:val="22"/>
        </w:rPr>
        <w:t>was</w:t>
      </w:r>
      <w:proofErr w:type="gramEnd"/>
      <w:r>
        <w:rPr>
          <w:rFonts w:ascii="Times" w:hAnsi="Times"/>
          <w:sz w:val="22"/>
          <w:szCs w:val="22"/>
        </w:rPr>
        <w:t xml:space="preserve"> within the range of the OH exposures based on the concentration ratios. </w:t>
      </w:r>
    </w:p>
    <w:p w14:paraId="4CA51210" w14:textId="27936004" w:rsidR="0018672D" w:rsidRDefault="0018672D" w:rsidP="00047B1A">
      <w:pPr>
        <w:spacing w:before="120" w:line="360" w:lineRule="auto"/>
        <w:jc w:val="both"/>
        <w:rPr>
          <w:rFonts w:ascii="Times" w:hAnsi="Times"/>
          <w:sz w:val="22"/>
          <w:szCs w:val="22"/>
        </w:rPr>
      </w:pPr>
    </w:p>
    <w:p w14:paraId="5BD73745" w14:textId="6A702649" w:rsidR="0018672D" w:rsidRDefault="0018672D" w:rsidP="00047B1A">
      <w:pPr>
        <w:spacing w:before="120" w:line="360" w:lineRule="auto"/>
        <w:jc w:val="both"/>
        <w:rPr>
          <w:rFonts w:ascii="Times" w:hAnsi="Times"/>
          <w:sz w:val="22"/>
          <w:szCs w:val="22"/>
        </w:rPr>
      </w:pPr>
    </w:p>
    <w:p w14:paraId="6B799EA6" w14:textId="33C8483B" w:rsidR="0018672D" w:rsidRDefault="0018672D" w:rsidP="00047B1A">
      <w:pPr>
        <w:spacing w:before="120" w:line="360" w:lineRule="auto"/>
        <w:jc w:val="both"/>
        <w:rPr>
          <w:rFonts w:ascii="Times" w:hAnsi="Times"/>
          <w:sz w:val="22"/>
          <w:szCs w:val="22"/>
        </w:rPr>
      </w:pPr>
    </w:p>
    <w:p w14:paraId="2587D813" w14:textId="23A9BEDD" w:rsidR="0018672D" w:rsidRDefault="0018672D" w:rsidP="00047B1A">
      <w:pPr>
        <w:spacing w:before="120" w:line="360" w:lineRule="auto"/>
        <w:jc w:val="both"/>
        <w:rPr>
          <w:rFonts w:ascii="Times" w:hAnsi="Times"/>
          <w:sz w:val="22"/>
          <w:szCs w:val="22"/>
        </w:rPr>
      </w:pPr>
    </w:p>
    <w:p w14:paraId="420BE10D" w14:textId="5CC59579" w:rsidR="0018672D" w:rsidRDefault="0018672D" w:rsidP="00047B1A">
      <w:pPr>
        <w:spacing w:before="120" w:line="360" w:lineRule="auto"/>
        <w:jc w:val="both"/>
        <w:rPr>
          <w:rFonts w:ascii="Times" w:hAnsi="Times"/>
          <w:sz w:val="22"/>
          <w:szCs w:val="22"/>
        </w:rPr>
      </w:pPr>
    </w:p>
    <w:p w14:paraId="2304366C" w14:textId="07C3A736" w:rsidR="0018672D" w:rsidRDefault="0018672D" w:rsidP="00047B1A">
      <w:pPr>
        <w:spacing w:before="120" w:line="360" w:lineRule="auto"/>
        <w:jc w:val="both"/>
        <w:rPr>
          <w:rFonts w:ascii="Times" w:hAnsi="Times"/>
          <w:sz w:val="22"/>
          <w:szCs w:val="22"/>
        </w:rPr>
      </w:pPr>
    </w:p>
    <w:p w14:paraId="77F2768A" w14:textId="2BBA879E" w:rsidR="0018672D" w:rsidRDefault="0018672D" w:rsidP="00047B1A">
      <w:pPr>
        <w:spacing w:before="120" w:line="360" w:lineRule="auto"/>
        <w:jc w:val="both"/>
        <w:rPr>
          <w:rFonts w:ascii="Times" w:hAnsi="Times"/>
          <w:sz w:val="22"/>
          <w:szCs w:val="22"/>
        </w:rPr>
      </w:pPr>
    </w:p>
    <w:p w14:paraId="2DF17910" w14:textId="4FD8E54F" w:rsidR="0018672D" w:rsidRDefault="0018672D" w:rsidP="00047B1A">
      <w:pPr>
        <w:spacing w:before="120" w:line="360" w:lineRule="auto"/>
        <w:jc w:val="both"/>
        <w:rPr>
          <w:rFonts w:ascii="Times" w:hAnsi="Times"/>
          <w:sz w:val="22"/>
          <w:szCs w:val="22"/>
        </w:rPr>
      </w:pPr>
    </w:p>
    <w:p w14:paraId="4EE1DC25" w14:textId="49C7461E" w:rsidR="0018672D" w:rsidRDefault="0018672D" w:rsidP="00047B1A">
      <w:pPr>
        <w:spacing w:before="120" w:line="360" w:lineRule="auto"/>
        <w:jc w:val="both"/>
        <w:rPr>
          <w:rFonts w:ascii="Times" w:hAnsi="Times"/>
          <w:sz w:val="22"/>
          <w:szCs w:val="22"/>
        </w:rPr>
      </w:pPr>
    </w:p>
    <w:p w14:paraId="01AA1B2D" w14:textId="77777777" w:rsidR="006A65AA" w:rsidRDefault="006A65AA" w:rsidP="00421341">
      <w:pPr>
        <w:pStyle w:val="Heading-Main"/>
        <w:keepNext w:val="0"/>
        <w:keepLines/>
        <w:widowControl w:val="0"/>
        <w:spacing w:line="360" w:lineRule="auto"/>
        <w:jc w:val="center"/>
        <w:rPr>
          <w:rFonts w:ascii="Times" w:hAnsi="Times"/>
          <w:bCs w:val="0"/>
          <w:color w:val="000000" w:themeColor="text1"/>
          <w:sz w:val="22"/>
          <w:szCs w:val="22"/>
        </w:rPr>
      </w:pPr>
      <w:r>
        <w:rPr>
          <w:rFonts w:ascii="Times" w:eastAsia="Batang" w:hAnsi="Times"/>
          <w:noProof/>
          <w:sz w:val="22"/>
          <w:szCs w:val="22"/>
          <w:lang w:val="en-GB" w:eastAsia="ko-KR"/>
        </w:rPr>
        <w:lastRenderedPageBreak/>
        <w:drawing>
          <wp:inline distT="0" distB="0" distL="0" distR="0" wp14:anchorId="4DCCC1DC" wp14:editId="18329854">
            <wp:extent cx="3309257" cy="3349209"/>
            <wp:effectExtent l="0" t="0" r="5715" b="3810"/>
            <wp:docPr id="15" name="Picture 1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scatter char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33606" cy="3373852"/>
                    </a:xfrm>
                    <a:prstGeom prst="rect">
                      <a:avLst/>
                    </a:prstGeom>
                  </pic:spPr>
                </pic:pic>
              </a:graphicData>
            </a:graphic>
          </wp:inline>
        </w:drawing>
      </w:r>
    </w:p>
    <w:p w14:paraId="5AF527DE" w14:textId="1657C2D8" w:rsidR="00421341" w:rsidRDefault="00047B1A" w:rsidP="007160CA">
      <w:pPr>
        <w:pStyle w:val="Heading-Main"/>
        <w:keepNext w:val="0"/>
        <w:keepLines/>
        <w:widowControl w:val="0"/>
        <w:spacing w:line="360" w:lineRule="auto"/>
        <w:rPr>
          <w:rFonts w:ascii="Times" w:hAnsi="Times"/>
          <w:b w:val="0"/>
          <w:bCs w:val="0"/>
          <w:color w:val="000000" w:themeColor="text1"/>
          <w:sz w:val="22"/>
          <w:szCs w:val="22"/>
        </w:rPr>
      </w:pPr>
      <w:r w:rsidRPr="00D008D3">
        <w:rPr>
          <w:rFonts w:ascii="Times" w:hAnsi="Times"/>
          <w:color w:val="000000" w:themeColor="text1"/>
          <w:sz w:val="22"/>
          <w:szCs w:val="22"/>
        </w:rPr>
        <w:t xml:space="preserve">Figure S2. </w:t>
      </w:r>
      <w:r w:rsidRPr="00D008D3">
        <w:rPr>
          <w:rFonts w:ascii="Times" w:hAnsi="Times"/>
          <w:b w:val="0"/>
          <w:bCs w:val="0"/>
          <w:color w:val="000000" w:themeColor="text1"/>
          <w:sz w:val="22"/>
          <w:szCs w:val="22"/>
        </w:rPr>
        <w:t>Estimat</w:t>
      </w:r>
      <w:r>
        <w:rPr>
          <w:rFonts w:ascii="Times" w:hAnsi="Times"/>
          <w:b w:val="0"/>
          <w:bCs w:val="0"/>
          <w:color w:val="000000" w:themeColor="text1"/>
          <w:sz w:val="22"/>
          <w:szCs w:val="22"/>
        </w:rPr>
        <w:t>es</w:t>
      </w:r>
      <w:r w:rsidRPr="00D008D3">
        <w:rPr>
          <w:rFonts w:ascii="Times" w:hAnsi="Times"/>
          <w:b w:val="0"/>
          <w:bCs w:val="0"/>
          <w:color w:val="000000" w:themeColor="text1"/>
          <w:sz w:val="22"/>
          <w:szCs w:val="22"/>
        </w:rPr>
        <w:t xml:space="preserve"> of the WAS-averaged OH exposures for P1, P2 and P3 (left axis). The transect average</w:t>
      </w:r>
      <w:r>
        <w:rPr>
          <w:rFonts w:ascii="Times" w:hAnsi="Times"/>
          <w:b w:val="0"/>
          <w:bCs w:val="0"/>
          <w:color w:val="000000" w:themeColor="text1"/>
          <w:sz w:val="22"/>
          <w:szCs w:val="22"/>
        </w:rPr>
        <w:t>d</w:t>
      </w:r>
      <w:r w:rsidRPr="00D008D3">
        <w:rPr>
          <w:rFonts w:ascii="Times" w:hAnsi="Times"/>
          <w:b w:val="0"/>
          <w:bCs w:val="0"/>
          <w:color w:val="000000" w:themeColor="text1"/>
          <w:sz w:val="22"/>
          <w:szCs w:val="22"/>
        </w:rPr>
        <w:t xml:space="preserve"> NO</w:t>
      </w:r>
      <w:r>
        <w:rPr>
          <w:rFonts w:ascii="Times" w:hAnsi="Times"/>
          <w:b w:val="0"/>
          <w:bCs w:val="0"/>
          <w:color w:val="000000" w:themeColor="text1"/>
          <w:sz w:val="22"/>
          <w:szCs w:val="22"/>
          <w:vertAlign w:val="subscript"/>
        </w:rPr>
        <w:t>x</w:t>
      </w:r>
      <w:r w:rsidRPr="00D008D3">
        <w:rPr>
          <w:rFonts w:ascii="Times" w:hAnsi="Times"/>
          <w:b w:val="0"/>
          <w:bCs w:val="0"/>
          <w:color w:val="000000" w:themeColor="text1"/>
          <w:sz w:val="22"/>
          <w:szCs w:val="22"/>
        </w:rPr>
        <w:t xml:space="preserve"> to </w:t>
      </w:r>
      <w:proofErr w:type="spellStart"/>
      <w:r w:rsidRPr="00D008D3">
        <w:rPr>
          <w:rFonts w:ascii="Times" w:hAnsi="Times"/>
          <w:b w:val="0"/>
          <w:bCs w:val="0"/>
          <w:color w:val="000000" w:themeColor="text1"/>
          <w:sz w:val="22"/>
          <w:szCs w:val="22"/>
        </w:rPr>
        <w:t>NO</w:t>
      </w:r>
      <w:r w:rsidRPr="00D008D3">
        <w:rPr>
          <w:rFonts w:ascii="Times" w:hAnsi="Times"/>
          <w:b w:val="0"/>
          <w:bCs w:val="0"/>
          <w:color w:val="000000" w:themeColor="text1"/>
          <w:sz w:val="22"/>
          <w:szCs w:val="22"/>
          <w:vertAlign w:val="subscript"/>
        </w:rPr>
        <w:t>y</w:t>
      </w:r>
      <w:proofErr w:type="spellEnd"/>
      <w:r w:rsidRPr="00D008D3">
        <w:rPr>
          <w:rFonts w:ascii="Times" w:hAnsi="Times"/>
          <w:b w:val="0"/>
          <w:bCs w:val="0"/>
          <w:color w:val="000000" w:themeColor="text1"/>
          <w:sz w:val="22"/>
          <w:szCs w:val="22"/>
        </w:rPr>
        <w:t xml:space="preserve"> ratios with vertical error bar indicating the standard deviation (right axis). The bottom and top axes illustrate distance from the </w:t>
      </w:r>
      <w:proofErr w:type="gramStart"/>
      <w:r w:rsidRPr="00D008D3">
        <w:rPr>
          <w:rFonts w:ascii="Times" w:hAnsi="Times"/>
          <w:b w:val="0"/>
          <w:bCs w:val="0"/>
          <w:color w:val="000000" w:themeColor="text1"/>
          <w:sz w:val="22"/>
          <w:szCs w:val="22"/>
        </w:rPr>
        <w:t>DPCC</w:t>
      </w:r>
      <w:proofErr w:type="gramEnd"/>
      <w:r w:rsidRPr="00D008D3">
        <w:rPr>
          <w:rFonts w:ascii="Times" w:hAnsi="Times"/>
          <w:b w:val="0"/>
          <w:bCs w:val="0"/>
          <w:color w:val="000000" w:themeColor="text1"/>
          <w:sz w:val="22"/>
          <w:szCs w:val="22"/>
        </w:rPr>
        <w:t xml:space="preserve"> and plume age based on 4 ms</w:t>
      </w:r>
      <w:r w:rsidRPr="00D008D3">
        <w:rPr>
          <w:rFonts w:ascii="Times" w:hAnsi="Times"/>
          <w:b w:val="0"/>
          <w:bCs w:val="0"/>
          <w:color w:val="000000" w:themeColor="text1"/>
          <w:sz w:val="22"/>
          <w:szCs w:val="22"/>
          <w:vertAlign w:val="superscript"/>
        </w:rPr>
        <w:t>-1</w:t>
      </w:r>
      <w:r w:rsidRPr="00D008D3">
        <w:rPr>
          <w:rFonts w:ascii="Times" w:hAnsi="Times"/>
          <w:b w:val="0"/>
          <w:bCs w:val="0"/>
          <w:color w:val="000000" w:themeColor="text1"/>
          <w:sz w:val="22"/>
          <w:szCs w:val="22"/>
        </w:rPr>
        <w:t xml:space="preserve"> wind speed. </w:t>
      </w:r>
    </w:p>
    <w:p w14:paraId="47AFEFBD" w14:textId="7D588DA6" w:rsidR="00421341" w:rsidRDefault="006A65AA" w:rsidP="00421341">
      <w:pPr>
        <w:pStyle w:val="Heading-Main"/>
        <w:keepNext w:val="0"/>
        <w:keepLines/>
        <w:widowControl w:val="0"/>
        <w:spacing w:line="360" w:lineRule="auto"/>
        <w:jc w:val="both"/>
        <w:rPr>
          <w:rFonts w:ascii="Times" w:eastAsia="Batang" w:hAnsi="Times"/>
          <w:b w:val="0"/>
          <w:bCs w:val="0"/>
          <w:sz w:val="22"/>
          <w:szCs w:val="22"/>
          <w:lang w:val="en-GB" w:eastAsia="ko-KR"/>
        </w:rPr>
      </w:pPr>
      <w:r>
        <w:rPr>
          <w:rFonts w:ascii="Times" w:eastAsia="Batang" w:hAnsi="Times"/>
          <w:noProof/>
          <w:sz w:val="22"/>
          <w:szCs w:val="22"/>
          <w:lang w:val="en-GB" w:eastAsia="ko-KR"/>
        </w:rPr>
        <w:drawing>
          <wp:anchor distT="0" distB="0" distL="114300" distR="114300" simplePos="0" relativeHeight="251662336" behindDoc="0" locked="0" layoutInCell="1" allowOverlap="1" wp14:anchorId="60C31539" wp14:editId="7E7D6084">
            <wp:simplePos x="0" y="0"/>
            <wp:positionH relativeFrom="column">
              <wp:posOffset>704850</wp:posOffset>
            </wp:positionH>
            <wp:positionV relativeFrom="paragraph">
              <wp:posOffset>0</wp:posOffset>
            </wp:positionV>
            <wp:extent cx="4423410" cy="2245995"/>
            <wp:effectExtent l="0" t="0" r="0" b="1905"/>
            <wp:wrapTopAndBottom/>
            <wp:docPr id="14" name="Picture 14" descr="Graphical user interface,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chart&#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23410" cy="2245995"/>
                    </a:xfrm>
                    <a:prstGeom prst="rect">
                      <a:avLst/>
                    </a:prstGeom>
                  </pic:spPr>
                </pic:pic>
              </a:graphicData>
            </a:graphic>
            <wp14:sizeRelH relativeFrom="margin">
              <wp14:pctWidth>0</wp14:pctWidth>
            </wp14:sizeRelH>
            <wp14:sizeRelV relativeFrom="margin">
              <wp14:pctHeight>0</wp14:pctHeight>
            </wp14:sizeRelV>
          </wp:anchor>
        </w:drawing>
      </w:r>
      <w:r w:rsidR="00421341" w:rsidRPr="00D008D3">
        <w:rPr>
          <w:rFonts w:ascii="Times" w:eastAsia="Batang" w:hAnsi="Times"/>
          <w:sz w:val="22"/>
          <w:szCs w:val="22"/>
          <w:lang w:val="en-GB" w:eastAsia="ko-KR"/>
        </w:rPr>
        <w:t>Figure S3.</w:t>
      </w:r>
      <w:r w:rsidR="00421341">
        <w:rPr>
          <w:rFonts w:ascii="Times" w:eastAsia="Batang" w:hAnsi="Times"/>
          <w:b w:val="0"/>
          <w:bCs w:val="0"/>
          <w:sz w:val="22"/>
          <w:szCs w:val="22"/>
          <w:lang w:val="en-GB" w:eastAsia="ko-KR"/>
        </w:rPr>
        <w:t xml:space="preserve"> (a)</w:t>
      </w:r>
      <w:r w:rsidR="00421341" w:rsidRPr="00D008D3">
        <w:rPr>
          <w:rFonts w:ascii="Times" w:eastAsia="Batang" w:hAnsi="Times"/>
          <w:b w:val="0"/>
          <w:bCs w:val="0"/>
          <w:sz w:val="22"/>
          <w:szCs w:val="22"/>
          <w:lang w:val="en-GB" w:eastAsia="ko-KR"/>
        </w:rPr>
        <w:t xml:space="preserve"> Flight path of the DC-8 color-coded by the boundaries </w:t>
      </w:r>
      <w:r w:rsidR="00421341">
        <w:rPr>
          <w:rFonts w:ascii="Times" w:eastAsia="Batang" w:hAnsi="Times"/>
          <w:b w:val="0"/>
          <w:bCs w:val="0"/>
          <w:sz w:val="22"/>
          <w:szCs w:val="22"/>
          <w:lang w:val="en-GB" w:eastAsia="ko-KR"/>
        </w:rPr>
        <w:t>of Seoul (blue) and DPCC/Yellow Sea (green), which are used to filter data and produce statistics in Table S5. (b) The DC-8 data of</w:t>
      </w:r>
      <w:r w:rsidR="00421341" w:rsidRPr="00D008D3">
        <w:rPr>
          <w:rFonts w:ascii="Times" w:eastAsia="Batang" w:hAnsi="Times"/>
          <w:b w:val="0"/>
          <w:bCs w:val="0"/>
          <w:sz w:val="22"/>
          <w:szCs w:val="22"/>
          <w:lang w:val="en-GB" w:eastAsia="ko-KR"/>
        </w:rPr>
        <w:t xml:space="preserve"> </w:t>
      </w:r>
      <w:r w:rsidR="00421341">
        <w:rPr>
          <w:rFonts w:ascii="Times" w:eastAsia="Batang" w:hAnsi="Times"/>
          <w:b w:val="0"/>
          <w:bCs w:val="0"/>
          <w:sz w:val="22"/>
          <w:szCs w:val="22"/>
          <w:lang w:val="en-GB" w:eastAsia="ko-KR"/>
        </w:rPr>
        <w:t>PAN (red line), PPN (blue line), APAN (green line) and HCHO (cyan line) are averaged in 1-degree longitude bins and normalized to their peak value</w:t>
      </w:r>
      <w:r w:rsidR="00421341" w:rsidRPr="00D008D3">
        <w:rPr>
          <w:rFonts w:ascii="Times" w:eastAsia="Batang" w:hAnsi="Times"/>
          <w:b w:val="0"/>
          <w:bCs w:val="0"/>
          <w:sz w:val="22"/>
          <w:szCs w:val="22"/>
          <w:lang w:val="en-GB" w:eastAsia="ko-KR"/>
        </w:rPr>
        <w:t xml:space="preserve">. </w:t>
      </w:r>
      <w:r w:rsidR="00421341">
        <w:rPr>
          <w:rFonts w:ascii="Times" w:eastAsia="Batang" w:hAnsi="Times"/>
          <w:b w:val="0"/>
          <w:bCs w:val="0"/>
          <w:sz w:val="22"/>
          <w:szCs w:val="22"/>
          <w:lang w:val="en-GB" w:eastAsia="ko-KR"/>
        </w:rPr>
        <w:t xml:space="preserve">The yellow marker indicates the location of the Seoul Metropolitan Area. </w:t>
      </w:r>
      <w:r w:rsidR="00421341">
        <w:rPr>
          <w:rFonts w:ascii="Times" w:eastAsia="Batang" w:hAnsi="Times"/>
          <w:b w:val="0"/>
          <w:bCs w:val="0"/>
          <w:sz w:val="22"/>
          <w:szCs w:val="22"/>
          <w:lang w:val="en-GB" w:eastAsia="ko-KR"/>
        </w:rPr>
        <w:br/>
      </w:r>
    </w:p>
    <w:p w14:paraId="3B2572E7" w14:textId="0B2007B9" w:rsidR="0057726B" w:rsidRPr="007160CA" w:rsidRDefault="0057726B" w:rsidP="00047B1A">
      <w:pPr>
        <w:pStyle w:val="Heading-Main"/>
        <w:keepNext w:val="0"/>
        <w:keepLines/>
        <w:widowControl w:val="0"/>
        <w:spacing w:line="360" w:lineRule="auto"/>
        <w:jc w:val="both"/>
        <w:rPr>
          <w:rFonts w:ascii="Times" w:eastAsia="Batang" w:hAnsi="Times"/>
          <w:b w:val="0"/>
          <w:bCs w:val="0"/>
          <w:sz w:val="22"/>
          <w:szCs w:val="22"/>
          <w:lang w:val="en-GB" w:eastAsia="ko-KR"/>
        </w:rPr>
      </w:pPr>
      <w:r w:rsidRPr="00D008D3">
        <w:rPr>
          <w:rFonts w:ascii="Times" w:hAnsi="Times"/>
          <w:b w:val="0"/>
          <w:noProof/>
          <w:color w:val="000000" w:themeColor="text1"/>
          <w:sz w:val="22"/>
          <w:szCs w:val="22"/>
        </w:rPr>
        <w:lastRenderedPageBreak/>
        <w:drawing>
          <wp:anchor distT="0" distB="0" distL="114300" distR="114300" simplePos="0" relativeHeight="251659264" behindDoc="0" locked="0" layoutInCell="1" allowOverlap="0" wp14:anchorId="4519C623" wp14:editId="661DF2CD">
            <wp:simplePos x="0" y="0"/>
            <wp:positionH relativeFrom="column">
              <wp:posOffset>704850</wp:posOffset>
            </wp:positionH>
            <wp:positionV relativeFrom="page">
              <wp:posOffset>1442720</wp:posOffset>
            </wp:positionV>
            <wp:extent cx="4443984" cy="4325112"/>
            <wp:effectExtent l="0" t="0" r="1270" b="5715"/>
            <wp:wrapTopAndBottom/>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43984" cy="4325112"/>
                    </a:xfrm>
                    <a:prstGeom prst="rect">
                      <a:avLst/>
                    </a:prstGeom>
                  </pic:spPr>
                </pic:pic>
              </a:graphicData>
            </a:graphic>
            <wp14:sizeRelH relativeFrom="margin">
              <wp14:pctWidth>0</wp14:pctWidth>
            </wp14:sizeRelH>
            <wp14:sizeRelV relativeFrom="margin">
              <wp14:pctHeight>0</wp14:pctHeight>
            </wp14:sizeRelV>
          </wp:anchor>
        </w:drawing>
      </w:r>
    </w:p>
    <w:p w14:paraId="794B793A" w14:textId="58BE0D55" w:rsidR="00047B1A" w:rsidRDefault="00047B1A" w:rsidP="00047B1A">
      <w:pPr>
        <w:pStyle w:val="Heading-Main"/>
        <w:keepNext w:val="0"/>
        <w:keepLines/>
        <w:widowControl w:val="0"/>
        <w:spacing w:line="360" w:lineRule="auto"/>
        <w:jc w:val="both"/>
        <w:rPr>
          <w:rFonts w:ascii="Times" w:eastAsia="Batang" w:hAnsi="Times"/>
          <w:b w:val="0"/>
          <w:bCs w:val="0"/>
          <w:sz w:val="22"/>
          <w:szCs w:val="22"/>
          <w:lang w:val="en-GB" w:eastAsia="ko-KR"/>
        </w:rPr>
      </w:pPr>
      <w:r w:rsidRPr="00D008D3">
        <w:rPr>
          <w:rFonts w:ascii="Times" w:eastAsia="Batang" w:hAnsi="Times"/>
          <w:sz w:val="22"/>
          <w:szCs w:val="22"/>
          <w:lang w:val="en-GB" w:eastAsia="ko-KR"/>
        </w:rPr>
        <w:t>Figure S4.</w:t>
      </w:r>
      <w:r w:rsidRPr="00D008D3">
        <w:rPr>
          <w:rFonts w:ascii="Times" w:eastAsia="Batang" w:hAnsi="Times"/>
          <w:b w:val="0"/>
          <w:bCs w:val="0"/>
          <w:sz w:val="22"/>
          <w:szCs w:val="22"/>
          <w:lang w:val="en-GB" w:eastAsia="ko-KR"/>
        </w:rPr>
        <w:t xml:space="preserve"> </w:t>
      </w:r>
      <w:r>
        <w:rPr>
          <w:rFonts w:ascii="Times" w:eastAsia="Batang" w:hAnsi="Times"/>
          <w:b w:val="0"/>
          <w:bCs w:val="0"/>
          <w:sz w:val="22"/>
          <w:szCs w:val="22"/>
          <w:lang w:val="en-GB" w:eastAsia="ko-KR"/>
        </w:rPr>
        <w:t xml:space="preserve">Enhancements of PAN, </w:t>
      </w:r>
      <w:proofErr w:type="gramStart"/>
      <w:r>
        <w:rPr>
          <w:rFonts w:ascii="Times" w:eastAsia="Batang" w:hAnsi="Times"/>
          <w:b w:val="0"/>
          <w:bCs w:val="0"/>
          <w:sz w:val="22"/>
          <w:szCs w:val="22"/>
          <w:lang w:val="en-GB" w:eastAsia="ko-KR"/>
        </w:rPr>
        <w:t>APAN</w:t>
      </w:r>
      <w:proofErr w:type="gramEnd"/>
      <w:r>
        <w:rPr>
          <w:rFonts w:ascii="Times" w:eastAsia="Batang" w:hAnsi="Times"/>
          <w:b w:val="0"/>
          <w:bCs w:val="0"/>
          <w:sz w:val="22"/>
          <w:szCs w:val="22"/>
          <w:lang w:val="en-GB" w:eastAsia="ko-KR"/>
        </w:rPr>
        <w:t xml:space="preserve"> and butadiene-hydroxy nitrate (HN) over the South Sea. The DC-8 flight tracks are color-coded by the mixing ratios of APAN. The inset shows time</w:t>
      </w:r>
      <w:r w:rsidR="004707D3">
        <w:rPr>
          <w:rFonts w:ascii="Times" w:eastAsia="Batang" w:hAnsi="Times"/>
          <w:b w:val="0"/>
          <w:bCs w:val="0"/>
          <w:sz w:val="22"/>
          <w:szCs w:val="22"/>
          <w:lang w:val="en-GB" w:eastAsia="ko-KR"/>
        </w:rPr>
        <w:t xml:space="preserve"> </w:t>
      </w:r>
      <w:r>
        <w:rPr>
          <w:rFonts w:ascii="Times" w:eastAsia="Batang" w:hAnsi="Times"/>
          <w:b w:val="0"/>
          <w:bCs w:val="0"/>
          <w:sz w:val="22"/>
          <w:szCs w:val="22"/>
          <w:lang w:val="en-GB" w:eastAsia="ko-KR"/>
        </w:rPr>
        <w:t xml:space="preserve">series of PAN (red line), APAN (green line with circle marker) and butadiene-HN (solid cyan lines) along with latitudes (dashed line). </w:t>
      </w:r>
    </w:p>
    <w:p w14:paraId="705E597D" w14:textId="6E9C0F30" w:rsidR="0057726B" w:rsidRDefault="0057726B" w:rsidP="00047B1A">
      <w:pPr>
        <w:pStyle w:val="Heading-Main"/>
        <w:keepNext w:val="0"/>
        <w:keepLines/>
        <w:widowControl w:val="0"/>
        <w:spacing w:line="360" w:lineRule="auto"/>
        <w:jc w:val="both"/>
        <w:rPr>
          <w:rFonts w:ascii="Times" w:eastAsia="Batang" w:hAnsi="Times"/>
          <w:b w:val="0"/>
          <w:bCs w:val="0"/>
          <w:sz w:val="22"/>
          <w:szCs w:val="22"/>
          <w:lang w:val="en-GB" w:eastAsia="ko-KR"/>
        </w:rPr>
      </w:pPr>
    </w:p>
    <w:p w14:paraId="73FF8B29" w14:textId="6E9AE810" w:rsidR="0057726B" w:rsidRDefault="0057726B" w:rsidP="00047B1A">
      <w:pPr>
        <w:pStyle w:val="Heading-Main"/>
        <w:keepNext w:val="0"/>
        <w:keepLines/>
        <w:widowControl w:val="0"/>
        <w:spacing w:line="360" w:lineRule="auto"/>
        <w:jc w:val="both"/>
        <w:rPr>
          <w:rFonts w:ascii="Times" w:eastAsia="Batang" w:hAnsi="Times"/>
          <w:b w:val="0"/>
          <w:bCs w:val="0"/>
          <w:sz w:val="22"/>
          <w:szCs w:val="22"/>
          <w:lang w:val="en-GB" w:eastAsia="ko-KR"/>
        </w:rPr>
      </w:pPr>
    </w:p>
    <w:p w14:paraId="47C5B283" w14:textId="77777777" w:rsidR="0057726B" w:rsidRPr="000879E1" w:rsidRDefault="0057726B" w:rsidP="00047B1A">
      <w:pPr>
        <w:pStyle w:val="Heading-Main"/>
        <w:keepNext w:val="0"/>
        <w:keepLines/>
        <w:widowControl w:val="0"/>
        <w:spacing w:line="360" w:lineRule="auto"/>
        <w:jc w:val="both"/>
        <w:rPr>
          <w:rFonts w:ascii="Times" w:eastAsia="Batang" w:hAnsi="Times"/>
          <w:b w:val="0"/>
          <w:bCs w:val="0"/>
          <w:sz w:val="22"/>
          <w:szCs w:val="22"/>
          <w:lang w:val="en-GB" w:eastAsia="ko-KR"/>
        </w:rPr>
      </w:pPr>
    </w:p>
    <w:p w14:paraId="5F769137" w14:textId="77777777" w:rsidR="00047B1A" w:rsidRDefault="00047B1A" w:rsidP="00047B1A">
      <w:pPr>
        <w:pStyle w:val="Heading-Main"/>
        <w:keepNext w:val="0"/>
        <w:keepLines/>
        <w:widowControl w:val="0"/>
        <w:spacing w:line="360" w:lineRule="auto"/>
        <w:jc w:val="both"/>
        <w:rPr>
          <w:rFonts w:ascii="Times" w:eastAsia="Batang" w:hAnsi="Times"/>
          <w:b w:val="0"/>
          <w:bCs w:val="0"/>
          <w:sz w:val="22"/>
          <w:szCs w:val="22"/>
          <w:lang w:val="en-GB" w:eastAsia="ko-KR"/>
        </w:rPr>
      </w:pPr>
      <w:r>
        <w:rPr>
          <w:rFonts w:ascii="Times" w:eastAsia="Batang" w:hAnsi="Times"/>
          <w:b w:val="0"/>
          <w:bCs w:val="0"/>
          <w:noProof/>
          <w:sz w:val="22"/>
          <w:szCs w:val="22"/>
          <w:lang w:val="en-GB" w:eastAsia="ko-KR"/>
        </w:rPr>
        <w:lastRenderedPageBreak/>
        <w:drawing>
          <wp:inline distT="0" distB="0" distL="0" distR="0" wp14:anchorId="20B83DE4" wp14:editId="572B2580">
            <wp:extent cx="5486400" cy="1837055"/>
            <wp:effectExtent l="0" t="0" r="0" b="4445"/>
            <wp:docPr id="8" name="Picture 8"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pie ch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1837055"/>
                    </a:xfrm>
                    <a:prstGeom prst="rect">
                      <a:avLst/>
                    </a:prstGeom>
                  </pic:spPr>
                </pic:pic>
              </a:graphicData>
            </a:graphic>
          </wp:inline>
        </w:drawing>
      </w:r>
    </w:p>
    <w:p w14:paraId="62ADE197" w14:textId="77777777" w:rsidR="00047B1A" w:rsidRPr="00D008D3" w:rsidRDefault="00047B1A" w:rsidP="00047B1A">
      <w:pPr>
        <w:pStyle w:val="Heading-Main"/>
        <w:keepNext w:val="0"/>
        <w:keepLines/>
        <w:widowControl w:val="0"/>
        <w:spacing w:line="360" w:lineRule="auto"/>
        <w:jc w:val="both"/>
        <w:rPr>
          <w:rFonts w:ascii="Times" w:eastAsia="Batang" w:hAnsi="Times"/>
          <w:b w:val="0"/>
          <w:bCs w:val="0"/>
          <w:sz w:val="22"/>
          <w:szCs w:val="22"/>
          <w:lang w:val="en-GB" w:eastAsia="ko-KR"/>
        </w:rPr>
      </w:pPr>
      <w:r w:rsidRPr="00B01BFF">
        <w:rPr>
          <w:rFonts w:ascii="Times" w:eastAsia="Batang" w:hAnsi="Times"/>
          <w:sz w:val="22"/>
          <w:szCs w:val="22"/>
          <w:lang w:val="en-GB" w:eastAsia="ko-KR"/>
        </w:rPr>
        <w:t xml:space="preserve"> </w:t>
      </w:r>
      <w:r w:rsidRPr="00D008D3">
        <w:rPr>
          <w:rFonts w:ascii="Times" w:eastAsia="Batang" w:hAnsi="Times"/>
          <w:sz w:val="22"/>
          <w:szCs w:val="22"/>
          <w:lang w:val="en-GB" w:eastAsia="ko-KR"/>
        </w:rPr>
        <w:t>Figure S</w:t>
      </w:r>
      <w:r>
        <w:rPr>
          <w:rFonts w:ascii="Times" w:eastAsia="Batang" w:hAnsi="Times"/>
          <w:sz w:val="22"/>
          <w:szCs w:val="22"/>
          <w:lang w:val="en-GB" w:eastAsia="ko-KR"/>
        </w:rPr>
        <w:t>5</w:t>
      </w:r>
      <w:r w:rsidRPr="00D008D3">
        <w:rPr>
          <w:rFonts w:ascii="Times" w:eastAsia="Batang" w:hAnsi="Times"/>
          <w:sz w:val="22"/>
          <w:szCs w:val="22"/>
          <w:lang w:val="en-GB" w:eastAsia="ko-KR"/>
        </w:rPr>
        <w:t>.</w:t>
      </w:r>
      <w:r w:rsidRPr="00B01BFF">
        <w:rPr>
          <w:rFonts w:ascii="Times" w:eastAsia="Batang" w:hAnsi="Times"/>
          <w:b w:val="0"/>
          <w:bCs w:val="0"/>
          <w:sz w:val="22"/>
          <w:szCs w:val="22"/>
          <w:lang w:val="en-GB" w:eastAsia="ko-KR"/>
        </w:rPr>
        <w:t xml:space="preserve"> </w:t>
      </w:r>
      <w:r>
        <w:rPr>
          <w:rFonts w:ascii="Times" w:eastAsia="Batang" w:hAnsi="Times"/>
          <w:b w:val="0"/>
          <w:bCs w:val="0"/>
          <w:sz w:val="22"/>
          <w:szCs w:val="22"/>
          <w:lang w:val="en-GB" w:eastAsia="ko-KR"/>
        </w:rPr>
        <w:t>Fractional contributions of VOC class to P(O</w:t>
      </w:r>
      <w:r w:rsidRPr="00E148E9">
        <w:rPr>
          <w:rFonts w:ascii="Times" w:eastAsia="Batang" w:hAnsi="Times"/>
          <w:b w:val="0"/>
          <w:bCs w:val="0"/>
          <w:sz w:val="22"/>
          <w:szCs w:val="22"/>
          <w:vertAlign w:val="subscript"/>
          <w:lang w:val="en-GB" w:eastAsia="ko-KR"/>
        </w:rPr>
        <w:t>3</w:t>
      </w:r>
      <w:r>
        <w:rPr>
          <w:rFonts w:ascii="Times" w:eastAsia="Batang" w:hAnsi="Times"/>
          <w:b w:val="0"/>
          <w:bCs w:val="0"/>
          <w:sz w:val="22"/>
          <w:szCs w:val="22"/>
          <w:lang w:val="en-GB" w:eastAsia="ko-KR"/>
        </w:rPr>
        <w:t xml:space="preserve">) for the plume transect P1, P3 and P4. </w:t>
      </w:r>
    </w:p>
    <w:p w14:paraId="43B44C4D" w14:textId="77777777" w:rsidR="00047B1A" w:rsidRPr="00D008D3" w:rsidRDefault="00047B1A" w:rsidP="00047B1A">
      <w:pPr>
        <w:pStyle w:val="Heading-Main"/>
        <w:keepNext w:val="0"/>
        <w:keepLines/>
        <w:widowControl w:val="0"/>
        <w:spacing w:line="360" w:lineRule="auto"/>
        <w:jc w:val="center"/>
        <w:rPr>
          <w:rFonts w:ascii="Times" w:eastAsia="Batang" w:hAnsi="Times"/>
          <w:sz w:val="22"/>
          <w:szCs w:val="22"/>
          <w:lang w:val="en-GB" w:eastAsia="ko-KR"/>
        </w:rPr>
      </w:pPr>
      <w:r w:rsidRPr="00D008D3">
        <w:rPr>
          <w:rFonts w:ascii="Times" w:eastAsia="Batang" w:hAnsi="Times"/>
          <w:noProof/>
          <w:sz w:val="22"/>
          <w:szCs w:val="22"/>
          <w:lang w:val="en-GB" w:eastAsia="ko-KR"/>
        </w:rPr>
        <w:drawing>
          <wp:inline distT="0" distB="0" distL="0" distR="0" wp14:anchorId="2D4A78E4" wp14:editId="1D0C910E">
            <wp:extent cx="4808764" cy="2152813"/>
            <wp:effectExtent l="0" t="0" r="5080" b="0"/>
            <wp:docPr id="1" name="Picture 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histo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55548" cy="2173758"/>
                    </a:xfrm>
                    <a:prstGeom prst="rect">
                      <a:avLst/>
                    </a:prstGeom>
                  </pic:spPr>
                </pic:pic>
              </a:graphicData>
            </a:graphic>
          </wp:inline>
        </w:drawing>
      </w:r>
    </w:p>
    <w:p w14:paraId="76DFF5C5" w14:textId="153B3723" w:rsidR="00047B1A" w:rsidRDefault="00047B1A" w:rsidP="00047B1A">
      <w:pPr>
        <w:pStyle w:val="Heading-Main"/>
        <w:keepNext w:val="0"/>
        <w:widowControl w:val="0"/>
        <w:kinsoku w:val="0"/>
        <w:overflowPunct w:val="0"/>
        <w:autoSpaceDE w:val="0"/>
        <w:autoSpaceDN w:val="0"/>
        <w:spacing w:line="360" w:lineRule="auto"/>
        <w:jc w:val="both"/>
        <w:rPr>
          <w:rFonts w:ascii="Times" w:eastAsia="Batang" w:hAnsi="Times"/>
          <w:b w:val="0"/>
          <w:bCs w:val="0"/>
          <w:noProof/>
          <w:sz w:val="22"/>
          <w:szCs w:val="22"/>
          <w:lang w:val="en-GB" w:eastAsia="ko-KR"/>
        </w:rPr>
      </w:pPr>
      <w:r w:rsidRPr="00D008D3">
        <w:rPr>
          <w:rFonts w:ascii="Times" w:eastAsia="Batang" w:hAnsi="Times"/>
          <w:sz w:val="22"/>
          <w:szCs w:val="22"/>
          <w:lang w:val="en-GB" w:eastAsia="ko-KR"/>
        </w:rPr>
        <w:t>Figure S</w:t>
      </w:r>
      <w:r>
        <w:rPr>
          <w:rFonts w:ascii="Times" w:eastAsia="Batang" w:hAnsi="Times"/>
          <w:sz w:val="22"/>
          <w:szCs w:val="22"/>
          <w:lang w:val="en-GB" w:eastAsia="ko-KR"/>
        </w:rPr>
        <w:t>6</w:t>
      </w:r>
      <w:r w:rsidRPr="00D008D3">
        <w:rPr>
          <w:rFonts w:ascii="Times" w:eastAsia="Batang" w:hAnsi="Times"/>
          <w:sz w:val="22"/>
          <w:szCs w:val="22"/>
          <w:lang w:val="en-GB" w:eastAsia="ko-KR"/>
        </w:rPr>
        <w:t>.</w:t>
      </w:r>
      <w:r w:rsidRPr="00D008D3">
        <w:rPr>
          <w:rFonts w:ascii="Times" w:eastAsia="Batang" w:hAnsi="Times"/>
          <w:b w:val="0"/>
          <w:bCs w:val="0"/>
          <w:sz w:val="22"/>
          <w:szCs w:val="22"/>
          <w:lang w:val="en-GB" w:eastAsia="ko-KR"/>
        </w:rPr>
        <w:t xml:space="preserve"> Histograms of instantaneous</w:t>
      </w:r>
      <w:r>
        <w:rPr>
          <w:rFonts w:ascii="Times" w:eastAsia="Batang" w:hAnsi="Times"/>
          <w:b w:val="0"/>
          <w:bCs w:val="0"/>
          <w:sz w:val="22"/>
          <w:szCs w:val="22"/>
          <w:lang w:val="en-GB" w:eastAsia="ko-KR"/>
        </w:rPr>
        <w:t xml:space="preserve"> ozone production</w:t>
      </w:r>
      <w:r w:rsidRPr="00D008D3">
        <w:rPr>
          <w:rFonts w:ascii="Times" w:eastAsia="Batang" w:hAnsi="Times"/>
          <w:b w:val="0"/>
          <w:bCs w:val="0"/>
          <w:sz w:val="22"/>
          <w:szCs w:val="22"/>
          <w:lang w:val="en-GB" w:eastAsia="ko-KR"/>
        </w:rPr>
        <w:t xml:space="preserve"> </w:t>
      </w:r>
      <w:r>
        <w:rPr>
          <w:rFonts w:ascii="Times" w:eastAsia="Batang" w:hAnsi="Times"/>
          <w:b w:val="0"/>
          <w:bCs w:val="0"/>
          <w:sz w:val="22"/>
          <w:szCs w:val="22"/>
          <w:lang w:val="en-GB" w:eastAsia="ko-KR"/>
        </w:rPr>
        <w:t>(</w:t>
      </w:r>
      <w:r w:rsidRPr="00D008D3">
        <w:rPr>
          <w:rFonts w:ascii="Times" w:eastAsia="Batang" w:hAnsi="Times"/>
          <w:b w:val="0"/>
          <w:bCs w:val="0"/>
          <w:sz w:val="22"/>
          <w:szCs w:val="22"/>
          <w:lang w:val="en-GB" w:eastAsia="ko-KR"/>
        </w:rPr>
        <w:t>P(O</w:t>
      </w:r>
      <w:r w:rsidRPr="00D008D3">
        <w:rPr>
          <w:rFonts w:ascii="Times" w:eastAsia="Batang" w:hAnsi="Times"/>
          <w:b w:val="0"/>
          <w:bCs w:val="0"/>
          <w:sz w:val="22"/>
          <w:szCs w:val="22"/>
          <w:vertAlign w:val="subscript"/>
          <w:lang w:val="en-GB" w:eastAsia="ko-KR"/>
        </w:rPr>
        <w:t>3</w:t>
      </w:r>
      <w:r w:rsidRPr="00D008D3">
        <w:rPr>
          <w:rFonts w:ascii="Times" w:eastAsia="Batang" w:hAnsi="Times"/>
          <w:b w:val="0"/>
          <w:bCs w:val="0"/>
          <w:sz w:val="22"/>
          <w:szCs w:val="22"/>
          <w:lang w:val="en-GB" w:eastAsia="ko-KR"/>
        </w:rPr>
        <w:t>)</w:t>
      </w:r>
      <w:r>
        <w:rPr>
          <w:rFonts w:ascii="Times" w:eastAsia="Batang" w:hAnsi="Times"/>
          <w:b w:val="0"/>
          <w:bCs w:val="0"/>
          <w:sz w:val="22"/>
          <w:szCs w:val="22"/>
          <w:lang w:val="en-GB" w:eastAsia="ko-KR"/>
        </w:rPr>
        <w:t>)</w:t>
      </w:r>
      <w:r w:rsidRPr="00D008D3">
        <w:rPr>
          <w:rFonts w:ascii="Times" w:eastAsia="Batang" w:hAnsi="Times"/>
          <w:b w:val="0"/>
          <w:bCs w:val="0"/>
          <w:sz w:val="22"/>
          <w:szCs w:val="22"/>
          <w:lang w:val="en-GB" w:eastAsia="ko-KR"/>
        </w:rPr>
        <w:t xml:space="preserve"> and </w:t>
      </w:r>
      <w:r>
        <w:rPr>
          <w:rFonts w:ascii="Times" w:eastAsia="Batang" w:hAnsi="Times"/>
          <w:b w:val="0"/>
          <w:bCs w:val="0"/>
          <w:sz w:val="22"/>
          <w:szCs w:val="22"/>
          <w:lang w:val="en-GB" w:eastAsia="ko-KR"/>
        </w:rPr>
        <w:t>ozone production efficiency (</w:t>
      </w:r>
      <w:r w:rsidRPr="00D008D3">
        <w:rPr>
          <w:rFonts w:ascii="Times" w:eastAsia="Batang" w:hAnsi="Times"/>
          <w:b w:val="0"/>
          <w:bCs w:val="0"/>
          <w:sz w:val="22"/>
          <w:szCs w:val="22"/>
          <w:lang w:val="en-GB" w:eastAsia="ko-KR"/>
        </w:rPr>
        <w:t>OPE</w:t>
      </w:r>
      <w:r>
        <w:rPr>
          <w:rFonts w:ascii="Times" w:eastAsia="Batang" w:hAnsi="Times"/>
          <w:b w:val="0"/>
          <w:bCs w:val="0"/>
          <w:sz w:val="22"/>
          <w:szCs w:val="22"/>
          <w:lang w:val="en-GB" w:eastAsia="ko-KR"/>
        </w:rPr>
        <w:t>)</w:t>
      </w:r>
      <w:r w:rsidRPr="00D008D3">
        <w:rPr>
          <w:rFonts w:ascii="Times" w:eastAsia="Batang" w:hAnsi="Times"/>
          <w:b w:val="0"/>
          <w:bCs w:val="0"/>
          <w:sz w:val="22"/>
          <w:szCs w:val="22"/>
          <w:lang w:val="en-GB" w:eastAsia="ko-KR"/>
        </w:rPr>
        <w:t xml:space="preserve"> for all measurements when the WAS collected samples at altitude &lt;500</w:t>
      </w:r>
      <w:r w:rsidR="00E518F8">
        <w:rPr>
          <w:rFonts w:ascii="Times" w:eastAsia="Batang" w:hAnsi="Times"/>
          <w:b w:val="0"/>
          <w:bCs w:val="0"/>
          <w:sz w:val="22"/>
          <w:szCs w:val="22"/>
          <w:lang w:val="en-GB" w:eastAsia="ko-KR"/>
        </w:rPr>
        <w:t xml:space="preserve"> </w:t>
      </w:r>
      <w:r w:rsidRPr="00D008D3">
        <w:rPr>
          <w:rFonts w:ascii="Times" w:eastAsia="Batang" w:hAnsi="Times"/>
          <w:b w:val="0"/>
          <w:bCs w:val="0"/>
          <w:sz w:val="22"/>
          <w:szCs w:val="22"/>
          <w:lang w:val="en-GB" w:eastAsia="ko-KR"/>
        </w:rPr>
        <w:t>m during RF11 and RF18. The calculated P(O</w:t>
      </w:r>
      <w:r w:rsidRPr="00910BF8">
        <w:rPr>
          <w:rFonts w:ascii="Times" w:eastAsia="Batang" w:hAnsi="Times"/>
          <w:b w:val="0"/>
          <w:bCs w:val="0"/>
          <w:sz w:val="22"/>
          <w:szCs w:val="22"/>
          <w:vertAlign w:val="subscript"/>
          <w:lang w:val="en-GB" w:eastAsia="ko-KR"/>
        </w:rPr>
        <w:t>3</w:t>
      </w:r>
      <w:r w:rsidRPr="00D008D3">
        <w:rPr>
          <w:rFonts w:ascii="Times" w:eastAsia="Batang" w:hAnsi="Times"/>
          <w:b w:val="0"/>
          <w:bCs w:val="0"/>
          <w:sz w:val="22"/>
          <w:szCs w:val="22"/>
          <w:lang w:val="en-GB" w:eastAsia="ko-KR"/>
        </w:rPr>
        <w:t>) and OPE are based on the 1s-merged data and averaged to the collection interval of the WAS. P(O</w:t>
      </w:r>
      <w:r w:rsidRPr="00D008D3">
        <w:rPr>
          <w:rFonts w:ascii="Times" w:eastAsia="Batang" w:hAnsi="Times"/>
          <w:b w:val="0"/>
          <w:bCs w:val="0"/>
          <w:sz w:val="22"/>
          <w:szCs w:val="22"/>
          <w:vertAlign w:val="subscript"/>
          <w:lang w:val="en-GB" w:eastAsia="ko-KR"/>
        </w:rPr>
        <w:t>3</w:t>
      </w:r>
      <w:r w:rsidRPr="00D008D3">
        <w:rPr>
          <w:rFonts w:ascii="Times" w:eastAsia="Batang" w:hAnsi="Times"/>
          <w:b w:val="0"/>
          <w:bCs w:val="0"/>
          <w:sz w:val="22"/>
          <w:szCs w:val="22"/>
          <w:lang w:val="en-GB" w:eastAsia="ko-KR"/>
        </w:rPr>
        <w:t xml:space="preserve">) </w:t>
      </w:r>
      <w:r>
        <w:rPr>
          <w:rFonts w:ascii="Times" w:eastAsia="Batang" w:hAnsi="Times"/>
          <w:b w:val="0"/>
          <w:bCs w:val="0"/>
          <w:sz w:val="22"/>
          <w:szCs w:val="22"/>
          <w:lang w:val="en-GB" w:eastAsia="ko-KR"/>
        </w:rPr>
        <w:t xml:space="preserve">and OPE </w:t>
      </w:r>
      <w:r w:rsidRPr="00D008D3">
        <w:rPr>
          <w:rFonts w:ascii="Times" w:eastAsia="Batang" w:hAnsi="Times"/>
          <w:b w:val="0"/>
          <w:bCs w:val="0"/>
          <w:sz w:val="22"/>
          <w:szCs w:val="22"/>
          <w:lang w:val="en-GB" w:eastAsia="ko-KR"/>
        </w:rPr>
        <w:t>for the DPCC and Yellow Sea (blue bars) include all measurements over the DPCC and Yellow Sea (i.e., both petrochemical and non-petrochemical samples).</w:t>
      </w:r>
      <w:r w:rsidRPr="00EF4140">
        <w:rPr>
          <w:rFonts w:ascii="Times" w:eastAsia="Batang" w:hAnsi="Times"/>
          <w:b w:val="0"/>
          <w:bCs w:val="0"/>
          <w:noProof/>
          <w:sz w:val="22"/>
          <w:szCs w:val="22"/>
          <w:lang w:val="en-GB" w:eastAsia="ko-KR"/>
        </w:rPr>
        <w:t xml:space="preserve"> </w:t>
      </w:r>
    </w:p>
    <w:p w14:paraId="08E47191" w14:textId="77777777" w:rsidR="00047B1A" w:rsidRDefault="00047B1A" w:rsidP="00047B1A">
      <w:pPr>
        <w:pStyle w:val="Heading-Main"/>
        <w:keepNext w:val="0"/>
        <w:widowControl w:val="0"/>
        <w:kinsoku w:val="0"/>
        <w:overflowPunct w:val="0"/>
        <w:autoSpaceDE w:val="0"/>
        <w:autoSpaceDN w:val="0"/>
        <w:spacing w:line="360" w:lineRule="auto"/>
        <w:jc w:val="both"/>
        <w:rPr>
          <w:rFonts w:ascii="Times" w:eastAsia="Batang" w:hAnsi="Times"/>
          <w:b w:val="0"/>
          <w:bCs w:val="0"/>
          <w:noProof/>
          <w:sz w:val="22"/>
          <w:szCs w:val="22"/>
          <w:lang w:val="en-GB" w:eastAsia="ko-KR"/>
        </w:rPr>
      </w:pPr>
      <w:r>
        <w:rPr>
          <w:rFonts w:ascii="Times" w:eastAsia="Batang" w:hAnsi="Times"/>
          <w:b w:val="0"/>
          <w:bCs w:val="0"/>
          <w:noProof/>
          <w:sz w:val="22"/>
          <w:szCs w:val="22"/>
          <w:lang w:val="en-GB" w:eastAsia="ko-KR"/>
        </w:rPr>
        <w:lastRenderedPageBreak/>
        <w:drawing>
          <wp:inline distT="0" distB="0" distL="0" distR="0" wp14:anchorId="062591D8" wp14:editId="5198526C">
            <wp:extent cx="5538651" cy="4084115"/>
            <wp:effectExtent l="0" t="0" r="0" b="5715"/>
            <wp:docPr id="7" name="Picture 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ar 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59355" cy="4099382"/>
                    </a:xfrm>
                    <a:prstGeom prst="rect">
                      <a:avLst/>
                    </a:prstGeom>
                  </pic:spPr>
                </pic:pic>
              </a:graphicData>
            </a:graphic>
          </wp:inline>
        </w:drawing>
      </w:r>
    </w:p>
    <w:p w14:paraId="3EE589D6" w14:textId="77777777" w:rsidR="00047B1A" w:rsidRDefault="00047B1A" w:rsidP="00047B1A">
      <w:pPr>
        <w:pStyle w:val="Heading-Main"/>
        <w:keepNext w:val="0"/>
        <w:widowControl w:val="0"/>
        <w:kinsoku w:val="0"/>
        <w:overflowPunct w:val="0"/>
        <w:autoSpaceDE w:val="0"/>
        <w:autoSpaceDN w:val="0"/>
        <w:spacing w:line="360" w:lineRule="auto"/>
        <w:jc w:val="both"/>
        <w:rPr>
          <w:rFonts w:ascii="Times" w:eastAsia="Batang" w:hAnsi="Times"/>
          <w:b w:val="0"/>
          <w:bCs w:val="0"/>
          <w:sz w:val="22"/>
          <w:szCs w:val="22"/>
          <w:lang w:eastAsia="ko-KR"/>
        </w:rPr>
      </w:pPr>
      <w:r w:rsidRPr="00B01BFF">
        <w:rPr>
          <w:rFonts w:ascii="Times" w:eastAsia="Batang" w:hAnsi="Times"/>
          <w:sz w:val="22"/>
          <w:szCs w:val="22"/>
          <w:lang w:val="en-GB" w:eastAsia="ko-KR"/>
        </w:rPr>
        <w:t xml:space="preserve"> </w:t>
      </w:r>
      <w:r w:rsidRPr="0048473B">
        <w:rPr>
          <w:rFonts w:ascii="Times" w:eastAsia="Batang" w:hAnsi="Times"/>
          <w:sz w:val="22"/>
          <w:szCs w:val="22"/>
          <w:lang w:val="en-GB" w:eastAsia="ko-KR"/>
        </w:rPr>
        <w:t>Figure S</w:t>
      </w:r>
      <w:r>
        <w:rPr>
          <w:rFonts w:ascii="Times" w:eastAsia="Batang" w:hAnsi="Times"/>
          <w:sz w:val="22"/>
          <w:szCs w:val="22"/>
          <w:lang w:val="en-GB" w:eastAsia="ko-KR"/>
        </w:rPr>
        <w:t>7</w:t>
      </w:r>
      <w:r w:rsidRPr="0048473B">
        <w:rPr>
          <w:rFonts w:ascii="Times" w:eastAsia="Batang" w:hAnsi="Times"/>
          <w:sz w:val="22"/>
          <w:szCs w:val="22"/>
          <w:lang w:val="en-GB" w:eastAsia="ko-KR"/>
        </w:rPr>
        <w:t>.</w:t>
      </w:r>
      <w:r w:rsidRPr="0048473B">
        <w:rPr>
          <w:rFonts w:ascii="Times" w:eastAsia="Batang" w:hAnsi="Times"/>
          <w:b w:val="0"/>
          <w:bCs w:val="0"/>
          <w:sz w:val="22"/>
          <w:szCs w:val="22"/>
          <w:lang w:val="en-GB" w:eastAsia="ko-KR"/>
        </w:rPr>
        <w:t xml:space="preserve"> </w:t>
      </w:r>
      <w:r>
        <w:rPr>
          <w:rFonts w:ascii="Times" w:eastAsia="Batang" w:hAnsi="Times"/>
          <w:b w:val="0"/>
          <w:bCs w:val="0"/>
          <w:sz w:val="22"/>
          <w:szCs w:val="22"/>
          <w:lang w:val="en-GB" w:eastAsia="ko-KR"/>
        </w:rPr>
        <w:t>(a)</w:t>
      </w:r>
      <w:r w:rsidDel="00B01BFF">
        <w:rPr>
          <w:rFonts w:ascii="Times" w:eastAsia="Batang" w:hAnsi="Times"/>
          <w:b w:val="0"/>
          <w:bCs w:val="0"/>
          <w:sz w:val="22"/>
          <w:szCs w:val="22"/>
          <w:lang w:val="en-GB" w:eastAsia="ko-KR"/>
        </w:rPr>
        <w:t xml:space="preserve"> </w:t>
      </w:r>
      <w:r>
        <w:rPr>
          <w:rFonts w:ascii="Times" w:eastAsia="Batang" w:hAnsi="Times"/>
          <w:b w:val="0"/>
          <w:bCs w:val="0"/>
          <w:sz w:val="22"/>
          <w:szCs w:val="22"/>
          <w:lang w:val="en-GB" w:eastAsia="ko-KR"/>
        </w:rPr>
        <w:t xml:space="preserve">VOC-OH reactivity and (b) </w:t>
      </w:r>
      <w:r>
        <w:rPr>
          <w:rFonts w:ascii="Times" w:eastAsia="Batang" w:hAnsi="Times"/>
          <w:b w:val="0"/>
          <w:bCs w:val="0"/>
          <w:sz w:val="22"/>
          <w:szCs w:val="22"/>
          <w:lang w:eastAsia="ko-KR"/>
        </w:rPr>
        <w:t>effective SOA yield</w:t>
      </w:r>
      <w:r w:rsidRPr="009B7805">
        <w:rPr>
          <w:rFonts w:ascii="Times" w:eastAsia="Batang" w:hAnsi="Times"/>
          <w:b w:val="0"/>
          <w:bCs w:val="0"/>
          <w:sz w:val="22"/>
          <w:szCs w:val="22"/>
          <w:lang w:eastAsia="ko-KR"/>
        </w:rPr>
        <w:t xml:space="preserve"> of the speciated VOCs</w:t>
      </w:r>
      <w:r>
        <w:rPr>
          <w:rFonts w:ascii="Times" w:eastAsia="Batang" w:hAnsi="Times"/>
          <w:b w:val="0"/>
          <w:bCs w:val="0"/>
          <w:sz w:val="22"/>
          <w:szCs w:val="22"/>
          <w:lang w:eastAsia="ko-KR"/>
        </w:rPr>
        <w:t xml:space="preserve">. </w:t>
      </w:r>
      <w:r w:rsidRPr="009B7805">
        <w:rPr>
          <w:rFonts w:ascii="Times" w:eastAsia="Batang" w:hAnsi="Times"/>
          <w:b w:val="0"/>
          <w:bCs w:val="0"/>
          <w:sz w:val="22"/>
          <w:szCs w:val="22"/>
          <w:lang w:eastAsia="ko-KR"/>
        </w:rPr>
        <w:t xml:space="preserve">The inset </w:t>
      </w:r>
      <w:r>
        <w:rPr>
          <w:rFonts w:ascii="Times" w:eastAsia="Batang" w:hAnsi="Times"/>
          <w:b w:val="0"/>
          <w:bCs w:val="0"/>
          <w:sz w:val="22"/>
          <w:szCs w:val="22"/>
          <w:lang w:eastAsia="ko-KR"/>
        </w:rPr>
        <w:t xml:space="preserve">in panel b </w:t>
      </w:r>
      <w:r w:rsidRPr="009B7805">
        <w:rPr>
          <w:rFonts w:ascii="Times" w:eastAsia="Batang" w:hAnsi="Times"/>
          <w:b w:val="0"/>
          <w:bCs w:val="0"/>
          <w:sz w:val="22"/>
          <w:szCs w:val="22"/>
          <w:lang w:eastAsia="ko-KR"/>
        </w:rPr>
        <w:t xml:space="preserve">shows </w:t>
      </w:r>
      <w:r>
        <w:rPr>
          <w:rFonts w:ascii="Times" w:eastAsia="Batang" w:hAnsi="Times"/>
          <w:b w:val="0"/>
          <w:bCs w:val="0"/>
          <w:sz w:val="22"/>
          <w:szCs w:val="22"/>
          <w:lang w:eastAsia="ko-KR"/>
        </w:rPr>
        <w:t xml:space="preserve">OA mass concentrations measured by AMS within petrochemical plume transects.  </w:t>
      </w:r>
    </w:p>
    <w:p w14:paraId="06E5BF7F" w14:textId="0D46B154" w:rsidR="00047B1A" w:rsidRDefault="00F2416F" w:rsidP="00047B1A">
      <w:pPr>
        <w:pStyle w:val="Heading-Main"/>
        <w:keepNext w:val="0"/>
        <w:widowControl w:val="0"/>
        <w:kinsoku w:val="0"/>
        <w:overflowPunct w:val="0"/>
        <w:autoSpaceDE w:val="0"/>
        <w:autoSpaceDN w:val="0"/>
        <w:spacing w:line="360" w:lineRule="auto"/>
        <w:jc w:val="center"/>
        <w:rPr>
          <w:rFonts w:ascii="Times" w:eastAsia="Batang" w:hAnsi="Times"/>
          <w:b w:val="0"/>
          <w:bCs w:val="0"/>
          <w:sz w:val="22"/>
          <w:szCs w:val="22"/>
          <w:lang w:eastAsia="ko-KR"/>
        </w:rPr>
      </w:pPr>
      <w:r>
        <w:rPr>
          <w:rFonts w:ascii="Times" w:eastAsia="Batang" w:hAnsi="Times"/>
          <w:b w:val="0"/>
          <w:bCs w:val="0"/>
          <w:noProof/>
          <w:sz w:val="22"/>
          <w:szCs w:val="22"/>
          <w:lang w:eastAsia="ko-KR"/>
        </w:rPr>
        <w:lastRenderedPageBreak/>
        <w:drawing>
          <wp:inline distT="0" distB="0" distL="0" distR="0" wp14:anchorId="6C0D9052" wp14:editId="13C124A6">
            <wp:extent cx="4476206" cy="3304549"/>
            <wp:effectExtent l="0" t="0" r="0" b="0"/>
            <wp:docPr id="11" name="Picture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07746" cy="3327833"/>
                    </a:xfrm>
                    <a:prstGeom prst="rect">
                      <a:avLst/>
                    </a:prstGeom>
                  </pic:spPr>
                </pic:pic>
              </a:graphicData>
            </a:graphic>
          </wp:inline>
        </w:drawing>
      </w:r>
    </w:p>
    <w:p w14:paraId="3471831B" w14:textId="472AC977" w:rsidR="00047B1A" w:rsidRDefault="00047B1A" w:rsidP="00047B1A">
      <w:pPr>
        <w:pStyle w:val="Heading-Main"/>
        <w:keepNext w:val="0"/>
        <w:widowControl w:val="0"/>
        <w:kinsoku w:val="0"/>
        <w:overflowPunct w:val="0"/>
        <w:autoSpaceDE w:val="0"/>
        <w:autoSpaceDN w:val="0"/>
        <w:spacing w:line="360" w:lineRule="auto"/>
        <w:jc w:val="both"/>
        <w:rPr>
          <w:rFonts w:ascii="Times" w:eastAsia="Batang" w:hAnsi="Times"/>
          <w:b w:val="0"/>
          <w:bCs w:val="0"/>
          <w:sz w:val="22"/>
          <w:szCs w:val="22"/>
          <w:lang w:eastAsia="ko-KR"/>
        </w:rPr>
      </w:pPr>
      <w:r w:rsidRPr="00CC5504">
        <w:rPr>
          <w:rFonts w:ascii="Times" w:eastAsia="Batang" w:hAnsi="Times"/>
          <w:sz w:val="22"/>
          <w:szCs w:val="22"/>
          <w:lang w:val="en-GB" w:eastAsia="ko-KR"/>
        </w:rPr>
        <w:t xml:space="preserve"> </w:t>
      </w:r>
      <w:r w:rsidRPr="0048473B">
        <w:rPr>
          <w:rFonts w:ascii="Times" w:eastAsia="Batang" w:hAnsi="Times"/>
          <w:sz w:val="22"/>
          <w:szCs w:val="22"/>
          <w:lang w:val="en-GB" w:eastAsia="ko-KR"/>
        </w:rPr>
        <w:t>Figure S</w:t>
      </w:r>
      <w:r>
        <w:rPr>
          <w:rFonts w:ascii="Times" w:eastAsia="Batang" w:hAnsi="Times"/>
          <w:sz w:val="22"/>
          <w:szCs w:val="22"/>
          <w:lang w:val="en-GB" w:eastAsia="ko-KR"/>
        </w:rPr>
        <w:t>8</w:t>
      </w:r>
      <w:r w:rsidRPr="0048473B">
        <w:rPr>
          <w:rFonts w:ascii="Times" w:eastAsia="Batang" w:hAnsi="Times"/>
          <w:sz w:val="22"/>
          <w:szCs w:val="22"/>
          <w:lang w:val="en-GB" w:eastAsia="ko-KR"/>
        </w:rPr>
        <w:t>.</w:t>
      </w:r>
      <w:r w:rsidRPr="0048473B">
        <w:rPr>
          <w:rFonts w:ascii="Times" w:eastAsia="Batang" w:hAnsi="Times"/>
          <w:b w:val="0"/>
          <w:bCs w:val="0"/>
          <w:sz w:val="22"/>
          <w:szCs w:val="22"/>
          <w:lang w:val="en-GB" w:eastAsia="ko-KR"/>
        </w:rPr>
        <w:t xml:space="preserve"> </w:t>
      </w:r>
      <w:r>
        <w:rPr>
          <w:rFonts w:ascii="Times" w:eastAsia="Batang" w:hAnsi="Times"/>
          <w:b w:val="0"/>
          <w:bCs w:val="0"/>
          <w:sz w:val="22"/>
          <w:szCs w:val="22"/>
          <w:lang w:val="en-GB" w:eastAsia="ko-KR"/>
        </w:rPr>
        <w:t xml:space="preserve">Correlation plots of (a) HCHO, (b) APAN, (c) butadiene-HN, (d) PAN, (e) </w:t>
      </w:r>
      <w:proofErr w:type="spellStart"/>
      <w:r>
        <w:rPr>
          <w:rFonts w:ascii="Times" w:eastAsia="Batang" w:hAnsi="Times"/>
          <w:b w:val="0"/>
          <w:bCs w:val="0"/>
          <w:sz w:val="22"/>
          <w:szCs w:val="22"/>
          <w:lang w:val="en-GB" w:eastAsia="ko-KR"/>
        </w:rPr>
        <w:t>dihydroxytoluene</w:t>
      </w:r>
      <w:proofErr w:type="spellEnd"/>
      <w:r>
        <w:rPr>
          <w:rFonts w:ascii="Times" w:eastAsia="Batang" w:hAnsi="Times"/>
          <w:b w:val="0"/>
          <w:bCs w:val="0"/>
          <w:sz w:val="22"/>
          <w:szCs w:val="22"/>
          <w:lang w:val="en-GB" w:eastAsia="ko-KR"/>
        </w:rPr>
        <w:t>, and (f) benzaldehyde versus OA, where r</w:t>
      </w:r>
      <w:r w:rsidRPr="00AB6443">
        <w:rPr>
          <w:rFonts w:ascii="Times" w:eastAsia="Batang" w:hAnsi="Times"/>
          <w:b w:val="0"/>
          <w:bCs w:val="0"/>
          <w:sz w:val="22"/>
          <w:szCs w:val="22"/>
          <w:vertAlign w:val="superscript"/>
          <w:lang w:val="en-GB" w:eastAsia="ko-KR"/>
        </w:rPr>
        <w:t>2</w:t>
      </w:r>
      <w:r>
        <w:rPr>
          <w:rFonts w:ascii="Times" w:eastAsia="Batang" w:hAnsi="Times"/>
          <w:b w:val="0"/>
          <w:bCs w:val="0"/>
          <w:sz w:val="22"/>
          <w:szCs w:val="22"/>
          <w:lang w:val="en-GB" w:eastAsia="ko-KR"/>
        </w:rPr>
        <w:t xml:space="preserve"> values are included in the upper right corner of each panel. Gray markers and solid lines in (a-f) correspond to the measurements within P1 and linear regression fit to the data, respectively.  </w:t>
      </w:r>
    </w:p>
    <w:p w14:paraId="01BF6EDD" w14:textId="77777777" w:rsidR="00047B1A" w:rsidRPr="009B7805" w:rsidRDefault="00047B1A" w:rsidP="00047B1A">
      <w:pPr>
        <w:pStyle w:val="Heading-Main"/>
        <w:keepNext w:val="0"/>
        <w:widowControl w:val="0"/>
        <w:kinsoku w:val="0"/>
        <w:overflowPunct w:val="0"/>
        <w:autoSpaceDE w:val="0"/>
        <w:autoSpaceDN w:val="0"/>
        <w:spacing w:line="360" w:lineRule="auto"/>
        <w:jc w:val="center"/>
        <w:rPr>
          <w:rFonts w:ascii="Times" w:eastAsia="Batang" w:hAnsi="Times"/>
          <w:b w:val="0"/>
          <w:bCs w:val="0"/>
          <w:noProof/>
          <w:sz w:val="22"/>
          <w:szCs w:val="22"/>
          <w:lang w:eastAsia="ko-KR"/>
        </w:rPr>
      </w:pPr>
      <w:r>
        <w:rPr>
          <w:rFonts w:ascii="Times" w:eastAsia="Batang" w:hAnsi="Times"/>
          <w:b w:val="0"/>
          <w:bCs w:val="0"/>
          <w:noProof/>
          <w:sz w:val="22"/>
          <w:szCs w:val="22"/>
          <w:lang w:eastAsia="ko-KR"/>
        </w:rPr>
        <w:drawing>
          <wp:inline distT="0" distB="0" distL="0" distR="0" wp14:anchorId="166610D1" wp14:editId="649FED01">
            <wp:extent cx="3942080" cy="2334680"/>
            <wp:effectExtent l="0" t="0" r="0" b="2540"/>
            <wp:docPr id="10" name="Picture 10"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scatter 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72216" cy="2352528"/>
                    </a:xfrm>
                    <a:prstGeom prst="rect">
                      <a:avLst/>
                    </a:prstGeom>
                  </pic:spPr>
                </pic:pic>
              </a:graphicData>
            </a:graphic>
          </wp:inline>
        </w:drawing>
      </w:r>
    </w:p>
    <w:p w14:paraId="280CD5C6" w14:textId="193D7859" w:rsidR="00047B1A" w:rsidRDefault="00047B1A" w:rsidP="00047B1A">
      <w:pPr>
        <w:pStyle w:val="Heading-Main"/>
        <w:keepNext w:val="0"/>
        <w:widowControl w:val="0"/>
        <w:kinsoku w:val="0"/>
        <w:overflowPunct w:val="0"/>
        <w:autoSpaceDE w:val="0"/>
        <w:autoSpaceDN w:val="0"/>
        <w:spacing w:line="360" w:lineRule="auto"/>
        <w:jc w:val="both"/>
        <w:rPr>
          <w:rFonts w:ascii="Times" w:eastAsia="Batang" w:hAnsi="Times"/>
          <w:b w:val="0"/>
          <w:bCs w:val="0"/>
          <w:sz w:val="22"/>
          <w:szCs w:val="22"/>
          <w:lang w:val="en-GB" w:eastAsia="ko-KR"/>
        </w:rPr>
      </w:pPr>
      <w:r w:rsidRPr="00CC5504">
        <w:rPr>
          <w:rFonts w:ascii="Times" w:eastAsia="Batang" w:hAnsi="Times"/>
          <w:sz w:val="22"/>
          <w:szCs w:val="22"/>
          <w:lang w:val="en-GB" w:eastAsia="ko-KR"/>
        </w:rPr>
        <w:t xml:space="preserve"> </w:t>
      </w:r>
      <w:r w:rsidRPr="0048473B">
        <w:rPr>
          <w:rFonts w:ascii="Times" w:eastAsia="Batang" w:hAnsi="Times"/>
          <w:sz w:val="22"/>
          <w:szCs w:val="22"/>
          <w:lang w:val="en-GB" w:eastAsia="ko-KR"/>
        </w:rPr>
        <w:t>Figure S</w:t>
      </w:r>
      <w:r>
        <w:rPr>
          <w:rFonts w:ascii="Times" w:eastAsia="Batang" w:hAnsi="Times"/>
          <w:sz w:val="22"/>
          <w:szCs w:val="22"/>
          <w:lang w:val="en-GB" w:eastAsia="ko-KR"/>
        </w:rPr>
        <w:t>9</w:t>
      </w:r>
      <w:r w:rsidRPr="0048473B">
        <w:rPr>
          <w:rFonts w:ascii="Times" w:eastAsia="Batang" w:hAnsi="Times"/>
          <w:sz w:val="22"/>
          <w:szCs w:val="22"/>
          <w:lang w:val="en-GB" w:eastAsia="ko-KR"/>
        </w:rPr>
        <w:t>.</w:t>
      </w:r>
      <w:r>
        <w:rPr>
          <w:rFonts w:ascii="Times" w:eastAsia="Batang" w:hAnsi="Times"/>
          <w:sz w:val="22"/>
          <w:szCs w:val="22"/>
          <w:lang w:val="en-GB" w:eastAsia="ko-KR"/>
        </w:rPr>
        <w:t xml:space="preserve"> </w:t>
      </w:r>
      <w:r w:rsidRPr="00926715">
        <w:rPr>
          <w:rFonts w:ascii="Times" w:eastAsia="Batang" w:hAnsi="Times"/>
          <w:b w:val="0"/>
          <w:bCs w:val="0"/>
          <w:sz w:val="22"/>
          <w:szCs w:val="22"/>
          <w:lang w:val="en-GB" w:eastAsia="ko-KR"/>
        </w:rPr>
        <w:t>Comparison of SOA mass yield as a function of organic mass concentrations</w:t>
      </w:r>
      <w:r>
        <w:rPr>
          <w:rFonts w:ascii="Times" w:eastAsia="Batang" w:hAnsi="Times"/>
          <w:sz w:val="22"/>
          <w:szCs w:val="22"/>
          <w:lang w:val="en-GB" w:eastAsia="ko-KR"/>
        </w:rPr>
        <w:t xml:space="preserve"> </w:t>
      </w:r>
      <w:r>
        <w:rPr>
          <w:rFonts w:ascii="Times" w:eastAsia="Batang" w:hAnsi="Times"/>
          <w:b w:val="0"/>
          <w:bCs w:val="0"/>
          <w:sz w:val="22"/>
          <w:szCs w:val="22"/>
          <w:lang w:val="en-GB" w:eastAsia="ko-KR"/>
        </w:rPr>
        <w:t>(M</w:t>
      </w:r>
      <w:r w:rsidRPr="00F71185">
        <w:rPr>
          <w:rFonts w:ascii="Times" w:eastAsia="Batang" w:hAnsi="Times"/>
          <w:b w:val="0"/>
          <w:bCs w:val="0"/>
          <w:sz w:val="22"/>
          <w:szCs w:val="22"/>
          <w:vertAlign w:val="subscript"/>
          <w:lang w:val="en-GB" w:eastAsia="ko-KR"/>
        </w:rPr>
        <w:t>o</w:t>
      </w:r>
      <w:r>
        <w:rPr>
          <w:rFonts w:ascii="Times" w:eastAsia="Batang" w:hAnsi="Times"/>
          <w:b w:val="0"/>
          <w:bCs w:val="0"/>
          <w:sz w:val="22"/>
          <w:szCs w:val="22"/>
          <w:lang w:val="en-GB" w:eastAsia="ko-KR"/>
        </w:rPr>
        <w:t>) from Ma et al. (2017) and Wood et al. (2010) to the empirical SOA yield from Ge et al. (2017) and Sato et al. (2011) for (a) propene and (b) 1,3-butadiene, respectively.</w:t>
      </w:r>
    </w:p>
    <w:p w14:paraId="663EB55D" w14:textId="2D0DA17A" w:rsidR="00AA3E1C" w:rsidRDefault="00AA3E1C" w:rsidP="00AA3E1C">
      <w:pPr>
        <w:pStyle w:val="Heading-Main"/>
        <w:keepNext w:val="0"/>
        <w:widowControl w:val="0"/>
        <w:kinsoku w:val="0"/>
        <w:overflowPunct w:val="0"/>
        <w:autoSpaceDE w:val="0"/>
        <w:autoSpaceDN w:val="0"/>
        <w:spacing w:line="360" w:lineRule="auto"/>
        <w:jc w:val="center"/>
        <w:rPr>
          <w:rFonts w:ascii="Times" w:eastAsia="Batang" w:hAnsi="Times"/>
          <w:b w:val="0"/>
          <w:bCs w:val="0"/>
          <w:sz w:val="22"/>
          <w:szCs w:val="22"/>
          <w:lang w:val="en-GB" w:eastAsia="ko-KR"/>
        </w:rPr>
      </w:pPr>
      <w:r>
        <w:rPr>
          <w:rFonts w:ascii="Times" w:eastAsia="Batang" w:hAnsi="Times"/>
          <w:b w:val="0"/>
          <w:bCs w:val="0"/>
          <w:noProof/>
          <w:sz w:val="22"/>
          <w:szCs w:val="22"/>
          <w:lang w:val="en-GB" w:eastAsia="ko-KR"/>
        </w:rPr>
        <w:lastRenderedPageBreak/>
        <w:drawing>
          <wp:inline distT="0" distB="0" distL="0" distR="0" wp14:anchorId="51FB11CC" wp14:editId="3355697D">
            <wp:extent cx="3943903" cy="2333897"/>
            <wp:effectExtent l="0" t="0" r="6350" b="3175"/>
            <wp:docPr id="5" name="Picture 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histo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58439" cy="2342499"/>
                    </a:xfrm>
                    <a:prstGeom prst="rect">
                      <a:avLst/>
                    </a:prstGeom>
                  </pic:spPr>
                </pic:pic>
              </a:graphicData>
            </a:graphic>
          </wp:inline>
        </w:drawing>
      </w:r>
    </w:p>
    <w:p w14:paraId="0722A618" w14:textId="4519A62E" w:rsidR="00A909A5" w:rsidRDefault="00AA3E1C" w:rsidP="00AA3E1C">
      <w:pPr>
        <w:pStyle w:val="Heading-Main"/>
        <w:keepNext w:val="0"/>
        <w:widowControl w:val="0"/>
        <w:kinsoku w:val="0"/>
        <w:overflowPunct w:val="0"/>
        <w:autoSpaceDE w:val="0"/>
        <w:autoSpaceDN w:val="0"/>
        <w:spacing w:line="360" w:lineRule="auto"/>
        <w:jc w:val="both"/>
        <w:rPr>
          <w:rFonts w:ascii="Times" w:eastAsia="Batang" w:hAnsi="Times"/>
          <w:b w:val="0"/>
          <w:bCs w:val="0"/>
          <w:sz w:val="22"/>
          <w:szCs w:val="22"/>
          <w:lang w:val="en-GB" w:eastAsia="ko-KR"/>
        </w:rPr>
      </w:pPr>
      <w:r w:rsidRPr="0048473B">
        <w:rPr>
          <w:rFonts w:ascii="Times" w:eastAsia="Batang" w:hAnsi="Times"/>
          <w:sz w:val="22"/>
          <w:szCs w:val="22"/>
          <w:lang w:val="en-GB" w:eastAsia="ko-KR"/>
        </w:rPr>
        <w:t>Figure S</w:t>
      </w:r>
      <w:r>
        <w:rPr>
          <w:rFonts w:ascii="Times" w:eastAsia="Batang" w:hAnsi="Times"/>
          <w:sz w:val="22"/>
          <w:szCs w:val="22"/>
          <w:lang w:val="en-GB" w:eastAsia="ko-KR"/>
        </w:rPr>
        <w:t>10</w:t>
      </w:r>
      <w:r w:rsidRPr="0048473B">
        <w:rPr>
          <w:rFonts w:ascii="Times" w:eastAsia="Batang" w:hAnsi="Times"/>
          <w:sz w:val="22"/>
          <w:szCs w:val="22"/>
          <w:lang w:val="en-GB" w:eastAsia="ko-KR"/>
        </w:rPr>
        <w:t>.</w:t>
      </w:r>
      <w:r>
        <w:rPr>
          <w:rFonts w:ascii="Times" w:eastAsia="Batang" w:hAnsi="Times"/>
          <w:sz w:val="22"/>
          <w:szCs w:val="22"/>
          <w:lang w:val="en-GB" w:eastAsia="ko-KR"/>
        </w:rPr>
        <w:t xml:space="preserve"> </w:t>
      </w:r>
      <w:r w:rsidR="008733B0">
        <w:rPr>
          <w:rFonts w:ascii="Times" w:eastAsia="Batang" w:hAnsi="Times"/>
          <w:b w:val="0"/>
          <w:bCs w:val="0"/>
          <w:sz w:val="22"/>
          <w:szCs w:val="22"/>
          <w:lang w:val="en-GB" w:eastAsia="ko-KR"/>
        </w:rPr>
        <w:t xml:space="preserve">The model simulated results of (a) 1,3-butadiene and (b) acrolein over 7-hour model integration time. (a) The solid blue line, cyan dashed line, and black dashed line correspond to the base case, slower dilution case and faster dilution case for the modelled 1,3-butadiene, respectively. The magenta dashed line shows model sensitivity test with an additional first-order loss given to OH to reproduce the observed OH level </w:t>
      </w:r>
      <w:r w:rsidR="008733B0" w:rsidRPr="007160CA">
        <w:rPr>
          <w:rFonts w:ascii="Times" w:hAnsi="Times"/>
          <w:b w:val="0"/>
          <w:bCs w:val="0"/>
          <w:color w:val="000000" w:themeColor="text1"/>
          <w:sz w:val="22"/>
          <w:szCs w:val="22"/>
        </w:rPr>
        <w:t>(2.7×10</w:t>
      </w:r>
      <w:r w:rsidR="008733B0" w:rsidRPr="007160CA">
        <w:rPr>
          <w:rFonts w:ascii="Times" w:hAnsi="Times"/>
          <w:b w:val="0"/>
          <w:bCs w:val="0"/>
          <w:color w:val="000000" w:themeColor="text1"/>
          <w:sz w:val="22"/>
          <w:szCs w:val="22"/>
          <w:vertAlign w:val="superscript"/>
        </w:rPr>
        <w:t>6</w:t>
      </w:r>
      <w:r w:rsidR="008733B0" w:rsidRPr="007160CA">
        <w:rPr>
          <w:rFonts w:ascii="Times" w:hAnsi="Times"/>
          <w:b w:val="0"/>
          <w:bCs w:val="0"/>
          <w:color w:val="000000" w:themeColor="text1"/>
          <w:sz w:val="22"/>
          <w:szCs w:val="22"/>
        </w:rPr>
        <w:t xml:space="preserve"> molecules cm</w:t>
      </w:r>
      <w:r w:rsidR="008733B0" w:rsidRPr="007160CA">
        <w:rPr>
          <w:rFonts w:ascii="Times" w:hAnsi="Times"/>
          <w:b w:val="0"/>
          <w:bCs w:val="0"/>
          <w:color w:val="000000" w:themeColor="text1"/>
          <w:sz w:val="22"/>
          <w:szCs w:val="22"/>
          <w:vertAlign w:val="superscript"/>
        </w:rPr>
        <w:t>-3</w:t>
      </w:r>
      <w:r w:rsidR="008733B0" w:rsidRPr="007160CA">
        <w:rPr>
          <w:rFonts w:ascii="Times" w:hAnsi="Times"/>
          <w:b w:val="0"/>
          <w:bCs w:val="0"/>
          <w:color w:val="000000" w:themeColor="text1"/>
          <w:sz w:val="22"/>
          <w:szCs w:val="22"/>
        </w:rPr>
        <w:t>) at P1.</w:t>
      </w:r>
      <w:r w:rsidR="00A909A5">
        <w:rPr>
          <w:rFonts w:ascii="Times" w:hAnsi="Times"/>
          <w:b w:val="0"/>
          <w:bCs w:val="0"/>
          <w:color w:val="000000" w:themeColor="text1"/>
          <w:sz w:val="22"/>
          <w:szCs w:val="22"/>
        </w:rPr>
        <w:t xml:space="preserve"> </w:t>
      </w:r>
      <w:r w:rsidR="008B2FCA">
        <w:rPr>
          <w:rFonts w:ascii="Times" w:hAnsi="Times"/>
          <w:b w:val="0"/>
          <w:bCs w:val="0"/>
          <w:color w:val="000000" w:themeColor="text1"/>
          <w:sz w:val="22"/>
          <w:szCs w:val="22"/>
        </w:rPr>
        <w:t>Note that t</w:t>
      </w:r>
      <w:r w:rsidR="00A909A5">
        <w:rPr>
          <w:rFonts w:ascii="Times" w:hAnsi="Times"/>
          <w:b w:val="0"/>
          <w:bCs w:val="0"/>
          <w:color w:val="000000" w:themeColor="text1"/>
          <w:sz w:val="22"/>
          <w:szCs w:val="22"/>
        </w:rPr>
        <w:t xml:space="preserve">he better agreement between the model and the observations in the sensitivity test (magenta dashed line) indicates the impact of higher modelled OH in the base case on the fast decay of the modelled 1,3-butadiene. </w:t>
      </w:r>
      <w:r w:rsidR="008733B0">
        <w:rPr>
          <w:rFonts w:ascii="Times" w:hAnsi="Times"/>
          <w:b w:val="0"/>
          <w:bCs w:val="0"/>
          <w:color w:val="000000" w:themeColor="text1"/>
          <w:sz w:val="22"/>
          <w:szCs w:val="22"/>
        </w:rPr>
        <w:t xml:space="preserve">(b) </w:t>
      </w:r>
      <w:r w:rsidR="008733B0">
        <w:rPr>
          <w:rFonts w:ascii="Times" w:eastAsia="Batang" w:hAnsi="Times"/>
          <w:b w:val="0"/>
          <w:bCs w:val="0"/>
          <w:sz w:val="22"/>
          <w:szCs w:val="22"/>
          <w:lang w:val="en-GB" w:eastAsia="ko-KR"/>
        </w:rPr>
        <w:t>The solid green line,</w:t>
      </w:r>
      <w:r w:rsidR="008733B0">
        <w:rPr>
          <w:rFonts w:ascii="Times" w:eastAsia="Batang" w:hAnsi="Times"/>
          <w:b w:val="0"/>
          <w:bCs w:val="0"/>
          <w:sz w:val="22"/>
          <w:szCs w:val="22"/>
          <w:lang w:eastAsia="ko-KR"/>
        </w:rPr>
        <w:t xml:space="preserve"> lighter green</w:t>
      </w:r>
      <w:r w:rsidR="008733B0">
        <w:rPr>
          <w:rFonts w:ascii="Times" w:eastAsia="Batang" w:hAnsi="Times"/>
          <w:b w:val="0"/>
          <w:bCs w:val="0"/>
          <w:sz w:val="22"/>
          <w:szCs w:val="22"/>
          <w:lang w:val="en-GB" w:eastAsia="ko-KR"/>
        </w:rPr>
        <w:t xml:space="preserve"> dashed line, and darker green dashed line correspond to the base case, slower dilution case and faster dilution case for the modelled </w:t>
      </w:r>
      <w:r w:rsidR="008733B0">
        <w:rPr>
          <w:rFonts w:ascii="Times" w:eastAsia="Batang" w:hAnsi="Times"/>
          <w:b w:val="0"/>
          <w:bCs w:val="0"/>
          <w:sz w:val="22"/>
          <w:szCs w:val="22"/>
          <w:lang w:eastAsia="ko-KR"/>
        </w:rPr>
        <w:t>acrolein</w:t>
      </w:r>
      <w:r w:rsidR="008733B0">
        <w:rPr>
          <w:rFonts w:ascii="Times" w:eastAsia="Batang" w:hAnsi="Times"/>
          <w:b w:val="0"/>
          <w:bCs w:val="0"/>
          <w:sz w:val="22"/>
          <w:szCs w:val="22"/>
          <w:lang w:val="en-GB" w:eastAsia="ko-KR"/>
        </w:rPr>
        <w:t>, respectively</w:t>
      </w:r>
      <w:r w:rsidR="00A909A5">
        <w:rPr>
          <w:rFonts w:ascii="Times" w:eastAsia="Batang" w:hAnsi="Times"/>
          <w:b w:val="0"/>
          <w:bCs w:val="0"/>
          <w:sz w:val="22"/>
          <w:szCs w:val="22"/>
          <w:lang w:val="en-GB" w:eastAsia="ko-KR"/>
        </w:rPr>
        <w:t xml:space="preserve">. The open markers in both (a) and (b) represent the averaged mixing ratios observed within the DPCC plume transects (P1-P3). Notably, the model agreed better with acrolein with 1,3-butadiene even with potential positive interference in acrolein signal detected by PTR-MS. </w:t>
      </w:r>
    </w:p>
    <w:p w14:paraId="64BC79D1" w14:textId="77777777" w:rsidR="00A909A5" w:rsidRPr="007160CA" w:rsidRDefault="00A909A5" w:rsidP="00AA3E1C">
      <w:pPr>
        <w:pStyle w:val="Heading-Main"/>
        <w:keepNext w:val="0"/>
        <w:widowControl w:val="0"/>
        <w:kinsoku w:val="0"/>
        <w:overflowPunct w:val="0"/>
        <w:autoSpaceDE w:val="0"/>
        <w:autoSpaceDN w:val="0"/>
        <w:spacing w:line="360" w:lineRule="auto"/>
        <w:jc w:val="both"/>
        <w:rPr>
          <w:rFonts w:ascii="Times" w:hAnsi="Times"/>
          <w:b w:val="0"/>
          <w:bCs w:val="0"/>
          <w:color w:val="000000" w:themeColor="text1"/>
          <w:sz w:val="22"/>
          <w:szCs w:val="22"/>
        </w:rPr>
      </w:pPr>
    </w:p>
    <w:p w14:paraId="51142FAC" w14:textId="1D3158D8" w:rsidR="00AA3E1C" w:rsidRDefault="00AA3E1C" w:rsidP="007160CA">
      <w:pPr>
        <w:pStyle w:val="Heading-Main"/>
        <w:keepNext w:val="0"/>
        <w:widowControl w:val="0"/>
        <w:kinsoku w:val="0"/>
        <w:overflowPunct w:val="0"/>
        <w:autoSpaceDE w:val="0"/>
        <w:autoSpaceDN w:val="0"/>
        <w:spacing w:line="360" w:lineRule="auto"/>
        <w:jc w:val="center"/>
        <w:rPr>
          <w:rFonts w:ascii="Times" w:eastAsia="Batang" w:hAnsi="Times"/>
          <w:b w:val="0"/>
          <w:bCs w:val="0"/>
          <w:sz w:val="22"/>
          <w:szCs w:val="22"/>
          <w:lang w:val="en-GB" w:eastAsia="ko-KR"/>
        </w:rPr>
      </w:pPr>
      <w:r>
        <w:rPr>
          <w:rFonts w:ascii="Times" w:eastAsia="Batang" w:hAnsi="Times"/>
          <w:b w:val="0"/>
          <w:bCs w:val="0"/>
          <w:noProof/>
          <w:sz w:val="22"/>
          <w:szCs w:val="22"/>
          <w:lang w:val="en-GB" w:eastAsia="ko-KR"/>
        </w:rPr>
        <w:lastRenderedPageBreak/>
        <w:drawing>
          <wp:inline distT="0" distB="0" distL="0" distR="0" wp14:anchorId="092A06E0" wp14:editId="0334CCC0">
            <wp:extent cx="6127335" cy="3845296"/>
            <wp:effectExtent l="0" t="0" r="0" b="3175"/>
            <wp:docPr id="13" name="Picture 1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93655" cy="3886916"/>
                    </a:xfrm>
                    <a:prstGeom prst="rect">
                      <a:avLst/>
                    </a:prstGeom>
                  </pic:spPr>
                </pic:pic>
              </a:graphicData>
            </a:graphic>
          </wp:inline>
        </w:drawing>
      </w:r>
    </w:p>
    <w:p w14:paraId="267EA752" w14:textId="6A7A498D" w:rsidR="006774E3" w:rsidRDefault="00AA3E1C" w:rsidP="006774E3">
      <w:pPr>
        <w:pStyle w:val="Heading-Main"/>
        <w:keepNext w:val="0"/>
        <w:widowControl w:val="0"/>
        <w:kinsoku w:val="0"/>
        <w:overflowPunct w:val="0"/>
        <w:autoSpaceDE w:val="0"/>
        <w:autoSpaceDN w:val="0"/>
        <w:spacing w:line="360" w:lineRule="auto"/>
        <w:jc w:val="both"/>
        <w:rPr>
          <w:rFonts w:ascii="Times" w:eastAsia="Batang" w:hAnsi="Times"/>
          <w:b w:val="0"/>
          <w:bCs w:val="0"/>
          <w:sz w:val="22"/>
          <w:szCs w:val="22"/>
          <w:lang w:val="en-GB" w:eastAsia="ko-KR"/>
        </w:rPr>
      </w:pPr>
      <w:r w:rsidRPr="0048473B">
        <w:rPr>
          <w:rFonts w:ascii="Times" w:eastAsia="Batang" w:hAnsi="Times"/>
          <w:sz w:val="22"/>
          <w:szCs w:val="22"/>
          <w:lang w:val="en-GB" w:eastAsia="ko-KR"/>
        </w:rPr>
        <w:t>Figure S</w:t>
      </w:r>
      <w:r>
        <w:rPr>
          <w:rFonts w:ascii="Times" w:eastAsia="Batang" w:hAnsi="Times"/>
          <w:sz w:val="22"/>
          <w:szCs w:val="22"/>
          <w:lang w:val="en-GB" w:eastAsia="ko-KR"/>
        </w:rPr>
        <w:t>11</w:t>
      </w:r>
      <w:r w:rsidRPr="0048473B">
        <w:rPr>
          <w:rFonts w:ascii="Times" w:eastAsia="Batang" w:hAnsi="Times"/>
          <w:sz w:val="22"/>
          <w:szCs w:val="22"/>
          <w:lang w:val="en-GB" w:eastAsia="ko-KR"/>
        </w:rPr>
        <w:t>.</w:t>
      </w:r>
      <w:r>
        <w:rPr>
          <w:rFonts w:ascii="Times" w:eastAsia="Batang" w:hAnsi="Times"/>
          <w:sz w:val="22"/>
          <w:szCs w:val="22"/>
          <w:lang w:val="en-GB" w:eastAsia="ko-KR"/>
        </w:rPr>
        <w:t xml:space="preserve"> </w:t>
      </w:r>
      <w:r w:rsidR="006774E3">
        <w:rPr>
          <w:rFonts w:ascii="Times" w:eastAsia="Batang" w:hAnsi="Times"/>
          <w:b w:val="0"/>
          <w:bCs w:val="0"/>
          <w:sz w:val="22"/>
          <w:szCs w:val="22"/>
          <w:lang w:val="en-GB" w:eastAsia="ko-KR"/>
        </w:rPr>
        <w:t xml:space="preserve">Zero-out model simulations by which the initial constraints of speciated and class of VOCs are set to zero. Model output of (a) PAN and (b) PPN from the base simulation (blue) and zero-out simulations without the initial constraints of alkanes (red line), alkenes (green) and orange (aromatics). Model output of (c) APAN, (d) </w:t>
      </w:r>
      <w:proofErr w:type="spellStart"/>
      <w:r w:rsidR="006774E3">
        <w:rPr>
          <w:rFonts w:ascii="Times" w:eastAsia="Batang" w:hAnsi="Times"/>
          <w:b w:val="0"/>
          <w:bCs w:val="0"/>
          <w:sz w:val="22"/>
          <w:szCs w:val="22"/>
          <w:lang w:val="en-GB" w:eastAsia="ko-KR"/>
        </w:rPr>
        <w:t>PBzN</w:t>
      </w:r>
      <w:proofErr w:type="spellEnd"/>
      <w:r w:rsidR="006774E3">
        <w:rPr>
          <w:rFonts w:ascii="Times" w:eastAsia="Batang" w:hAnsi="Times"/>
          <w:b w:val="0"/>
          <w:bCs w:val="0"/>
          <w:sz w:val="22"/>
          <w:szCs w:val="22"/>
          <w:lang w:val="en-GB" w:eastAsia="ko-KR"/>
        </w:rPr>
        <w:t xml:space="preserve">, and (e) PHAN from base case (blue solid line) without their hydrocarbon precursors (dashed lines). </w:t>
      </w:r>
    </w:p>
    <w:p w14:paraId="66C99524" w14:textId="63E5C902" w:rsidR="00AA3E1C" w:rsidRDefault="00AA3E1C" w:rsidP="00AA3E1C">
      <w:pPr>
        <w:pStyle w:val="Heading-Main"/>
        <w:keepNext w:val="0"/>
        <w:widowControl w:val="0"/>
        <w:kinsoku w:val="0"/>
        <w:overflowPunct w:val="0"/>
        <w:autoSpaceDE w:val="0"/>
        <w:autoSpaceDN w:val="0"/>
        <w:spacing w:line="360" w:lineRule="auto"/>
        <w:jc w:val="both"/>
        <w:rPr>
          <w:rFonts w:ascii="Times" w:eastAsia="Batang" w:hAnsi="Times"/>
          <w:b w:val="0"/>
          <w:bCs w:val="0"/>
          <w:sz w:val="22"/>
          <w:szCs w:val="22"/>
          <w:lang w:val="en-GB" w:eastAsia="ko-KR"/>
        </w:rPr>
      </w:pPr>
    </w:p>
    <w:p w14:paraId="2C40CB14" w14:textId="4CBB8034" w:rsidR="00AA3E1C" w:rsidRDefault="00AA3E1C" w:rsidP="00047B1A">
      <w:pPr>
        <w:pStyle w:val="Heading-Main"/>
        <w:keepNext w:val="0"/>
        <w:widowControl w:val="0"/>
        <w:kinsoku w:val="0"/>
        <w:overflowPunct w:val="0"/>
        <w:autoSpaceDE w:val="0"/>
        <w:autoSpaceDN w:val="0"/>
        <w:spacing w:line="360" w:lineRule="auto"/>
        <w:jc w:val="both"/>
        <w:rPr>
          <w:rFonts w:ascii="Times" w:eastAsia="Batang" w:hAnsi="Times"/>
          <w:b w:val="0"/>
          <w:bCs w:val="0"/>
          <w:sz w:val="22"/>
          <w:szCs w:val="22"/>
          <w:lang w:val="en-GB" w:eastAsia="ko-KR"/>
        </w:rPr>
      </w:pPr>
    </w:p>
    <w:p w14:paraId="50321EBC" w14:textId="2DD1F5F4" w:rsidR="00AA3E1C" w:rsidRDefault="00AA3E1C" w:rsidP="00047B1A">
      <w:pPr>
        <w:pStyle w:val="Heading-Main"/>
        <w:keepNext w:val="0"/>
        <w:widowControl w:val="0"/>
        <w:kinsoku w:val="0"/>
        <w:overflowPunct w:val="0"/>
        <w:autoSpaceDE w:val="0"/>
        <w:autoSpaceDN w:val="0"/>
        <w:spacing w:line="360" w:lineRule="auto"/>
        <w:jc w:val="both"/>
        <w:rPr>
          <w:rFonts w:ascii="Times" w:eastAsia="Batang" w:hAnsi="Times"/>
          <w:b w:val="0"/>
          <w:bCs w:val="0"/>
          <w:sz w:val="22"/>
          <w:szCs w:val="22"/>
          <w:lang w:val="en-GB" w:eastAsia="ko-KR"/>
        </w:rPr>
      </w:pPr>
    </w:p>
    <w:p w14:paraId="6AD55B71" w14:textId="1621FB09" w:rsidR="00AA3E1C" w:rsidRDefault="00AA3E1C" w:rsidP="00047B1A">
      <w:pPr>
        <w:pStyle w:val="Heading-Main"/>
        <w:keepNext w:val="0"/>
        <w:widowControl w:val="0"/>
        <w:kinsoku w:val="0"/>
        <w:overflowPunct w:val="0"/>
        <w:autoSpaceDE w:val="0"/>
        <w:autoSpaceDN w:val="0"/>
        <w:spacing w:line="360" w:lineRule="auto"/>
        <w:jc w:val="both"/>
        <w:rPr>
          <w:rFonts w:ascii="Times" w:eastAsia="Batang" w:hAnsi="Times"/>
          <w:b w:val="0"/>
          <w:bCs w:val="0"/>
          <w:sz w:val="22"/>
          <w:szCs w:val="22"/>
          <w:lang w:val="en-GB" w:eastAsia="ko-KR"/>
        </w:rPr>
      </w:pPr>
    </w:p>
    <w:p w14:paraId="30A83AD9" w14:textId="5BB668F6" w:rsidR="00AA3E1C" w:rsidRDefault="00AA3E1C" w:rsidP="00047B1A">
      <w:pPr>
        <w:pStyle w:val="Heading-Main"/>
        <w:keepNext w:val="0"/>
        <w:widowControl w:val="0"/>
        <w:kinsoku w:val="0"/>
        <w:overflowPunct w:val="0"/>
        <w:autoSpaceDE w:val="0"/>
        <w:autoSpaceDN w:val="0"/>
        <w:spacing w:line="360" w:lineRule="auto"/>
        <w:jc w:val="both"/>
        <w:rPr>
          <w:rFonts w:ascii="Times" w:eastAsia="Batang" w:hAnsi="Times"/>
          <w:b w:val="0"/>
          <w:bCs w:val="0"/>
          <w:sz w:val="22"/>
          <w:szCs w:val="22"/>
          <w:lang w:val="en-GB" w:eastAsia="ko-KR"/>
        </w:rPr>
      </w:pPr>
    </w:p>
    <w:p w14:paraId="7FE587BF" w14:textId="77777777" w:rsidR="00AA3E1C" w:rsidRDefault="00AA3E1C" w:rsidP="00047B1A">
      <w:pPr>
        <w:pStyle w:val="Heading-Main"/>
        <w:keepNext w:val="0"/>
        <w:widowControl w:val="0"/>
        <w:kinsoku w:val="0"/>
        <w:overflowPunct w:val="0"/>
        <w:autoSpaceDE w:val="0"/>
        <w:autoSpaceDN w:val="0"/>
        <w:spacing w:line="360" w:lineRule="auto"/>
        <w:jc w:val="both"/>
        <w:rPr>
          <w:rFonts w:ascii="Times" w:eastAsia="Batang" w:hAnsi="Times"/>
          <w:sz w:val="22"/>
          <w:szCs w:val="22"/>
          <w:lang w:val="en-GB" w:eastAsia="ko-KR"/>
        </w:rPr>
      </w:pPr>
    </w:p>
    <w:p w14:paraId="28610841" w14:textId="77777777" w:rsidR="0001415E" w:rsidRDefault="00047B1A" w:rsidP="00047B1A">
      <w:pPr>
        <w:pStyle w:val="Heading-Main"/>
        <w:keepNext w:val="0"/>
        <w:keepLines/>
        <w:widowControl w:val="0"/>
        <w:spacing w:line="360" w:lineRule="auto"/>
        <w:jc w:val="both"/>
        <w:rPr>
          <w:rFonts w:ascii="Times" w:eastAsia="Batang" w:hAnsi="Times"/>
          <w:sz w:val="22"/>
          <w:szCs w:val="22"/>
          <w:lang w:val="en-GB" w:eastAsia="ko-KR"/>
        </w:rPr>
      </w:pPr>
      <w:r>
        <w:rPr>
          <w:rFonts w:ascii="Times" w:eastAsia="Batang" w:hAnsi="Times"/>
          <w:noProof/>
          <w:sz w:val="22"/>
          <w:szCs w:val="22"/>
          <w:lang w:val="en-GB" w:eastAsia="ko-KR"/>
        </w:rPr>
        <w:lastRenderedPageBreak/>
        <w:drawing>
          <wp:inline distT="0" distB="0" distL="0" distR="0" wp14:anchorId="6654195A" wp14:editId="766DE8C6">
            <wp:extent cx="6229884" cy="4565698"/>
            <wp:effectExtent l="0" t="0" r="6350" b="0"/>
            <wp:docPr id="9"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54114" cy="4583456"/>
                    </a:xfrm>
                    <a:prstGeom prst="rect">
                      <a:avLst/>
                    </a:prstGeom>
                  </pic:spPr>
                </pic:pic>
              </a:graphicData>
            </a:graphic>
          </wp:inline>
        </w:drawing>
      </w:r>
    </w:p>
    <w:p w14:paraId="0F71DD55" w14:textId="62A2B776" w:rsidR="00047B1A" w:rsidRPr="003C2E15" w:rsidRDefault="00047B1A" w:rsidP="00047B1A">
      <w:pPr>
        <w:pStyle w:val="Heading-Main"/>
        <w:keepNext w:val="0"/>
        <w:keepLines/>
        <w:widowControl w:val="0"/>
        <w:spacing w:line="360" w:lineRule="auto"/>
        <w:jc w:val="both"/>
        <w:rPr>
          <w:rFonts w:ascii="Times" w:eastAsia="Batang" w:hAnsi="Times"/>
          <w:b w:val="0"/>
          <w:bCs w:val="0"/>
          <w:sz w:val="22"/>
          <w:szCs w:val="22"/>
          <w:lang w:eastAsia="ko-KR"/>
        </w:rPr>
      </w:pPr>
      <w:r w:rsidRPr="000A36CB">
        <w:rPr>
          <w:rFonts w:ascii="Times" w:eastAsia="Batang" w:hAnsi="Times"/>
          <w:sz w:val="22"/>
          <w:szCs w:val="22"/>
          <w:lang w:val="en-GB" w:eastAsia="ko-KR"/>
        </w:rPr>
        <w:t>Figure S</w:t>
      </w:r>
      <w:r>
        <w:rPr>
          <w:rFonts w:ascii="Times" w:eastAsia="Batang" w:hAnsi="Times"/>
          <w:sz w:val="22"/>
          <w:szCs w:val="22"/>
          <w:lang w:val="en-GB" w:eastAsia="ko-KR"/>
        </w:rPr>
        <w:t>1</w:t>
      </w:r>
      <w:r w:rsidR="00AA3E1C">
        <w:rPr>
          <w:rFonts w:ascii="Times" w:eastAsia="Batang" w:hAnsi="Times"/>
          <w:sz w:val="22"/>
          <w:szCs w:val="22"/>
          <w:lang w:val="en-GB" w:eastAsia="ko-KR"/>
        </w:rPr>
        <w:t>2</w:t>
      </w:r>
      <w:r w:rsidRPr="000A36CB">
        <w:rPr>
          <w:rFonts w:ascii="Times" w:eastAsia="Batang" w:hAnsi="Times"/>
          <w:sz w:val="22"/>
          <w:szCs w:val="22"/>
          <w:lang w:val="en-GB" w:eastAsia="ko-KR"/>
        </w:rPr>
        <w:t>.</w:t>
      </w:r>
      <w:r w:rsidRPr="000A36CB">
        <w:rPr>
          <w:rFonts w:ascii="Times" w:eastAsia="Batang" w:hAnsi="Times"/>
          <w:b w:val="0"/>
          <w:bCs w:val="0"/>
          <w:sz w:val="22"/>
          <w:szCs w:val="22"/>
          <w:lang w:val="en-GB" w:eastAsia="ko-KR"/>
        </w:rPr>
        <w:t xml:space="preserve"> (a) Mixing ratios of acetaldehyde, acrolein and APAN observed over the Yellow Sea during RF11. Note that the mixing ratios of acrolein are upper limits due to potential interference on acrolein signal at 57 m/z detected by PTR-MS.</w:t>
      </w:r>
      <w:r w:rsidRPr="00CC5504">
        <w:rPr>
          <w:rFonts w:ascii="Times" w:eastAsia="Batang" w:hAnsi="Times"/>
          <w:b w:val="0"/>
          <w:bCs w:val="0"/>
          <w:sz w:val="22"/>
          <w:szCs w:val="22"/>
          <w:lang w:val="en-GB" w:eastAsia="ko-KR"/>
        </w:rPr>
        <w:t xml:space="preserve"> </w:t>
      </w:r>
      <w:r>
        <w:rPr>
          <w:rFonts w:ascii="Times" w:eastAsia="Batang" w:hAnsi="Times"/>
          <w:b w:val="0"/>
          <w:bCs w:val="0"/>
          <w:sz w:val="22"/>
          <w:szCs w:val="22"/>
          <w:lang w:val="en-GB" w:eastAsia="ko-KR"/>
        </w:rPr>
        <w:t>(b) Mixing ratios of glycolaldehyde and benzaldehyde observed over the Yellow Sea during RF11. Gray</w:t>
      </w:r>
      <w:r w:rsidRPr="000A36CB">
        <w:rPr>
          <w:rFonts w:ascii="Times" w:eastAsia="Batang" w:hAnsi="Times"/>
          <w:b w:val="0"/>
          <w:bCs w:val="0"/>
          <w:sz w:val="22"/>
          <w:szCs w:val="22"/>
          <w:lang w:val="en-GB" w:eastAsia="ko-KR"/>
        </w:rPr>
        <w:t xml:space="preserve"> shaded areas</w:t>
      </w:r>
      <w:r>
        <w:rPr>
          <w:rFonts w:ascii="Times" w:eastAsia="Batang" w:hAnsi="Times"/>
          <w:b w:val="0"/>
          <w:bCs w:val="0"/>
          <w:sz w:val="22"/>
          <w:szCs w:val="22"/>
          <w:lang w:val="en-GB" w:eastAsia="ko-KR"/>
        </w:rPr>
        <w:t xml:space="preserve"> in panel (a) and (b)</w:t>
      </w:r>
      <w:r w:rsidRPr="000A36CB">
        <w:rPr>
          <w:rFonts w:ascii="Times" w:eastAsia="Batang" w:hAnsi="Times"/>
          <w:b w:val="0"/>
          <w:bCs w:val="0"/>
          <w:sz w:val="22"/>
          <w:szCs w:val="22"/>
          <w:lang w:val="en-GB" w:eastAsia="ko-KR"/>
        </w:rPr>
        <w:t xml:space="preserve"> indicate the DPCC plume transects.</w:t>
      </w:r>
      <w:r>
        <w:rPr>
          <w:rFonts w:ascii="Times" w:eastAsia="Batang" w:hAnsi="Times"/>
          <w:b w:val="0"/>
          <w:bCs w:val="0"/>
          <w:sz w:val="22"/>
          <w:szCs w:val="22"/>
          <w:lang w:val="en-GB" w:eastAsia="ko-KR"/>
        </w:rPr>
        <w:t xml:space="preserve"> </w:t>
      </w:r>
      <w:r w:rsidRPr="000A36CB">
        <w:rPr>
          <w:rFonts w:ascii="Times" w:eastAsia="Batang" w:hAnsi="Times"/>
          <w:b w:val="0"/>
          <w:bCs w:val="0"/>
          <w:sz w:val="22"/>
          <w:szCs w:val="22"/>
          <w:lang w:val="en-GB" w:eastAsia="ko-KR"/>
        </w:rPr>
        <w:t>(</w:t>
      </w:r>
      <w:r>
        <w:rPr>
          <w:rFonts w:ascii="Times" w:eastAsia="Batang" w:hAnsi="Times"/>
          <w:b w:val="0"/>
          <w:bCs w:val="0"/>
          <w:sz w:val="22"/>
          <w:szCs w:val="22"/>
          <w:lang w:val="en-GB" w:eastAsia="ko-KR"/>
        </w:rPr>
        <w:t>c</w:t>
      </w:r>
      <w:r w:rsidRPr="000A36CB">
        <w:rPr>
          <w:rFonts w:ascii="Times" w:eastAsia="Batang" w:hAnsi="Times"/>
          <w:b w:val="0"/>
          <w:bCs w:val="0"/>
          <w:sz w:val="22"/>
          <w:szCs w:val="22"/>
          <w:lang w:val="en-GB" w:eastAsia="ko-KR"/>
        </w:rPr>
        <w:t xml:space="preserve">) </w:t>
      </w:r>
      <w:r w:rsidRPr="000A36CB">
        <w:rPr>
          <w:rFonts w:ascii="Times" w:eastAsia="Batang" w:hAnsi="Times"/>
          <w:b w:val="0"/>
          <w:bCs w:val="0"/>
          <w:sz w:val="22"/>
          <w:szCs w:val="22"/>
          <w:lang w:eastAsia="ko-KR"/>
        </w:rPr>
        <w:t xml:space="preserve">The simulated glycolaldehyde over 7-hour model integration time. The open circles represent the </w:t>
      </w:r>
      <w:r>
        <w:rPr>
          <w:rFonts w:ascii="Times" w:eastAsia="Batang" w:hAnsi="Times"/>
          <w:b w:val="0"/>
          <w:bCs w:val="0"/>
          <w:sz w:val="22"/>
          <w:szCs w:val="22"/>
          <w:lang w:eastAsia="ko-KR"/>
        </w:rPr>
        <w:t>peak values of glycolaldehyde mixing ratios</w:t>
      </w:r>
      <w:r w:rsidRPr="000A36CB">
        <w:rPr>
          <w:rFonts w:ascii="Times" w:eastAsia="Batang" w:hAnsi="Times"/>
          <w:b w:val="0"/>
          <w:bCs w:val="0"/>
          <w:sz w:val="22"/>
          <w:szCs w:val="22"/>
          <w:lang w:eastAsia="ko-KR"/>
        </w:rPr>
        <w:t xml:space="preserve"> </w:t>
      </w:r>
      <w:r>
        <w:rPr>
          <w:rFonts w:ascii="Times" w:eastAsia="Batang" w:hAnsi="Times"/>
          <w:b w:val="0"/>
          <w:bCs w:val="0"/>
          <w:sz w:val="22"/>
          <w:szCs w:val="22"/>
          <w:lang w:eastAsia="ko-KR"/>
        </w:rPr>
        <w:t>within</w:t>
      </w:r>
      <w:r w:rsidRPr="000A36CB">
        <w:rPr>
          <w:rFonts w:ascii="Times" w:eastAsia="Batang" w:hAnsi="Times"/>
          <w:b w:val="0"/>
          <w:bCs w:val="0"/>
          <w:sz w:val="22"/>
          <w:szCs w:val="22"/>
          <w:lang w:eastAsia="ko-KR"/>
        </w:rPr>
        <w:t xml:space="preserve"> the DPCC plumes transects (P1-P3).</w:t>
      </w:r>
      <w:r w:rsidRPr="008416E2">
        <w:rPr>
          <w:rFonts w:ascii="Times" w:eastAsia="Batang" w:hAnsi="Times"/>
          <w:b w:val="0"/>
          <w:bCs w:val="0"/>
          <w:sz w:val="22"/>
          <w:szCs w:val="22"/>
          <w:lang w:eastAsia="ko-KR"/>
        </w:rPr>
        <w:t xml:space="preserve"> (d)</w:t>
      </w:r>
      <w:r w:rsidRPr="007847BD">
        <w:rPr>
          <w:rFonts w:ascii="Times" w:eastAsia="Batang" w:hAnsi="Times"/>
          <w:b w:val="0"/>
          <w:bCs w:val="0"/>
          <w:sz w:val="22"/>
          <w:szCs w:val="22"/>
          <w:lang w:eastAsia="ko-KR"/>
        </w:rPr>
        <w:t xml:space="preserve"> </w:t>
      </w:r>
      <w:r w:rsidRPr="008416E2">
        <w:rPr>
          <w:rFonts w:ascii="Times" w:eastAsia="Batang" w:hAnsi="Times"/>
          <w:b w:val="0"/>
          <w:bCs w:val="0"/>
          <w:sz w:val="22"/>
          <w:szCs w:val="22"/>
          <w:lang w:eastAsia="ko-KR"/>
        </w:rPr>
        <w:t>The simulated benzalde</w:t>
      </w:r>
      <w:r>
        <w:rPr>
          <w:rFonts w:ascii="Times" w:eastAsia="Batang" w:hAnsi="Times"/>
          <w:b w:val="0"/>
          <w:bCs w:val="0"/>
          <w:sz w:val="22"/>
          <w:szCs w:val="22"/>
          <w:lang w:eastAsia="ko-KR"/>
        </w:rPr>
        <w:t xml:space="preserve">hyde over 7-hour model integration time. The open circles represent the averaged mixing ratios of benzaldehyde within the DPCC plume transects (P1-P3). </w:t>
      </w:r>
      <w:r w:rsidRPr="008F652A">
        <w:rPr>
          <w:rFonts w:ascii="Times" w:eastAsia="Batang" w:hAnsi="Times"/>
          <w:b w:val="0"/>
          <w:bCs w:val="0"/>
          <w:sz w:val="22"/>
          <w:szCs w:val="22"/>
          <w:lang w:eastAsia="ko-KR"/>
        </w:rPr>
        <w:t xml:space="preserve"> </w:t>
      </w:r>
      <w:r w:rsidRPr="000A36CB">
        <w:rPr>
          <w:rFonts w:ascii="Times" w:eastAsia="Batang" w:hAnsi="Times"/>
          <w:b w:val="0"/>
          <w:bCs w:val="0"/>
          <w:sz w:val="22"/>
          <w:szCs w:val="22"/>
          <w:lang w:eastAsia="ko-KR"/>
        </w:rPr>
        <w:t>The solid blue lines, cyan dashed lines</w:t>
      </w:r>
      <w:r>
        <w:rPr>
          <w:rFonts w:ascii="Times" w:eastAsia="Batang" w:hAnsi="Times"/>
          <w:b w:val="0"/>
          <w:bCs w:val="0"/>
          <w:sz w:val="22"/>
          <w:szCs w:val="22"/>
          <w:lang w:eastAsia="ko-KR"/>
        </w:rPr>
        <w:t xml:space="preserve">, </w:t>
      </w:r>
      <w:r w:rsidRPr="000A36CB">
        <w:rPr>
          <w:rFonts w:ascii="Times" w:eastAsia="Batang" w:hAnsi="Times"/>
          <w:b w:val="0"/>
          <w:bCs w:val="0"/>
          <w:sz w:val="22"/>
          <w:szCs w:val="22"/>
          <w:lang w:eastAsia="ko-KR"/>
        </w:rPr>
        <w:t>black dashed lines</w:t>
      </w:r>
      <w:r>
        <w:rPr>
          <w:rFonts w:ascii="Times" w:eastAsia="Batang" w:hAnsi="Times"/>
          <w:b w:val="0"/>
          <w:bCs w:val="0"/>
          <w:sz w:val="22"/>
          <w:szCs w:val="22"/>
          <w:lang w:eastAsia="ko-KR"/>
        </w:rPr>
        <w:t>, and vertical error bars in panel (c) and (d)</w:t>
      </w:r>
      <w:r w:rsidRPr="000A36CB">
        <w:rPr>
          <w:rFonts w:ascii="Times" w:eastAsia="Batang" w:hAnsi="Times"/>
          <w:b w:val="0"/>
          <w:bCs w:val="0"/>
          <w:sz w:val="22"/>
          <w:szCs w:val="22"/>
          <w:lang w:eastAsia="ko-KR"/>
        </w:rPr>
        <w:t xml:space="preserve"> correspond to the base case, slower dilution case</w:t>
      </w:r>
      <w:r>
        <w:rPr>
          <w:rFonts w:ascii="Times" w:eastAsia="Batang" w:hAnsi="Times"/>
          <w:b w:val="0"/>
          <w:bCs w:val="0"/>
          <w:sz w:val="22"/>
          <w:szCs w:val="22"/>
          <w:lang w:eastAsia="ko-KR"/>
        </w:rPr>
        <w:t xml:space="preserve">, </w:t>
      </w:r>
      <w:r w:rsidRPr="000A36CB">
        <w:rPr>
          <w:rFonts w:ascii="Times" w:eastAsia="Batang" w:hAnsi="Times"/>
          <w:b w:val="0"/>
          <w:bCs w:val="0"/>
          <w:sz w:val="22"/>
          <w:szCs w:val="22"/>
          <w:lang w:eastAsia="ko-KR"/>
        </w:rPr>
        <w:t xml:space="preserve">faster dilution case, </w:t>
      </w:r>
      <w:r>
        <w:rPr>
          <w:rFonts w:ascii="Times" w:eastAsia="Batang" w:hAnsi="Times"/>
          <w:b w:val="0"/>
          <w:bCs w:val="0"/>
          <w:sz w:val="22"/>
          <w:szCs w:val="22"/>
          <w:lang w:eastAsia="ko-KR"/>
        </w:rPr>
        <w:t>and measurement uncertainties</w:t>
      </w:r>
      <w:r w:rsidR="001F05D1">
        <w:rPr>
          <w:rFonts w:ascii="Times" w:eastAsia="Batang" w:hAnsi="Times"/>
          <w:b w:val="0"/>
          <w:bCs w:val="0"/>
          <w:sz w:val="22"/>
          <w:szCs w:val="22"/>
          <w:lang w:eastAsia="ko-KR"/>
        </w:rPr>
        <w:t>,</w:t>
      </w:r>
      <w:r>
        <w:rPr>
          <w:rFonts w:ascii="Times" w:eastAsia="Batang" w:hAnsi="Times"/>
          <w:b w:val="0"/>
          <w:bCs w:val="0"/>
          <w:sz w:val="22"/>
          <w:szCs w:val="22"/>
          <w:lang w:eastAsia="ko-KR"/>
        </w:rPr>
        <w:t xml:space="preserve"> </w:t>
      </w:r>
      <w:r w:rsidRPr="000A36CB">
        <w:rPr>
          <w:rFonts w:ascii="Times" w:eastAsia="Batang" w:hAnsi="Times"/>
          <w:b w:val="0"/>
          <w:bCs w:val="0"/>
          <w:sz w:val="22"/>
          <w:szCs w:val="22"/>
          <w:lang w:eastAsia="ko-KR"/>
        </w:rPr>
        <w:t>respectively.</w:t>
      </w:r>
    </w:p>
    <w:p w14:paraId="1E44CC8A" w14:textId="328FDC60" w:rsidR="00047B1A" w:rsidRDefault="00047B1A" w:rsidP="00047B1A">
      <w:pPr>
        <w:spacing w:line="360" w:lineRule="auto"/>
        <w:jc w:val="both"/>
        <w:rPr>
          <w:rFonts w:ascii="Times" w:hAnsi="Times"/>
          <w:b/>
          <w:bCs/>
          <w:iCs/>
          <w:color w:val="000000" w:themeColor="text1"/>
          <w:sz w:val="22"/>
          <w:szCs w:val="22"/>
          <w:lang w:val="en-GB"/>
        </w:rPr>
      </w:pPr>
    </w:p>
    <w:p w14:paraId="54060DBD" w14:textId="77777777" w:rsidR="00527E86" w:rsidRDefault="00527E86" w:rsidP="00047B1A">
      <w:pPr>
        <w:spacing w:line="360" w:lineRule="auto"/>
        <w:jc w:val="both"/>
        <w:rPr>
          <w:rFonts w:ascii="Times" w:hAnsi="Times"/>
          <w:b/>
          <w:bCs/>
          <w:iCs/>
          <w:color w:val="000000" w:themeColor="text1"/>
          <w:sz w:val="22"/>
          <w:szCs w:val="22"/>
          <w:lang w:val="en-GB"/>
        </w:rPr>
      </w:pPr>
    </w:p>
    <w:p w14:paraId="1AA68465" w14:textId="77777777" w:rsidR="0001415E" w:rsidRDefault="0001415E" w:rsidP="00047B1A">
      <w:pPr>
        <w:spacing w:line="360" w:lineRule="auto"/>
        <w:jc w:val="both"/>
        <w:rPr>
          <w:rFonts w:ascii="Times" w:hAnsi="Times"/>
          <w:b/>
          <w:bCs/>
          <w:iCs/>
          <w:color w:val="000000" w:themeColor="text1"/>
          <w:sz w:val="22"/>
          <w:szCs w:val="22"/>
          <w:lang w:val="en-GB"/>
        </w:rPr>
      </w:pPr>
    </w:p>
    <w:p w14:paraId="5067889F" w14:textId="68E50B3E" w:rsidR="00047B1A" w:rsidRDefault="00047B1A" w:rsidP="00047B1A">
      <w:pPr>
        <w:spacing w:line="360" w:lineRule="auto"/>
        <w:jc w:val="both"/>
        <w:rPr>
          <w:rFonts w:ascii="Times" w:hAnsi="Times"/>
          <w:b/>
          <w:bCs/>
          <w:iCs/>
          <w:color w:val="000000" w:themeColor="text1"/>
          <w:sz w:val="22"/>
          <w:szCs w:val="22"/>
          <w:lang w:val="en-GB"/>
        </w:rPr>
      </w:pPr>
    </w:p>
    <w:p w14:paraId="35ED3F29" w14:textId="2720F5BB" w:rsidR="0018672D" w:rsidRDefault="0018672D" w:rsidP="00047B1A">
      <w:pPr>
        <w:spacing w:line="360" w:lineRule="auto"/>
        <w:jc w:val="both"/>
        <w:rPr>
          <w:rFonts w:ascii="Times" w:hAnsi="Times"/>
          <w:b/>
          <w:bCs/>
          <w:iCs/>
          <w:color w:val="000000" w:themeColor="text1"/>
          <w:sz w:val="22"/>
          <w:szCs w:val="22"/>
          <w:lang w:val="en-GB"/>
        </w:rPr>
      </w:pPr>
    </w:p>
    <w:p w14:paraId="4AAB7FBD" w14:textId="77777777" w:rsidR="0018672D" w:rsidRDefault="0018672D" w:rsidP="00047B1A">
      <w:pPr>
        <w:spacing w:line="360" w:lineRule="auto"/>
        <w:jc w:val="both"/>
        <w:rPr>
          <w:rFonts w:ascii="Times" w:hAnsi="Times"/>
          <w:b/>
          <w:bCs/>
          <w:iCs/>
          <w:color w:val="000000" w:themeColor="text1"/>
          <w:sz w:val="22"/>
          <w:szCs w:val="22"/>
          <w:lang w:val="en-GB"/>
        </w:rPr>
      </w:pPr>
    </w:p>
    <w:p w14:paraId="2EF12856" w14:textId="77777777" w:rsidR="00047B1A" w:rsidRPr="007160CA" w:rsidRDefault="00047B1A" w:rsidP="00047B1A">
      <w:pPr>
        <w:spacing w:line="360" w:lineRule="auto"/>
        <w:jc w:val="both"/>
        <w:rPr>
          <w:rFonts w:ascii="Times" w:hAnsi="Times"/>
          <w:b/>
          <w:bCs/>
          <w:iCs/>
          <w:color w:val="000000" w:themeColor="text1"/>
          <w:sz w:val="22"/>
          <w:szCs w:val="22"/>
          <w:lang w:val="en-GB"/>
        </w:rPr>
      </w:pPr>
      <w:r w:rsidRPr="007160CA">
        <w:rPr>
          <w:rFonts w:ascii="Times" w:hAnsi="Times"/>
          <w:b/>
          <w:bCs/>
          <w:iCs/>
          <w:color w:val="000000" w:themeColor="text1"/>
          <w:sz w:val="22"/>
          <w:szCs w:val="22"/>
          <w:lang w:val="en-GB"/>
        </w:rPr>
        <w:t>References</w:t>
      </w:r>
    </w:p>
    <w:p w14:paraId="74A52648" w14:textId="77777777" w:rsidR="00047B1A" w:rsidRPr="007160CA" w:rsidRDefault="00047B1A" w:rsidP="00047B1A">
      <w:pPr>
        <w:autoSpaceDE w:val="0"/>
        <w:autoSpaceDN w:val="0"/>
        <w:adjustRightInd w:val="0"/>
        <w:snapToGrid w:val="0"/>
        <w:spacing w:afterLines="60" w:after="144"/>
        <w:ind w:left="720" w:hanging="720"/>
        <w:rPr>
          <w:rFonts w:ascii="Times" w:hAnsi="Times"/>
          <w:b/>
          <w:bCs/>
          <w:iCs/>
          <w:color w:val="000000" w:themeColor="text1"/>
          <w:sz w:val="22"/>
          <w:szCs w:val="22"/>
          <w:lang w:val="en-GB"/>
        </w:rPr>
      </w:pPr>
      <w:proofErr w:type="spellStart"/>
      <w:r w:rsidRPr="007160CA">
        <w:rPr>
          <w:rFonts w:ascii="Times" w:eastAsiaTheme="minorEastAsia" w:hAnsi="Times"/>
          <w:sz w:val="22"/>
          <w:szCs w:val="22"/>
        </w:rPr>
        <w:t>Bahreini</w:t>
      </w:r>
      <w:proofErr w:type="spellEnd"/>
      <w:r w:rsidRPr="007160CA">
        <w:rPr>
          <w:rFonts w:ascii="Times" w:eastAsiaTheme="minorEastAsia" w:hAnsi="Times"/>
          <w:sz w:val="22"/>
          <w:szCs w:val="22"/>
        </w:rPr>
        <w:t xml:space="preserve">, R, </w:t>
      </w:r>
      <w:proofErr w:type="spellStart"/>
      <w:r w:rsidRPr="007160CA">
        <w:rPr>
          <w:rFonts w:ascii="Times" w:eastAsiaTheme="minorEastAsia" w:hAnsi="Times"/>
          <w:sz w:val="22"/>
          <w:szCs w:val="22"/>
        </w:rPr>
        <w:t>Ervens</w:t>
      </w:r>
      <w:proofErr w:type="spellEnd"/>
      <w:r w:rsidRPr="007160CA">
        <w:rPr>
          <w:rFonts w:ascii="Times" w:eastAsiaTheme="minorEastAsia" w:hAnsi="Times"/>
          <w:sz w:val="22"/>
          <w:szCs w:val="22"/>
        </w:rPr>
        <w:t xml:space="preserve">, B, Middlebrook, AM, </w:t>
      </w:r>
      <w:proofErr w:type="spellStart"/>
      <w:r w:rsidRPr="007160CA">
        <w:rPr>
          <w:rFonts w:ascii="Times" w:eastAsiaTheme="minorEastAsia" w:hAnsi="Times"/>
          <w:sz w:val="22"/>
          <w:szCs w:val="22"/>
        </w:rPr>
        <w:t>Warneke</w:t>
      </w:r>
      <w:proofErr w:type="spellEnd"/>
      <w:r w:rsidRPr="007160CA">
        <w:rPr>
          <w:rFonts w:ascii="Times" w:eastAsiaTheme="minorEastAsia" w:hAnsi="Times"/>
          <w:sz w:val="22"/>
          <w:szCs w:val="22"/>
        </w:rPr>
        <w:t xml:space="preserve">, C, de </w:t>
      </w:r>
      <w:proofErr w:type="spellStart"/>
      <w:r w:rsidRPr="007160CA">
        <w:rPr>
          <w:rFonts w:ascii="Times" w:eastAsiaTheme="minorEastAsia" w:hAnsi="Times"/>
          <w:sz w:val="22"/>
          <w:szCs w:val="22"/>
        </w:rPr>
        <w:t>Gouw</w:t>
      </w:r>
      <w:proofErr w:type="spellEnd"/>
      <w:r w:rsidRPr="007160CA">
        <w:rPr>
          <w:rFonts w:ascii="Times" w:eastAsiaTheme="minorEastAsia" w:hAnsi="Times"/>
          <w:sz w:val="22"/>
          <w:szCs w:val="22"/>
        </w:rPr>
        <w:t xml:space="preserve">, JA, DeCarlo, PF, Jimenez, JL, Brock, CA, Neuman, JA, Ryerson, TB, Stark, H, Atlas, EL, </w:t>
      </w:r>
      <w:proofErr w:type="spellStart"/>
      <w:r w:rsidRPr="007160CA">
        <w:rPr>
          <w:rFonts w:ascii="Times" w:eastAsiaTheme="minorEastAsia" w:hAnsi="Times"/>
          <w:sz w:val="22"/>
          <w:szCs w:val="22"/>
        </w:rPr>
        <w:t>Brioude</w:t>
      </w:r>
      <w:proofErr w:type="spellEnd"/>
      <w:r w:rsidRPr="007160CA">
        <w:rPr>
          <w:rFonts w:ascii="Times" w:eastAsiaTheme="minorEastAsia" w:hAnsi="Times"/>
          <w:sz w:val="22"/>
          <w:szCs w:val="22"/>
        </w:rPr>
        <w:t xml:space="preserve">, J, Fried, A, Holloway, JS, </w:t>
      </w:r>
      <w:proofErr w:type="spellStart"/>
      <w:r w:rsidRPr="007160CA">
        <w:rPr>
          <w:rFonts w:ascii="Times" w:eastAsiaTheme="minorEastAsia" w:hAnsi="Times"/>
          <w:sz w:val="22"/>
          <w:szCs w:val="22"/>
        </w:rPr>
        <w:t>Peischl</w:t>
      </w:r>
      <w:proofErr w:type="spellEnd"/>
      <w:r w:rsidRPr="007160CA">
        <w:rPr>
          <w:rFonts w:ascii="Times" w:eastAsiaTheme="minorEastAsia" w:hAnsi="Times"/>
          <w:sz w:val="22"/>
          <w:szCs w:val="22"/>
        </w:rPr>
        <w:t xml:space="preserve">, J, </w:t>
      </w:r>
      <w:proofErr w:type="spellStart"/>
      <w:r w:rsidRPr="007160CA">
        <w:rPr>
          <w:rFonts w:ascii="Times" w:eastAsiaTheme="minorEastAsia" w:hAnsi="Times"/>
          <w:sz w:val="22"/>
          <w:szCs w:val="22"/>
        </w:rPr>
        <w:t>Ricther</w:t>
      </w:r>
      <w:proofErr w:type="spellEnd"/>
      <w:r w:rsidRPr="007160CA">
        <w:rPr>
          <w:rFonts w:ascii="Times" w:eastAsiaTheme="minorEastAsia" w:hAnsi="Times"/>
          <w:sz w:val="22"/>
          <w:szCs w:val="22"/>
        </w:rPr>
        <w:t xml:space="preserve">, D, </w:t>
      </w:r>
      <w:proofErr w:type="spellStart"/>
      <w:r w:rsidRPr="007160CA">
        <w:rPr>
          <w:rFonts w:ascii="Times" w:eastAsiaTheme="minorEastAsia" w:hAnsi="Times"/>
          <w:sz w:val="22"/>
          <w:szCs w:val="22"/>
        </w:rPr>
        <w:t>Walega</w:t>
      </w:r>
      <w:proofErr w:type="spellEnd"/>
      <w:r w:rsidRPr="007160CA">
        <w:rPr>
          <w:rFonts w:ascii="Times" w:eastAsiaTheme="minorEastAsia" w:hAnsi="Times"/>
          <w:sz w:val="22"/>
          <w:szCs w:val="22"/>
        </w:rPr>
        <w:t xml:space="preserve">, J, </w:t>
      </w:r>
      <w:proofErr w:type="spellStart"/>
      <w:r w:rsidRPr="007160CA">
        <w:rPr>
          <w:rFonts w:ascii="Times" w:eastAsiaTheme="minorEastAsia" w:hAnsi="Times"/>
          <w:sz w:val="22"/>
          <w:szCs w:val="22"/>
        </w:rPr>
        <w:t>Weibring</w:t>
      </w:r>
      <w:proofErr w:type="spellEnd"/>
      <w:r w:rsidRPr="007160CA">
        <w:rPr>
          <w:rFonts w:ascii="Times" w:eastAsiaTheme="minorEastAsia" w:hAnsi="Times"/>
          <w:sz w:val="22"/>
          <w:szCs w:val="22"/>
        </w:rPr>
        <w:t xml:space="preserve">, P, </w:t>
      </w:r>
      <w:proofErr w:type="spellStart"/>
      <w:r w:rsidRPr="007160CA">
        <w:rPr>
          <w:rFonts w:ascii="Times" w:eastAsiaTheme="minorEastAsia" w:hAnsi="Times"/>
          <w:sz w:val="22"/>
          <w:szCs w:val="22"/>
        </w:rPr>
        <w:t>Wollny</w:t>
      </w:r>
      <w:proofErr w:type="spellEnd"/>
      <w:r w:rsidRPr="007160CA">
        <w:rPr>
          <w:rFonts w:ascii="Times" w:eastAsiaTheme="minorEastAsia" w:hAnsi="Times"/>
          <w:sz w:val="22"/>
          <w:szCs w:val="22"/>
        </w:rPr>
        <w:t xml:space="preserve">, AG, </w:t>
      </w:r>
      <w:proofErr w:type="spellStart"/>
      <w:r w:rsidRPr="007160CA">
        <w:rPr>
          <w:rFonts w:ascii="Times" w:eastAsiaTheme="minorEastAsia" w:hAnsi="Times"/>
          <w:sz w:val="22"/>
          <w:szCs w:val="22"/>
        </w:rPr>
        <w:t>Fehsenfeld</w:t>
      </w:r>
      <w:proofErr w:type="spellEnd"/>
      <w:r w:rsidRPr="007160CA">
        <w:rPr>
          <w:rFonts w:ascii="Times" w:eastAsiaTheme="minorEastAsia" w:hAnsi="Times"/>
          <w:sz w:val="22"/>
          <w:szCs w:val="22"/>
        </w:rPr>
        <w:t xml:space="preserve">, FC. 2009. Organic aerosol formation in urban and industrial plumes near Houston and Dallas, Texas. </w:t>
      </w:r>
      <w:r w:rsidRPr="007160CA">
        <w:rPr>
          <w:rFonts w:ascii="Times" w:hAnsi="Times"/>
          <w:sz w:val="22"/>
          <w:szCs w:val="22"/>
        </w:rPr>
        <w:t>Journal of Geophysical Research</w:t>
      </w:r>
      <w:r w:rsidRPr="007160CA">
        <w:rPr>
          <w:rFonts w:ascii="Times" w:eastAsiaTheme="minorEastAsia" w:hAnsi="Times"/>
          <w:sz w:val="22"/>
          <w:szCs w:val="22"/>
        </w:rPr>
        <w:t xml:space="preserve"> 114: D00F16. </w:t>
      </w:r>
      <w:r w:rsidRPr="007160CA">
        <w:rPr>
          <w:rFonts w:ascii="Times" w:hAnsi="Times"/>
          <w:sz w:val="22"/>
          <w:szCs w:val="22"/>
        </w:rPr>
        <w:t xml:space="preserve">DOI: </w:t>
      </w:r>
      <w:r w:rsidRPr="007160CA">
        <w:rPr>
          <w:rFonts w:ascii="Times" w:hAnsi="Times"/>
          <w:color w:val="000000" w:themeColor="text1"/>
          <w:sz w:val="22"/>
          <w:szCs w:val="22"/>
        </w:rPr>
        <w:t>http://dx.doi.org/</w:t>
      </w:r>
      <w:r w:rsidRPr="007160CA">
        <w:rPr>
          <w:rFonts w:ascii="Times" w:eastAsiaTheme="minorEastAsia" w:hAnsi="Times"/>
          <w:color w:val="000000" w:themeColor="text1"/>
          <w:sz w:val="22"/>
          <w:szCs w:val="22"/>
        </w:rPr>
        <w:t>10.1029/</w:t>
      </w:r>
      <w:r w:rsidRPr="007160CA">
        <w:rPr>
          <w:rFonts w:ascii="Times" w:eastAsiaTheme="minorEastAsia" w:hAnsi="Times"/>
          <w:sz w:val="22"/>
          <w:szCs w:val="22"/>
        </w:rPr>
        <w:t>2008JD01149</w:t>
      </w:r>
      <w:r w:rsidRPr="007160CA">
        <w:rPr>
          <w:rFonts w:ascii="Times" w:eastAsiaTheme="minorEastAsia" w:hAnsi="Times"/>
          <w:color w:val="000000" w:themeColor="text1"/>
          <w:sz w:val="22"/>
          <w:szCs w:val="22"/>
        </w:rPr>
        <w:t>.</w:t>
      </w:r>
    </w:p>
    <w:p w14:paraId="7EBA9D73" w14:textId="77777777" w:rsidR="00047B1A" w:rsidRPr="007160CA" w:rsidRDefault="00047B1A" w:rsidP="00047B1A">
      <w:pPr>
        <w:autoSpaceDE w:val="0"/>
        <w:autoSpaceDN w:val="0"/>
        <w:adjustRightInd w:val="0"/>
        <w:snapToGrid w:val="0"/>
        <w:spacing w:afterLines="60" w:after="144"/>
        <w:ind w:left="720" w:hanging="720"/>
        <w:rPr>
          <w:rFonts w:ascii="Times" w:eastAsiaTheme="minorEastAsia" w:hAnsi="Times"/>
          <w:sz w:val="22"/>
          <w:szCs w:val="22"/>
        </w:rPr>
      </w:pPr>
      <w:proofErr w:type="spellStart"/>
      <w:r w:rsidRPr="007160CA">
        <w:rPr>
          <w:rFonts w:ascii="Times" w:eastAsiaTheme="minorEastAsia" w:hAnsi="Times"/>
          <w:sz w:val="22"/>
          <w:szCs w:val="22"/>
        </w:rPr>
        <w:t>Bertman</w:t>
      </w:r>
      <w:proofErr w:type="spellEnd"/>
      <w:r w:rsidRPr="007160CA">
        <w:rPr>
          <w:rFonts w:ascii="Times" w:eastAsiaTheme="minorEastAsia" w:hAnsi="Times"/>
          <w:sz w:val="22"/>
          <w:szCs w:val="22"/>
        </w:rPr>
        <w:t xml:space="preserve">, SB, Roberts, JM, Parrish, DD, Buhr, MP, </w:t>
      </w:r>
      <w:proofErr w:type="spellStart"/>
      <w:r w:rsidRPr="007160CA">
        <w:rPr>
          <w:rFonts w:ascii="Times" w:eastAsiaTheme="minorEastAsia" w:hAnsi="Times"/>
          <w:sz w:val="22"/>
          <w:szCs w:val="22"/>
        </w:rPr>
        <w:t>Goldan</w:t>
      </w:r>
      <w:proofErr w:type="spellEnd"/>
      <w:r w:rsidRPr="007160CA">
        <w:rPr>
          <w:rFonts w:ascii="Times" w:eastAsiaTheme="minorEastAsia" w:hAnsi="Times"/>
          <w:sz w:val="22"/>
          <w:szCs w:val="22"/>
        </w:rPr>
        <w:t xml:space="preserve">, PD, </w:t>
      </w:r>
      <w:proofErr w:type="spellStart"/>
      <w:r w:rsidRPr="007160CA">
        <w:rPr>
          <w:rFonts w:ascii="Times" w:eastAsiaTheme="minorEastAsia" w:hAnsi="Times"/>
          <w:sz w:val="22"/>
          <w:szCs w:val="22"/>
        </w:rPr>
        <w:t>Kuster</w:t>
      </w:r>
      <w:proofErr w:type="spellEnd"/>
      <w:r w:rsidRPr="007160CA">
        <w:rPr>
          <w:rFonts w:ascii="Times" w:eastAsiaTheme="minorEastAsia" w:hAnsi="Times"/>
          <w:sz w:val="22"/>
          <w:szCs w:val="22"/>
        </w:rPr>
        <w:t xml:space="preserve">, WC, </w:t>
      </w:r>
      <w:proofErr w:type="spellStart"/>
      <w:r w:rsidRPr="007160CA">
        <w:rPr>
          <w:rFonts w:ascii="Times" w:eastAsiaTheme="minorEastAsia" w:hAnsi="Times"/>
          <w:sz w:val="22"/>
          <w:szCs w:val="22"/>
        </w:rPr>
        <w:t>Fehsenfeld</w:t>
      </w:r>
      <w:proofErr w:type="spellEnd"/>
      <w:r w:rsidRPr="007160CA">
        <w:rPr>
          <w:rFonts w:ascii="Times" w:eastAsiaTheme="minorEastAsia" w:hAnsi="Times"/>
          <w:sz w:val="22"/>
          <w:szCs w:val="22"/>
        </w:rPr>
        <w:t xml:space="preserve">, FC, </w:t>
      </w:r>
      <w:proofErr w:type="spellStart"/>
      <w:r w:rsidRPr="007160CA">
        <w:rPr>
          <w:rFonts w:ascii="Times" w:eastAsiaTheme="minorEastAsia" w:hAnsi="Times"/>
          <w:sz w:val="22"/>
          <w:szCs w:val="22"/>
        </w:rPr>
        <w:t>Montzka</w:t>
      </w:r>
      <w:proofErr w:type="spellEnd"/>
      <w:r w:rsidRPr="007160CA">
        <w:rPr>
          <w:rFonts w:ascii="Times" w:eastAsiaTheme="minorEastAsia" w:hAnsi="Times"/>
          <w:sz w:val="22"/>
          <w:szCs w:val="22"/>
        </w:rPr>
        <w:t>, SA, Westberg, H. 1995. Evolution of alkyl nitrates with air mass age. Journal of Geophysical Research 100(D11): 22805–22813. DOI: http://dx.doi.org/10.1029/</w:t>
      </w:r>
      <w:r w:rsidRPr="007160CA">
        <w:rPr>
          <w:rFonts w:ascii="Times" w:eastAsiaTheme="minorEastAsia" w:hAnsi="Times"/>
          <w:sz w:val="22"/>
          <w:szCs w:val="22"/>
        </w:rPr>
        <w:br/>
        <w:t>95JD02030.</w:t>
      </w:r>
    </w:p>
    <w:p w14:paraId="6F040E3E" w14:textId="77777777" w:rsidR="00441FAD" w:rsidRPr="007160CA" w:rsidRDefault="00047B1A" w:rsidP="00441FAD">
      <w:pPr>
        <w:autoSpaceDE w:val="0"/>
        <w:autoSpaceDN w:val="0"/>
        <w:adjustRightInd w:val="0"/>
        <w:snapToGrid w:val="0"/>
        <w:spacing w:afterLines="60" w:after="144"/>
        <w:ind w:left="720" w:hanging="720"/>
        <w:rPr>
          <w:rFonts w:ascii="Times" w:eastAsiaTheme="minorEastAsia" w:hAnsi="Times"/>
          <w:sz w:val="22"/>
          <w:szCs w:val="22"/>
        </w:rPr>
      </w:pPr>
      <w:r w:rsidRPr="007160CA">
        <w:rPr>
          <w:rFonts w:ascii="Times" w:eastAsiaTheme="minorEastAsia" w:hAnsi="Times"/>
          <w:sz w:val="22"/>
          <w:szCs w:val="22"/>
        </w:rPr>
        <w:t xml:space="preserve">Blake, NJ, Blake, DR, Simpson, IJ, </w:t>
      </w:r>
      <w:proofErr w:type="spellStart"/>
      <w:r w:rsidRPr="007160CA">
        <w:rPr>
          <w:rFonts w:ascii="Times" w:eastAsiaTheme="minorEastAsia" w:hAnsi="Times"/>
          <w:sz w:val="22"/>
          <w:szCs w:val="22"/>
        </w:rPr>
        <w:t>Meinardi</w:t>
      </w:r>
      <w:proofErr w:type="spellEnd"/>
      <w:r w:rsidRPr="007160CA">
        <w:rPr>
          <w:rFonts w:ascii="Times" w:eastAsiaTheme="minorEastAsia" w:hAnsi="Times"/>
          <w:sz w:val="22"/>
          <w:szCs w:val="22"/>
        </w:rPr>
        <w:t>, S, Swanson, AL, Lopez, JP, Katzenstein, AS, Barletta, B, Shirai, T, Atlas, E, Sachse, G. 2003. NMHCs and halocarbons in Asian continental outflow during the Transport and Chemical Evolution over the Pacific (TRACE-P) field campaign: Comparison with PEM West B. Journal of Geophysical Research 108(D20). DOI: http://dx.doi.org/10.1029/2002JD003367</w:t>
      </w:r>
      <w:r w:rsidR="00441FAD" w:rsidRPr="007160CA">
        <w:rPr>
          <w:rFonts w:ascii="Times" w:eastAsiaTheme="minorEastAsia" w:hAnsi="Times"/>
          <w:sz w:val="22"/>
          <w:szCs w:val="22"/>
        </w:rPr>
        <w:t>.</w:t>
      </w:r>
    </w:p>
    <w:p w14:paraId="55B18849" w14:textId="2F13D780" w:rsidR="00441FAD" w:rsidRPr="007160CA" w:rsidRDefault="00441FAD" w:rsidP="00441FAD">
      <w:pPr>
        <w:autoSpaceDE w:val="0"/>
        <w:autoSpaceDN w:val="0"/>
        <w:adjustRightInd w:val="0"/>
        <w:snapToGrid w:val="0"/>
        <w:spacing w:afterLines="60" w:after="144"/>
        <w:ind w:left="720" w:hanging="720"/>
        <w:rPr>
          <w:rFonts w:ascii="Times" w:eastAsiaTheme="minorEastAsia" w:hAnsi="Times"/>
          <w:sz w:val="22"/>
          <w:szCs w:val="22"/>
        </w:rPr>
      </w:pPr>
      <w:proofErr w:type="spellStart"/>
      <w:r w:rsidRPr="007160CA">
        <w:rPr>
          <w:rFonts w:ascii="Times" w:eastAsiaTheme="minorEastAsia" w:hAnsi="Times"/>
          <w:sz w:val="22"/>
          <w:szCs w:val="22"/>
        </w:rPr>
        <w:t>Brune</w:t>
      </w:r>
      <w:proofErr w:type="spellEnd"/>
      <w:r w:rsidRPr="007160CA">
        <w:rPr>
          <w:rFonts w:ascii="Times" w:eastAsiaTheme="minorEastAsia" w:hAnsi="Times"/>
          <w:sz w:val="22"/>
          <w:szCs w:val="22"/>
        </w:rPr>
        <w:t xml:space="preserve">, WH, Miller, DO, Thames, AB, Brosius, AL, Barletta, B, Blake, DR, Blake, NJ, Chen, G, Choi, Y, Crawford, JH, </w:t>
      </w:r>
      <w:proofErr w:type="spellStart"/>
      <w:r w:rsidRPr="007160CA">
        <w:rPr>
          <w:rFonts w:ascii="Times" w:eastAsiaTheme="minorEastAsia" w:hAnsi="Times"/>
          <w:sz w:val="22"/>
          <w:szCs w:val="22"/>
        </w:rPr>
        <w:t>Digangi</w:t>
      </w:r>
      <w:proofErr w:type="spellEnd"/>
      <w:r w:rsidRPr="007160CA">
        <w:rPr>
          <w:rFonts w:ascii="Times" w:eastAsiaTheme="minorEastAsia" w:hAnsi="Times"/>
          <w:sz w:val="22"/>
          <w:szCs w:val="22"/>
        </w:rPr>
        <w:t xml:space="preserve">, JP, Diskin, G, Fried, A, Hall, SR, </w:t>
      </w:r>
      <w:proofErr w:type="spellStart"/>
      <w:r w:rsidRPr="007160CA">
        <w:rPr>
          <w:rFonts w:ascii="Times" w:eastAsiaTheme="minorEastAsia" w:hAnsi="Times"/>
          <w:sz w:val="22"/>
          <w:szCs w:val="22"/>
        </w:rPr>
        <w:t>Hanisco</w:t>
      </w:r>
      <w:proofErr w:type="spellEnd"/>
      <w:r w:rsidRPr="007160CA">
        <w:rPr>
          <w:rFonts w:ascii="Times" w:eastAsiaTheme="minorEastAsia" w:hAnsi="Times"/>
          <w:sz w:val="22"/>
          <w:szCs w:val="22"/>
        </w:rPr>
        <w:t xml:space="preserve">, TF, Huey, GL, Hughes, SC, Kim, M, </w:t>
      </w:r>
      <w:proofErr w:type="spellStart"/>
      <w:r w:rsidRPr="007160CA">
        <w:rPr>
          <w:rFonts w:ascii="Times" w:eastAsiaTheme="minorEastAsia" w:hAnsi="Times"/>
          <w:sz w:val="22"/>
          <w:szCs w:val="22"/>
        </w:rPr>
        <w:t>Meinardi</w:t>
      </w:r>
      <w:proofErr w:type="spellEnd"/>
      <w:r w:rsidRPr="007160CA">
        <w:rPr>
          <w:rFonts w:ascii="Times" w:eastAsiaTheme="minorEastAsia" w:hAnsi="Times"/>
          <w:sz w:val="22"/>
          <w:szCs w:val="22"/>
        </w:rPr>
        <w:t xml:space="preserve">, S, </w:t>
      </w:r>
      <w:proofErr w:type="spellStart"/>
      <w:r w:rsidRPr="007160CA">
        <w:rPr>
          <w:rFonts w:ascii="Times" w:eastAsiaTheme="minorEastAsia" w:hAnsi="Times"/>
          <w:sz w:val="22"/>
          <w:szCs w:val="22"/>
        </w:rPr>
        <w:t>Montzka</w:t>
      </w:r>
      <w:proofErr w:type="spellEnd"/>
      <w:r w:rsidRPr="007160CA">
        <w:rPr>
          <w:rFonts w:ascii="Times" w:eastAsiaTheme="minorEastAsia" w:hAnsi="Times"/>
          <w:sz w:val="22"/>
          <w:szCs w:val="22"/>
        </w:rPr>
        <w:t xml:space="preserve">, DD, </w:t>
      </w:r>
      <w:proofErr w:type="spellStart"/>
      <w:r w:rsidRPr="007160CA">
        <w:rPr>
          <w:rFonts w:ascii="Times" w:eastAsiaTheme="minorEastAsia" w:hAnsi="Times"/>
          <w:sz w:val="22"/>
          <w:szCs w:val="22"/>
        </w:rPr>
        <w:t>Pusede</w:t>
      </w:r>
      <w:proofErr w:type="spellEnd"/>
      <w:r w:rsidRPr="007160CA">
        <w:rPr>
          <w:rFonts w:ascii="Times" w:eastAsiaTheme="minorEastAsia" w:hAnsi="Times"/>
          <w:sz w:val="22"/>
          <w:szCs w:val="22"/>
        </w:rPr>
        <w:t xml:space="preserve">, SE, Schroeder, JR, Teng, A, Tanner, DJ, Ullmann, K, </w:t>
      </w:r>
      <w:proofErr w:type="spellStart"/>
      <w:r w:rsidRPr="007160CA">
        <w:rPr>
          <w:rFonts w:ascii="Times" w:eastAsiaTheme="minorEastAsia" w:hAnsi="Times"/>
          <w:sz w:val="22"/>
          <w:szCs w:val="22"/>
        </w:rPr>
        <w:t>Walega</w:t>
      </w:r>
      <w:proofErr w:type="spellEnd"/>
      <w:r w:rsidRPr="007160CA">
        <w:rPr>
          <w:rFonts w:ascii="Times" w:eastAsiaTheme="minorEastAsia" w:hAnsi="Times"/>
          <w:sz w:val="22"/>
          <w:szCs w:val="22"/>
        </w:rPr>
        <w:t xml:space="preserve">, J, </w:t>
      </w:r>
      <w:proofErr w:type="spellStart"/>
      <w:r w:rsidRPr="007160CA">
        <w:rPr>
          <w:rFonts w:ascii="Times" w:eastAsiaTheme="minorEastAsia" w:hAnsi="Times"/>
          <w:sz w:val="22"/>
          <w:szCs w:val="22"/>
        </w:rPr>
        <w:t>Weinheimer</w:t>
      </w:r>
      <w:proofErr w:type="spellEnd"/>
      <w:r w:rsidRPr="007160CA">
        <w:rPr>
          <w:rFonts w:ascii="Times" w:eastAsiaTheme="minorEastAsia" w:hAnsi="Times"/>
          <w:sz w:val="22"/>
          <w:szCs w:val="22"/>
        </w:rPr>
        <w:t xml:space="preserve">, A, </w:t>
      </w:r>
      <w:proofErr w:type="spellStart"/>
      <w:r w:rsidRPr="007160CA">
        <w:rPr>
          <w:rFonts w:ascii="Times" w:eastAsiaTheme="minorEastAsia" w:hAnsi="Times"/>
          <w:sz w:val="22"/>
          <w:szCs w:val="22"/>
        </w:rPr>
        <w:t>Wisthaler</w:t>
      </w:r>
      <w:proofErr w:type="spellEnd"/>
      <w:r w:rsidRPr="007160CA">
        <w:rPr>
          <w:rFonts w:ascii="Times" w:eastAsiaTheme="minorEastAsia" w:hAnsi="Times"/>
          <w:sz w:val="22"/>
          <w:szCs w:val="22"/>
        </w:rPr>
        <w:t xml:space="preserve">, A, </w:t>
      </w:r>
      <w:proofErr w:type="spellStart"/>
      <w:r w:rsidRPr="007160CA">
        <w:rPr>
          <w:rFonts w:ascii="Times" w:eastAsiaTheme="minorEastAsia" w:hAnsi="Times"/>
          <w:sz w:val="22"/>
          <w:szCs w:val="22"/>
        </w:rPr>
        <w:t>Wennberg</w:t>
      </w:r>
      <w:proofErr w:type="spellEnd"/>
      <w:r w:rsidRPr="007160CA">
        <w:rPr>
          <w:rFonts w:ascii="Times" w:eastAsiaTheme="minorEastAsia" w:hAnsi="Times"/>
          <w:sz w:val="22"/>
          <w:szCs w:val="22"/>
        </w:rPr>
        <w:t>, PO. 2022. Observations of atmospheric oxidation and ozone production in South Korea. Atmospheric Environment 269: 118854. DOI: http://doi.org/10.1016/j.atmosenv.2021.118854.</w:t>
      </w:r>
    </w:p>
    <w:p w14:paraId="5C2D199E" w14:textId="77777777" w:rsidR="00047B1A" w:rsidRPr="007160CA" w:rsidRDefault="00047B1A" w:rsidP="00047B1A">
      <w:pPr>
        <w:adjustRightInd w:val="0"/>
        <w:snapToGrid w:val="0"/>
        <w:spacing w:afterLines="60" w:after="144"/>
        <w:ind w:left="720" w:hanging="720"/>
        <w:rPr>
          <w:rFonts w:ascii="Times" w:hAnsi="Times"/>
          <w:color w:val="000000" w:themeColor="text1"/>
          <w:sz w:val="22"/>
          <w:szCs w:val="22"/>
        </w:rPr>
      </w:pPr>
      <w:proofErr w:type="spellStart"/>
      <w:r w:rsidRPr="007160CA">
        <w:rPr>
          <w:rFonts w:ascii="Times" w:eastAsiaTheme="minorEastAsia" w:hAnsi="Times"/>
          <w:sz w:val="22"/>
          <w:szCs w:val="22"/>
        </w:rPr>
        <w:t>Crounse</w:t>
      </w:r>
      <w:proofErr w:type="spellEnd"/>
      <w:r w:rsidRPr="007160CA">
        <w:rPr>
          <w:rFonts w:ascii="Times" w:eastAsiaTheme="minorEastAsia" w:hAnsi="Times"/>
          <w:sz w:val="22"/>
          <w:szCs w:val="22"/>
        </w:rPr>
        <w:t xml:space="preserve">, JD, McKinney, KA, Kwan, AJ, </w:t>
      </w:r>
      <w:proofErr w:type="spellStart"/>
      <w:r w:rsidRPr="007160CA">
        <w:rPr>
          <w:rFonts w:ascii="Times" w:eastAsiaTheme="minorEastAsia" w:hAnsi="Times"/>
          <w:sz w:val="22"/>
          <w:szCs w:val="22"/>
        </w:rPr>
        <w:t>Wennberg</w:t>
      </w:r>
      <w:proofErr w:type="spellEnd"/>
      <w:r w:rsidRPr="007160CA">
        <w:rPr>
          <w:rFonts w:ascii="Times" w:eastAsiaTheme="minorEastAsia" w:hAnsi="Times"/>
          <w:sz w:val="22"/>
          <w:szCs w:val="22"/>
        </w:rPr>
        <w:t xml:space="preserve">, PO. 2006. Measurement of Gas-Phase Hydroperoxide by Chemical Ionization Mass Spectrometry. </w:t>
      </w:r>
      <w:r w:rsidRPr="007160CA">
        <w:rPr>
          <w:rFonts w:ascii="Times" w:hAnsi="Times"/>
          <w:sz w:val="22"/>
          <w:szCs w:val="22"/>
        </w:rPr>
        <w:t>Analytical Chemistry</w:t>
      </w:r>
      <w:r w:rsidRPr="007160CA">
        <w:rPr>
          <w:rFonts w:ascii="Times" w:eastAsiaTheme="minorEastAsia" w:hAnsi="Times"/>
          <w:sz w:val="22"/>
          <w:szCs w:val="22"/>
        </w:rPr>
        <w:t xml:space="preserve"> 78: 6726–6732. </w:t>
      </w:r>
      <w:r w:rsidRPr="007160CA">
        <w:rPr>
          <w:rFonts w:ascii="Times" w:hAnsi="Times"/>
          <w:sz w:val="22"/>
          <w:szCs w:val="22"/>
        </w:rPr>
        <w:t xml:space="preserve">DOI: </w:t>
      </w:r>
      <w:r w:rsidRPr="007160CA">
        <w:rPr>
          <w:rFonts w:ascii="Times" w:hAnsi="Times"/>
          <w:color w:val="000000" w:themeColor="text1"/>
          <w:sz w:val="22"/>
          <w:szCs w:val="22"/>
        </w:rPr>
        <w:t>http://dx.doi.org/</w:t>
      </w:r>
      <w:r w:rsidRPr="007160CA">
        <w:rPr>
          <w:rFonts w:ascii="Times" w:eastAsiaTheme="minorEastAsia" w:hAnsi="Times"/>
          <w:sz w:val="22"/>
          <w:szCs w:val="22"/>
        </w:rPr>
        <w:t>10.1021/ac0604235.</w:t>
      </w:r>
    </w:p>
    <w:p w14:paraId="493CACF2" w14:textId="77777777" w:rsidR="00047B1A" w:rsidRPr="007160CA" w:rsidRDefault="00047B1A" w:rsidP="00047B1A">
      <w:pPr>
        <w:adjustRightInd w:val="0"/>
        <w:snapToGrid w:val="0"/>
        <w:spacing w:afterLines="60" w:after="144"/>
        <w:ind w:left="720" w:hanging="720"/>
        <w:rPr>
          <w:rFonts w:ascii="Times" w:eastAsiaTheme="minorEastAsia" w:hAnsi="Times"/>
          <w:sz w:val="22"/>
          <w:szCs w:val="22"/>
        </w:rPr>
      </w:pPr>
      <w:r w:rsidRPr="007160CA">
        <w:rPr>
          <w:rFonts w:ascii="Times" w:eastAsiaTheme="minorEastAsia" w:hAnsi="Times"/>
          <w:sz w:val="22"/>
          <w:szCs w:val="22"/>
        </w:rPr>
        <w:t>Day, DA, Wooldridge, PJ, Dillon, MB, Thornton, JA, Cohen, RC. 2002. A thermal dissociation laser-induced fluorescence instrument for in situ detection of NO</w:t>
      </w:r>
      <w:r w:rsidRPr="007160CA">
        <w:rPr>
          <w:rFonts w:ascii="Times" w:eastAsiaTheme="minorEastAsia" w:hAnsi="Times"/>
          <w:sz w:val="22"/>
          <w:szCs w:val="22"/>
          <w:vertAlign w:val="subscript"/>
        </w:rPr>
        <w:t>2</w:t>
      </w:r>
      <w:r w:rsidRPr="007160CA">
        <w:rPr>
          <w:rFonts w:ascii="Times" w:eastAsiaTheme="minorEastAsia" w:hAnsi="Times"/>
          <w:sz w:val="22"/>
          <w:szCs w:val="22"/>
        </w:rPr>
        <w:t xml:space="preserve">, </w:t>
      </w:r>
      <w:proofErr w:type="spellStart"/>
      <w:r w:rsidRPr="007160CA">
        <w:rPr>
          <w:rFonts w:ascii="Times" w:eastAsiaTheme="minorEastAsia" w:hAnsi="Times"/>
          <w:sz w:val="22"/>
          <w:szCs w:val="22"/>
        </w:rPr>
        <w:t>peroxy</w:t>
      </w:r>
      <w:proofErr w:type="spellEnd"/>
      <w:r w:rsidRPr="007160CA">
        <w:rPr>
          <w:rFonts w:ascii="Times" w:eastAsiaTheme="minorEastAsia" w:hAnsi="Times"/>
          <w:sz w:val="22"/>
          <w:szCs w:val="22"/>
        </w:rPr>
        <w:t xml:space="preserve"> nitrates, alkyl nitrates, and HNO3. </w:t>
      </w:r>
      <w:r w:rsidRPr="007160CA">
        <w:rPr>
          <w:rFonts w:ascii="Times" w:hAnsi="Times"/>
          <w:sz w:val="22"/>
          <w:szCs w:val="22"/>
        </w:rPr>
        <w:t>Journal of Geophysical Research</w:t>
      </w:r>
      <w:r w:rsidRPr="007160CA">
        <w:rPr>
          <w:rFonts w:ascii="Times" w:eastAsiaTheme="minorEastAsia" w:hAnsi="Times"/>
          <w:sz w:val="22"/>
          <w:szCs w:val="22"/>
        </w:rPr>
        <w:t xml:space="preserve"> 107(D6): ACH 4-1–ACH 4-14. </w:t>
      </w:r>
      <w:r w:rsidRPr="007160CA">
        <w:rPr>
          <w:rFonts w:ascii="Times" w:hAnsi="Times"/>
          <w:sz w:val="22"/>
          <w:szCs w:val="22"/>
        </w:rPr>
        <w:t xml:space="preserve">DOI: </w:t>
      </w:r>
      <w:r w:rsidRPr="007160CA">
        <w:rPr>
          <w:rFonts w:ascii="Times" w:hAnsi="Times"/>
          <w:color w:val="000000" w:themeColor="text1"/>
          <w:sz w:val="22"/>
          <w:szCs w:val="22"/>
        </w:rPr>
        <w:t>http://dx.doi.org/</w:t>
      </w:r>
      <w:r w:rsidRPr="007160CA">
        <w:rPr>
          <w:rFonts w:ascii="Times" w:eastAsiaTheme="minorEastAsia" w:hAnsi="Times"/>
          <w:color w:val="000000" w:themeColor="text1"/>
          <w:sz w:val="22"/>
          <w:szCs w:val="22"/>
        </w:rPr>
        <w:t>10.1029/</w:t>
      </w:r>
      <w:r w:rsidRPr="007160CA">
        <w:rPr>
          <w:rFonts w:ascii="Times" w:eastAsiaTheme="minorEastAsia" w:hAnsi="Times"/>
          <w:sz w:val="22"/>
          <w:szCs w:val="22"/>
        </w:rPr>
        <w:t>2001JD000779.</w:t>
      </w:r>
    </w:p>
    <w:p w14:paraId="37C3A4FE" w14:textId="77777777" w:rsidR="00047B1A" w:rsidRPr="007160CA" w:rsidRDefault="00047B1A" w:rsidP="00047B1A">
      <w:pPr>
        <w:adjustRightInd w:val="0"/>
        <w:snapToGrid w:val="0"/>
        <w:spacing w:afterLines="60" w:after="144"/>
        <w:ind w:left="720" w:hanging="720"/>
        <w:rPr>
          <w:rFonts w:ascii="Times" w:eastAsiaTheme="minorEastAsia" w:hAnsi="Times"/>
          <w:sz w:val="22"/>
          <w:szCs w:val="22"/>
        </w:rPr>
      </w:pPr>
      <w:r w:rsidRPr="007160CA">
        <w:rPr>
          <w:rFonts w:ascii="Times" w:eastAsiaTheme="minorEastAsia" w:hAnsi="Times"/>
          <w:sz w:val="22"/>
          <w:szCs w:val="22"/>
        </w:rPr>
        <w:t xml:space="preserve">de </w:t>
      </w:r>
      <w:proofErr w:type="spellStart"/>
      <w:r w:rsidRPr="007160CA">
        <w:rPr>
          <w:rFonts w:ascii="Times" w:eastAsiaTheme="minorEastAsia" w:hAnsi="Times"/>
          <w:sz w:val="22"/>
          <w:szCs w:val="22"/>
        </w:rPr>
        <w:t>Gouw</w:t>
      </w:r>
      <w:proofErr w:type="spellEnd"/>
      <w:r w:rsidRPr="007160CA">
        <w:rPr>
          <w:rFonts w:ascii="Times" w:eastAsiaTheme="minorEastAsia" w:hAnsi="Times"/>
          <w:sz w:val="22"/>
          <w:szCs w:val="22"/>
        </w:rPr>
        <w:t xml:space="preserve">, JA, Middlebrook, AM, </w:t>
      </w:r>
      <w:proofErr w:type="spellStart"/>
      <w:r w:rsidRPr="007160CA">
        <w:rPr>
          <w:rFonts w:ascii="Times" w:eastAsiaTheme="minorEastAsia" w:hAnsi="Times"/>
          <w:sz w:val="22"/>
          <w:szCs w:val="22"/>
        </w:rPr>
        <w:t>Warneke</w:t>
      </w:r>
      <w:proofErr w:type="spellEnd"/>
      <w:r w:rsidRPr="007160CA">
        <w:rPr>
          <w:rFonts w:ascii="Times" w:eastAsiaTheme="minorEastAsia" w:hAnsi="Times"/>
          <w:sz w:val="22"/>
          <w:szCs w:val="22"/>
        </w:rPr>
        <w:t xml:space="preserve">, C, </w:t>
      </w:r>
      <w:proofErr w:type="spellStart"/>
      <w:r w:rsidRPr="007160CA">
        <w:rPr>
          <w:rFonts w:ascii="Times" w:eastAsiaTheme="minorEastAsia" w:hAnsi="Times"/>
          <w:sz w:val="22"/>
          <w:szCs w:val="22"/>
        </w:rPr>
        <w:t>Goldan</w:t>
      </w:r>
      <w:proofErr w:type="spellEnd"/>
      <w:r w:rsidRPr="007160CA">
        <w:rPr>
          <w:rFonts w:ascii="Times" w:eastAsiaTheme="minorEastAsia" w:hAnsi="Times"/>
          <w:sz w:val="22"/>
          <w:szCs w:val="22"/>
        </w:rPr>
        <w:t xml:space="preserve">, PD, </w:t>
      </w:r>
      <w:proofErr w:type="spellStart"/>
      <w:r w:rsidRPr="007160CA">
        <w:rPr>
          <w:rFonts w:ascii="Times" w:eastAsiaTheme="minorEastAsia" w:hAnsi="Times"/>
          <w:sz w:val="22"/>
          <w:szCs w:val="22"/>
        </w:rPr>
        <w:t>Kuster</w:t>
      </w:r>
      <w:proofErr w:type="spellEnd"/>
      <w:r w:rsidRPr="007160CA">
        <w:rPr>
          <w:rFonts w:ascii="Times" w:eastAsiaTheme="minorEastAsia" w:hAnsi="Times"/>
          <w:sz w:val="22"/>
          <w:szCs w:val="22"/>
        </w:rPr>
        <w:t xml:space="preserve">, WC, Roberts, JM, </w:t>
      </w:r>
      <w:proofErr w:type="spellStart"/>
      <w:r w:rsidRPr="007160CA">
        <w:rPr>
          <w:rFonts w:ascii="Times" w:eastAsiaTheme="minorEastAsia" w:hAnsi="Times"/>
          <w:sz w:val="22"/>
          <w:szCs w:val="22"/>
        </w:rPr>
        <w:t>Fehsenfeld</w:t>
      </w:r>
      <w:proofErr w:type="spellEnd"/>
      <w:r w:rsidRPr="007160CA">
        <w:rPr>
          <w:rFonts w:ascii="Times" w:eastAsiaTheme="minorEastAsia" w:hAnsi="Times"/>
          <w:sz w:val="22"/>
          <w:szCs w:val="22"/>
        </w:rPr>
        <w:t xml:space="preserve">, FC, </w:t>
      </w:r>
      <w:proofErr w:type="spellStart"/>
      <w:r w:rsidRPr="007160CA">
        <w:rPr>
          <w:rFonts w:ascii="Times" w:eastAsiaTheme="minorEastAsia" w:hAnsi="Times"/>
          <w:sz w:val="22"/>
          <w:szCs w:val="22"/>
        </w:rPr>
        <w:t>Worsnop</w:t>
      </w:r>
      <w:proofErr w:type="spellEnd"/>
      <w:r w:rsidRPr="007160CA">
        <w:rPr>
          <w:rFonts w:ascii="Times" w:eastAsiaTheme="minorEastAsia" w:hAnsi="Times"/>
          <w:sz w:val="22"/>
          <w:szCs w:val="22"/>
        </w:rPr>
        <w:t xml:space="preserve">, DR, </w:t>
      </w:r>
      <w:proofErr w:type="spellStart"/>
      <w:r w:rsidRPr="007160CA">
        <w:rPr>
          <w:rFonts w:ascii="Times" w:eastAsiaTheme="minorEastAsia" w:hAnsi="Times"/>
          <w:sz w:val="22"/>
          <w:szCs w:val="22"/>
        </w:rPr>
        <w:t>Canagaratna</w:t>
      </w:r>
      <w:proofErr w:type="spellEnd"/>
      <w:r w:rsidRPr="007160CA">
        <w:rPr>
          <w:rFonts w:ascii="Times" w:eastAsiaTheme="minorEastAsia" w:hAnsi="Times"/>
          <w:sz w:val="22"/>
          <w:szCs w:val="22"/>
        </w:rPr>
        <w:t xml:space="preserve">, MR, </w:t>
      </w:r>
      <w:proofErr w:type="spellStart"/>
      <w:r w:rsidRPr="007160CA">
        <w:rPr>
          <w:rFonts w:ascii="Times" w:eastAsiaTheme="minorEastAsia" w:hAnsi="Times"/>
          <w:sz w:val="22"/>
          <w:szCs w:val="22"/>
        </w:rPr>
        <w:t>Pszenny</w:t>
      </w:r>
      <w:proofErr w:type="spellEnd"/>
      <w:r w:rsidRPr="007160CA">
        <w:rPr>
          <w:rFonts w:ascii="Times" w:eastAsiaTheme="minorEastAsia" w:hAnsi="Times"/>
          <w:sz w:val="22"/>
          <w:szCs w:val="22"/>
        </w:rPr>
        <w:t xml:space="preserve">, AAP, Keene, WC, </w:t>
      </w:r>
      <w:proofErr w:type="spellStart"/>
      <w:r w:rsidRPr="007160CA">
        <w:rPr>
          <w:rFonts w:ascii="Times" w:eastAsiaTheme="minorEastAsia" w:hAnsi="Times"/>
          <w:sz w:val="22"/>
          <w:szCs w:val="22"/>
        </w:rPr>
        <w:t>Marchewka</w:t>
      </w:r>
      <w:proofErr w:type="spellEnd"/>
      <w:r w:rsidRPr="007160CA">
        <w:rPr>
          <w:rFonts w:ascii="Times" w:eastAsiaTheme="minorEastAsia" w:hAnsi="Times"/>
          <w:sz w:val="22"/>
          <w:szCs w:val="22"/>
        </w:rPr>
        <w:t xml:space="preserve">, M, </w:t>
      </w:r>
      <w:proofErr w:type="spellStart"/>
      <w:r w:rsidRPr="007160CA">
        <w:rPr>
          <w:rFonts w:ascii="Times" w:eastAsiaTheme="minorEastAsia" w:hAnsi="Times"/>
          <w:sz w:val="22"/>
          <w:szCs w:val="22"/>
        </w:rPr>
        <w:t>Bertman</w:t>
      </w:r>
      <w:proofErr w:type="spellEnd"/>
      <w:r w:rsidRPr="007160CA">
        <w:rPr>
          <w:rFonts w:ascii="Times" w:eastAsiaTheme="minorEastAsia" w:hAnsi="Times"/>
          <w:sz w:val="22"/>
          <w:szCs w:val="22"/>
        </w:rPr>
        <w:t xml:space="preserve">, SB, Bates, TB. 2005. Budget of organic carbon in a polluted atmosphere: Results from the New England Air Quality Study in 2002. </w:t>
      </w:r>
      <w:r w:rsidRPr="007160CA">
        <w:rPr>
          <w:rFonts w:ascii="Times" w:hAnsi="Times"/>
          <w:sz w:val="22"/>
          <w:szCs w:val="22"/>
        </w:rPr>
        <w:t>Journal of Geophysical Research</w:t>
      </w:r>
      <w:r w:rsidRPr="007160CA">
        <w:rPr>
          <w:rFonts w:ascii="Times" w:eastAsiaTheme="minorEastAsia" w:hAnsi="Times"/>
          <w:sz w:val="22"/>
          <w:szCs w:val="22"/>
        </w:rPr>
        <w:t xml:space="preserve"> 110: D16305. </w:t>
      </w:r>
      <w:r w:rsidRPr="007160CA">
        <w:rPr>
          <w:rFonts w:ascii="Times" w:hAnsi="Times"/>
          <w:sz w:val="22"/>
          <w:szCs w:val="22"/>
        </w:rPr>
        <w:t xml:space="preserve">DOI: </w:t>
      </w:r>
      <w:r w:rsidRPr="007160CA">
        <w:rPr>
          <w:rFonts w:ascii="Times" w:hAnsi="Times"/>
          <w:color w:val="000000" w:themeColor="text1"/>
          <w:sz w:val="22"/>
          <w:szCs w:val="22"/>
        </w:rPr>
        <w:t>http://dx.doi.org/</w:t>
      </w:r>
      <w:r w:rsidRPr="007160CA">
        <w:rPr>
          <w:rFonts w:ascii="Times" w:eastAsiaTheme="minorEastAsia" w:hAnsi="Times"/>
          <w:color w:val="000000" w:themeColor="text1"/>
          <w:sz w:val="22"/>
          <w:szCs w:val="22"/>
        </w:rPr>
        <w:t>10.1029/</w:t>
      </w:r>
      <w:r w:rsidRPr="007160CA">
        <w:rPr>
          <w:rFonts w:ascii="Times" w:eastAsiaTheme="minorEastAsia" w:hAnsi="Times"/>
          <w:sz w:val="22"/>
          <w:szCs w:val="22"/>
        </w:rPr>
        <w:t>2004JD005623.</w:t>
      </w:r>
    </w:p>
    <w:p w14:paraId="35198C11" w14:textId="7C006A08" w:rsidR="00441FAD" w:rsidRPr="007160CA" w:rsidRDefault="00047B1A" w:rsidP="00047B1A">
      <w:pPr>
        <w:autoSpaceDE w:val="0"/>
        <w:autoSpaceDN w:val="0"/>
        <w:adjustRightInd w:val="0"/>
        <w:snapToGrid w:val="0"/>
        <w:spacing w:afterLines="60" w:after="144"/>
        <w:ind w:left="720" w:hanging="720"/>
        <w:rPr>
          <w:rFonts w:ascii="Times" w:eastAsiaTheme="minorEastAsia" w:hAnsi="Times"/>
          <w:sz w:val="22"/>
          <w:szCs w:val="22"/>
        </w:rPr>
      </w:pPr>
      <w:proofErr w:type="spellStart"/>
      <w:r w:rsidRPr="007160CA">
        <w:rPr>
          <w:rFonts w:ascii="Times" w:eastAsiaTheme="minorEastAsia" w:hAnsi="Times"/>
          <w:sz w:val="22"/>
          <w:szCs w:val="22"/>
        </w:rPr>
        <w:t>Faloona</w:t>
      </w:r>
      <w:proofErr w:type="spellEnd"/>
      <w:r w:rsidRPr="007160CA">
        <w:rPr>
          <w:rFonts w:ascii="Times" w:eastAsiaTheme="minorEastAsia" w:hAnsi="Times"/>
          <w:sz w:val="22"/>
          <w:szCs w:val="22"/>
        </w:rPr>
        <w:t xml:space="preserve">, IC, Tan, D, </w:t>
      </w:r>
      <w:proofErr w:type="spellStart"/>
      <w:r w:rsidRPr="007160CA">
        <w:rPr>
          <w:rFonts w:ascii="Times" w:eastAsiaTheme="minorEastAsia" w:hAnsi="Times"/>
          <w:sz w:val="22"/>
          <w:szCs w:val="22"/>
        </w:rPr>
        <w:t>Lesher</w:t>
      </w:r>
      <w:proofErr w:type="spellEnd"/>
      <w:r w:rsidRPr="007160CA">
        <w:rPr>
          <w:rFonts w:ascii="Times" w:eastAsiaTheme="minorEastAsia" w:hAnsi="Times"/>
          <w:sz w:val="22"/>
          <w:szCs w:val="22"/>
        </w:rPr>
        <w:t xml:space="preserve">, RL, Hazen, NL, Frame, CL, </w:t>
      </w:r>
      <w:proofErr w:type="spellStart"/>
      <w:r w:rsidRPr="007160CA">
        <w:rPr>
          <w:rFonts w:ascii="Times" w:eastAsiaTheme="minorEastAsia" w:hAnsi="Times"/>
          <w:sz w:val="22"/>
          <w:szCs w:val="22"/>
        </w:rPr>
        <w:t>Simpas</w:t>
      </w:r>
      <w:proofErr w:type="spellEnd"/>
      <w:r w:rsidRPr="007160CA">
        <w:rPr>
          <w:rFonts w:ascii="Times" w:eastAsiaTheme="minorEastAsia" w:hAnsi="Times"/>
          <w:sz w:val="22"/>
          <w:szCs w:val="22"/>
        </w:rPr>
        <w:t xml:space="preserve">, JB, Harder, H, Martinez, M, Di Carlo, P, Ren, X, </w:t>
      </w:r>
      <w:proofErr w:type="spellStart"/>
      <w:r w:rsidRPr="007160CA">
        <w:rPr>
          <w:rFonts w:ascii="Times" w:eastAsiaTheme="minorEastAsia" w:hAnsi="Times"/>
          <w:sz w:val="22"/>
          <w:szCs w:val="22"/>
        </w:rPr>
        <w:t>Brune</w:t>
      </w:r>
      <w:proofErr w:type="spellEnd"/>
      <w:r w:rsidRPr="007160CA">
        <w:rPr>
          <w:rFonts w:ascii="Times" w:eastAsiaTheme="minorEastAsia" w:hAnsi="Times"/>
          <w:sz w:val="22"/>
          <w:szCs w:val="22"/>
        </w:rPr>
        <w:t>, WH. 2004. A laser-induced fluorescence instrument for detecting tropospheric OH and HO</w:t>
      </w:r>
      <w:r w:rsidRPr="007160CA">
        <w:rPr>
          <w:rFonts w:ascii="Times" w:eastAsiaTheme="minorEastAsia" w:hAnsi="Times"/>
          <w:sz w:val="22"/>
          <w:szCs w:val="22"/>
          <w:vertAlign w:val="subscript"/>
        </w:rPr>
        <w:t>2</w:t>
      </w:r>
      <w:r w:rsidRPr="007160CA">
        <w:rPr>
          <w:rFonts w:ascii="Times" w:eastAsiaTheme="minorEastAsia" w:hAnsi="Times"/>
          <w:sz w:val="22"/>
          <w:szCs w:val="22"/>
        </w:rPr>
        <w:t>: Characteristics and calibration. Journal of Atmospheric Chemistry 47(2): 139–167. DOI: http://dx.doi.org/10.1023/B:JOCH.0000021036.53185.0e.</w:t>
      </w:r>
    </w:p>
    <w:p w14:paraId="633BB523" w14:textId="534D4FC4" w:rsidR="00441FAD" w:rsidRPr="007160CA" w:rsidRDefault="00441FAD" w:rsidP="00047B1A">
      <w:pPr>
        <w:autoSpaceDE w:val="0"/>
        <w:autoSpaceDN w:val="0"/>
        <w:adjustRightInd w:val="0"/>
        <w:snapToGrid w:val="0"/>
        <w:spacing w:afterLines="60" w:after="144"/>
        <w:ind w:left="720" w:hanging="720"/>
        <w:rPr>
          <w:rFonts w:ascii="Times" w:eastAsiaTheme="minorEastAsia" w:hAnsi="Times"/>
          <w:sz w:val="22"/>
          <w:szCs w:val="22"/>
        </w:rPr>
      </w:pPr>
      <w:r w:rsidRPr="007160CA">
        <w:rPr>
          <w:rFonts w:ascii="Times" w:eastAsiaTheme="minorEastAsia" w:hAnsi="Times"/>
          <w:sz w:val="22"/>
          <w:szCs w:val="22"/>
        </w:rPr>
        <w:t xml:space="preserve">Fried, A, </w:t>
      </w:r>
      <w:proofErr w:type="spellStart"/>
      <w:r w:rsidRPr="007160CA">
        <w:rPr>
          <w:rFonts w:ascii="Times" w:eastAsiaTheme="minorEastAsia" w:hAnsi="Times"/>
          <w:sz w:val="22"/>
          <w:szCs w:val="22"/>
        </w:rPr>
        <w:t>Walega</w:t>
      </w:r>
      <w:proofErr w:type="spellEnd"/>
      <w:r w:rsidRPr="007160CA">
        <w:rPr>
          <w:rFonts w:ascii="Times" w:eastAsiaTheme="minorEastAsia" w:hAnsi="Times"/>
          <w:sz w:val="22"/>
          <w:szCs w:val="22"/>
        </w:rPr>
        <w:t xml:space="preserve">, J, </w:t>
      </w:r>
      <w:proofErr w:type="spellStart"/>
      <w:r w:rsidRPr="007160CA">
        <w:rPr>
          <w:rFonts w:ascii="Times" w:eastAsiaTheme="minorEastAsia" w:hAnsi="Times"/>
          <w:sz w:val="22"/>
          <w:szCs w:val="22"/>
        </w:rPr>
        <w:t>Weibring</w:t>
      </w:r>
      <w:proofErr w:type="spellEnd"/>
      <w:r w:rsidRPr="007160CA">
        <w:rPr>
          <w:rFonts w:ascii="Times" w:eastAsiaTheme="minorEastAsia" w:hAnsi="Times"/>
          <w:sz w:val="22"/>
          <w:szCs w:val="22"/>
        </w:rPr>
        <w:t xml:space="preserve">, P, Richter, D, Simpson, IJ, Blake, DR, Blake, NJ, </w:t>
      </w:r>
      <w:proofErr w:type="spellStart"/>
      <w:r w:rsidRPr="007160CA">
        <w:rPr>
          <w:rFonts w:ascii="Times" w:eastAsiaTheme="minorEastAsia" w:hAnsi="Times"/>
          <w:sz w:val="22"/>
          <w:szCs w:val="22"/>
        </w:rPr>
        <w:t>Meinardi</w:t>
      </w:r>
      <w:proofErr w:type="spellEnd"/>
      <w:r w:rsidRPr="007160CA">
        <w:rPr>
          <w:rFonts w:ascii="Times" w:eastAsiaTheme="minorEastAsia" w:hAnsi="Times"/>
          <w:sz w:val="22"/>
          <w:szCs w:val="22"/>
        </w:rPr>
        <w:t xml:space="preserve">, S, Barletta, B, Hughes, SC, Crawford, JH, Diskin, G, Barrick, J, Hair, J, Fenn, M, </w:t>
      </w:r>
      <w:proofErr w:type="spellStart"/>
      <w:r w:rsidRPr="007160CA">
        <w:rPr>
          <w:rFonts w:ascii="Times" w:eastAsiaTheme="minorEastAsia" w:hAnsi="Times"/>
          <w:sz w:val="22"/>
          <w:szCs w:val="22"/>
        </w:rPr>
        <w:t>Wisthaler</w:t>
      </w:r>
      <w:proofErr w:type="spellEnd"/>
      <w:r w:rsidRPr="007160CA">
        <w:rPr>
          <w:rFonts w:ascii="Times" w:eastAsiaTheme="minorEastAsia" w:hAnsi="Times"/>
          <w:sz w:val="22"/>
          <w:szCs w:val="22"/>
        </w:rPr>
        <w:t xml:space="preserve">, A, </w:t>
      </w:r>
      <w:proofErr w:type="spellStart"/>
      <w:r w:rsidRPr="007160CA">
        <w:rPr>
          <w:rFonts w:ascii="Times" w:eastAsiaTheme="minorEastAsia" w:hAnsi="Times"/>
          <w:sz w:val="22"/>
          <w:szCs w:val="22"/>
        </w:rPr>
        <w:t>Mikoviny</w:t>
      </w:r>
      <w:proofErr w:type="spellEnd"/>
      <w:r w:rsidRPr="007160CA">
        <w:rPr>
          <w:rFonts w:ascii="Times" w:eastAsiaTheme="minorEastAsia" w:hAnsi="Times"/>
          <w:sz w:val="22"/>
          <w:szCs w:val="22"/>
        </w:rPr>
        <w:t xml:space="preserve">, </w:t>
      </w:r>
      <w:proofErr w:type="spellStart"/>
      <w:r w:rsidRPr="007160CA">
        <w:rPr>
          <w:rFonts w:ascii="Times" w:eastAsiaTheme="minorEastAsia" w:hAnsi="Times"/>
          <w:sz w:val="22"/>
          <w:szCs w:val="22"/>
        </w:rPr>
        <w:t>T,Woo</w:t>
      </w:r>
      <w:proofErr w:type="spellEnd"/>
      <w:r w:rsidRPr="007160CA">
        <w:rPr>
          <w:rFonts w:ascii="Times" w:eastAsiaTheme="minorEastAsia" w:hAnsi="Times"/>
          <w:sz w:val="22"/>
          <w:szCs w:val="22"/>
        </w:rPr>
        <w:t xml:space="preserve">, J-H, Park, M, Kim, J, Min, K-E, </w:t>
      </w:r>
      <w:proofErr w:type="spellStart"/>
      <w:r w:rsidRPr="007160CA">
        <w:rPr>
          <w:rFonts w:ascii="Times" w:eastAsiaTheme="minorEastAsia" w:hAnsi="Times"/>
          <w:sz w:val="22"/>
          <w:szCs w:val="22"/>
        </w:rPr>
        <w:t>Jeong</w:t>
      </w:r>
      <w:proofErr w:type="spellEnd"/>
      <w:r w:rsidRPr="007160CA">
        <w:rPr>
          <w:rFonts w:ascii="Times" w:eastAsiaTheme="minorEastAsia" w:hAnsi="Times"/>
          <w:sz w:val="22"/>
          <w:szCs w:val="22"/>
        </w:rPr>
        <w:t xml:space="preserve">, S, </w:t>
      </w:r>
      <w:proofErr w:type="spellStart"/>
      <w:r w:rsidRPr="007160CA">
        <w:rPr>
          <w:rFonts w:ascii="Times" w:eastAsiaTheme="minorEastAsia" w:hAnsi="Times"/>
          <w:sz w:val="22"/>
          <w:szCs w:val="22"/>
        </w:rPr>
        <w:t>Wennberg</w:t>
      </w:r>
      <w:proofErr w:type="spellEnd"/>
      <w:r w:rsidRPr="007160CA">
        <w:rPr>
          <w:rFonts w:ascii="Times" w:eastAsiaTheme="minorEastAsia" w:hAnsi="Times"/>
          <w:sz w:val="22"/>
          <w:szCs w:val="22"/>
        </w:rPr>
        <w:t xml:space="preserve">, PO, Kim, MJ, </w:t>
      </w:r>
      <w:proofErr w:type="spellStart"/>
      <w:r w:rsidRPr="007160CA">
        <w:rPr>
          <w:rFonts w:ascii="Times" w:eastAsiaTheme="minorEastAsia" w:hAnsi="Times"/>
          <w:sz w:val="22"/>
          <w:szCs w:val="22"/>
        </w:rPr>
        <w:t>Crounse</w:t>
      </w:r>
      <w:proofErr w:type="spellEnd"/>
      <w:r w:rsidRPr="007160CA">
        <w:rPr>
          <w:rFonts w:ascii="Times" w:eastAsiaTheme="minorEastAsia" w:hAnsi="Times"/>
          <w:sz w:val="22"/>
          <w:szCs w:val="22"/>
        </w:rPr>
        <w:t xml:space="preserve">, JD, Teng, AP, Bennett, R, Yang-Martin, M, Shook, MA, Huey, G, Tanner, D, </w:t>
      </w:r>
      <w:proofErr w:type="spellStart"/>
      <w:r w:rsidRPr="007160CA">
        <w:rPr>
          <w:rFonts w:ascii="Times" w:eastAsiaTheme="minorEastAsia" w:hAnsi="Times"/>
          <w:sz w:val="22"/>
          <w:szCs w:val="22"/>
        </w:rPr>
        <w:t>Knote</w:t>
      </w:r>
      <w:proofErr w:type="spellEnd"/>
      <w:r w:rsidRPr="007160CA">
        <w:rPr>
          <w:rFonts w:ascii="Times" w:eastAsiaTheme="minorEastAsia" w:hAnsi="Times"/>
          <w:sz w:val="22"/>
          <w:szCs w:val="22"/>
        </w:rPr>
        <w:t xml:space="preserve">, C, Kim, JH, Park, R, </w:t>
      </w:r>
      <w:proofErr w:type="spellStart"/>
      <w:r w:rsidRPr="007160CA">
        <w:rPr>
          <w:rFonts w:ascii="Times" w:eastAsiaTheme="minorEastAsia" w:hAnsi="Times"/>
          <w:sz w:val="22"/>
          <w:szCs w:val="22"/>
        </w:rPr>
        <w:t>Brune</w:t>
      </w:r>
      <w:proofErr w:type="spellEnd"/>
      <w:r w:rsidRPr="007160CA">
        <w:rPr>
          <w:rFonts w:ascii="Times" w:eastAsiaTheme="minorEastAsia" w:hAnsi="Times"/>
          <w:sz w:val="22"/>
          <w:szCs w:val="22"/>
        </w:rPr>
        <w:t xml:space="preserve">, W. 2020. Airborne formaldehyde and volatile organic compound measurements over the </w:t>
      </w:r>
      <w:r w:rsidRPr="007160CA">
        <w:rPr>
          <w:rFonts w:ascii="Times" w:eastAsiaTheme="minorEastAsia" w:hAnsi="Times"/>
          <w:sz w:val="22"/>
          <w:szCs w:val="22"/>
        </w:rPr>
        <w:lastRenderedPageBreak/>
        <w:t>Daesan petrochemical complex on Korea’s northwest coast during the Korea-United States Air Quality study: Estimation of emission fluxes and effects on air quality. Elementa: Science of the Anthropocene 8(1): 121. DOI: http://dx.doi.org/10.1525/elementa.2020.121.</w:t>
      </w:r>
    </w:p>
    <w:p w14:paraId="202CCE03" w14:textId="3847DD65" w:rsidR="00047B1A" w:rsidRPr="007160CA" w:rsidRDefault="00047B1A" w:rsidP="00047B1A">
      <w:pPr>
        <w:autoSpaceDE w:val="0"/>
        <w:autoSpaceDN w:val="0"/>
        <w:adjustRightInd w:val="0"/>
        <w:snapToGrid w:val="0"/>
        <w:spacing w:afterLines="60" w:after="144"/>
        <w:ind w:left="720" w:hanging="720"/>
        <w:rPr>
          <w:rFonts w:ascii="Times" w:eastAsiaTheme="minorEastAsia" w:hAnsi="Times"/>
          <w:color w:val="131413"/>
          <w:sz w:val="22"/>
          <w:szCs w:val="22"/>
        </w:rPr>
      </w:pPr>
      <w:r w:rsidRPr="007160CA">
        <w:rPr>
          <w:rFonts w:ascii="Times" w:eastAsiaTheme="minorEastAsia" w:hAnsi="Times"/>
          <w:sz w:val="22"/>
          <w:szCs w:val="22"/>
        </w:rPr>
        <w:t xml:space="preserve">Huey, LG, Tanner, DJ, Slusher, DL, </w:t>
      </w:r>
      <w:proofErr w:type="spellStart"/>
      <w:r w:rsidRPr="007160CA">
        <w:rPr>
          <w:rFonts w:ascii="Times" w:eastAsiaTheme="minorEastAsia" w:hAnsi="Times"/>
          <w:sz w:val="22"/>
          <w:szCs w:val="22"/>
        </w:rPr>
        <w:t>Dibb</w:t>
      </w:r>
      <w:proofErr w:type="spellEnd"/>
      <w:r w:rsidRPr="007160CA">
        <w:rPr>
          <w:rFonts w:ascii="Times" w:eastAsiaTheme="minorEastAsia" w:hAnsi="Times"/>
          <w:sz w:val="22"/>
          <w:szCs w:val="22"/>
        </w:rPr>
        <w:t xml:space="preserve">, JE, </w:t>
      </w:r>
      <w:proofErr w:type="spellStart"/>
      <w:r w:rsidRPr="007160CA">
        <w:rPr>
          <w:rFonts w:ascii="Times" w:eastAsiaTheme="minorEastAsia" w:hAnsi="Times"/>
          <w:sz w:val="22"/>
          <w:szCs w:val="22"/>
        </w:rPr>
        <w:t>Arimoto</w:t>
      </w:r>
      <w:proofErr w:type="spellEnd"/>
      <w:r w:rsidRPr="007160CA">
        <w:rPr>
          <w:rFonts w:ascii="Times" w:eastAsiaTheme="minorEastAsia" w:hAnsi="Times"/>
          <w:sz w:val="22"/>
          <w:szCs w:val="22"/>
        </w:rPr>
        <w:t xml:space="preserve">, R, Chen, G, Davis, D, Buhr, MP, Nowak, JB, Mauldin III, RL, Eisele, FL, </w:t>
      </w:r>
      <w:proofErr w:type="spellStart"/>
      <w:r w:rsidRPr="007160CA">
        <w:rPr>
          <w:rFonts w:ascii="Times" w:eastAsiaTheme="minorEastAsia" w:hAnsi="Times"/>
          <w:sz w:val="22"/>
          <w:szCs w:val="22"/>
        </w:rPr>
        <w:t>Kosciuch</w:t>
      </w:r>
      <w:proofErr w:type="spellEnd"/>
      <w:r w:rsidRPr="007160CA">
        <w:rPr>
          <w:rFonts w:ascii="Times" w:eastAsiaTheme="minorEastAsia" w:hAnsi="Times"/>
          <w:sz w:val="22"/>
          <w:szCs w:val="22"/>
        </w:rPr>
        <w:t>, E. 2004. CIMS measurements of HNO</w:t>
      </w:r>
      <w:r w:rsidRPr="007160CA">
        <w:rPr>
          <w:rFonts w:ascii="Times" w:eastAsiaTheme="minorEastAsia" w:hAnsi="Times"/>
          <w:sz w:val="22"/>
          <w:szCs w:val="22"/>
          <w:vertAlign w:val="subscript"/>
        </w:rPr>
        <w:t>3</w:t>
      </w:r>
      <w:r w:rsidRPr="007160CA">
        <w:rPr>
          <w:rFonts w:ascii="Times" w:eastAsiaTheme="minorEastAsia" w:hAnsi="Times"/>
          <w:sz w:val="22"/>
          <w:szCs w:val="22"/>
        </w:rPr>
        <w:t xml:space="preserve"> and SO</w:t>
      </w:r>
      <w:r w:rsidRPr="007160CA">
        <w:rPr>
          <w:rFonts w:ascii="Times" w:eastAsiaTheme="minorEastAsia" w:hAnsi="Times"/>
          <w:sz w:val="22"/>
          <w:szCs w:val="22"/>
          <w:vertAlign w:val="subscript"/>
        </w:rPr>
        <w:t>2</w:t>
      </w:r>
      <w:r w:rsidRPr="007160CA">
        <w:rPr>
          <w:rFonts w:ascii="Times" w:eastAsiaTheme="minorEastAsia" w:hAnsi="Times"/>
          <w:sz w:val="22"/>
          <w:szCs w:val="22"/>
        </w:rPr>
        <w:t xml:space="preserve"> at the South Pole during ISCAT 2000. Atmospheric Environment 38: 5411–5421. </w:t>
      </w:r>
      <w:r w:rsidRPr="007160CA">
        <w:rPr>
          <w:rFonts w:ascii="Times" w:hAnsi="Times"/>
          <w:sz w:val="22"/>
          <w:szCs w:val="22"/>
        </w:rPr>
        <w:t xml:space="preserve">DOI: </w:t>
      </w:r>
      <w:r w:rsidRPr="007160CA">
        <w:rPr>
          <w:rFonts w:ascii="Times" w:hAnsi="Times"/>
          <w:color w:val="000000" w:themeColor="text1"/>
          <w:sz w:val="22"/>
          <w:szCs w:val="22"/>
        </w:rPr>
        <w:t>http://dx.doi.org/</w:t>
      </w:r>
      <w:r w:rsidRPr="007160CA">
        <w:rPr>
          <w:rFonts w:ascii="Times" w:eastAsiaTheme="minorEastAsia" w:hAnsi="Times"/>
          <w:sz w:val="22"/>
          <w:szCs w:val="22"/>
        </w:rPr>
        <w:t>10.1016/</w:t>
      </w:r>
      <w:r w:rsidRPr="007160CA">
        <w:rPr>
          <w:rFonts w:ascii="Times" w:eastAsiaTheme="minorEastAsia" w:hAnsi="Times"/>
          <w:color w:val="131413"/>
          <w:sz w:val="22"/>
          <w:szCs w:val="22"/>
        </w:rPr>
        <w:t>j.atmosenv.2004.04.037.</w:t>
      </w:r>
    </w:p>
    <w:p w14:paraId="38054B00" w14:textId="38D12F97" w:rsidR="004D0038" w:rsidRPr="007160CA" w:rsidRDefault="004D0038" w:rsidP="00047B1A">
      <w:pPr>
        <w:autoSpaceDE w:val="0"/>
        <w:autoSpaceDN w:val="0"/>
        <w:adjustRightInd w:val="0"/>
        <w:snapToGrid w:val="0"/>
        <w:spacing w:afterLines="60" w:after="144"/>
        <w:ind w:left="720" w:hanging="720"/>
        <w:rPr>
          <w:rFonts w:ascii="Times" w:eastAsiaTheme="minorEastAsia" w:hAnsi="Times"/>
          <w:sz w:val="22"/>
          <w:szCs w:val="22"/>
        </w:rPr>
      </w:pPr>
      <w:proofErr w:type="spellStart"/>
      <w:r w:rsidRPr="007160CA">
        <w:rPr>
          <w:rFonts w:ascii="Times" w:hAnsi="Times"/>
          <w:sz w:val="22"/>
          <w:szCs w:val="22"/>
        </w:rPr>
        <w:t>Kenagy</w:t>
      </w:r>
      <w:proofErr w:type="spellEnd"/>
      <w:r w:rsidRPr="007160CA">
        <w:rPr>
          <w:rFonts w:ascii="Times" w:hAnsi="Times"/>
          <w:sz w:val="22"/>
          <w:szCs w:val="22"/>
        </w:rPr>
        <w:t xml:space="preserve">, HS, Romer Present, PS, Wooldridge, PJ, </w:t>
      </w:r>
      <w:proofErr w:type="spellStart"/>
      <w:r w:rsidRPr="007160CA">
        <w:rPr>
          <w:rFonts w:ascii="Times" w:hAnsi="Times"/>
          <w:sz w:val="22"/>
          <w:szCs w:val="22"/>
        </w:rPr>
        <w:t>Nault</w:t>
      </w:r>
      <w:proofErr w:type="spellEnd"/>
      <w:r w:rsidRPr="007160CA">
        <w:rPr>
          <w:rFonts w:ascii="Times" w:hAnsi="Times"/>
          <w:sz w:val="22"/>
          <w:szCs w:val="22"/>
        </w:rPr>
        <w:t xml:space="preserve">, BA, </w:t>
      </w:r>
      <w:proofErr w:type="spellStart"/>
      <w:r w:rsidRPr="007160CA">
        <w:rPr>
          <w:rFonts w:ascii="Times" w:hAnsi="Times"/>
          <w:sz w:val="22"/>
          <w:szCs w:val="22"/>
        </w:rPr>
        <w:t>Campuzano-Jost</w:t>
      </w:r>
      <w:proofErr w:type="spellEnd"/>
      <w:r w:rsidRPr="007160CA">
        <w:rPr>
          <w:rFonts w:ascii="Times" w:hAnsi="Times"/>
          <w:sz w:val="22"/>
          <w:szCs w:val="22"/>
        </w:rPr>
        <w:t xml:space="preserve">, P, Day, DA, Jimenez, JL, </w:t>
      </w:r>
      <w:proofErr w:type="spellStart"/>
      <w:r w:rsidRPr="007160CA">
        <w:rPr>
          <w:rFonts w:ascii="Times" w:hAnsi="Times"/>
          <w:sz w:val="22"/>
          <w:szCs w:val="22"/>
        </w:rPr>
        <w:t>Zare</w:t>
      </w:r>
      <w:proofErr w:type="spellEnd"/>
      <w:r w:rsidRPr="007160CA">
        <w:rPr>
          <w:rFonts w:ascii="Times" w:hAnsi="Times"/>
          <w:sz w:val="22"/>
          <w:szCs w:val="22"/>
        </w:rPr>
        <w:t>, A, Pye, H.O.T, Yu, J, Song, CH, Blake, DR, Woo, JH, Kim, Y, Cohen, RC. 2021. Contribution of Organic Nitrates to Organic Aerosol over South Korea during KORUS-AQ.</w:t>
      </w:r>
      <w:r w:rsidRPr="007160CA">
        <w:rPr>
          <w:rFonts w:ascii="Times" w:eastAsiaTheme="minorEastAsia" w:hAnsi="Times"/>
          <w:sz w:val="22"/>
          <w:szCs w:val="22"/>
        </w:rPr>
        <w:t xml:space="preserve"> Environ. Science Technology 55: 16326–16338. </w:t>
      </w:r>
      <w:r w:rsidRPr="007160CA">
        <w:rPr>
          <w:rFonts w:ascii="Times" w:hAnsi="Times"/>
          <w:sz w:val="22"/>
          <w:szCs w:val="22"/>
        </w:rPr>
        <w:t>DOI: http://dx.doi.org/</w:t>
      </w:r>
      <w:r w:rsidRPr="007160CA">
        <w:rPr>
          <w:rFonts w:ascii="Times" w:eastAsiaTheme="minorEastAsia" w:hAnsi="Times"/>
          <w:sz w:val="22"/>
          <w:szCs w:val="22"/>
        </w:rPr>
        <w:t>10.1021/acs.est.1c05521.</w:t>
      </w:r>
    </w:p>
    <w:p w14:paraId="338D169A" w14:textId="3F942414" w:rsidR="007F140F" w:rsidRPr="007160CA" w:rsidRDefault="007F140F" w:rsidP="00047B1A">
      <w:pPr>
        <w:autoSpaceDE w:val="0"/>
        <w:autoSpaceDN w:val="0"/>
        <w:adjustRightInd w:val="0"/>
        <w:snapToGrid w:val="0"/>
        <w:spacing w:afterLines="60" w:after="144"/>
        <w:ind w:left="720" w:hanging="720"/>
        <w:rPr>
          <w:rFonts w:ascii="Times" w:eastAsiaTheme="minorEastAsia" w:hAnsi="Times"/>
          <w:sz w:val="22"/>
          <w:szCs w:val="22"/>
        </w:rPr>
      </w:pPr>
      <w:r w:rsidRPr="007160CA">
        <w:rPr>
          <w:rFonts w:ascii="Times" w:eastAsiaTheme="minorEastAsia" w:hAnsi="Times"/>
          <w:color w:val="131413"/>
          <w:sz w:val="22"/>
          <w:szCs w:val="22"/>
        </w:rPr>
        <w:t xml:space="preserve">Kim, S, Huey, LG, </w:t>
      </w:r>
      <w:proofErr w:type="spellStart"/>
      <w:r w:rsidRPr="007160CA">
        <w:rPr>
          <w:rFonts w:ascii="Times" w:eastAsiaTheme="minorEastAsia" w:hAnsi="Times"/>
          <w:color w:val="131413"/>
          <w:sz w:val="22"/>
          <w:szCs w:val="22"/>
        </w:rPr>
        <w:t>Stickel</w:t>
      </w:r>
      <w:proofErr w:type="spellEnd"/>
      <w:r w:rsidRPr="007160CA">
        <w:rPr>
          <w:rFonts w:ascii="Times" w:eastAsiaTheme="minorEastAsia" w:hAnsi="Times"/>
          <w:color w:val="131413"/>
          <w:sz w:val="22"/>
          <w:szCs w:val="22"/>
        </w:rPr>
        <w:t xml:space="preserve">, RE, Tanner, DJ, Crawford, JH, Olson, JR, Chen, G, </w:t>
      </w:r>
      <w:proofErr w:type="spellStart"/>
      <w:r w:rsidRPr="007160CA">
        <w:rPr>
          <w:rFonts w:ascii="Times" w:eastAsiaTheme="minorEastAsia" w:hAnsi="Times"/>
          <w:color w:val="131413"/>
          <w:sz w:val="22"/>
          <w:szCs w:val="22"/>
        </w:rPr>
        <w:t>Brune</w:t>
      </w:r>
      <w:proofErr w:type="spellEnd"/>
      <w:r w:rsidRPr="007160CA">
        <w:rPr>
          <w:rFonts w:ascii="Times" w:eastAsiaTheme="minorEastAsia" w:hAnsi="Times"/>
          <w:color w:val="131413"/>
          <w:sz w:val="22"/>
          <w:szCs w:val="22"/>
        </w:rPr>
        <w:t xml:space="preserve">, WH, Ren, X, </w:t>
      </w:r>
      <w:proofErr w:type="spellStart"/>
      <w:r w:rsidRPr="007160CA">
        <w:rPr>
          <w:rFonts w:ascii="Times" w:eastAsiaTheme="minorEastAsia" w:hAnsi="Times"/>
          <w:color w:val="131413"/>
          <w:sz w:val="22"/>
          <w:szCs w:val="22"/>
        </w:rPr>
        <w:t>Lesher</w:t>
      </w:r>
      <w:proofErr w:type="spellEnd"/>
      <w:r w:rsidRPr="007160CA">
        <w:rPr>
          <w:rFonts w:ascii="Times" w:eastAsiaTheme="minorEastAsia" w:hAnsi="Times"/>
          <w:color w:val="131413"/>
          <w:sz w:val="22"/>
          <w:szCs w:val="22"/>
        </w:rPr>
        <w:t xml:space="preserve">, R, Wooldridge, PJ, Bertram, TH, Perring, A, Cohen, RC, </w:t>
      </w:r>
      <w:proofErr w:type="spellStart"/>
      <w:r w:rsidRPr="007160CA">
        <w:rPr>
          <w:rFonts w:ascii="Times" w:eastAsiaTheme="minorEastAsia" w:hAnsi="Times"/>
          <w:color w:val="131413"/>
          <w:sz w:val="22"/>
          <w:szCs w:val="22"/>
        </w:rPr>
        <w:t>Lefer</w:t>
      </w:r>
      <w:proofErr w:type="spellEnd"/>
      <w:r w:rsidRPr="007160CA">
        <w:rPr>
          <w:rFonts w:ascii="Times" w:eastAsiaTheme="minorEastAsia" w:hAnsi="Times"/>
          <w:color w:val="131413"/>
          <w:sz w:val="22"/>
          <w:szCs w:val="22"/>
        </w:rPr>
        <w:t xml:space="preserve">, BL, </w:t>
      </w:r>
      <w:proofErr w:type="spellStart"/>
      <w:r w:rsidRPr="007160CA">
        <w:rPr>
          <w:rFonts w:ascii="Times" w:eastAsiaTheme="minorEastAsia" w:hAnsi="Times"/>
          <w:color w:val="131413"/>
          <w:sz w:val="22"/>
          <w:szCs w:val="22"/>
        </w:rPr>
        <w:t>Shetter</w:t>
      </w:r>
      <w:proofErr w:type="spellEnd"/>
      <w:r w:rsidRPr="007160CA">
        <w:rPr>
          <w:rFonts w:ascii="Times" w:eastAsiaTheme="minorEastAsia" w:hAnsi="Times"/>
          <w:color w:val="131413"/>
          <w:sz w:val="22"/>
          <w:szCs w:val="22"/>
        </w:rPr>
        <w:t xml:space="preserve">, RE, Avery, M, Diskin, G, </w:t>
      </w:r>
      <w:proofErr w:type="spellStart"/>
      <w:r w:rsidRPr="007160CA">
        <w:rPr>
          <w:rFonts w:ascii="Times" w:eastAsiaTheme="minorEastAsia" w:hAnsi="Times"/>
          <w:color w:val="131413"/>
          <w:sz w:val="22"/>
          <w:szCs w:val="22"/>
        </w:rPr>
        <w:t>Sokolik</w:t>
      </w:r>
      <w:proofErr w:type="spellEnd"/>
      <w:r w:rsidRPr="007160CA">
        <w:rPr>
          <w:rFonts w:ascii="Times" w:eastAsiaTheme="minorEastAsia" w:hAnsi="Times"/>
          <w:color w:val="131413"/>
          <w:sz w:val="22"/>
          <w:szCs w:val="22"/>
        </w:rPr>
        <w:t>, I. 2007. Measurement of HO2NO2 in the free troposphere during the Intercontinental Chemical Transport Experiment</w:t>
      </w:r>
      <w:r w:rsidRPr="007160CA">
        <w:rPr>
          <w:rFonts w:ascii="Times" w:eastAsiaTheme="minorEastAsia" w:hAnsi="Times"/>
          <w:sz w:val="22"/>
          <w:szCs w:val="22"/>
        </w:rPr>
        <w:t>–North America 2004.</w:t>
      </w:r>
      <w:r w:rsidR="000C6B6C" w:rsidRPr="007160CA">
        <w:rPr>
          <w:rFonts w:ascii="Times" w:eastAsiaTheme="minorEastAsia" w:hAnsi="Times"/>
          <w:sz w:val="22"/>
          <w:szCs w:val="22"/>
        </w:rPr>
        <w:t xml:space="preserve"> Journal of Geophysical Research 112(D12S01). DOI: http://dx.doi.org/10.1029/2006JD007676.</w:t>
      </w:r>
    </w:p>
    <w:p w14:paraId="3138E769" w14:textId="68FBD73A" w:rsidR="004D0038" w:rsidRPr="007160CA" w:rsidRDefault="004D0038" w:rsidP="00047B1A">
      <w:pPr>
        <w:autoSpaceDE w:val="0"/>
        <w:autoSpaceDN w:val="0"/>
        <w:adjustRightInd w:val="0"/>
        <w:snapToGrid w:val="0"/>
        <w:spacing w:afterLines="60" w:after="144"/>
        <w:ind w:left="720" w:hanging="720"/>
        <w:rPr>
          <w:rFonts w:ascii="Times" w:eastAsiaTheme="minorEastAsia" w:hAnsi="Times"/>
          <w:sz w:val="22"/>
          <w:szCs w:val="22"/>
        </w:rPr>
      </w:pPr>
      <w:r w:rsidRPr="007160CA">
        <w:rPr>
          <w:rFonts w:ascii="Times" w:eastAsiaTheme="minorEastAsia" w:hAnsi="Times"/>
          <w:sz w:val="22"/>
          <w:szCs w:val="22"/>
        </w:rPr>
        <w:t xml:space="preserve">Lee, L, Teng, AP, </w:t>
      </w:r>
      <w:proofErr w:type="spellStart"/>
      <w:r w:rsidRPr="007160CA">
        <w:rPr>
          <w:rFonts w:ascii="Times" w:eastAsiaTheme="minorEastAsia" w:hAnsi="Times"/>
          <w:sz w:val="22"/>
          <w:szCs w:val="22"/>
        </w:rPr>
        <w:t>Wennberg</w:t>
      </w:r>
      <w:proofErr w:type="spellEnd"/>
      <w:r w:rsidRPr="007160CA">
        <w:rPr>
          <w:rFonts w:ascii="Times" w:eastAsiaTheme="minorEastAsia" w:hAnsi="Times"/>
          <w:sz w:val="22"/>
          <w:szCs w:val="22"/>
        </w:rPr>
        <w:t xml:space="preserve">, PO, </w:t>
      </w:r>
      <w:proofErr w:type="spellStart"/>
      <w:r w:rsidRPr="007160CA">
        <w:rPr>
          <w:rFonts w:ascii="Times" w:eastAsiaTheme="minorEastAsia" w:hAnsi="Times"/>
          <w:sz w:val="22"/>
          <w:szCs w:val="22"/>
        </w:rPr>
        <w:t>Crounse</w:t>
      </w:r>
      <w:proofErr w:type="spellEnd"/>
      <w:r w:rsidRPr="007160CA">
        <w:rPr>
          <w:rFonts w:ascii="Times" w:eastAsiaTheme="minorEastAsia" w:hAnsi="Times"/>
          <w:sz w:val="22"/>
          <w:szCs w:val="22"/>
        </w:rPr>
        <w:t>, JD, Cohen, RC. 2014. On Rates and Mechanisms of OH and O3 Reactions with Isoprene-Derived Hydroxy Nitrates. Journal of Physical Chemistry 118</w:t>
      </w:r>
      <w:r w:rsidRPr="007160CA">
        <w:rPr>
          <w:rFonts w:ascii="Times" w:eastAsiaTheme="minorEastAsia" w:hAnsi="Times"/>
          <w:b/>
          <w:bCs/>
          <w:sz w:val="22"/>
          <w:szCs w:val="22"/>
        </w:rPr>
        <w:t xml:space="preserve">: </w:t>
      </w:r>
      <w:r w:rsidRPr="007160CA">
        <w:rPr>
          <w:rFonts w:ascii="Times" w:eastAsiaTheme="minorEastAsia" w:hAnsi="Times"/>
          <w:sz w:val="22"/>
          <w:szCs w:val="22"/>
        </w:rPr>
        <w:t>1622–1637. DOI: http://dx.doi.org/10.1021/jp4107603.</w:t>
      </w:r>
    </w:p>
    <w:p w14:paraId="2FD83821" w14:textId="77777777" w:rsidR="008A4ECC" w:rsidRPr="007160CA" w:rsidRDefault="00047B1A" w:rsidP="008A4ECC">
      <w:pPr>
        <w:adjustRightInd w:val="0"/>
        <w:snapToGrid w:val="0"/>
        <w:spacing w:afterLines="60" w:after="144"/>
        <w:ind w:left="720" w:hanging="720"/>
        <w:rPr>
          <w:rFonts w:ascii="Times" w:hAnsi="Times"/>
          <w:sz w:val="22"/>
          <w:szCs w:val="22"/>
        </w:rPr>
      </w:pPr>
      <w:r w:rsidRPr="007160CA">
        <w:rPr>
          <w:rFonts w:ascii="Times" w:eastAsiaTheme="minorEastAsia" w:hAnsi="Times"/>
          <w:sz w:val="22"/>
          <w:szCs w:val="22"/>
        </w:rPr>
        <w:t xml:space="preserve">McKeen, SA, Liu, SC. 1993. Hydrocarbon ratios and photochemical history of air masses. </w:t>
      </w:r>
      <w:r w:rsidRPr="007160CA">
        <w:rPr>
          <w:rFonts w:ascii="Times" w:eastAsiaTheme="minorEastAsia" w:hAnsi="Times"/>
          <w:color w:val="000000" w:themeColor="text1"/>
          <w:sz w:val="22"/>
          <w:szCs w:val="22"/>
        </w:rPr>
        <w:t xml:space="preserve">Geophysical Research Letters 20: </w:t>
      </w:r>
      <w:r w:rsidRPr="007160CA">
        <w:rPr>
          <w:rFonts w:ascii="Times" w:eastAsiaTheme="minorEastAsia" w:hAnsi="Times"/>
          <w:sz w:val="22"/>
          <w:szCs w:val="22"/>
        </w:rPr>
        <w:t xml:space="preserve">2363–2366. </w:t>
      </w:r>
      <w:r w:rsidRPr="007160CA">
        <w:rPr>
          <w:rFonts w:ascii="Times" w:hAnsi="Times"/>
          <w:sz w:val="22"/>
          <w:szCs w:val="22"/>
        </w:rPr>
        <w:t>DOI: http://dx.doi.org/10.1029/93GL02527.</w:t>
      </w:r>
    </w:p>
    <w:p w14:paraId="649EC16C" w14:textId="1C4217FE" w:rsidR="008A4ECC" w:rsidRPr="007160CA" w:rsidRDefault="00047B1A" w:rsidP="007160CA">
      <w:pPr>
        <w:adjustRightInd w:val="0"/>
        <w:snapToGrid w:val="0"/>
        <w:spacing w:afterLines="60" w:after="144"/>
        <w:ind w:left="720" w:hanging="720"/>
        <w:rPr>
          <w:rFonts w:ascii="Times" w:hAnsi="Times"/>
          <w:sz w:val="22"/>
          <w:szCs w:val="22"/>
        </w:rPr>
      </w:pPr>
      <w:r w:rsidRPr="007160CA">
        <w:rPr>
          <w:rFonts w:ascii="Times" w:eastAsiaTheme="minorEastAsia" w:hAnsi="Times"/>
          <w:sz w:val="22"/>
          <w:szCs w:val="22"/>
        </w:rPr>
        <w:t>M</w:t>
      </w:r>
      <w:r w:rsidR="008A4ECC" w:rsidRPr="007160CA">
        <w:rPr>
          <w:rStyle w:val="Strong"/>
          <w:rFonts w:ascii="Times" w:hAnsi="Times" w:cs="Open Sans"/>
          <w:b w:val="0"/>
          <w:bCs w:val="0"/>
          <w:color w:val="000000" w:themeColor="text1"/>
          <w:sz w:val="22"/>
          <w:szCs w:val="22"/>
          <w:shd w:val="clear" w:color="auto" w:fill="FFFFFF"/>
        </w:rPr>
        <w:t>ü</w:t>
      </w:r>
      <w:r w:rsidRPr="007160CA">
        <w:rPr>
          <w:rFonts w:ascii="Times" w:eastAsiaTheme="minorEastAsia" w:hAnsi="Times"/>
          <w:sz w:val="22"/>
          <w:szCs w:val="22"/>
        </w:rPr>
        <w:t xml:space="preserve">ller, M, </w:t>
      </w:r>
      <w:proofErr w:type="spellStart"/>
      <w:r w:rsidRPr="007160CA">
        <w:rPr>
          <w:rFonts w:ascii="Times" w:eastAsiaTheme="minorEastAsia" w:hAnsi="Times"/>
          <w:sz w:val="22"/>
          <w:szCs w:val="22"/>
        </w:rPr>
        <w:t>Mikoviny</w:t>
      </w:r>
      <w:proofErr w:type="spellEnd"/>
      <w:r w:rsidRPr="007160CA">
        <w:rPr>
          <w:rFonts w:ascii="Times" w:eastAsiaTheme="minorEastAsia" w:hAnsi="Times"/>
          <w:sz w:val="22"/>
          <w:szCs w:val="22"/>
        </w:rPr>
        <w:t xml:space="preserve">, T, Feil, S, </w:t>
      </w:r>
      <w:proofErr w:type="spellStart"/>
      <w:r w:rsidRPr="007160CA">
        <w:rPr>
          <w:rFonts w:ascii="Times" w:eastAsiaTheme="minorEastAsia" w:hAnsi="Times"/>
          <w:sz w:val="22"/>
          <w:szCs w:val="22"/>
        </w:rPr>
        <w:t>Haidacher</w:t>
      </w:r>
      <w:proofErr w:type="spellEnd"/>
      <w:r w:rsidRPr="007160CA">
        <w:rPr>
          <w:rFonts w:ascii="Times" w:eastAsiaTheme="minorEastAsia" w:hAnsi="Times"/>
          <w:sz w:val="22"/>
          <w:szCs w:val="22"/>
        </w:rPr>
        <w:t xml:space="preserve">, S, </w:t>
      </w:r>
      <w:proofErr w:type="spellStart"/>
      <w:r w:rsidRPr="007160CA">
        <w:rPr>
          <w:rFonts w:ascii="Times" w:eastAsiaTheme="minorEastAsia" w:hAnsi="Times"/>
          <w:sz w:val="22"/>
          <w:szCs w:val="22"/>
        </w:rPr>
        <w:t>Hanel</w:t>
      </w:r>
      <w:proofErr w:type="spellEnd"/>
      <w:r w:rsidRPr="007160CA">
        <w:rPr>
          <w:rFonts w:ascii="Times" w:eastAsiaTheme="minorEastAsia" w:hAnsi="Times"/>
          <w:sz w:val="22"/>
          <w:szCs w:val="22"/>
        </w:rPr>
        <w:t xml:space="preserve">, G, </w:t>
      </w:r>
      <w:proofErr w:type="spellStart"/>
      <w:r w:rsidRPr="007160CA">
        <w:rPr>
          <w:rFonts w:ascii="Times" w:eastAsiaTheme="minorEastAsia" w:hAnsi="Times"/>
          <w:sz w:val="22"/>
          <w:szCs w:val="22"/>
        </w:rPr>
        <w:t>Hartungen</w:t>
      </w:r>
      <w:proofErr w:type="spellEnd"/>
      <w:r w:rsidRPr="007160CA">
        <w:rPr>
          <w:rFonts w:ascii="Times" w:eastAsiaTheme="minorEastAsia" w:hAnsi="Times"/>
          <w:sz w:val="22"/>
          <w:szCs w:val="22"/>
        </w:rPr>
        <w:t xml:space="preserve">, E, Jordan, A, Mark, L, </w:t>
      </w:r>
      <w:proofErr w:type="spellStart"/>
      <w:r w:rsidRPr="007160CA">
        <w:rPr>
          <w:rFonts w:ascii="Times" w:eastAsiaTheme="minorEastAsia" w:hAnsi="Times"/>
          <w:sz w:val="22"/>
          <w:szCs w:val="22"/>
        </w:rPr>
        <w:t>Mutschlechner</w:t>
      </w:r>
      <w:proofErr w:type="spellEnd"/>
      <w:r w:rsidRPr="007160CA">
        <w:rPr>
          <w:rFonts w:ascii="Times" w:eastAsiaTheme="minorEastAsia" w:hAnsi="Times"/>
          <w:sz w:val="22"/>
          <w:szCs w:val="22"/>
        </w:rPr>
        <w:t xml:space="preserve">, P, </w:t>
      </w:r>
      <w:proofErr w:type="spellStart"/>
      <w:r w:rsidRPr="007160CA">
        <w:rPr>
          <w:rFonts w:ascii="Times" w:eastAsiaTheme="minorEastAsia" w:hAnsi="Times"/>
          <w:sz w:val="22"/>
          <w:szCs w:val="22"/>
        </w:rPr>
        <w:t>Schottkowsky</w:t>
      </w:r>
      <w:proofErr w:type="spellEnd"/>
      <w:r w:rsidRPr="007160CA">
        <w:rPr>
          <w:rFonts w:ascii="Times" w:eastAsiaTheme="minorEastAsia" w:hAnsi="Times"/>
          <w:sz w:val="22"/>
          <w:szCs w:val="22"/>
        </w:rPr>
        <w:t xml:space="preserve">, R, Sulzer, P, Crawford, JH, </w:t>
      </w:r>
      <w:proofErr w:type="spellStart"/>
      <w:r w:rsidRPr="007160CA">
        <w:rPr>
          <w:rFonts w:ascii="Times" w:eastAsiaTheme="minorEastAsia" w:hAnsi="Times"/>
          <w:sz w:val="22"/>
          <w:szCs w:val="22"/>
        </w:rPr>
        <w:t>Wisthaler</w:t>
      </w:r>
      <w:proofErr w:type="spellEnd"/>
      <w:r w:rsidRPr="007160CA">
        <w:rPr>
          <w:rFonts w:ascii="Times" w:eastAsiaTheme="minorEastAsia" w:hAnsi="Times"/>
          <w:sz w:val="22"/>
          <w:szCs w:val="22"/>
        </w:rPr>
        <w:t>, A. 20</w:t>
      </w:r>
      <w:r w:rsidR="008A4ECC" w:rsidRPr="007160CA">
        <w:rPr>
          <w:rFonts w:ascii="Times" w:eastAsiaTheme="minorEastAsia" w:hAnsi="Times"/>
          <w:sz w:val="22"/>
          <w:szCs w:val="22"/>
        </w:rPr>
        <w:t>1</w:t>
      </w:r>
      <w:r w:rsidRPr="007160CA">
        <w:rPr>
          <w:rFonts w:ascii="Times" w:eastAsiaTheme="minorEastAsia" w:hAnsi="Times"/>
          <w:sz w:val="22"/>
          <w:szCs w:val="22"/>
        </w:rPr>
        <w:t>4. A compact PTR-</w:t>
      </w:r>
      <w:proofErr w:type="spellStart"/>
      <w:r w:rsidRPr="007160CA">
        <w:rPr>
          <w:rFonts w:ascii="Times" w:eastAsiaTheme="minorEastAsia" w:hAnsi="Times"/>
          <w:sz w:val="22"/>
          <w:szCs w:val="22"/>
        </w:rPr>
        <w:t>ToF</w:t>
      </w:r>
      <w:proofErr w:type="spellEnd"/>
      <w:r w:rsidRPr="007160CA">
        <w:rPr>
          <w:rFonts w:ascii="Times" w:eastAsiaTheme="minorEastAsia" w:hAnsi="Times"/>
          <w:sz w:val="22"/>
          <w:szCs w:val="22"/>
        </w:rPr>
        <w:t xml:space="preserve">-MS instrument for airborne measurements of volatile organic compounds at high spatiotemporal resolution. Atmospheric Measurement Technique 7: 3763–3772. </w:t>
      </w:r>
      <w:proofErr w:type="spellStart"/>
      <w:proofErr w:type="gramStart"/>
      <w:r w:rsidRPr="007160CA">
        <w:rPr>
          <w:rFonts w:ascii="Times" w:eastAsiaTheme="minorEastAsia" w:hAnsi="Times"/>
          <w:sz w:val="22"/>
          <w:szCs w:val="22"/>
        </w:rPr>
        <w:t>DOI:http</w:t>
      </w:r>
      <w:proofErr w:type="spellEnd"/>
      <w:r w:rsidRPr="007160CA">
        <w:rPr>
          <w:rFonts w:ascii="Times" w:eastAsiaTheme="minorEastAsia" w:hAnsi="Times"/>
          <w:sz w:val="22"/>
          <w:szCs w:val="22"/>
        </w:rPr>
        <w:t>://dx.doi.org/10.5194/amt-7-3763-2014</w:t>
      </w:r>
      <w:proofErr w:type="gramEnd"/>
      <w:r w:rsidRPr="007160CA">
        <w:rPr>
          <w:rFonts w:ascii="Times" w:eastAsiaTheme="minorEastAsia" w:hAnsi="Times"/>
          <w:sz w:val="22"/>
          <w:szCs w:val="22"/>
        </w:rPr>
        <w:t>.</w:t>
      </w:r>
    </w:p>
    <w:p w14:paraId="10743CBA" w14:textId="77777777" w:rsidR="00047B1A" w:rsidRPr="007160CA" w:rsidRDefault="00047B1A" w:rsidP="00047B1A">
      <w:pPr>
        <w:autoSpaceDE w:val="0"/>
        <w:autoSpaceDN w:val="0"/>
        <w:adjustRightInd w:val="0"/>
        <w:snapToGrid w:val="0"/>
        <w:spacing w:afterLines="60" w:after="144"/>
        <w:ind w:left="720" w:hanging="720"/>
        <w:rPr>
          <w:rFonts w:ascii="Times" w:hAnsi="Times"/>
          <w:sz w:val="22"/>
          <w:szCs w:val="22"/>
        </w:rPr>
      </w:pPr>
      <w:proofErr w:type="spellStart"/>
      <w:r w:rsidRPr="007160CA">
        <w:rPr>
          <w:rFonts w:ascii="Times" w:hAnsi="Times"/>
          <w:sz w:val="22"/>
          <w:szCs w:val="22"/>
        </w:rPr>
        <w:t>Nault</w:t>
      </w:r>
      <w:proofErr w:type="spellEnd"/>
      <w:r w:rsidRPr="007160CA">
        <w:rPr>
          <w:rFonts w:ascii="Times" w:hAnsi="Times"/>
          <w:sz w:val="22"/>
          <w:szCs w:val="22"/>
        </w:rPr>
        <w:t xml:space="preserve">, BA, </w:t>
      </w:r>
      <w:proofErr w:type="spellStart"/>
      <w:r w:rsidRPr="007160CA">
        <w:rPr>
          <w:rFonts w:ascii="Times" w:hAnsi="Times"/>
          <w:sz w:val="22"/>
          <w:szCs w:val="22"/>
        </w:rPr>
        <w:t>Campuzano-Jost</w:t>
      </w:r>
      <w:proofErr w:type="spellEnd"/>
      <w:r w:rsidRPr="007160CA">
        <w:rPr>
          <w:rFonts w:ascii="Times" w:hAnsi="Times"/>
          <w:sz w:val="22"/>
          <w:szCs w:val="22"/>
        </w:rPr>
        <w:t xml:space="preserve">, P, Day, DA, Schroder, JC, Anderson, B, </w:t>
      </w:r>
      <w:proofErr w:type="spellStart"/>
      <w:r w:rsidRPr="007160CA">
        <w:rPr>
          <w:rFonts w:ascii="Times" w:hAnsi="Times"/>
          <w:sz w:val="22"/>
          <w:szCs w:val="22"/>
        </w:rPr>
        <w:t>Beyersdorf</w:t>
      </w:r>
      <w:proofErr w:type="spellEnd"/>
      <w:r w:rsidRPr="007160CA">
        <w:rPr>
          <w:rFonts w:ascii="Times" w:hAnsi="Times"/>
          <w:sz w:val="22"/>
          <w:szCs w:val="22"/>
        </w:rPr>
        <w:t xml:space="preserve">, AJ, Blake, DR, </w:t>
      </w:r>
      <w:proofErr w:type="spellStart"/>
      <w:r w:rsidRPr="007160CA">
        <w:rPr>
          <w:rFonts w:ascii="Times" w:hAnsi="Times"/>
          <w:sz w:val="22"/>
          <w:szCs w:val="22"/>
        </w:rPr>
        <w:t>Brune</w:t>
      </w:r>
      <w:proofErr w:type="spellEnd"/>
      <w:r w:rsidRPr="007160CA">
        <w:rPr>
          <w:rFonts w:ascii="Times" w:hAnsi="Times"/>
          <w:sz w:val="22"/>
          <w:szCs w:val="22"/>
        </w:rPr>
        <w:t xml:space="preserve">, WH, Choi, Y, </w:t>
      </w:r>
      <w:proofErr w:type="spellStart"/>
      <w:r w:rsidRPr="007160CA">
        <w:rPr>
          <w:rFonts w:ascii="Times" w:hAnsi="Times"/>
          <w:sz w:val="22"/>
          <w:szCs w:val="22"/>
        </w:rPr>
        <w:t>Corr</w:t>
      </w:r>
      <w:proofErr w:type="spellEnd"/>
      <w:r w:rsidRPr="007160CA">
        <w:rPr>
          <w:rFonts w:ascii="Times" w:hAnsi="Times"/>
          <w:sz w:val="22"/>
          <w:szCs w:val="22"/>
        </w:rPr>
        <w:t xml:space="preserve">, CA, de </w:t>
      </w:r>
      <w:proofErr w:type="spellStart"/>
      <w:r w:rsidRPr="007160CA">
        <w:rPr>
          <w:rFonts w:ascii="Times" w:hAnsi="Times"/>
          <w:sz w:val="22"/>
          <w:szCs w:val="22"/>
        </w:rPr>
        <w:t>Gouw</w:t>
      </w:r>
      <w:proofErr w:type="spellEnd"/>
      <w:r w:rsidRPr="007160CA">
        <w:rPr>
          <w:rFonts w:ascii="Times" w:hAnsi="Times"/>
          <w:sz w:val="22"/>
          <w:szCs w:val="22"/>
        </w:rPr>
        <w:t xml:space="preserve">, JA, </w:t>
      </w:r>
      <w:proofErr w:type="spellStart"/>
      <w:r w:rsidRPr="007160CA">
        <w:rPr>
          <w:rFonts w:ascii="Times" w:hAnsi="Times"/>
          <w:sz w:val="22"/>
          <w:szCs w:val="22"/>
        </w:rPr>
        <w:t>Dibb</w:t>
      </w:r>
      <w:proofErr w:type="spellEnd"/>
      <w:r w:rsidRPr="007160CA">
        <w:rPr>
          <w:rFonts w:ascii="Times" w:hAnsi="Times"/>
          <w:sz w:val="22"/>
          <w:szCs w:val="22"/>
        </w:rPr>
        <w:t xml:space="preserve">, J, Di- </w:t>
      </w:r>
      <w:proofErr w:type="spellStart"/>
      <w:r w:rsidRPr="007160CA">
        <w:rPr>
          <w:rFonts w:ascii="Times" w:hAnsi="Times"/>
          <w:sz w:val="22"/>
          <w:szCs w:val="22"/>
        </w:rPr>
        <w:t>Gangi</w:t>
      </w:r>
      <w:proofErr w:type="spellEnd"/>
      <w:r w:rsidRPr="007160CA">
        <w:rPr>
          <w:rFonts w:ascii="Times" w:hAnsi="Times"/>
          <w:sz w:val="22"/>
          <w:szCs w:val="22"/>
        </w:rPr>
        <w:t xml:space="preserve">, JP, Diskin, GS, Fried, A, Huey, LG, Kim, MJ, </w:t>
      </w:r>
      <w:proofErr w:type="spellStart"/>
      <w:r w:rsidRPr="007160CA">
        <w:rPr>
          <w:rFonts w:ascii="Times" w:hAnsi="Times"/>
          <w:sz w:val="22"/>
          <w:szCs w:val="22"/>
        </w:rPr>
        <w:t>Knote</w:t>
      </w:r>
      <w:proofErr w:type="spellEnd"/>
      <w:r w:rsidRPr="007160CA">
        <w:rPr>
          <w:rFonts w:ascii="Times" w:hAnsi="Times"/>
          <w:sz w:val="22"/>
          <w:szCs w:val="22"/>
        </w:rPr>
        <w:t xml:space="preserve">, CJ, Lamb, KD, Lee, T, Park, T, </w:t>
      </w:r>
      <w:proofErr w:type="spellStart"/>
      <w:r w:rsidRPr="007160CA">
        <w:rPr>
          <w:rFonts w:ascii="Times" w:hAnsi="Times"/>
          <w:sz w:val="22"/>
          <w:szCs w:val="22"/>
        </w:rPr>
        <w:t>Pusede</w:t>
      </w:r>
      <w:proofErr w:type="spellEnd"/>
      <w:r w:rsidRPr="007160CA">
        <w:rPr>
          <w:rFonts w:ascii="Times" w:hAnsi="Times"/>
          <w:sz w:val="22"/>
          <w:szCs w:val="22"/>
        </w:rPr>
        <w:t xml:space="preserve">, SE, Scheuer, E, Thornhill, </w:t>
      </w:r>
      <w:proofErr w:type="spellStart"/>
      <w:r w:rsidRPr="007160CA">
        <w:rPr>
          <w:rFonts w:ascii="Times" w:hAnsi="Times"/>
          <w:sz w:val="22"/>
          <w:szCs w:val="22"/>
        </w:rPr>
        <w:t>KL,Woo</w:t>
      </w:r>
      <w:proofErr w:type="spellEnd"/>
      <w:r w:rsidRPr="007160CA">
        <w:rPr>
          <w:rFonts w:ascii="Times" w:hAnsi="Times"/>
          <w:sz w:val="22"/>
          <w:szCs w:val="22"/>
        </w:rPr>
        <w:t>, J-H, Jimenez, JL. 2018. Secondary organic aerosol production from local emissions dominates the organic aerosol budget over Seoul, South Korea, during KORUS-AQ. Atmospheric Chemistry and Physics 18: 17769–17800. DOI: http://dx.doi.org/10.5194/acp-18- 17769-2018.</w:t>
      </w:r>
    </w:p>
    <w:p w14:paraId="564A5335" w14:textId="77777777" w:rsidR="00047B1A" w:rsidRPr="007160CA" w:rsidRDefault="00047B1A" w:rsidP="00047B1A">
      <w:pPr>
        <w:autoSpaceDE w:val="0"/>
        <w:autoSpaceDN w:val="0"/>
        <w:adjustRightInd w:val="0"/>
        <w:snapToGrid w:val="0"/>
        <w:spacing w:afterLines="60" w:after="144"/>
        <w:ind w:left="720" w:hanging="720"/>
        <w:rPr>
          <w:rFonts w:ascii="Times" w:eastAsiaTheme="minorEastAsia" w:hAnsi="Times"/>
          <w:sz w:val="22"/>
          <w:szCs w:val="22"/>
        </w:rPr>
      </w:pPr>
      <w:r w:rsidRPr="007160CA">
        <w:rPr>
          <w:rFonts w:ascii="Times" w:hAnsi="Times"/>
          <w:sz w:val="22"/>
          <w:szCs w:val="22"/>
        </w:rPr>
        <w:t xml:space="preserve">Parrish, DD, </w:t>
      </w:r>
      <w:proofErr w:type="spellStart"/>
      <w:r w:rsidRPr="007160CA">
        <w:rPr>
          <w:rFonts w:ascii="Times" w:hAnsi="Times"/>
          <w:sz w:val="22"/>
          <w:szCs w:val="22"/>
        </w:rPr>
        <w:t>Stohl</w:t>
      </w:r>
      <w:proofErr w:type="spellEnd"/>
      <w:r w:rsidRPr="007160CA">
        <w:rPr>
          <w:rFonts w:ascii="Times" w:hAnsi="Times"/>
          <w:sz w:val="22"/>
          <w:szCs w:val="22"/>
        </w:rPr>
        <w:t xml:space="preserve">, A, Forster, C, Atlas, EL, Blake, DR, </w:t>
      </w:r>
      <w:proofErr w:type="spellStart"/>
      <w:r w:rsidRPr="007160CA">
        <w:rPr>
          <w:rFonts w:ascii="Times" w:hAnsi="Times"/>
          <w:sz w:val="22"/>
          <w:szCs w:val="22"/>
        </w:rPr>
        <w:t>Goldan</w:t>
      </w:r>
      <w:proofErr w:type="spellEnd"/>
      <w:r w:rsidRPr="007160CA">
        <w:rPr>
          <w:rFonts w:ascii="Times" w:hAnsi="Times"/>
          <w:sz w:val="22"/>
          <w:szCs w:val="22"/>
        </w:rPr>
        <w:t xml:space="preserve">, PD, </w:t>
      </w:r>
      <w:proofErr w:type="spellStart"/>
      <w:r w:rsidRPr="007160CA">
        <w:rPr>
          <w:rFonts w:ascii="Times" w:hAnsi="Times"/>
          <w:sz w:val="22"/>
          <w:szCs w:val="22"/>
        </w:rPr>
        <w:t>Kuster</w:t>
      </w:r>
      <w:proofErr w:type="spellEnd"/>
      <w:r w:rsidRPr="007160CA">
        <w:rPr>
          <w:rFonts w:ascii="Times" w:hAnsi="Times"/>
          <w:sz w:val="22"/>
          <w:szCs w:val="22"/>
        </w:rPr>
        <w:t xml:space="preserve">, WC, de </w:t>
      </w:r>
      <w:proofErr w:type="spellStart"/>
      <w:r w:rsidRPr="007160CA">
        <w:rPr>
          <w:rFonts w:ascii="Times" w:hAnsi="Times"/>
          <w:sz w:val="22"/>
          <w:szCs w:val="22"/>
        </w:rPr>
        <w:t>Gouw</w:t>
      </w:r>
      <w:proofErr w:type="spellEnd"/>
      <w:r w:rsidRPr="007160CA">
        <w:rPr>
          <w:rFonts w:ascii="Times" w:hAnsi="Times"/>
          <w:sz w:val="22"/>
          <w:szCs w:val="22"/>
        </w:rPr>
        <w:t xml:space="preserve">, JA. 2007. Effects of mixing on evolution of hydrocarbon ratios in the troposphere. </w:t>
      </w:r>
      <w:r w:rsidRPr="007160CA">
        <w:rPr>
          <w:rFonts w:ascii="Times" w:eastAsiaTheme="minorEastAsia" w:hAnsi="Times"/>
          <w:sz w:val="22"/>
          <w:szCs w:val="22"/>
        </w:rPr>
        <w:t>Journal of Geophysical Research 112(D10S34). DOI: http://dx.doi.org/10.1029/2006JD007583.</w:t>
      </w:r>
    </w:p>
    <w:p w14:paraId="7C66F576" w14:textId="77777777" w:rsidR="00047B1A" w:rsidRPr="007160CA" w:rsidRDefault="00047B1A" w:rsidP="00047B1A">
      <w:pPr>
        <w:autoSpaceDE w:val="0"/>
        <w:autoSpaceDN w:val="0"/>
        <w:adjustRightInd w:val="0"/>
        <w:snapToGrid w:val="0"/>
        <w:spacing w:afterLines="60" w:after="144"/>
        <w:ind w:left="720" w:hanging="720"/>
        <w:rPr>
          <w:rFonts w:ascii="Times" w:eastAsiaTheme="minorEastAsia" w:hAnsi="Times"/>
          <w:sz w:val="22"/>
          <w:szCs w:val="22"/>
        </w:rPr>
      </w:pPr>
      <w:r w:rsidRPr="007160CA">
        <w:rPr>
          <w:rFonts w:ascii="Times" w:eastAsiaTheme="minorEastAsia" w:hAnsi="Times"/>
          <w:sz w:val="22"/>
          <w:szCs w:val="22"/>
        </w:rPr>
        <w:t xml:space="preserve">Richter, D, </w:t>
      </w:r>
      <w:proofErr w:type="spellStart"/>
      <w:r w:rsidRPr="007160CA">
        <w:rPr>
          <w:rFonts w:ascii="Times" w:eastAsiaTheme="minorEastAsia" w:hAnsi="Times"/>
          <w:sz w:val="22"/>
          <w:szCs w:val="22"/>
        </w:rPr>
        <w:t>Weibring</w:t>
      </w:r>
      <w:proofErr w:type="spellEnd"/>
      <w:r w:rsidRPr="007160CA">
        <w:rPr>
          <w:rFonts w:ascii="Times" w:eastAsiaTheme="minorEastAsia" w:hAnsi="Times"/>
          <w:sz w:val="22"/>
          <w:szCs w:val="22"/>
        </w:rPr>
        <w:t xml:space="preserve">, P, </w:t>
      </w:r>
      <w:proofErr w:type="spellStart"/>
      <w:r w:rsidRPr="007160CA">
        <w:rPr>
          <w:rFonts w:ascii="Times" w:eastAsiaTheme="minorEastAsia" w:hAnsi="Times"/>
          <w:sz w:val="22"/>
          <w:szCs w:val="22"/>
        </w:rPr>
        <w:t>Walega</w:t>
      </w:r>
      <w:proofErr w:type="spellEnd"/>
      <w:r w:rsidRPr="007160CA">
        <w:rPr>
          <w:rFonts w:ascii="Times" w:eastAsiaTheme="minorEastAsia" w:hAnsi="Times"/>
          <w:sz w:val="22"/>
          <w:szCs w:val="22"/>
        </w:rPr>
        <w:t xml:space="preserve">, JG, Fried, A, </w:t>
      </w:r>
      <w:proofErr w:type="spellStart"/>
      <w:r w:rsidRPr="007160CA">
        <w:rPr>
          <w:rFonts w:ascii="Times" w:eastAsiaTheme="minorEastAsia" w:hAnsi="Times"/>
          <w:sz w:val="22"/>
          <w:szCs w:val="22"/>
        </w:rPr>
        <w:t>Spuler</w:t>
      </w:r>
      <w:proofErr w:type="spellEnd"/>
      <w:r w:rsidRPr="007160CA">
        <w:rPr>
          <w:rFonts w:ascii="Times" w:eastAsiaTheme="minorEastAsia" w:hAnsi="Times"/>
          <w:sz w:val="22"/>
          <w:szCs w:val="22"/>
        </w:rPr>
        <w:t>, SM, Taubman, MS. 2015. Compact highly sensitive multi species airborne mid-IR spectrometer. Applied Physics B 119: 119–131. DOI: http://dx.doi.org/10.1007/s00340-015-6038-8.</w:t>
      </w:r>
    </w:p>
    <w:p w14:paraId="14E3AE93" w14:textId="77777777" w:rsidR="00047B1A" w:rsidRPr="007160CA" w:rsidRDefault="00047B1A" w:rsidP="00047B1A">
      <w:pPr>
        <w:autoSpaceDE w:val="0"/>
        <w:autoSpaceDN w:val="0"/>
        <w:adjustRightInd w:val="0"/>
        <w:snapToGrid w:val="0"/>
        <w:spacing w:afterLines="60" w:after="144"/>
        <w:ind w:left="720" w:hanging="720"/>
        <w:rPr>
          <w:rFonts w:ascii="Times" w:eastAsiaTheme="minorEastAsia" w:hAnsi="Times"/>
          <w:sz w:val="22"/>
          <w:szCs w:val="22"/>
        </w:rPr>
      </w:pPr>
      <w:r w:rsidRPr="007160CA">
        <w:rPr>
          <w:rFonts w:ascii="Times" w:eastAsiaTheme="minorEastAsia" w:hAnsi="Times"/>
          <w:sz w:val="22"/>
          <w:szCs w:val="22"/>
        </w:rPr>
        <w:t>Sachse GW, Hill GF, Wade LO, Perry MG. 1987. Fast</w:t>
      </w:r>
      <w:r w:rsidRPr="007160CA">
        <w:rPr>
          <w:rFonts w:ascii="Cambria Math" w:eastAsiaTheme="minorEastAsia" w:hAnsi="Cambria Math" w:cs="Cambria Math"/>
          <w:sz w:val="22"/>
          <w:szCs w:val="22"/>
        </w:rPr>
        <w:t>‐</w:t>
      </w:r>
      <w:r w:rsidRPr="007160CA">
        <w:rPr>
          <w:rFonts w:ascii="Times" w:eastAsiaTheme="minorEastAsia" w:hAnsi="Times"/>
          <w:sz w:val="22"/>
          <w:szCs w:val="22"/>
        </w:rPr>
        <w:t>response, high</w:t>
      </w:r>
      <w:r w:rsidRPr="007160CA">
        <w:rPr>
          <w:rFonts w:ascii="Cambria Math" w:eastAsiaTheme="minorEastAsia" w:hAnsi="Cambria Math" w:cs="Cambria Math"/>
          <w:sz w:val="22"/>
          <w:szCs w:val="22"/>
        </w:rPr>
        <w:t>‐</w:t>
      </w:r>
      <w:r w:rsidRPr="007160CA">
        <w:rPr>
          <w:rFonts w:ascii="Times" w:eastAsiaTheme="minorEastAsia" w:hAnsi="Times"/>
          <w:sz w:val="22"/>
          <w:szCs w:val="22"/>
        </w:rPr>
        <w:t>precision carbon monoxide sensor using a tunable diode laser absorption technique. Journal of Geophysical Research: Atmospheres 92(D2): 2071–2081.</w:t>
      </w:r>
    </w:p>
    <w:p w14:paraId="7DACF6DE" w14:textId="77777777" w:rsidR="00047B1A" w:rsidRPr="007160CA" w:rsidRDefault="00047B1A" w:rsidP="00047B1A">
      <w:pPr>
        <w:autoSpaceDE w:val="0"/>
        <w:autoSpaceDN w:val="0"/>
        <w:adjustRightInd w:val="0"/>
        <w:snapToGrid w:val="0"/>
        <w:spacing w:afterLines="60" w:after="144"/>
        <w:ind w:left="720" w:hanging="720"/>
        <w:rPr>
          <w:rFonts w:ascii="Times" w:eastAsiaTheme="minorEastAsia" w:hAnsi="Times"/>
          <w:sz w:val="22"/>
          <w:szCs w:val="22"/>
        </w:rPr>
      </w:pPr>
      <w:r w:rsidRPr="007160CA">
        <w:rPr>
          <w:rFonts w:ascii="Times" w:eastAsiaTheme="minorEastAsia" w:hAnsi="Times"/>
          <w:sz w:val="22"/>
          <w:szCs w:val="22"/>
        </w:rPr>
        <w:t xml:space="preserve">Sachse GW, Jr JEC, Hill GF, Wade LO, Burney LG, Ritter JA. 1991. Airborne tunable diode laser sensor for high-precision concentration and flux measurements of carbon monoxide and methane. </w:t>
      </w:r>
      <w:r w:rsidRPr="007160CA">
        <w:rPr>
          <w:rFonts w:ascii="Times" w:eastAsiaTheme="minorEastAsia" w:hAnsi="Times"/>
          <w:sz w:val="22"/>
          <w:szCs w:val="22"/>
        </w:rPr>
        <w:lastRenderedPageBreak/>
        <w:t xml:space="preserve">Measurement of Atmospheric Gases 1433: 157–166. International Society for Optics and Photonics. </w:t>
      </w:r>
      <w:proofErr w:type="spellStart"/>
      <w:r w:rsidRPr="007160CA">
        <w:rPr>
          <w:rFonts w:ascii="Times" w:eastAsiaTheme="minorEastAsia" w:hAnsi="Times"/>
          <w:sz w:val="22"/>
          <w:szCs w:val="22"/>
        </w:rPr>
        <w:t>doi</w:t>
      </w:r>
      <w:proofErr w:type="spellEnd"/>
      <w:r w:rsidRPr="007160CA">
        <w:rPr>
          <w:rFonts w:ascii="Times" w:eastAsiaTheme="minorEastAsia" w:hAnsi="Times"/>
          <w:sz w:val="22"/>
          <w:szCs w:val="22"/>
        </w:rPr>
        <w:t>: 10.1117/12.46162</w:t>
      </w:r>
    </w:p>
    <w:p w14:paraId="6F87AF10" w14:textId="1E4EA6FA" w:rsidR="00047B1A" w:rsidRPr="007160CA" w:rsidRDefault="00047B1A" w:rsidP="00047B1A">
      <w:pPr>
        <w:autoSpaceDE w:val="0"/>
        <w:autoSpaceDN w:val="0"/>
        <w:adjustRightInd w:val="0"/>
        <w:snapToGrid w:val="0"/>
        <w:spacing w:afterLines="60" w:after="144"/>
        <w:ind w:left="720" w:hanging="720"/>
        <w:rPr>
          <w:rFonts w:ascii="Times" w:eastAsiaTheme="minorEastAsia" w:hAnsi="Times"/>
          <w:sz w:val="22"/>
          <w:szCs w:val="22"/>
        </w:rPr>
      </w:pPr>
      <w:proofErr w:type="spellStart"/>
      <w:r w:rsidRPr="007160CA">
        <w:rPr>
          <w:rFonts w:ascii="Times" w:eastAsiaTheme="minorEastAsia" w:hAnsi="Times"/>
          <w:sz w:val="22"/>
          <w:szCs w:val="22"/>
        </w:rPr>
        <w:t>Shetter</w:t>
      </w:r>
      <w:proofErr w:type="spellEnd"/>
      <w:r w:rsidRPr="007160CA">
        <w:rPr>
          <w:rFonts w:ascii="Times" w:eastAsiaTheme="minorEastAsia" w:hAnsi="Times"/>
          <w:sz w:val="22"/>
          <w:szCs w:val="22"/>
        </w:rPr>
        <w:t xml:space="preserve">, RE, Muller, M. 1999. Photolysis frequency measurements using actinic flux </w:t>
      </w:r>
      <w:proofErr w:type="spellStart"/>
      <w:r w:rsidRPr="007160CA">
        <w:rPr>
          <w:rFonts w:ascii="Times" w:eastAsiaTheme="minorEastAsia" w:hAnsi="Times"/>
          <w:sz w:val="22"/>
          <w:szCs w:val="22"/>
        </w:rPr>
        <w:t>spectroradiometry</w:t>
      </w:r>
      <w:proofErr w:type="spellEnd"/>
      <w:r w:rsidRPr="007160CA">
        <w:rPr>
          <w:rFonts w:ascii="Times" w:eastAsiaTheme="minorEastAsia" w:hAnsi="Times"/>
          <w:sz w:val="22"/>
          <w:szCs w:val="22"/>
        </w:rPr>
        <w:t xml:space="preserve"> during the PEM-Tropics mission: Instrumentation description and some results. Journal of Geophysical Research http://dx.doi.org/10.1029/98JD01381.</w:t>
      </w:r>
    </w:p>
    <w:p w14:paraId="4A688017" w14:textId="6E13D220" w:rsidR="00861321" w:rsidRPr="007160CA" w:rsidRDefault="00861321" w:rsidP="00047B1A">
      <w:pPr>
        <w:autoSpaceDE w:val="0"/>
        <w:autoSpaceDN w:val="0"/>
        <w:adjustRightInd w:val="0"/>
        <w:snapToGrid w:val="0"/>
        <w:spacing w:afterLines="60" w:after="144"/>
        <w:ind w:left="720" w:hanging="720"/>
        <w:rPr>
          <w:rFonts w:ascii="Times" w:eastAsiaTheme="minorEastAsia" w:hAnsi="Times"/>
          <w:sz w:val="22"/>
          <w:szCs w:val="22"/>
        </w:rPr>
      </w:pPr>
      <w:r w:rsidRPr="007160CA">
        <w:rPr>
          <w:rFonts w:ascii="Times" w:hAnsi="Times"/>
          <w:sz w:val="22"/>
          <w:szCs w:val="22"/>
        </w:rPr>
        <w:t xml:space="preserve">Simpson, IJ, Blake, DR, Blake, NJ, </w:t>
      </w:r>
      <w:proofErr w:type="spellStart"/>
      <w:r w:rsidRPr="007160CA">
        <w:rPr>
          <w:rFonts w:ascii="Times" w:hAnsi="Times"/>
          <w:sz w:val="22"/>
          <w:szCs w:val="22"/>
        </w:rPr>
        <w:t>Meinardi</w:t>
      </w:r>
      <w:proofErr w:type="spellEnd"/>
      <w:r w:rsidRPr="007160CA">
        <w:rPr>
          <w:rFonts w:ascii="Times" w:hAnsi="Times"/>
          <w:sz w:val="22"/>
          <w:szCs w:val="22"/>
        </w:rPr>
        <w:t xml:space="preserve">, S, Barletta, B, Hughes, SC, Fleming, LT, Crawford, JH, Diskin, GS, Emmons, LK, Fried, A, Guo, H, Peterson, DA, </w:t>
      </w:r>
      <w:proofErr w:type="spellStart"/>
      <w:r w:rsidRPr="007160CA">
        <w:rPr>
          <w:rFonts w:ascii="Times" w:hAnsi="Times"/>
          <w:sz w:val="22"/>
          <w:szCs w:val="22"/>
        </w:rPr>
        <w:t>Wisthaler</w:t>
      </w:r>
      <w:proofErr w:type="spellEnd"/>
      <w:r w:rsidRPr="007160CA">
        <w:rPr>
          <w:rFonts w:ascii="Times" w:hAnsi="Times"/>
          <w:sz w:val="22"/>
          <w:szCs w:val="22"/>
        </w:rPr>
        <w:t xml:space="preserve">, </w:t>
      </w:r>
      <w:proofErr w:type="spellStart"/>
      <w:r w:rsidRPr="007160CA">
        <w:rPr>
          <w:rFonts w:ascii="Times" w:hAnsi="Times"/>
          <w:sz w:val="22"/>
          <w:szCs w:val="22"/>
        </w:rPr>
        <w:t>A,Woo</w:t>
      </w:r>
      <w:proofErr w:type="spellEnd"/>
      <w:r w:rsidRPr="007160CA">
        <w:rPr>
          <w:rFonts w:ascii="Times" w:hAnsi="Times"/>
          <w:sz w:val="22"/>
          <w:szCs w:val="22"/>
        </w:rPr>
        <w:t xml:space="preserve">, J-H, Barre, J, </w:t>
      </w:r>
      <w:proofErr w:type="spellStart"/>
      <w:r w:rsidRPr="007160CA">
        <w:rPr>
          <w:rFonts w:ascii="Times" w:hAnsi="Times"/>
          <w:sz w:val="22"/>
          <w:szCs w:val="22"/>
        </w:rPr>
        <w:t>Gaubert</w:t>
      </w:r>
      <w:proofErr w:type="spellEnd"/>
      <w:r w:rsidRPr="007160CA">
        <w:rPr>
          <w:rFonts w:ascii="Times" w:hAnsi="Times"/>
          <w:sz w:val="22"/>
          <w:szCs w:val="22"/>
        </w:rPr>
        <w:t xml:space="preserve">, B, Kim, J, Kim, MJ, Kim, Y, </w:t>
      </w:r>
      <w:proofErr w:type="spellStart"/>
      <w:r w:rsidRPr="007160CA">
        <w:rPr>
          <w:rFonts w:ascii="Times" w:hAnsi="Times"/>
          <w:sz w:val="22"/>
          <w:szCs w:val="22"/>
        </w:rPr>
        <w:t>Knote</w:t>
      </w:r>
      <w:proofErr w:type="spellEnd"/>
      <w:r w:rsidRPr="007160CA">
        <w:rPr>
          <w:rFonts w:ascii="Times" w:hAnsi="Times"/>
          <w:sz w:val="22"/>
          <w:szCs w:val="22"/>
        </w:rPr>
        <w:t xml:space="preserve">, C, </w:t>
      </w:r>
      <w:proofErr w:type="spellStart"/>
      <w:r w:rsidRPr="007160CA">
        <w:rPr>
          <w:rFonts w:ascii="Times" w:hAnsi="Times"/>
          <w:sz w:val="22"/>
          <w:szCs w:val="22"/>
        </w:rPr>
        <w:t>Mikoviny</w:t>
      </w:r>
      <w:proofErr w:type="spellEnd"/>
      <w:r w:rsidRPr="007160CA">
        <w:rPr>
          <w:rFonts w:ascii="Times" w:hAnsi="Times"/>
          <w:sz w:val="22"/>
          <w:szCs w:val="22"/>
        </w:rPr>
        <w:t xml:space="preserve">, T, </w:t>
      </w:r>
      <w:proofErr w:type="spellStart"/>
      <w:r w:rsidRPr="007160CA">
        <w:rPr>
          <w:rFonts w:ascii="Times" w:hAnsi="Times"/>
          <w:sz w:val="22"/>
          <w:szCs w:val="22"/>
        </w:rPr>
        <w:t>Pusede</w:t>
      </w:r>
      <w:proofErr w:type="spellEnd"/>
      <w:r w:rsidRPr="007160CA">
        <w:rPr>
          <w:rFonts w:ascii="Times" w:hAnsi="Times"/>
          <w:sz w:val="22"/>
          <w:szCs w:val="22"/>
        </w:rPr>
        <w:t xml:space="preserve">, SE, Schroeder, JR, Wang, Y, </w:t>
      </w:r>
      <w:proofErr w:type="spellStart"/>
      <w:r w:rsidRPr="007160CA">
        <w:rPr>
          <w:rFonts w:ascii="Times" w:hAnsi="Times"/>
          <w:sz w:val="22"/>
          <w:szCs w:val="22"/>
        </w:rPr>
        <w:t>Wennberg</w:t>
      </w:r>
      <w:proofErr w:type="spellEnd"/>
      <w:r w:rsidRPr="007160CA">
        <w:rPr>
          <w:rFonts w:ascii="Times" w:hAnsi="Times"/>
          <w:sz w:val="22"/>
          <w:szCs w:val="22"/>
        </w:rPr>
        <w:t xml:space="preserve">, PO, Zeng, L. 2020. Characterization, </w:t>
      </w:r>
      <w:proofErr w:type="gramStart"/>
      <w:r w:rsidRPr="007160CA">
        <w:rPr>
          <w:rFonts w:ascii="Times" w:hAnsi="Times"/>
          <w:sz w:val="22"/>
          <w:szCs w:val="22"/>
        </w:rPr>
        <w:t>sources</w:t>
      </w:r>
      <w:proofErr w:type="gramEnd"/>
      <w:r w:rsidRPr="007160CA">
        <w:rPr>
          <w:rFonts w:ascii="Times" w:hAnsi="Times"/>
          <w:sz w:val="22"/>
          <w:szCs w:val="22"/>
        </w:rPr>
        <w:t xml:space="preserve"> and reactivity of volatile organic compounds (VOCs) in Seoul and surrounding regions during KORUS-AQ. Elementa: Science of the Anthropocene 8(1): 37. DOI: http://dx.doi.org/10.1525/elementa.434.</w:t>
      </w:r>
    </w:p>
    <w:p w14:paraId="4353E1F0" w14:textId="77777777" w:rsidR="00047B1A" w:rsidRPr="007160CA" w:rsidRDefault="00047B1A" w:rsidP="00047B1A">
      <w:pPr>
        <w:adjustRightInd w:val="0"/>
        <w:snapToGrid w:val="0"/>
        <w:spacing w:afterLines="60" w:after="144"/>
        <w:ind w:left="720" w:hanging="720"/>
        <w:rPr>
          <w:rFonts w:ascii="Times" w:eastAsiaTheme="minorEastAsia" w:hAnsi="Times"/>
          <w:sz w:val="22"/>
          <w:szCs w:val="22"/>
        </w:rPr>
      </w:pPr>
      <w:r w:rsidRPr="007160CA">
        <w:rPr>
          <w:rFonts w:ascii="Times" w:eastAsiaTheme="minorEastAsia" w:hAnsi="Times"/>
          <w:sz w:val="22"/>
          <w:szCs w:val="22"/>
        </w:rPr>
        <w:t xml:space="preserve">Slusher, DL, Huey, LG, Tanner, DJ. 2004. A thermal dissociation-chemical ionization mass spectrometry (TD-CIMS) technique for the simultaneous measurements of peroxyacyl nitrates and dinitrogen pentoxide. </w:t>
      </w:r>
      <w:r w:rsidRPr="007160CA">
        <w:rPr>
          <w:rFonts w:ascii="Times" w:hAnsi="Times"/>
          <w:sz w:val="22"/>
          <w:szCs w:val="22"/>
        </w:rPr>
        <w:t>Journal of Geophysical Research</w:t>
      </w:r>
      <w:r w:rsidRPr="007160CA">
        <w:rPr>
          <w:rFonts w:ascii="Times" w:eastAsiaTheme="minorEastAsia" w:hAnsi="Times"/>
          <w:sz w:val="22"/>
          <w:szCs w:val="22"/>
        </w:rPr>
        <w:t xml:space="preserve"> 109: D19315. </w:t>
      </w:r>
      <w:r w:rsidRPr="007160CA">
        <w:rPr>
          <w:rFonts w:ascii="Times" w:hAnsi="Times"/>
          <w:sz w:val="22"/>
          <w:szCs w:val="22"/>
        </w:rPr>
        <w:t xml:space="preserve">DOI: </w:t>
      </w:r>
      <w:r w:rsidRPr="007160CA">
        <w:rPr>
          <w:rFonts w:ascii="Times" w:hAnsi="Times"/>
          <w:color w:val="000000" w:themeColor="text1"/>
          <w:sz w:val="22"/>
          <w:szCs w:val="22"/>
        </w:rPr>
        <w:t>http://dx.doi.org/</w:t>
      </w:r>
      <w:r w:rsidRPr="007160CA">
        <w:rPr>
          <w:rFonts w:ascii="Times" w:eastAsiaTheme="minorEastAsia" w:hAnsi="Times"/>
          <w:color w:val="000000" w:themeColor="text1"/>
          <w:sz w:val="22"/>
          <w:szCs w:val="22"/>
        </w:rPr>
        <w:t>10.1029/</w:t>
      </w:r>
      <w:r w:rsidRPr="007160CA">
        <w:rPr>
          <w:rFonts w:ascii="Times" w:eastAsiaTheme="minorEastAsia" w:hAnsi="Times"/>
          <w:sz w:val="22"/>
          <w:szCs w:val="22"/>
        </w:rPr>
        <w:t>2004JD004670.</w:t>
      </w:r>
    </w:p>
    <w:p w14:paraId="040F8809" w14:textId="77777777" w:rsidR="00047B1A" w:rsidRPr="007160CA" w:rsidRDefault="00047B1A" w:rsidP="00047B1A">
      <w:pPr>
        <w:autoSpaceDE w:val="0"/>
        <w:autoSpaceDN w:val="0"/>
        <w:adjustRightInd w:val="0"/>
        <w:snapToGrid w:val="0"/>
        <w:spacing w:afterLines="60" w:after="144"/>
        <w:ind w:left="720" w:hanging="720"/>
        <w:rPr>
          <w:rFonts w:ascii="Times" w:hAnsi="Times"/>
          <w:sz w:val="22"/>
          <w:szCs w:val="22"/>
        </w:rPr>
      </w:pPr>
      <w:r w:rsidRPr="007160CA">
        <w:rPr>
          <w:rFonts w:ascii="Times" w:eastAsiaTheme="minorEastAsia" w:hAnsi="Times"/>
          <w:sz w:val="22"/>
          <w:szCs w:val="22"/>
        </w:rPr>
        <w:t xml:space="preserve">Teng, AP, </w:t>
      </w:r>
      <w:proofErr w:type="spellStart"/>
      <w:r w:rsidRPr="007160CA">
        <w:rPr>
          <w:rFonts w:ascii="Times" w:eastAsiaTheme="minorEastAsia" w:hAnsi="Times"/>
          <w:sz w:val="22"/>
          <w:szCs w:val="22"/>
        </w:rPr>
        <w:t>Crounse</w:t>
      </w:r>
      <w:proofErr w:type="spellEnd"/>
      <w:r w:rsidRPr="007160CA">
        <w:rPr>
          <w:rFonts w:ascii="Times" w:eastAsiaTheme="minorEastAsia" w:hAnsi="Times"/>
          <w:sz w:val="22"/>
          <w:szCs w:val="22"/>
        </w:rPr>
        <w:t xml:space="preserve">, JD, Lee, L, St. Clair, JM, Cohen, RC, </w:t>
      </w:r>
      <w:proofErr w:type="spellStart"/>
      <w:r w:rsidRPr="007160CA">
        <w:rPr>
          <w:rFonts w:ascii="Times" w:eastAsiaTheme="minorEastAsia" w:hAnsi="Times"/>
          <w:sz w:val="22"/>
          <w:szCs w:val="22"/>
        </w:rPr>
        <w:t>Wennberg</w:t>
      </w:r>
      <w:proofErr w:type="spellEnd"/>
      <w:r w:rsidRPr="007160CA">
        <w:rPr>
          <w:rFonts w:ascii="Times" w:eastAsiaTheme="minorEastAsia" w:hAnsi="Times"/>
          <w:sz w:val="22"/>
          <w:szCs w:val="22"/>
        </w:rPr>
        <w:t xml:space="preserve">, PO. 2015. Hydroxy nitrate production in the OH-initiated oxidation of alkenes. Atmospheric Chemistry and Physics 15: 4297–4316. </w:t>
      </w:r>
      <w:r w:rsidRPr="007160CA">
        <w:rPr>
          <w:rFonts w:ascii="Times" w:hAnsi="Times"/>
          <w:sz w:val="22"/>
          <w:szCs w:val="22"/>
        </w:rPr>
        <w:t xml:space="preserve">DOI: </w:t>
      </w:r>
      <w:r w:rsidRPr="007160CA">
        <w:rPr>
          <w:rFonts w:ascii="Times" w:hAnsi="Times"/>
          <w:color w:val="000000" w:themeColor="text1"/>
          <w:sz w:val="22"/>
          <w:szCs w:val="22"/>
        </w:rPr>
        <w:t>http://dx.doi.org/</w:t>
      </w:r>
      <w:r w:rsidRPr="007160CA">
        <w:rPr>
          <w:rFonts w:ascii="Times" w:eastAsiaTheme="minorEastAsia" w:hAnsi="Times"/>
          <w:color w:val="000000" w:themeColor="text1"/>
          <w:sz w:val="22"/>
          <w:szCs w:val="22"/>
        </w:rPr>
        <w:t>10.5194/</w:t>
      </w:r>
      <w:r w:rsidRPr="007160CA">
        <w:rPr>
          <w:rFonts w:ascii="Times" w:eastAsiaTheme="minorEastAsia" w:hAnsi="Times"/>
          <w:sz w:val="22"/>
          <w:szCs w:val="22"/>
        </w:rPr>
        <w:t>acp-15-4297-2015.</w:t>
      </w:r>
    </w:p>
    <w:p w14:paraId="62E27E8F" w14:textId="77777777" w:rsidR="00047B1A" w:rsidRPr="007160CA" w:rsidRDefault="00047B1A" w:rsidP="00047B1A">
      <w:pPr>
        <w:autoSpaceDE w:val="0"/>
        <w:autoSpaceDN w:val="0"/>
        <w:adjustRightInd w:val="0"/>
        <w:snapToGrid w:val="0"/>
        <w:spacing w:afterLines="60" w:after="144"/>
        <w:ind w:left="720" w:hanging="720"/>
        <w:rPr>
          <w:rFonts w:ascii="Times" w:eastAsiaTheme="minorEastAsia" w:hAnsi="Times"/>
          <w:sz w:val="22"/>
          <w:szCs w:val="22"/>
        </w:rPr>
      </w:pPr>
      <w:proofErr w:type="spellStart"/>
      <w:r w:rsidRPr="007160CA">
        <w:rPr>
          <w:rFonts w:ascii="Times" w:eastAsiaTheme="minorEastAsia" w:hAnsi="Times"/>
          <w:sz w:val="22"/>
          <w:szCs w:val="22"/>
        </w:rPr>
        <w:t>Vay</w:t>
      </w:r>
      <w:proofErr w:type="spellEnd"/>
      <w:r w:rsidRPr="007160CA">
        <w:rPr>
          <w:rFonts w:ascii="Times" w:eastAsiaTheme="minorEastAsia" w:hAnsi="Times"/>
          <w:sz w:val="22"/>
          <w:szCs w:val="22"/>
        </w:rPr>
        <w:t>, SA, Anderson, BE, Conway, TJ, Sachse, G, Collins, JE, Blake, DR, Westberg, DJ. 1999. Airborne observations of the tropospheric CO</w:t>
      </w:r>
      <w:r w:rsidRPr="007160CA">
        <w:rPr>
          <w:rFonts w:ascii="Times" w:eastAsiaTheme="minorEastAsia" w:hAnsi="Times"/>
          <w:sz w:val="22"/>
          <w:szCs w:val="22"/>
          <w:vertAlign w:val="subscript"/>
        </w:rPr>
        <w:t>2</w:t>
      </w:r>
      <w:r w:rsidRPr="007160CA">
        <w:rPr>
          <w:rFonts w:ascii="Times" w:eastAsiaTheme="minorEastAsia" w:hAnsi="Times"/>
          <w:sz w:val="22"/>
          <w:szCs w:val="22"/>
        </w:rPr>
        <w:t xml:space="preserve"> distribution and its controlling factors over the South Pacific Basin. Journal of Geophysical Research 104: 5663–5676. DOI: http://dx.doi.org/10.1029/98JD01420.</w:t>
      </w:r>
    </w:p>
    <w:p w14:paraId="59659638" w14:textId="5FD8440A" w:rsidR="00AC51D4" w:rsidRPr="00A96058" w:rsidRDefault="00047B1A" w:rsidP="00A96058">
      <w:pPr>
        <w:autoSpaceDE w:val="0"/>
        <w:autoSpaceDN w:val="0"/>
        <w:adjustRightInd w:val="0"/>
        <w:snapToGrid w:val="0"/>
        <w:spacing w:afterLines="60" w:after="144"/>
        <w:ind w:left="720" w:hanging="720"/>
        <w:rPr>
          <w:rFonts w:ascii="Times" w:hAnsi="Times"/>
          <w:sz w:val="22"/>
          <w:szCs w:val="22"/>
        </w:rPr>
      </w:pPr>
      <w:proofErr w:type="spellStart"/>
      <w:r w:rsidRPr="007160CA">
        <w:rPr>
          <w:rFonts w:ascii="Times" w:eastAsiaTheme="minorEastAsia" w:hAnsi="Times"/>
          <w:sz w:val="22"/>
          <w:szCs w:val="22"/>
        </w:rPr>
        <w:t>Weinheimer</w:t>
      </w:r>
      <w:proofErr w:type="spellEnd"/>
      <w:r w:rsidRPr="007160CA">
        <w:rPr>
          <w:rFonts w:ascii="Times" w:eastAsiaTheme="minorEastAsia" w:hAnsi="Times"/>
          <w:sz w:val="22"/>
          <w:szCs w:val="22"/>
        </w:rPr>
        <w:t xml:space="preserve">, AJ, </w:t>
      </w:r>
      <w:proofErr w:type="spellStart"/>
      <w:r w:rsidRPr="007160CA">
        <w:rPr>
          <w:rFonts w:ascii="Times" w:eastAsiaTheme="minorEastAsia" w:hAnsi="Times"/>
          <w:sz w:val="22"/>
          <w:szCs w:val="22"/>
        </w:rPr>
        <w:t>Walega</w:t>
      </w:r>
      <w:proofErr w:type="spellEnd"/>
      <w:r w:rsidRPr="007160CA">
        <w:rPr>
          <w:rFonts w:ascii="Times" w:eastAsiaTheme="minorEastAsia" w:hAnsi="Times"/>
          <w:sz w:val="22"/>
          <w:szCs w:val="22"/>
        </w:rPr>
        <w:t xml:space="preserve">, JG, Ridley, BA, Gary, BL, Blake, DR, Blake, NJ, Rowland, FS, Sachse, GW, Anderson, BE, Collins, JE. 1994. Meridional distributions of NOx, </w:t>
      </w:r>
      <w:proofErr w:type="spellStart"/>
      <w:r w:rsidRPr="007160CA">
        <w:rPr>
          <w:rFonts w:ascii="Times" w:eastAsiaTheme="minorEastAsia" w:hAnsi="Times"/>
          <w:sz w:val="22"/>
          <w:szCs w:val="22"/>
        </w:rPr>
        <w:t>NOy</w:t>
      </w:r>
      <w:proofErr w:type="spellEnd"/>
      <w:r w:rsidRPr="007160CA">
        <w:rPr>
          <w:rFonts w:ascii="Times" w:eastAsiaTheme="minorEastAsia" w:hAnsi="Times"/>
          <w:sz w:val="22"/>
          <w:szCs w:val="22"/>
        </w:rPr>
        <w:t>, and other species in the lower stratosphere and upper troposphere during AASE II. Geophysical Research Letter 21: 2583–2586.</w:t>
      </w:r>
      <w:r w:rsidRPr="007160CA">
        <w:rPr>
          <w:rFonts w:ascii="Times" w:hAnsi="Times"/>
          <w:sz w:val="22"/>
          <w:szCs w:val="22"/>
        </w:rPr>
        <w:t xml:space="preserve"> DOI: </w:t>
      </w:r>
      <w:r w:rsidRPr="007160CA">
        <w:rPr>
          <w:rFonts w:ascii="Times" w:hAnsi="Times"/>
          <w:color w:val="000000" w:themeColor="text1"/>
          <w:sz w:val="22"/>
          <w:szCs w:val="22"/>
        </w:rPr>
        <w:t>http://dx.doi.org/</w:t>
      </w:r>
      <w:r w:rsidRPr="007160CA">
        <w:rPr>
          <w:rFonts w:ascii="Times" w:eastAsiaTheme="minorEastAsia" w:hAnsi="Times"/>
          <w:color w:val="000000" w:themeColor="text1"/>
          <w:sz w:val="22"/>
          <w:szCs w:val="22"/>
        </w:rPr>
        <w:t>10.1029/</w:t>
      </w:r>
      <w:r w:rsidRPr="007160CA">
        <w:rPr>
          <w:rFonts w:ascii="Times" w:eastAsiaTheme="minorEastAsia" w:hAnsi="Times"/>
          <w:sz w:val="22"/>
          <w:szCs w:val="22"/>
        </w:rPr>
        <w:t>94GL01897</w:t>
      </w:r>
      <w:r w:rsidR="00A96058">
        <w:rPr>
          <w:rFonts w:ascii="Times" w:eastAsiaTheme="minorEastAsia" w:hAnsi="Times"/>
          <w:sz w:val="22"/>
          <w:szCs w:val="22"/>
        </w:rPr>
        <w:t>.</w:t>
      </w:r>
    </w:p>
    <w:sectPr w:rsidR="00AC51D4" w:rsidRPr="00A96058" w:rsidSect="00441FA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604020202020204"/>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 2p regular">
    <w:altName w:val="Calibri"/>
    <w:panose1 w:val="020B0604020202020204"/>
    <w:charset w:val="00"/>
    <w:family w:val="swiss"/>
    <w:notTrueType/>
    <w:pitch w:val="default"/>
    <w:sig w:usb0="00000003" w:usb1="00000000" w:usb2="00000000" w:usb3="00000000" w:csb0="00000001" w:csb1="00000000"/>
  </w:font>
  <w:font w:name="Memento">
    <w:altName w:val="Cambria"/>
    <w:panose1 w:val="020B0604020202020204"/>
    <w:charset w:val="00"/>
    <w:family w:val="roman"/>
    <w:notTrueType/>
    <w:pitch w:val="default"/>
    <w:sig w:usb0="00000003" w:usb1="00000000" w:usb2="00000000" w:usb3="00000000" w:csb0="00000001" w:csb1="00000000"/>
  </w:font>
  <w:font w:name="Palatino">
    <w:panose1 w:val="00000000000000000000"/>
    <w:charset w:val="4D"/>
    <w:family w:val="auto"/>
    <w:pitch w:val="variable"/>
    <w:sig w:usb0="A00002FF" w:usb1="7800205A" w:usb2="14600000" w:usb3="00000000" w:csb0="00000193" w:csb1="00000000"/>
  </w:font>
  <w:font w:name="Batang">
    <w:altName w:val="바탕"/>
    <w:panose1 w:val="02030600000101010101"/>
    <w:charset w:val="81"/>
    <w:family w:val="roman"/>
    <w:pitch w:val="variable"/>
    <w:sig w:usb0="B00002AF" w:usb1="69D77CFB" w:usb2="00000030" w:usb3="00000000" w:csb0="0008009F" w:csb1="00000000"/>
  </w:font>
  <w:font w:name="Times">
    <w:panose1 w:val="00000000000000000000"/>
    <w:charset w:val="00"/>
    <w:family w:val="auto"/>
    <w:pitch w:val="variable"/>
    <w:sig w:usb0="E00002FF" w:usb1="5000205A"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0002AFF" w:usb1="C000247B" w:usb2="00000009" w:usb3="00000000" w:csb0="000001FF" w:csb1="00000000"/>
  </w:font>
  <w:font w:name="Open Sans">
    <w:panose1 w:val="020B0604020202020204"/>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70CC5"/>
    <w:multiLevelType w:val="hybridMultilevel"/>
    <w:tmpl w:val="15C6CBB4"/>
    <w:lvl w:ilvl="0" w:tplc="64CC420A">
      <w:start w:val="1"/>
      <w:numFmt w:val="bullet"/>
      <w:lvlText w:val="•"/>
      <w:lvlJc w:val="left"/>
      <w:pPr>
        <w:tabs>
          <w:tab w:val="num" w:pos="720"/>
        </w:tabs>
        <w:ind w:left="720" w:hanging="360"/>
      </w:pPr>
      <w:rPr>
        <w:rFonts w:ascii="Arial" w:hAnsi="Arial" w:hint="default"/>
      </w:rPr>
    </w:lvl>
    <w:lvl w:ilvl="1" w:tplc="CDA24FC8" w:tentative="1">
      <w:start w:val="1"/>
      <w:numFmt w:val="bullet"/>
      <w:lvlText w:val="•"/>
      <w:lvlJc w:val="left"/>
      <w:pPr>
        <w:tabs>
          <w:tab w:val="num" w:pos="1440"/>
        </w:tabs>
        <w:ind w:left="1440" w:hanging="360"/>
      </w:pPr>
      <w:rPr>
        <w:rFonts w:ascii="Arial" w:hAnsi="Arial" w:hint="default"/>
      </w:rPr>
    </w:lvl>
    <w:lvl w:ilvl="2" w:tplc="FB4C5258" w:tentative="1">
      <w:start w:val="1"/>
      <w:numFmt w:val="bullet"/>
      <w:lvlText w:val="•"/>
      <w:lvlJc w:val="left"/>
      <w:pPr>
        <w:tabs>
          <w:tab w:val="num" w:pos="2160"/>
        </w:tabs>
        <w:ind w:left="2160" w:hanging="360"/>
      </w:pPr>
      <w:rPr>
        <w:rFonts w:ascii="Arial" w:hAnsi="Arial" w:hint="default"/>
      </w:rPr>
    </w:lvl>
    <w:lvl w:ilvl="3" w:tplc="85742924" w:tentative="1">
      <w:start w:val="1"/>
      <w:numFmt w:val="bullet"/>
      <w:lvlText w:val="•"/>
      <w:lvlJc w:val="left"/>
      <w:pPr>
        <w:tabs>
          <w:tab w:val="num" w:pos="2880"/>
        </w:tabs>
        <w:ind w:left="2880" w:hanging="360"/>
      </w:pPr>
      <w:rPr>
        <w:rFonts w:ascii="Arial" w:hAnsi="Arial" w:hint="default"/>
      </w:rPr>
    </w:lvl>
    <w:lvl w:ilvl="4" w:tplc="95160ACC" w:tentative="1">
      <w:start w:val="1"/>
      <w:numFmt w:val="bullet"/>
      <w:lvlText w:val="•"/>
      <w:lvlJc w:val="left"/>
      <w:pPr>
        <w:tabs>
          <w:tab w:val="num" w:pos="3600"/>
        </w:tabs>
        <w:ind w:left="3600" w:hanging="360"/>
      </w:pPr>
      <w:rPr>
        <w:rFonts w:ascii="Arial" w:hAnsi="Arial" w:hint="default"/>
      </w:rPr>
    </w:lvl>
    <w:lvl w:ilvl="5" w:tplc="A502D7CE" w:tentative="1">
      <w:start w:val="1"/>
      <w:numFmt w:val="bullet"/>
      <w:lvlText w:val="•"/>
      <w:lvlJc w:val="left"/>
      <w:pPr>
        <w:tabs>
          <w:tab w:val="num" w:pos="4320"/>
        </w:tabs>
        <w:ind w:left="4320" w:hanging="360"/>
      </w:pPr>
      <w:rPr>
        <w:rFonts w:ascii="Arial" w:hAnsi="Arial" w:hint="default"/>
      </w:rPr>
    </w:lvl>
    <w:lvl w:ilvl="6" w:tplc="A4C6C662" w:tentative="1">
      <w:start w:val="1"/>
      <w:numFmt w:val="bullet"/>
      <w:lvlText w:val="•"/>
      <w:lvlJc w:val="left"/>
      <w:pPr>
        <w:tabs>
          <w:tab w:val="num" w:pos="5040"/>
        </w:tabs>
        <w:ind w:left="5040" w:hanging="360"/>
      </w:pPr>
      <w:rPr>
        <w:rFonts w:ascii="Arial" w:hAnsi="Arial" w:hint="default"/>
      </w:rPr>
    </w:lvl>
    <w:lvl w:ilvl="7" w:tplc="37180486" w:tentative="1">
      <w:start w:val="1"/>
      <w:numFmt w:val="bullet"/>
      <w:lvlText w:val="•"/>
      <w:lvlJc w:val="left"/>
      <w:pPr>
        <w:tabs>
          <w:tab w:val="num" w:pos="5760"/>
        </w:tabs>
        <w:ind w:left="5760" w:hanging="360"/>
      </w:pPr>
      <w:rPr>
        <w:rFonts w:ascii="Arial" w:hAnsi="Arial" w:hint="default"/>
      </w:rPr>
    </w:lvl>
    <w:lvl w:ilvl="8" w:tplc="C2FCDE3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B294403"/>
    <w:multiLevelType w:val="hybridMultilevel"/>
    <w:tmpl w:val="E6ECA0A2"/>
    <w:lvl w:ilvl="0" w:tplc="35A460C0">
      <w:start w:val="1"/>
      <w:numFmt w:val="decimal"/>
      <w:lvlText w:val="%1."/>
      <w:lvlJc w:val="left"/>
      <w:pPr>
        <w:ind w:left="720" w:hanging="360"/>
      </w:pPr>
      <w:rPr>
        <w:rFonts w:ascii="Times New Roman" w:hAnsi="Times New Roman"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087143B"/>
    <w:multiLevelType w:val="hybridMultilevel"/>
    <w:tmpl w:val="A612720C"/>
    <w:lvl w:ilvl="0" w:tplc="C0F892C2">
      <w:start w:val="1"/>
      <w:numFmt w:val="bullet"/>
      <w:lvlText w:val="•"/>
      <w:lvlJc w:val="left"/>
      <w:pPr>
        <w:tabs>
          <w:tab w:val="num" w:pos="720"/>
        </w:tabs>
        <w:ind w:left="720" w:hanging="360"/>
      </w:pPr>
      <w:rPr>
        <w:rFonts w:ascii="Arial" w:hAnsi="Arial" w:hint="default"/>
      </w:rPr>
    </w:lvl>
    <w:lvl w:ilvl="1" w:tplc="916EBB64" w:tentative="1">
      <w:start w:val="1"/>
      <w:numFmt w:val="bullet"/>
      <w:lvlText w:val="•"/>
      <w:lvlJc w:val="left"/>
      <w:pPr>
        <w:tabs>
          <w:tab w:val="num" w:pos="1440"/>
        </w:tabs>
        <w:ind w:left="1440" w:hanging="360"/>
      </w:pPr>
      <w:rPr>
        <w:rFonts w:ascii="Arial" w:hAnsi="Arial" w:hint="default"/>
      </w:rPr>
    </w:lvl>
    <w:lvl w:ilvl="2" w:tplc="96B05A08" w:tentative="1">
      <w:start w:val="1"/>
      <w:numFmt w:val="bullet"/>
      <w:lvlText w:val="•"/>
      <w:lvlJc w:val="left"/>
      <w:pPr>
        <w:tabs>
          <w:tab w:val="num" w:pos="2160"/>
        </w:tabs>
        <w:ind w:left="2160" w:hanging="360"/>
      </w:pPr>
      <w:rPr>
        <w:rFonts w:ascii="Arial" w:hAnsi="Arial" w:hint="default"/>
      </w:rPr>
    </w:lvl>
    <w:lvl w:ilvl="3" w:tplc="63DA3AA8" w:tentative="1">
      <w:start w:val="1"/>
      <w:numFmt w:val="bullet"/>
      <w:lvlText w:val="•"/>
      <w:lvlJc w:val="left"/>
      <w:pPr>
        <w:tabs>
          <w:tab w:val="num" w:pos="2880"/>
        </w:tabs>
        <w:ind w:left="2880" w:hanging="360"/>
      </w:pPr>
      <w:rPr>
        <w:rFonts w:ascii="Arial" w:hAnsi="Arial" w:hint="default"/>
      </w:rPr>
    </w:lvl>
    <w:lvl w:ilvl="4" w:tplc="8F96EF48" w:tentative="1">
      <w:start w:val="1"/>
      <w:numFmt w:val="bullet"/>
      <w:lvlText w:val="•"/>
      <w:lvlJc w:val="left"/>
      <w:pPr>
        <w:tabs>
          <w:tab w:val="num" w:pos="3600"/>
        </w:tabs>
        <w:ind w:left="3600" w:hanging="360"/>
      </w:pPr>
      <w:rPr>
        <w:rFonts w:ascii="Arial" w:hAnsi="Arial" w:hint="default"/>
      </w:rPr>
    </w:lvl>
    <w:lvl w:ilvl="5" w:tplc="4B52E2E4" w:tentative="1">
      <w:start w:val="1"/>
      <w:numFmt w:val="bullet"/>
      <w:lvlText w:val="•"/>
      <w:lvlJc w:val="left"/>
      <w:pPr>
        <w:tabs>
          <w:tab w:val="num" w:pos="4320"/>
        </w:tabs>
        <w:ind w:left="4320" w:hanging="360"/>
      </w:pPr>
      <w:rPr>
        <w:rFonts w:ascii="Arial" w:hAnsi="Arial" w:hint="default"/>
      </w:rPr>
    </w:lvl>
    <w:lvl w:ilvl="6" w:tplc="E1261260" w:tentative="1">
      <w:start w:val="1"/>
      <w:numFmt w:val="bullet"/>
      <w:lvlText w:val="•"/>
      <w:lvlJc w:val="left"/>
      <w:pPr>
        <w:tabs>
          <w:tab w:val="num" w:pos="5040"/>
        </w:tabs>
        <w:ind w:left="5040" w:hanging="360"/>
      </w:pPr>
      <w:rPr>
        <w:rFonts w:ascii="Arial" w:hAnsi="Arial" w:hint="default"/>
      </w:rPr>
    </w:lvl>
    <w:lvl w:ilvl="7" w:tplc="3E128A0C" w:tentative="1">
      <w:start w:val="1"/>
      <w:numFmt w:val="bullet"/>
      <w:lvlText w:val="•"/>
      <w:lvlJc w:val="left"/>
      <w:pPr>
        <w:tabs>
          <w:tab w:val="num" w:pos="5760"/>
        </w:tabs>
        <w:ind w:left="5760" w:hanging="360"/>
      </w:pPr>
      <w:rPr>
        <w:rFonts w:ascii="Arial" w:hAnsi="Arial" w:hint="default"/>
      </w:rPr>
    </w:lvl>
    <w:lvl w:ilvl="8" w:tplc="5D945F9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3621EB8"/>
    <w:multiLevelType w:val="hybridMultilevel"/>
    <w:tmpl w:val="B3626938"/>
    <w:lvl w:ilvl="0" w:tplc="F29A847E">
      <w:start w:val="1"/>
      <w:numFmt w:val="bullet"/>
      <w:pStyle w:val="Bullets"/>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9114D0"/>
    <w:multiLevelType w:val="hybridMultilevel"/>
    <w:tmpl w:val="464672C4"/>
    <w:lvl w:ilvl="0" w:tplc="4B02F294">
      <w:start w:val="1"/>
      <w:numFmt w:val="bullet"/>
      <w:lvlText w:val="•"/>
      <w:lvlJc w:val="left"/>
      <w:pPr>
        <w:tabs>
          <w:tab w:val="num" w:pos="720"/>
        </w:tabs>
        <w:ind w:left="720" w:hanging="360"/>
      </w:pPr>
      <w:rPr>
        <w:rFonts w:ascii="Arial" w:hAnsi="Arial" w:hint="default"/>
      </w:rPr>
    </w:lvl>
    <w:lvl w:ilvl="1" w:tplc="B7141C8E" w:tentative="1">
      <w:start w:val="1"/>
      <w:numFmt w:val="bullet"/>
      <w:lvlText w:val="•"/>
      <w:lvlJc w:val="left"/>
      <w:pPr>
        <w:tabs>
          <w:tab w:val="num" w:pos="1440"/>
        </w:tabs>
        <w:ind w:left="1440" w:hanging="360"/>
      </w:pPr>
      <w:rPr>
        <w:rFonts w:ascii="Arial" w:hAnsi="Arial" w:hint="default"/>
      </w:rPr>
    </w:lvl>
    <w:lvl w:ilvl="2" w:tplc="DF6AA74E" w:tentative="1">
      <w:start w:val="1"/>
      <w:numFmt w:val="bullet"/>
      <w:lvlText w:val="•"/>
      <w:lvlJc w:val="left"/>
      <w:pPr>
        <w:tabs>
          <w:tab w:val="num" w:pos="2160"/>
        </w:tabs>
        <w:ind w:left="2160" w:hanging="360"/>
      </w:pPr>
      <w:rPr>
        <w:rFonts w:ascii="Arial" w:hAnsi="Arial" w:hint="default"/>
      </w:rPr>
    </w:lvl>
    <w:lvl w:ilvl="3" w:tplc="FECA2B6C" w:tentative="1">
      <w:start w:val="1"/>
      <w:numFmt w:val="bullet"/>
      <w:lvlText w:val="•"/>
      <w:lvlJc w:val="left"/>
      <w:pPr>
        <w:tabs>
          <w:tab w:val="num" w:pos="2880"/>
        </w:tabs>
        <w:ind w:left="2880" w:hanging="360"/>
      </w:pPr>
      <w:rPr>
        <w:rFonts w:ascii="Arial" w:hAnsi="Arial" w:hint="default"/>
      </w:rPr>
    </w:lvl>
    <w:lvl w:ilvl="4" w:tplc="3BD25666" w:tentative="1">
      <w:start w:val="1"/>
      <w:numFmt w:val="bullet"/>
      <w:lvlText w:val="•"/>
      <w:lvlJc w:val="left"/>
      <w:pPr>
        <w:tabs>
          <w:tab w:val="num" w:pos="3600"/>
        </w:tabs>
        <w:ind w:left="3600" w:hanging="360"/>
      </w:pPr>
      <w:rPr>
        <w:rFonts w:ascii="Arial" w:hAnsi="Arial" w:hint="default"/>
      </w:rPr>
    </w:lvl>
    <w:lvl w:ilvl="5" w:tplc="21C84966" w:tentative="1">
      <w:start w:val="1"/>
      <w:numFmt w:val="bullet"/>
      <w:lvlText w:val="•"/>
      <w:lvlJc w:val="left"/>
      <w:pPr>
        <w:tabs>
          <w:tab w:val="num" w:pos="4320"/>
        </w:tabs>
        <w:ind w:left="4320" w:hanging="360"/>
      </w:pPr>
      <w:rPr>
        <w:rFonts w:ascii="Arial" w:hAnsi="Arial" w:hint="default"/>
      </w:rPr>
    </w:lvl>
    <w:lvl w:ilvl="6" w:tplc="47620134" w:tentative="1">
      <w:start w:val="1"/>
      <w:numFmt w:val="bullet"/>
      <w:lvlText w:val="•"/>
      <w:lvlJc w:val="left"/>
      <w:pPr>
        <w:tabs>
          <w:tab w:val="num" w:pos="5040"/>
        </w:tabs>
        <w:ind w:left="5040" w:hanging="360"/>
      </w:pPr>
      <w:rPr>
        <w:rFonts w:ascii="Arial" w:hAnsi="Arial" w:hint="default"/>
      </w:rPr>
    </w:lvl>
    <w:lvl w:ilvl="7" w:tplc="669A9C32" w:tentative="1">
      <w:start w:val="1"/>
      <w:numFmt w:val="bullet"/>
      <w:lvlText w:val="•"/>
      <w:lvlJc w:val="left"/>
      <w:pPr>
        <w:tabs>
          <w:tab w:val="num" w:pos="5760"/>
        </w:tabs>
        <w:ind w:left="5760" w:hanging="360"/>
      </w:pPr>
      <w:rPr>
        <w:rFonts w:ascii="Arial" w:hAnsi="Arial" w:hint="default"/>
      </w:rPr>
    </w:lvl>
    <w:lvl w:ilvl="8" w:tplc="C2AE337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E194023"/>
    <w:multiLevelType w:val="hybridMultilevel"/>
    <w:tmpl w:val="6F3CE7CE"/>
    <w:lvl w:ilvl="0" w:tplc="865021EC">
      <w:start w:val="1"/>
      <w:numFmt w:val="bullet"/>
      <w:lvlText w:val="•"/>
      <w:lvlJc w:val="left"/>
      <w:pPr>
        <w:tabs>
          <w:tab w:val="num" w:pos="720"/>
        </w:tabs>
        <w:ind w:left="720" w:hanging="360"/>
      </w:pPr>
      <w:rPr>
        <w:rFonts w:ascii="Arial" w:hAnsi="Arial" w:hint="default"/>
      </w:rPr>
    </w:lvl>
    <w:lvl w:ilvl="1" w:tplc="9D46340A" w:tentative="1">
      <w:start w:val="1"/>
      <w:numFmt w:val="bullet"/>
      <w:lvlText w:val="•"/>
      <w:lvlJc w:val="left"/>
      <w:pPr>
        <w:tabs>
          <w:tab w:val="num" w:pos="1440"/>
        </w:tabs>
        <w:ind w:left="1440" w:hanging="360"/>
      </w:pPr>
      <w:rPr>
        <w:rFonts w:ascii="Arial" w:hAnsi="Arial" w:hint="default"/>
      </w:rPr>
    </w:lvl>
    <w:lvl w:ilvl="2" w:tplc="D4684262" w:tentative="1">
      <w:start w:val="1"/>
      <w:numFmt w:val="bullet"/>
      <w:lvlText w:val="•"/>
      <w:lvlJc w:val="left"/>
      <w:pPr>
        <w:tabs>
          <w:tab w:val="num" w:pos="2160"/>
        </w:tabs>
        <w:ind w:left="2160" w:hanging="360"/>
      </w:pPr>
      <w:rPr>
        <w:rFonts w:ascii="Arial" w:hAnsi="Arial" w:hint="default"/>
      </w:rPr>
    </w:lvl>
    <w:lvl w:ilvl="3" w:tplc="3AC88402" w:tentative="1">
      <w:start w:val="1"/>
      <w:numFmt w:val="bullet"/>
      <w:lvlText w:val="•"/>
      <w:lvlJc w:val="left"/>
      <w:pPr>
        <w:tabs>
          <w:tab w:val="num" w:pos="2880"/>
        </w:tabs>
        <w:ind w:left="2880" w:hanging="360"/>
      </w:pPr>
      <w:rPr>
        <w:rFonts w:ascii="Arial" w:hAnsi="Arial" w:hint="default"/>
      </w:rPr>
    </w:lvl>
    <w:lvl w:ilvl="4" w:tplc="A2AC4A56" w:tentative="1">
      <w:start w:val="1"/>
      <w:numFmt w:val="bullet"/>
      <w:lvlText w:val="•"/>
      <w:lvlJc w:val="left"/>
      <w:pPr>
        <w:tabs>
          <w:tab w:val="num" w:pos="3600"/>
        </w:tabs>
        <w:ind w:left="3600" w:hanging="360"/>
      </w:pPr>
      <w:rPr>
        <w:rFonts w:ascii="Arial" w:hAnsi="Arial" w:hint="default"/>
      </w:rPr>
    </w:lvl>
    <w:lvl w:ilvl="5" w:tplc="293E778E" w:tentative="1">
      <w:start w:val="1"/>
      <w:numFmt w:val="bullet"/>
      <w:lvlText w:val="•"/>
      <w:lvlJc w:val="left"/>
      <w:pPr>
        <w:tabs>
          <w:tab w:val="num" w:pos="4320"/>
        </w:tabs>
        <w:ind w:left="4320" w:hanging="360"/>
      </w:pPr>
      <w:rPr>
        <w:rFonts w:ascii="Arial" w:hAnsi="Arial" w:hint="default"/>
      </w:rPr>
    </w:lvl>
    <w:lvl w:ilvl="6" w:tplc="E7A2BFFA" w:tentative="1">
      <w:start w:val="1"/>
      <w:numFmt w:val="bullet"/>
      <w:lvlText w:val="•"/>
      <w:lvlJc w:val="left"/>
      <w:pPr>
        <w:tabs>
          <w:tab w:val="num" w:pos="5040"/>
        </w:tabs>
        <w:ind w:left="5040" w:hanging="360"/>
      </w:pPr>
      <w:rPr>
        <w:rFonts w:ascii="Arial" w:hAnsi="Arial" w:hint="default"/>
      </w:rPr>
    </w:lvl>
    <w:lvl w:ilvl="7" w:tplc="83221D9E" w:tentative="1">
      <w:start w:val="1"/>
      <w:numFmt w:val="bullet"/>
      <w:lvlText w:val="•"/>
      <w:lvlJc w:val="left"/>
      <w:pPr>
        <w:tabs>
          <w:tab w:val="num" w:pos="5760"/>
        </w:tabs>
        <w:ind w:left="5760" w:hanging="360"/>
      </w:pPr>
      <w:rPr>
        <w:rFonts w:ascii="Arial" w:hAnsi="Arial" w:hint="default"/>
      </w:rPr>
    </w:lvl>
    <w:lvl w:ilvl="8" w:tplc="C09CB02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7AE4CC2"/>
    <w:multiLevelType w:val="hybridMultilevel"/>
    <w:tmpl w:val="02C231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A5445E"/>
    <w:multiLevelType w:val="hybridMultilevel"/>
    <w:tmpl w:val="29F27B0C"/>
    <w:lvl w:ilvl="0" w:tplc="DC6216D4">
      <w:start w:val="1"/>
      <w:numFmt w:val="bullet"/>
      <w:lvlText w:val="•"/>
      <w:lvlJc w:val="left"/>
      <w:pPr>
        <w:tabs>
          <w:tab w:val="num" w:pos="720"/>
        </w:tabs>
        <w:ind w:left="720" w:hanging="360"/>
      </w:pPr>
      <w:rPr>
        <w:rFonts w:ascii="Arial" w:hAnsi="Arial" w:hint="default"/>
      </w:rPr>
    </w:lvl>
    <w:lvl w:ilvl="1" w:tplc="2E04BA94" w:tentative="1">
      <w:start w:val="1"/>
      <w:numFmt w:val="bullet"/>
      <w:lvlText w:val="•"/>
      <w:lvlJc w:val="left"/>
      <w:pPr>
        <w:tabs>
          <w:tab w:val="num" w:pos="1440"/>
        </w:tabs>
        <w:ind w:left="1440" w:hanging="360"/>
      </w:pPr>
      <w:rPr>
        <w:rFonts w:ascii="Arial" w:hAnsi="Arial" w:hint="default"/>
      </w:rPr>
    </w:lvl>
    <w:lvl w:ilvl="2" w:tplc="78B8AAE6" w:tentative="1">
      <w:start w:val="1"/>
      <w:numFmt w:val="bullet"/>
      <w:lvlText w:val="•"/>
      <w:lvlJc w:val="left"/>
      <w:pPr>
        <w:tabs>
          <w:tab w:val="num" w:pos="2160"/>
        </w:tabs>
        <w:ind w:left="2160" w:hanging="360"/>
      </w:pPr>
      <w:rPr>
        <w:rFonts w:ascii="Arial" w:hAnsi="Arial" w:hint="default"/>
      </w:rPr>
    </w:lvl>
    <w:lvl w:ilvl="3" w:tplc="BCA6ADE8" w:tentative="1">
      <w:start w:val="1"/>
      <w:numFmt w:val="bullet"/>
      <w:lvlText w:val="•"/>
      <w:lvlJc w:val="left"/>
      <w:pPr>
        <w:tabs>
          <w:tab w:val="num" w:pos="2880"/>
        </w:tabs>
        <w:ind w:left="2880" w:hanging="360"/>
      </w:pPr>
      <w:rPr>
        <w:rFonts w:ascii="Arial" w:hAnsi="Arial" w:hint="default"/>
      </w:rPr>
    </w:lvl>
    <w:lvl w:ilvl="4" w:tplc="0B6ED436" w:tentative="1">
      <w:start w:val="1"/>
      <w:numFmt w:val="bullet"/>
      <w:lvlText w:val="•"/>
      <w:lvlJc w:val="left"/>
      <w:pPr>
        <w:tabs>
          <w:tab w:val="num" w:pos="3600"/>
        </w:tabs>
        <w:ind w:left="3600" w:hanging="360"/>
      </w:pPr>
      <w:rPr>
        <w:rFonts w:ascii="Arial" w:hAnsi="Arial" w:hint="default"/>
      </w:rPr>
    </w:lvl>
    <w:lvl w:ilvl="5" w:tplc="DA660A2A" w:tentative="1">
      <w:start w:val="1"/>
      <w:numFmt w:val="bullet"/>
      <w:lvlText w:val="•"/>
      <w:lvlJc w:val="left"/>
      <w:pPr>
        <w:tabs>
          <w:tab w:val="num" w:pos="4320"/>
        </w:tabs>
        <w:ind w:left="4320" w:hanging="360"/>
      </w:pPr>
      <w:rPr>
        <w:rFonts w:ascii="Arial" w:hAnsi="Arial" w:hint="default"/>
      </w:rPr>
    </w:lvl>
    <w:lvl w:ilvl="6" w:tplc="3C1A078E" w:tentative="1">
      <w:start w:val="1"/>
      <w:numFmt w:val="bullet"/>
      <w:lvlText w:val="•"/>
      <w:lvlJc w:val="left"/>
      <w:pPr>
        <w:tabs>
          <w:tab w:val="num" w:pos="5040"/>
        </w:tabs>
        <w:ind w:left="5040" w:hanging="360"/>
      </w:pPr>
      <w:rPr>
        <w:rFonts w:ascii="Arial" w:hAnsi="Arial" w:hint="default"/>
      </w:rPr>
    </w:lvl>
    <w:lvl w:ilvl="7" w:tplc="156423EC" w:tentative="1">
      <w:start w:val="1"/>
      <w:numFmt w:val="bullet"/>
      <w:lvlText w:val="•"/>
      <w:lvlJc w:val="left"/>
      <w:pPr>
        <w:tabs>
          <w:tab w:val="num" w:pos="5760"/>
        </w:tabs>
        <w:ind w:left="5760" w:hanging="360"/>
      </w:pPr>
      <w:rPr>
        <w:rFonts w:ascii="Arial" w:hAnsi="Arial" w:hint="default"/>
      </w:rPr>
    </w:lvl>
    <w:lvl w:ilvl="8" w:tplc="779E48B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5A44ED9"/>
    <w:multiLevelType w:val="multilevel"/>
    <w:tmpl w:val="3F6EA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86F5069"/>
    <w:multiLevelType w:val="hybridMultilevel"/>
    <w:tmpl w:val="43A0BFC2"/>
    <w:lvl w:ilvl="0" w:tplc="22E64150">
      <w:start w:val="1"/>
      <w:numFmt w:val="bullet"/>
      <w:lvlText w:val="•"/>
      <w:lvlJc w:val="left"/>
      <w:pPr>
        <w:tabs>
          <w:tab w:val="num" w:pos="720"/>
        </w:tabs>
        <w:ind w:left="720" w:hanging="360"/>
      </w:pPr>
      <w:rPr>
        <w:rFonts w:ascii="Arial" w:hAnsi="Arial" w:hint="default"/>
      </w:rPr>
    </w:lvl>
    <w:lvl w:ilvl="1" w:tplc="F1DC4B94" w:tentative="1">
      <w:start w:val="1"/>
      <w:numFmt w:val="bullet"/>
      <w:lvlText w:val="•"/>
      <w:lvlJc w:val="left"/>
      <w:pPr>
        <w:tabs>
          <w:tab w:val="num" w:pos="1440"/>
        </w:tabs>
        <w:ind w:left="1440" w:hanging="360"/>
      </w:pPr>
      <w:rPr>
        <w:rFonts w:ascii="Arial" w:hAnsi="Arial" w:hint="default"/>
      </w:rPr>
    </w:lvl>
    <w:lvl w:ilvl="2" w:tplc="FA90F67E" w:tentative="1">
      <w:start w:val="1"/>
      <w:numFmt w:val="bullet"/>
      <w:lvlText w:val="•"/>
      <w:lvlJc w:val="left"/>
      <w:pPr>
        <w:tabs>
          <w:tab w:val="num" w:pos="2160"/>
        </w:tabs>
        <w:ind w:left="2160" w:hanging="360"/>
      </w:pPr>
      <w:rPr>
        <w:rFonts w:ascii="Arial" w:hAnsi="Arial" w:hint="default"/>
      </w:rPr>
    </w:lvl>
    <w:lvl w:ilvl="3" w:tplc="FF1C9EF6" w:tentative="1">
      <w:start w:val="1"/>
      <w:numFmt w:val="bullet"/>
      <w:lvlText w:val="•"/>
      <w:lvlJc w:val="left"/>
      <w:pPr>
        <w:tabs>
          <w:tab w:val="num" w:pos="2880"/>
        </w:tabs>
        <w:ind w:left="2880" w:hanging="360"/>
      </w:pPr>
      <w:rPr>
        <w:rFonts w:ascii="Arial" w:hAnsi="Arial" w:hint="default"/>
      </w:rPr>
    </w:lvl>
    <w:lvl w:ilvl="4" w:tplc="E93E8FBC" w:tentative="1">
      <w:start w:val="1"/>
      <w:numFmt w:val="bullet"/>
      <w:lvlText w:val="•"/>
      <w:lvlJc w:val="left"/>
      <w:pPr>
        <w:tabs>
          <w:tab w:val="num" w:pos="3600"/>
        </w:tabs>
        <w:ind w:left="3600" w:hanging="360"/>
      </w:pPr>
      <w:rPr>
        <w:rFonts w:ascii="Arial" w:hAnsi="Arial" w:hint="default"/>
      </w:rPr>
    </w:lvl>
    <w:lvl w:ilvl="5" w:tplc="C1A0B3AA" w:tentative="1">
      <w:start w:val="1"/>
      <w:numFmt w:val="bullet"/>
      <w:lvlText w:val="•"/>
      <w:lvlJc w:val="left"/>
      <w:pPr>
        <w:tabs>
          <w:tab w:val="num" w:pos="4320"/>
        </w:tabs>
        <w:ind w:left="4320" w:hanging="360"/>
      </w:pPr>
      <w:rPr>
        <w:rFonts w:ascii="Arial" w:hAnsi="Arial" w:hint="default"/>
      </w:rPr>
    </w:lvl>
    <w:lvl w:ilvl="6" w:tplc="313E85F2" w:tentative="1">
      <w:start w:val="1"/>
      <w:numFmt w:val="bullet"/>
      <w:lvlText w:val="•"/>
      <w:lvlJc w:val="left"/>
      <w:pPr>
        <w:tabs>
          <w:tab w:val="num" w:pos="5040"/>
        </w:tabs>
        <w:ind w:left="5040" w:hanging="360"/>
      </w:pPr>
      <w:rPr>
        <w:rFonts w:ascii="Arial" w:hAnsi="Arial" w:hint="default"/>
      </w:rPr>
    </w:lvl>
    <w:lvl w:ilvl="7" w:tplc="0E785C6C" w:tentative="1">
      <w:start w:val="1"/>
      <w:numFmt w:val="bullet"/>
      <w:lvlText w:val="•"/>
      <w:lvlJc w:val="left"/>
      <w:pPr>
        <w:tabs>
          <w:tab w:val="num" w:pos="5760"/>
        </w:tabs>
        <w:ind w:left="5760" w:hanging="360"/>
      </w:pPr>
      <w:rPr>
        <w:rFonts w:ascii="Arial" w:hAnsi="Arial" w:hint="default"/>
      </w:rPr>
    </w:lvl>
    <w:lvl w:ilvl="8" w:tplc="169CC3D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A780085"/>
    <w:multiLevelType w:val="hybridMultilevel"/>
    <w:tmpl w:val="5D469A5C"/>
    <w:lvl w:ilvl="0" w:tplc="6254BE74">
      <w:start w:val="1"/>
      <w:numFmt w:val="bullet"/>
      <w:lvlText w:val="•"/>
      <w:lvlJc w:val="left"/>
      <w:pPr>
        <w:tabs>
          <w:tab w:val="num" w:pos="720"/>
        </w:tabs>
        <w:ind w:left="720" w:hanging="360"/>
      </w:pPr>
      <w:rPr>
        <w:rFonts w:ascii="Arial" w:hAnsi="Arial" w:hint="default"/>
      </w:rPr>
    </w:lvl>
    <w:lvl w:ilvl="1" w:tplc="02385DEA" w:tentative="1">
      <w:start w:val="1"/>
      <w:numFmt w:val="bullet"/>
      <w:lvlText w:val="•"/>
      <w:lvlJc w:val="left"/>
      <w:pPr>
        <w:tabs>
          <w:tab w:val="num" w:pos="1440"/>
        </w:tabs>
        <w:ind w:left="1440" w:hanging="360"/>
      </w:pPr>
      <w:rPr>
        <w:rFonts w:ascii="Arial" w:hAnsi="Arial" w:hint="default"/>
      </w:rPr>
    </w:lvl>
    <w:lvl w:ilvl="2" w:tplc="638EAAB8" w:tentative="1">
      <w:start w:val="1"/>
      <w:numFmt w:val="bullet"/>
      <w:lvlText w:val="•"/>
      <w:lvlJc w:val="left"/>
      <w:pPr>
        <w:tabs>
          <w:tab w:val="num" w:pos="2160"/>
        </w:tabs>
        <w:ind w:left="2160" w:hanging="360"/>
      </w:pPr>
      <w:rPr>
        <w:rFonts w:ascii="Arial" w:hAnsi="Arial" w:hint="default"/>
      </w:rPr>
    </w:lvl>
    <w:lvl w:ilvl="3" w:tplc="DE46DB58" w:tentative="1">
      <w:start w:val="1"/>
      <w:numFmt w:val="bullet"/>
      <w:lvlText w:val="•"/>
      <w:lvlJc w:val="left"/>
      <w:pPr>
        <w:tabs>
          <w:tab w:val="num" w:pos="2880"/>
        </w:tabs>
        <w:ind w:left="2880" w:hanging="360"/>
      </w:pPr>
      <w:rPr>
        <w:rFonts w:ascii="Arial" w:hAnsi="Arial" w:hint="default"/>
      </w:rPr>
    </w:lvl>
    <w:lvl w:ilvl="4" w:tplc="44CC93BE" w:tentative="1">
      <w:start w:val="1"/>
      <w:numFmt w:val="bullet"/>
      <w:lvlText w:val="•"/>
      <w:lvlJc w:val="left"/>
      <w:pPr>
        <w:tabs>
          <w:tab w:val="num" w:pos="3600"/>
        </w:tabs>
        <w:ind w:left="3600" w:hanging="360"/>
      </w:pPr>
      <w:rPr>
        <w:rFonts w:ascii="Arial" w:hAnsi="Arial" w:hint="default"/>
      </w:rPr>
    </w:lvl>
    <w:lvl w:ilvl="5" w:tplc="539E3348" w:tentative="1">
      <w:start w:val="1"/>
      <w:numFmt w:val="bullet"/>
      <w:lvlText w:val="•"/>
      <w:lvlJc w:val="left"/>
      <w:pPr>
        <w:tabs>
          <w:tab w:val="num" w:pos="4320"/>
        </w:tabs>
        <w:ind w:left="4320" w:hanging="360"/>
      </w:pPr>
      <w:rPr>
        <w:rFonts w:ascii="Arial" w:hAnsi="Arial" w:hint="default"/>
      </w:rPr>
    </w:lvl>
    <w:lvl w:ilvl="6" w:tplc="D4D69294" w:tentative="1">
      <w:start w:val="1"/>
      <w:numFmt w:val="bullet"/>
      <w:lvlText w:val="•"/>
      <w:lvlJc w:val="left"/>
      <w:pPr>
        <w:tabs>
          <w:tab w:val="num" w:pos="5040"/>
        </w:tabs>
        <w:ind w:left="5040" w:hanging="360"/>
      </w:pPr>
      <w:rPr>
        <w:rFonts w:ascii="Arial" w:hAnsi="Arial" w:hint="default"/>
      </w:rPr>
    </w:lvl>
    <w:lvl w:ilvl="7" w:tplc="CEC2A67C" w:tentative="1">
      <w:start w:val="1"/>
      <w:numFmt w:val="bullet"/>
      <w:lvlText w:val="•"/>
      <w:lvlJc w:val="left"/>
      <w:pPr>
        <w:tabs>
          <w:tab w:val="num" w:pos="5760"/>
        </w:tabs>
        <w:ind w:left="5760" w:hanging="360"/>
      </w:pPr>
      <w:rPr>
        <w:rFonts w:ascii="Arial" w:hAnsi="Arial" w:hint="default"/>
      </w:rPr>
    </w:lvl>
    <w:lvl w:ilvl="8" w:tplc="5D2A90C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726F6F01"/>
    <w:multiLevelType w:val="hybridMultilevel"/>
    <w:tmpl w:val="9ED00B66"/>
    <w:lvl w:ilvl="0" w:tplc="86747030">
      <w:start w:val="1"/>
      <w:numFmt w:val="bullet"/>
      <w:lvlText w:val="•"/>
      <w:lvlJc w:val="left"/>
      <w:pPr>
        <w:tabs>
          <w:tab w:val="num" w:pos="720"/>
        </w:tabs>
        <w:ind w:left="720" w:hanging="360"/>
      </w:pPr>
      <w:rPr>
        <w:rFonts w:ascii="Arial" w:hAnsi="Arial" w:hint="default"/>
      </w:rPr>
    </w:lvl>
    <w:lvl w:ilvl="1" w:tplc="53EE3850" w:tentative="1">
      <w:start w:val="1"/>
      <w:numFmt w:val="bullet"/>
      <w:lvlText w:val="•"/>
      <w:lvlJc w:val="left"/>
      <w:pPr>
        <w:tabs>
          <w:tab w:val="num" w:pos="1440"/>
        </w:tabs>
        <w:ind w:left="1440" w:hanging="360"/>
      </w:pPr>
      <w:rPr>
        <w:rFonts w:ascii="Arial" w:hAnsi="Arial" w:hint="default"/>
      </w:rPr>
    </w:lvl>
    <w:lvl w:ilvl="2" w:tplc="AD7AD47A" w:tentative="1">
      <w:start w:val="1"/>
      <w:numFmt w:val="bullet"/>
      <w:lvlText w:val="•"/>
      <w:lvlJc w:val="left"/>
      <w:pPr>
        <w:tabs>
          <w:tab w:val="num" w:pos="2160"/>
        </w:tabs>
        <w:ind w:left="2160" w:hanging="360"/>
      </w:pPr>
      <w:rPr>
        <w:rFonts w:ascii="Arial" w:hAnsi="Arial" w:hint="default"/>
      </w:rPr>
    </w:lvl>
    <w:lvl w:ilvl="3" w:tplc="C3E0E23E" w:tentative="1">
      <w:start w:val="1"/>
      <w:numFmt w:val="bullet"/>
      <w:lvlText w:val="•"/>
      <w:lvlJc w:val="left"/>
      <w:pPr>
        <w:tabs>
          <w:tab w:val="num" w:pos="2880"/>
        </w:tabs>
        <w:ind w:left="2880" w:hanging="360"/>
      </w:pPr>
      <w:rPr>
        <w:rFonts w:ascii="Arial" w:hAnsi="Arial" w:hint="default"/>
      </w:rPr>
    </w:lvl>
    <w:lvl w:ilvl="4" w:tplc="ED10FFB4" w:tentative="1">
      <w:start w:val="1"/>
      <w:numFmt w:val="bullet"/>
      <w:lvlText w:val="•"/>
      <w:lvlJc w:val="left"/>
      <w:pPr>
        <w:tabs>
          <w:tab w:val="num" w:pos="3600"/>
        </w:tabs>
        <w:ind w:left="3600" w:hanging="360"/>
      </w:pPr>
      <w:rPr>
        <w:rFonts w:ascii="Arial" w:hAnsi="Arial" w:hint="default"/>
      </w:rPr>
    </w:lvl>
    <w:lvl w:ilvl="5" w:tplc="3A52AAC4" w:tentative="1">
      <w:start w:val="1"/>
      <w:numFmt w:val="bullet"/>
      <w:lvlText w:val="•"/>
      <w:lvlJc w:val="left"/>
      <w:pPr>
        <w:tabs>
          <w:tab w:val="num" w:pos="4320"/>
        </w:tabs>
        <w:ind w:left="4320" w:hanging="360"/>
      </w:pPr>
      <w:rPr>
        <w:rFonts w:ascii="Arial" w:hAnsi="Arial" w:hint="default"/>
      </w:rPr>
    </w:lvl>
    <w:lvl w:ilvl="6" w:tplc="A9D4BB32" w:tentative="1">
      <w:start w:val="1"/>
      <w:numFmt w:val="bullet"/>
      <w:lvlText w:val="•"/>
      <w:lvlJc w:val="left"/>
      <w:pPr>
        <w:tabs>
          <w:tab w:val="num" w:pos="5040"/>
        </w:tabs>
        <w:ind w:left="5040" w:hanging="360"/>
      </w:pPr>
      <w:rPr>
        <w:rFonts w:ascii="Arial" w:hAnsi="Arial" w:hint="default"/>
      </w:rPr>
    </w:lvl>
    <w:lvl w:ilvl="7" w:tplc="1660A02E" w:tentative="1">
      <w:start w:val="1"/>
      <w:numFmt w:val="bullet"/>
      <w:lvlText w:val="•"/>
      <w:lvlJc w:val="left"/>
      <w:pPr>
        <w:tabs>
          <w:tab w:val="num" w:pos="5760"/>
        </w:tabs>
        <w:ind w:left="5760" w:hanging="360"/>
      </w:pPr>
      <w:rPr>
        <w:rFonts w:ascii="Arial" w:hAnsi="Arial" w:hint="default"/>
      </w:rPr>
    </w:lvl>
    <w:lvl w:ilvl="8" w:tplc="84E6FF88" w:tentative="1">
      <w:start w:val="1"/>
      <w:numFmt w:val="bullet"/>
      <w:lvlText w:val="•"/>
      <w:lvlJc w:val="left"/>
      <w:pPr>
        <w:tabs>
          <w:tab w:val="num" w:pos="6480"/>
        </w:tabs>
        <w:ind w:left="6480" w:hanging="360"/>
      </w:pPr>
      <w:rPr>
        <w:rFonts w:ascii="Arial" w:hAnsi="Arial" w:hint="default"/>
      </w:rPr>
    </w:lvl>
  </w:abstractNum>
  <w:num w:numId="1" w16cid:durableId="1926186486">
    <w:abstractNumId w:val="3"/>
  </w:num>
  <w:num w:numId="2" w16cid:durableId="786579939">
    <w:abstractNumId w:val="1"/>
  </w:num>
  <w:num w:numId="3" w16cid:durableId="1497185620">
    <w:abstractNumId w:val="10"/>
  </w:num>
  <w:num w:numId="4" w16cid:durableId="188841188">
    <w:abstractNumId w:val="7"/>
  </w:num>
  <w:num w:numId="5" w16cid:durableId="276714479">
    <w:abstractNumId w:val="0"/>
  </w:num>
  <w:num w:numId="6" w16cid:durableId="1323316807">
    <w:abstractNumId w:val="11"/>
  </w:num>
  <w:num w:numId="7" w16cid:durableId="289826739">
    <w:abstractNumId w:val="9"/>
  </w:num>
  <w:num w:numId="8" w16cid:durableId="2066639999">
    <w:abstractNumId w:val="4"/>
  </w:num>
  <w:num w:numId="9" w16cid:durableId="589316407">
    <w:abstractNumId w:val="2"/>
  </w:num>
  <w:num w:numId="10" w16cid:durableId="478617558">
    <w:abstractNumId w:val="5"/>
  </w:num>
  <w:num w:numId="11" w16cid:durableId="510529941">
    <w:abstractNumId w:val="8"/>
  </w:num>
  <w:num w:numId="12" w16cid:durableId="7328989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doNotDisplayPageBoundaries/>
  <w:proofState w:spelling="clean" w:grammar="clean"/>
  <w:trackRevision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7B1A"/>
    <w:rsid w:val="00006FA8"/>
    <w:rsid w:val="0001103F"/>
    <w:rsid w:val="000139E6"/>
    <w:rsid w:val="0001415E"/>
    <w:rsid w:val="000153F5"/>
    <w:rsid w:val="00021103"/>
    <w:rsid w:val="00023757"/>
    <w:rsid w:val="000243B4"/>
    <w:rsid w:val="000359D4"/>
    <w:rsid w:val="00035E7D"/>
    <w:rsid w:val="0003675A"/>
    <w:rsid w:val="00041A1F"/>
    <w:rsid w:val="00046099"/>
    <w:rsid w:val="00047836"/>
    <w:rsid w:val="00047B1A"/>
    <w:rsid w:val="00051033"/>
    <w:rsid w:val="000523E2"/>
    <w:rsid w:val="0005299B"/>
    <w:rsid w:val="00057AAA"/>
    <w:rsid w:val="000620BB"/>
    <w:rsid w:val="000657E2"/>
    <w:rsid w:val="000672C1"/>
    <w:rsid w:val="00072611"/>
    <w:rsid w:val="000732A2"/>
    <w:rsid w:val="00073313"/>
    <w:rsid w:val="000733F6"/>
    <w:rsid w:val="00073E57"/>
    <w:rsid w:val="00076A94"/>
    <w:rsid w:val="000961FC"/>
    <w:rsid w:val="0009672D"/>
    <w:rsid w:val="00096E09"/>
    <w:rsid w:val="000A4AC9"/>
    <w:rsid w:val="000A4D0A"/>
    <w:rsid w:val="000A7C94"/>
    <w:rsid w:val="000A7D7E"/>
    <w:rsid w:val="000B10D6"/>
    <w:rsid w:val="000B2D89"/>
    <w:rsid w:val="000B5875"/>
    <w:rsid w:val="000C005A"/>
    <w:rsid w:val="000C3544"/>
    <w:rsid w:val="000C3B38"/>
    <w:rsid w:val="000C43A8"/>
    <w:rsid w:val="000C43B6"/>
    <w:rsid w:val="000C6B6C"/>
    <w:rsid w:val="000D252A"/>
    <w:rsid w:val="000D26C4"/>
    <w:rsid w:val="000E0575"/>
    <w:rsid w:val="000E2DE7"/>
    <w:rsid w:val="000E4E7B"/>
    <w:rsid w:val="000E4EEF"/>
    <w:rsid w:val="000E7244"/>
    <w:rsid w:val="000F0A36"/>
    <w:rsid w:val="000F5A87"/>
    <w:rsid w:val="000F69E4"/>
    <w:rsid w:val="00105F55"/>
    <w:rsid w:val="0011469C"/>
    <w:rsid w:val="00115FC5"/>
    <w:rsid w:val="0012497A"/>
    <w:rsid w:val="00126B8C"/>
    <w:rsid w:val="001313FE"/>
    <w:rsid w:val="00133C0B"/>
    <w:rsid w:val="001367C6"/>
    <w:rsid w:val="00145446"/>
    <w:rsid w:val="00146D0E"/>
    <w:rsid w:val="00151539"/>
    <w:rsid w:val="00154136"/>
    <w:rsid w:val="0016221B"/>
    <w:rsid w:val="00163B24"/>
    <w:rsid w:val="001677C9"/>
    <w:rsid w:val="00167A5B"/>
    <w:rsid w:val="001707CD"/>
    <w:rsid w:val="00171D03"/>
    <w:rsid w:val="00175744"/>
    <w:rsid w:val="0017598C"/>
    <w:rsid w:val="00180374"/>
    <w:rsid w:val="00182997"/>
    <w:rsid w:val="00186580"/>
    <w:rsid w:val="0018672D"/>
    <w:rsid w:val="00190CCD"/>
    <w:rsid w:val="001A16FD"/>
    <w:rsid w:val="001A2A9D"/>
    <w:rsid w:val="001A7BDE"/>
    <w:rsid w:val="001B4ED0"/>
    <w:rsid w:val="001B5241"/>
    <w:rsid w:val="001B7EB5"/>
    <w:rsid w:val="001C047C"/>
    <w:rsid w:val="001C1575"/>
    <w:rsid w:val="001C2006"/>
    <w:rsid w:val="001C4712"/>
    <w:rsid w:val="001C5B28"/>
    <w:rsid w:val="001D0D04"/>
    <w:rsid w:val="001D355D"/>
    <w:rsid w:val="001D3E4E"/>
    <w:rsid w:val="001D78BB"/>
    <w:rsid w:val="001E0A58"/>
    <w:rsid w:val="001E3EF2"/>
    <w:rsid w:val="001E62D2"/>
    <w:rsid w:val="001E6D04"/>
    <w:rsid w:val="001F05D1"/>
    <w:rsid w:val="001F16E8"/>
    <w:rsid w:val="001F362E"/>
    <w:rsid w:val="001F3E59"/>
    <w:rsid w:val="001F4194"/>
    <w:rsid w:val="001F4EFD"/>
    <w:rsid w:val="001F5085"/>
    <w:rsid w:val="001F523B"/>
    <w:rsid w:val="001F64B0"/>
    <w:rsid w:val="00200FEE"/>
    <w:rsid w:val="002011A3"/>
    <w:rsid w:val="002016BC"/>
    <w:rsid w:val="00213518"/>
    <w:rsid w:val="0021454B"/>
    <w:rsid w:val="002158BF"/>
    <w:rsid w:val="00216914"/>
    <w:rsid w:val="00217565"/>
    <w:rsid w:val="00217CD8"/>
    <w:rsid w:val="0022002F"/>
    <w:rsid w:val="0022101B"/>
    <w:rsid w:val="00225816"/>
    <w:rsid w:val="002263B0"/>
    <w:rsid w:val="00227AC0"/>
    <w:rsid w:val="0023265B"/>
    <w:rsid w:val="002376CB"/>
    <w:rsid w:val="00241128"/>
    <w:rsid w:val="00242A77"/>
    <w:rsid w:val="00244247"/>
    <w:rsid w:val="00244388"/>
    <w:rsid w:val="002474FA"/>
    <w:rsid w:val="0024759B"/>
    <w:rsid w:val="002550F7"/>
    <w:rsid w:val="00255AE3"/>
    <w:rsid w:val="00262FCB"/>
    <w:rsid w:val="00265A31"/>
    <w:rsid w:val="00265BED"/>
    <w:rsid w:val="0027068A"/>
    <w:rsid w:val="00271BB1"/>
    <w:rsid w:val="00272E42"/>
    <w:rsid w:val="002735AC"/>
    <w:rsid w:val="002765EC"/>
    <w:rsid w:val="00276AB8"/>
    <w:rsid w:val="00276ECF"/>
    <w:rsid w:val="00277748"/>
    <w:rsid w:val="0027791F"/>
    <w:rsid w:val="002904CE"/>
    <w:rsid w:val="002914CC"/>
    <w:rsid w:val="002A130A"/>
    <w:rsid w:val="002A2516"/>
    <w:rsid w:val="002A4679"/>
    <w:rsid w:val="002A61EF"/>
    <w:rsid w:val="002A635D"/>
    <w:rsid w:val="002B05A7"/>
    <w:rsid w:val="002B1A08"/>
    <w:rsid w:val="002B2E38"/>
    <w:rsid w:val="002B4102"/>
    <w:rsid w:val="002B45FD"/>
    <w:rsid w:val="002B5D8A"/>
    <w:rsid w:val="002C0136"/>
    <w:rsid w:val="002C065F"/>
    <w:rsid w:val="002C439A"/>
    <w:rsid w:val="002C526E"/>
    <w:rsid w:val="002D3D33"/>
    <w:rsid w:val="002D459F"/>
    <w:rsid w:val="002D5AAB"/>
    <w:rsid w:val="002D6BDC"/>
    <w:rsid w:val="002D6F75"/>
    <w:rsid w:val="002D79E2"/>
    <w:rsid w:val="002E02B1"/>
    <w:rsid w:val="002E219A"/>
    <w:rsid w:val="002E5EA6"/>
    <w:rsid w:val="002F50CA"/>
    <w:rsid w:val="002F658C"/>
    <w:rsid w:val="00301278"/>
    <w:rsid w:val="00301846"/>
    <w:rsid w:val="00307522"/>
    <w:rsid w:val="00313E77"/>
    <w:rsid w:val="0031506B"/>
    <w:rsid w:val="00315ED3"/>
    <w:rsid w:val="00316D56"/>
    <w:rsid w:val="003176BF"/>
    <w:rsid w:val="00320650"/>
    <w:rsid w:val="0032071A"/>
    <w:rsid w:val="0032081E"/>
    <w:rsid w:val="00321D5F"/>
    <w:rsid w:val="00323704"/>
    <w:rsid w:val="00332590"/>
    <w:rsid w:val="0033758A"/>
    <w:rsid w:val="00346B17"/>
    <w:rsid w:val="0034789A"/>
    <w:rsid w:val="00350633"/>
    <w:rsid w:val="0035327E"/>
    <w:rsid w:val="003567F6"/>
    <w:rsid w:val="00356996"/>
    <w:rsid w:val="00356D07"/>
    <w:rsid w:val="00360EC5"/>
    <w:rsid w:val="0036220E"/>
    <w:rsid w:val="00364884"/>
    <w:rsid w:val="00365F7A"/>
    <w:rsid w:val="00372D36"/>
    <w:rsid w:val="00373276"/>
    <w:rsid w:val="003755C5"/>
    <w:rsid w:val="003773B9"/>
    <w:rsid w:val="00377D61"/>
    <w:rsid w:val="00385172"/>
    <w:rsid w:val="003872F0"/>
    <w:rsid w:val="00387BD6"/>
    <w:rsid w:val="00387EB0"/>
    <w:rsid w:val="00392D24"/>
    <w:rsid w:val="00393374"/>
    <w:rsid w:val="00393870"/>
    <w:rsid w:val="00396AF9"/>
    <w:rsid w:val="003A1747"/>
    <w:rsid w:val="003A249C"/>
    <w:rsid w:val="003A5817"/>
    <w:rsid w:val="003A5D51"/>
    <w:rsid w:val="003A61E9"/>
    <w:rsid w:val="003A7906"/>
    <w:rsid w:val="003B424B"/>
    <w:rsid w:val="003B4738"/>
    <w:rsid w:val="003C1AE0"/>
    <w:rsid w:val="003C75EB"/>
    <w:rsid w:val="003D0EE7"/>
    <w:rsid w:val="003D0F25"/>
    <w:rsid w:val="003E3535"/>
    <w:rsid w:val="003E569D"/>
    <w:rsid w:val="003E6089"/>
    <w:rsid w:val="003E768B"/>
    <w:rsid w:val="003F2913"/>
    <w:rsid w:val="003F306C"/>
    <w:rsid w:val="003F312B"/>
    <w:rsid w:val="003F31A6"/>
    <w:rsid w:val="0040006C"/>
    <w:rsid w:val="00401010"/>
    <w:rsid w:val="00404ADF"/>
    <w:rsid w:val="00405608"/>
    <w:rsid w:val="004059E0"/>
    <w:rsid w:val="004103D0"/>
    <w:rsid w:val="00412F1D"/>
    <w:rsid w:val="00421341"/>
    <w:rsid w:val="00421B3B"/>
    <w:rsid w:val="0042250E"/>
    <w:rsid w:val="0042699B"/>
    <w:rsid w:val="00433F3A"/>
    <w:rsid w:val="004340E2"/>
    <w:rsid w:val="00435BB6"/>
    <w:rsid w:val="00437ACA"/>
    <w:rsid w:val="004403CA"/>
    <w:rsid w:val="00441FAD"/>
    <w:rsid w:val="00445EAF"/>
    <w:rsid w:val="00447437"/>
    <w:rsid w:val="004507A8"/>
    <w:rsid w:val="00450ABD"/>
    <w:rsid w:val="0045105F"/>
    <w:rsid w:val="00451464"/>
    <w:rsid w:val="004561BC"/>
    <w:rsid w:val="004604F0"/>
    <w:rsid w:val="00460516"/>
    <w:rsid w:val="00461433"/>
    <w:rsid w:val="0046567D"/>
    <w:rsid w:val="004707D3"/>
    <w:rsid w:val="00470E22"/>
    <w:rsid w:val="00470FAC"/>
    <w:rsid w:val="00476B49"/>
    <w:rsid w:val="0047760D"/>
    <w:rsid w:val="004836FD"/>
    <w:rsid w:val="00483DF7"/>
    <w:rsid w:val="0049024B"/>
    <w:rsid w:val="004A1BC9"/>
    <w:rsid w:val="004A425B"/>
    <w:rsid w:val="004A444B"/>
    <w:rsid w:val="004A705C"/>
    <w:rsid w:val="004B1EF0"/>
    <w:rsid w:val="004B241C"/>
    <w:rsid w:val="004B5952"/>
    <w:rsid w:val="004C4099"/>
    <w:rsid w:val="004C4135"/>
    <w:rsid w:val="004C44BD"/>
    <w:rsid w:val="004C5A42"/>
    <w:rsid w:val="004D0038"/>
    <w:rsid w:val="004D18FD"/>
    <w:rsid w:val="004D2799"/>
    <w:rsid w:val="004D51BC"/>
    <w:rsid w:val="004E1E16"/>
    <w:rsid w:val="004E25A3"/>
    <w:rsid w:val="004E25B9"/>
    <w:rsid w:val="004E7109"/>
    <w:rsid w:val="004E7F68"/>
    <w:rsid w:val="004F181B"/>
    <w:rsid w:val="004F2B3A"/>
    <w:rsid w:val="004F4D6D"/>
    <w:rsid w:val="0050047B"/>
    <w:rsid w:val="0050247D"/>
    <w:rsid w:val="00505335"/>
    <w:rsid w:val="0051162B"/>
    <w:rsid w:val="0051395F"/>
    <w:rsid w:val="00515007"/>
    <w:rsid w:val="005200BE"/>
    <w:rsid w:val="00522199"/>
    <w:rsid w:val="005241EF"/>
    <w:rsid w:val="00525914"/>
    <w:rsid w:val="00527E86"/>
    <w:rsid w:val="00531732"/>
    <w:rsid w:val="00536EE2"/>
    <w:rsid w:val="00540AA9"/>
    <w:rsid w:val="005410EE"/>
    <w:rsid w:val="00541AE0"/>
    <w:rsid w:val="00551A2D"/>
    <w:rsid w:val="005534F4"/>
    <w:rsid w:val="005557E1"/>
    <w:rsid w:val="00556263"/>
    <w:rsid w:val="00560371"/>
    <w:rsid w:val="00562BAA"/>
    <w:rsid w:val="00564115"/>
    <w:rsid w:val="00570478"/>
    <w:rsid w:val="00574C33"/>
    <w:rsid w:val="00576C90"/>
    <w:rsid w:val="0057726B"/>
    <w:rsid w:val="00582657"/>
    <w:rsid w:val="00587486"/>
    <w:rsid w:val="00587917"/>
    <w:rsid w:val="0059215A"/>
    <w:rsid w:val="0059392F"/>
    <w:rsid w:val="00594528"/>
    <w:rsid w:val="00594FA6"/>
    <w:rsid w:val="005966A6"/>
    <w:rsid w:val="005975A8"/>
    <w:rsid w:val="00597C8A"/>
    <w:rsid w:val="005A2DB8"/>
    <w:rsid w:val="005A2E38"/>
    <w:rsid w:val="005A6155"/>
    <w:rsid w:val="005A6F53"/>
    <w:rsid w:val="005B4692"/>
    <w:rsid w:val="005B6115"/>
    <w:rsid w:val="005C036B"/>
    <w:rsid w:val="005C675A"/>
    <w:rsid w:val="005C7220"/>
    <w:rsid w:val="005D1513"/>
    <w:rsid w:val="005D5391"/>
    <w:rsid w:val="005D63B0"/>
    <w:rsid w:val="005D66D2"/>
    <w:rsid w:val="005D7BF5"/>
    <w:rsid w:val="005E1796"/>
    <w:rsid w:val="005E3F30"/>
    <w:rsid w:val="005F1B48"/>
    <w:rsid w:val="005F1CCB"/>
    <w:rsid w:val="005F624D"/>
    <w:rsid w:val="006009AB"/>
    <w:rsid w:val="00602C76"/>
    <w:rsid w:val="006050D8"/>
    <w:rsid w:val="006057AB"/>
    <w:rsid w:val="00612CC8"/>
    <w:rsid w:val="00612E4F"/>
    <w:rsid w:val="00614F74"/>
    <w:rsid w:val="00617129"/>
    <w:rsid w:val="0062152D"/>
    <w:rsid w:val="0062191C"/>
    <w:rsid w:val="00621C1C"/>
    <w:rsid w:val="00623C0F"/>
    <w:rsid w:val="00625EA9"/>
    <w:rsid w:val="00626BBF"/>
    <w:rsid w:val="00632EAC"/>
    <w:rsid w:val="00633AB2"/>
    <w:rsid w:val="00635332"/>
    <w:rsid w:val="00635B45"/>
    <w:rsid w:val="0063775C"/>
    <w:rsid w:val="00641697"/>
    <w:rsid w:val="00641868"/>
    <w:rsid w:val="00642E5A"/>
    <w:rsid w:val="006472EB"/>
    <w:rsid w:val="006540FB"/>
    <w:rsid w:val="00654C4B"/>
    <w:rsid w:val="00656E07"/>
    <w:rsid w:val="00660174"/>
    <w:rsid w:val="00667871"/>
    <w:rsid w:val="006712D5"/>
    <w:rsid w:val="00673D2F"/>
    <w:rsid w:val="00675A12"/>
    <w:rsid w:val="006774E3"/>
    <w:rsid w:val="00680DD0"/>
    <w:rsid w:val="0068453E"/>
    <w:rsid w:val="00684CEC"/>
    <w:rsid w:val="006869D5"/>
    <w:rsid w:val="00692CD7"/>
    <w:rsid w:val="006933F0"/>
    <w:rsid w:val="00695038"/>
    <w:rsid w:val="006A1B02"/>
    <w:rsid w:val="006A2D63"/>
    <w:rsid w:val="006A4AA3"/>
    <w:rsid w:val="006A65AA"/>
    <w:rsid w:val="006B0AE0"/>
    <w:rsid w:val="006B3DBA"/>
    <w:rsid w:val="006B640D"/>
    <w:rsid w:val="006B69B4"/>
    <w:rsid w:val="006B6B4D"/>
    <w:rsid w:val="006C0F39"/>
    <w:rsid w:val="006C1062"/>
    <w:rsid w:val="006C325A"/>
    <w:rsid w:val="006C4AD7"/>
    <w:rsid w:val="006C6A3C"/>
    <w:rsid w:val="006D17C5"/>
    <w:rsid w:val="006D4F9A"/>
    <w:rsid w:val="006D7F57"/>
    <w:rsid w:val="006E4AF0"/>
    <w:rsid w:val="006E5FF7"/>
    <w:rsid w:val="006F4747"/>
    <w:rsid w:val="0070541C"/>
    <w:rsid w:val="00710FC4"/>
    <w:rsid w:val="007147B9"/>
    <w:rsid w:val="007160CA"/>
    <w:rsid w:val="00716B41"/>
    <w:rsid w:val="007176CD"/>
    <w:rsid w:val="0072094D"/>
    <w:rsid w:val="00723F9E"/>
    <w:rsid w:val="007260CF"/>
    <w:rsid w:val="00726BCA"/>
    <w:rsid w:val="00731001"/>
    <w:rsid w:val="00731E86"/>
    <w:rsid w:val="00736337"/>
    <w:rsid w:val="0074669A"/>
    <w:rsid w:val="00746821"/>
    <w:rsid w:val="00747AA8"/>
    <w:rsid w:val="00750DAE"/>
    <w:rsid w:val="00752795"/>
    <w:rsid w:val="00761638"/>
    <w:rsid w:val="00761A53"/>
    <w:rsid w:val="0076373C"/>
    <w:rsid w:val="00772D49"/>
    <w:rsid w:val="00773F67"/>
    <w:rsid w:val="00777646"/>
    <w:rsid w:val="0078072D"/>
    <w:rsid w:val="007808EE"/>
    <w:rsid w:val="00780FAF"/>
    <w:rsid w:val="0078226A"/>
    <w:rsid w:val="007861A5"/>
    <w:rsid w:val="0078756A"/>
    <w:rsid w:val="00790685"/>
    <w:rsid w:val="00796ED6"/>
    <w:rsid w:val="007A0754"/>
    <w:rsid w:val="007A551B"/>
    <w:rsid w:val="007B16CB"/>
    <w:rsid w:val="007B1A63"/>
    <w:rsid w:val="007C06B5"/>
    <w:rsid w:val="007C0FF7"/>
    <w:rsid w:val="007C1AF2"/>
    <w:rsid w:val="007C570A"/>
    <w:rsid w:val="007D3C49"/>
    <w:rsid w:val="007D4B28"/>
    <w:rsid w:val="007D5647"/>
    <w:rsid w:val="007D7564"/>
    <w:rsid w:val="007E4CA5"/>
    <w:rsid w:val="007E5082"/>
    <w:rsid w:val="007E75CF"/>
    <w:rsid w:val="007E7EB4"/>
    <w:rsid w:val="007E7F9E"/>
    <w:rsid w:val="007F140F"/>
    <w:rsid w:val="007F7601"/>
    <w:rsid w:val="007F7D63"/>
    <w:rsid w:val="008050A6"/>
    <w:rsid w:val="008062EF"/>
    <w:rsid w:val="00812F68"/>
    <w:rsid w:val="0081309D"/>
    <w:rsid w:val="00815FEF"/>
    <w:rsid w:val="00816A8D"/>
    <w:rsid w:val="00817563"/>
    <w:rsid w:val="00821B3B"/>
    <w:rsid w:val="008231CB"/>
    <w:rsid w:val="00825664"/>
    <w:rsid w:val="008265C7"/>
    <w:rsid w:val="008268EA"/>
    <w:rsid w:val="00826EAE"/>
    <w:rsid w:val="008273C0"/>
    <w:rsid w:val="00830886"/>
    <w:rsid w:val="00834364"/>
    <w:rsid w:val="00836B40"/>
    <w:rsid w:val="00837816"/>
    <w:rsid w:val="00845529"/>
    <w:rsid w:val="00851C70"/>
    <w:rsid w:val="00852BFD"/>
    <w:rsid w:val="008547B0"/>
    <w:rsid w:val="00855DD3"/>
    <w:rsid w:val="008564CA"/>
    <w:rsid w:val="00856F40"/>
    <w:rsid w:val="00860A73"/>
    <w:rsid w:val="00861321"/>
    <w:rsid w:val="00861809"/>
    <w:rsid w:val="0086253C"/>
    <w:rsid w:val="00864D9F"/>
    <w:rsid w:val="008651F8"/>
    <w:rsid w:val="008733B0"/>
    <w:rsid w:val="00876981"/>
    <w:rsid w:val="00877B3F"/>
    <w:rsid w:val="00881147"/>
    <w:rsid w:val="00881223"/>
    <w:rsid w:val="008818B5"/>
    <w:rsid w:val="00881EB0"/>
    <w:rsid w:val="00883EA5"/>
    <w:rsid w:val="0089332A"/>
    <w:rsid w:val="0089469E"/>
    <w:rsid w:val="00896FCE"/>
    <w:rsid w:val="00897B47"/>
    <w:rsid w:val="008A0438"/>
    <w:rsid w:val="008A3A9F"/>
    <w:rsid w:val="008A4ECC"/>
    <w:rsid w:val="008A788F"/>
    <w:rsid w:val="008B1FF8"/>
    <w:rsid w:val="008B2FCA"/>
    <w:rsid w:val="008B362D"/>
    <w:rsid w:val="008C2622"/>
    <w:rsid w:val="008C71A3"/>
    <w:rsid w:val="008C71DA"/>
    <w:rsid w:val="008D0A10"/>
    <w:rsid w:val="008D0F2F"/>
    <w:rsid w:val="008D6CDB"/>
    <w:rsid w:val="008E05D8"/>
    <w:rsid w:val="008E40E9"/>
    <w:rsid w:val="008E4837"/>
    <w:rsid w:val="008E4C14"/>
    <w:rsid w:val="008E7ECB"/>
    <w:rsid w:val="008F043D"/>
    <w:rsid w:val="00904332"/>
    <w:rsid w:val="00907D6E"/>
    <w:rsid w:val="00910152"/>
    <w:rsid w:val="0091544F"/>
    <w:rsid w:val="00921C74"/>
    <w:rsid w:val="009229A3"/>
    <w:rsid w:val="0092388E"/>
    <w:rsid w:val="009259A8"/>
    <w:rsid w:val="009269C8"/>
    <w:rsid w:val="009353C5"/>
    <w:rsid w:val="00937B42"/>
    <w:rsid w:val="0094224E"/>
    <w:rsid w:val="00943650"/>
    <w:rsid w:val="00943FC2"/>
    <w:rsid w:val="009441D6"/>
    <w:rsid w:val="0094582D"/>
    <w:rsid w:val="0094760B"/>
    <w:rsid w:val="00947FF3"/>
    <w:rsid w:val="0095053E"/>
    <w:rsid w:val="009507D3"/>
    <w:rsid w:val="00951521"/>
    <w:rsid w:val="0095285E"/>
    <w:rsid w:val="0095307D"/>
    <w:rsid w:val="00953960"/>
    <w:rsid w:val="0095518A"/>
    <w:rsid w:val="009557C0"/>
    <w:rsid w:val="00961FE0"/>
    <w:rsid w:val="009632EA"/>
    <w:rsid w:val="00965598"/>
    <w:rsid w:val="00965F16"/>
    <w:rsid w:val="00966E3D"/>
    <w:rsid w:val="009709D1"/>
    <w:rsid w:val="00973242"/>
    <w:rsid w:val="00976391"/>
    <w:rsid w:val="009763E4"/>
    <w:rsid w:val="009807BC"/>
    <w:rsid w:val="009837FC"/>
    <w:rsid w:val="009855EE"/>
    <w:rsid w:val="00985E7B"/>
    <w:rsid w:val="0099099A"/>
    <w:rsid w:val="009913E9"/>
    <w:rsid w:val="00994AE9"/>
    <w:rsid w:val="00995698"/>
    <w:rsid w:val="009A1685"/>
    <w:rsid w:val="009A6BA5"/>
    <w:rsid w:val="009A6CB3"/>
    <w:rsid w:val="009B0DC2"/>
    <w:rsid w:val="009B2059"/>
    <w:rsid w:val="009B543C"/>
    <w:rsid w:val="009B655D"/>
    <w:rsid w:val="009C0DC2"/>
    <w:rsid w:val="009C5D94"/>
    <w:rsid w:val="009C6745"/>
    <w:rsid w:val="009C6AAD"/>
    <w:rsid w:val="009D016C"/>
    <w:rsid w:val="009D4DC1"/>
    <w:rsid w:val="009D5326"/>
    <w:rsid w:val="009E0354"/>
    <w:rsid w:val="009E0B01"/>
    <w:rsid w:val="009E658D"/>
    <w:rsid w:val="009E6E48"/>
    <w:rsid w:val="009F32A3"/>
    <w:rsid w:val="009F6E57"/>
    <w:rsid w:val="009F7574"/>
    <w:rsid w:val="00A0331D"/>
    <w:rsid w:val="00A1097D"/>
    <w:rsid w:val="00A10B38"/>
    <w:rsid w:val="00A1114B"/>
    <w:rsid w:val="00A13C37"/>
    <w:rsid w:val="00A1487C"/>
    <w:rsid w:val="00A158EF"/>
    <w:rsid w:val="00A17434"/>
    <w:rsid w:val="00A23AE4"/>
    <w:rsid w:val="00A23BA6"/>
    <w:rsid w:val="00A31EEF"/>
    <w:rsid w:val="00A417B8"/>
    <w:rsid w:val="00A42A20"/>
    <w:rsid w:val="00A43160"/>
    <w:rsid w:val="00A50B58"/>
    <w:rsid w:val="00A52EE4"/>
    <w:rsid w:val="00A54A72"/>
    <w:rsid w:val="00A5695A"/>
    <w:rsid w:val="00A61A93"/>
    <w:rsid w:val="00A61D19"/>
    <w:rsid w:val="00A636CD"/>
    <w:rsid w:val="00A639BD"/>
    <w:rsid w:val="00A63FD8"/>
    <w:rsid w:val="00A672E6"/>
    <w:rsid w:val="00A70FB5"/>
    <w:rsid w:val="00A710C9"/>
    <w:rsid w:val="00A720C5"/>
    <w:rsid w:val="00A761D0"/>
    <w:rsid w:val="00A8161F"/>
    <w:rsid w:val="00A834E6"/>
    <w:rsid w:val="00A842AC"/>
    <w:rsid w:val="00A8558C"/>
    <w:rsid w:val="00A858D4"/>
    <w:rsid w:val="00A909A5"/>
    <w:rsid w:val="00A90A48"/>
    <w:rsid w:val="00A93281"/>
    <w:rsid w:val="00A96058"/>
    <w:rsid w:val="00AA07B0"/>
    <w:rsid w:val="00AA2E29"/>
    <w:rsid w:val="00AA3E1C"/>
    <w:rsid w:val="00AA7B32"/>
    <w:rsid w:val="00AB1D4C"/>
    <w:rsid w:val="00AB43DF"/>
    <w:rsid w:val="00AB52FA"/>
    <w:rsid w:val="00AC0102"/>
    <w:rsid w:val="00AC3B77"/>
    <w:rsid w:val="00AC5E3B"/>
    <w:rsid w:val="00AC6C5B"/>
    <w:rsid w:val="00AC7CB8"/>
    <w:rsid w:val="00AD1033"/>
    <w:rsid w:val="00AD247B"/>
    <w:rsid w:val="00AD6905"/>
    <w:rsid w:val="00AE07EC"/>
    <w:rsid w:val="00AE10D9"/>
    <w:rsid w:val="00AE225F"/>
    <w:rsid w:val="00AE5B2E"/>
    <w:rsid w:val="00AE5E3D"/>
    <w:rsid w:val="00AF2E79"/>
    <w:rsid w:val="00AF2FF5"/>
    <w:rsid w:val="00AF349C"/>
    <w:rsid w:val="00AF57A0"/>
    <w:rsid w:val="00AF6D68"/>
    <w:rsid w:val="00AF7093"/>
    <w:rsid w:val="00B0121F"/>
    <w:rsid w:val="00B0146E"/>
    <w:rsid w:val="00B02DAB"/>
    <w:rsid w:val="00B0301A"/>
    <w:rsid w:val="00B04A2E"/>
    <w:rsid w:val="00B06E37"/>
    <w:rsid w:val="00B076D2"/>
    <w:rsid w:val="00B17A7C"/>
    <w:rsid w:val="00B20064"/>
    <w:rsid w:val="00B21B69"/>
    <w:rsid w:val="00B26EF0"/>
    <w:rsid w:val="00B300FC"/>
    <w:rsid w:val="00B31A55"/>
    <w:rsid w:val="00B33691"/>
    <w:rsid w:val="00B34402"/>
    <w:rsid w:val="00B421ED"/>
    <w:rsid w:val="00B4268C"/>
    <w:rsid w:val="00B508FE"/>
    <w:rsid w:val="00B52BF1"/>
    <w:rsid w:val="00B557CC"/>
    <w:rsid w:val="00B57D4C"/>
    <w:rsid w:val="00B61BAF"/>
    <w:rsid w:val="00B62456"/>
    <w:rsid w:val="00B62C87"/>
    <w:rsid w:val="00B62CC3"/>
    <w:rsid w:val="00B63B60"/>
    <w:rsid w:val="00B63F48"/>
    <w:rsid w:val="00B64CCE"/>
    <w:rsid w:val="00B65D91"/>
    <w:rsid w:val="00B65F4C"/>
    <w:rsid w:val="00B730A6"/>
    <w:rsid w:val="00B74721"/>
    <w:rsid w:val="00B76228"/>
    <w:rsid w:val="00B86133"/>
    <w:rsid w:val="00B86BAF"/>
    <w:rsid w:val="00B9081F"/>
    <w:rsid w:val="00B90BED"/>
    <w:rsid w:val="00B90D10"/>
    <w:rsid w:val="00B9609E"/>
    <w:rsid w:val="00B97CE0"/>
    <w:rsid w:val="00BA5CC6"/>
    <w:rsid w:val="00BA756D"/>
    <w:rsid w:val="00BB1EE3"/>
    <w:rsid w:val="00BB2646"/>
    <w:rsid w:val="00BB3838"/>
    <w:rsid w:val="00BB4133"/>
    <w:rsid w:val="00BB75FC"/>
    <w:rsid w:val="00BB7834"/>
    <w:rsid w:val="00BC5689"/>
    <w:rsid w:val="00BD0269"/>
    <w:rsid w:val="00BD0A47"/>
    <w:rsid w:val="00BD0FA0"/>
    <w:rsid w:val="00BD24A9"/>
    <w:rsid w:val="00BD3798"/>
    <w:rsid w:val="00BE7AC0"/>
    <w:rsid w:val="00BE7E69"/>
    <w:rsid w:val="00BF01E1"/>
    <w:rsid w:val="00BF4386"/>
    <w:rsid w:val="00BF6AB1"/>
    <w:rsid w:val="00BF7E1B"/>
    <w:rsid w:val="00C02F86"/>
    <w:rsid w:val="00C03FFE"/>
    <w:rsid w:val="00C117E4"/>
    <w:rsid w:val="00C1245A"/>
    <w:rsid w:val="00C12496"/>
    <w:rsid w:val="00C13E21"/>
    <w:rsid w:val="00C17BEB"/>
    <w:rsid w:val="00C2024E"/>
    <w:rsid w:val="00C20E30"/>
    <w:rsid w:val="00C211D0"/>
    <w:rsid w:val="00C22153"/>
    <w:rsid w:val="00C22BCE"/>
    <w:rsid w:val="00C233F2"/>
    <w:rsid w:val="00C23857"/>
    <w:rsid w:val="00C2417C"/>
    <w:rsid w:val="00C243AD"/>
    <w:rsid w:val="00C30E79"/>
    <w:rsid w:val="00C32F80"/>
    <w:rsid w:val="00C32FA2"/>
    <w:rsid w:val="00C45251"/>
    <w:rsid w:val="00C56F0F"/>
    <w:rsid w:val="00C603FE"/>
    <w:rsid w:val="00C6076F"/>
    <w:rsid w:val="00C65DA8"/>
    <w:rsid w:val="00C66C27"/>
    <w:rsid w:val="00C675A1"/>
    <w:rsid w:val="00C67962"/>
    <w:rsid w:val="00C679A7"/>
    <w:rsid w:val="00C80985"/>
    <w:rsid w:val="00C856D7"/>
    <w:rsid w:val="00C86C25"/>
    <w:rsid w:val="00C96125"/>
    <w:rsid w:val="00C96BF1"/>
    <w:rsid w:val="00CA043C"/>
    <w:rsid w:val="00CA276D"/>
    <w:rsid w:val="00CA5F41"/>
    <w:rsid w:val="00CA7DE5"/>
    <w:rsid w:val="00CB0C78"/>
    <w:rsid w:val="00CB18A1"/>
    <w:rsid w:val="00CB18F9"/>
    <w:rsid w:val="00CB4D40"/>
    <w:rsid w:val="00CB4F1C"/>
    <w:rsid w:val="00CB76B4"/>
    <w:rsid w:val="00CC3C77"/>
    <w:rsid w:val="00CD6A8F"/>
    <w:rsid w:val="00CE0C3D"/>
    <w:rsid w:val="00CE2007"/>
    <w:rsid w:val="00CE7C95"/>
    <w:rsid w:val="00CF175A"/>
    <w:rsid w:val="00CF3426"/>
    <w:rsid w:val="00CF449F"/>
    <w:rsid w:val="00CF5ECE"/>
    <w:rsid w:val="00CF6F96"/>
    <w:rsid w:val="00CF740E"/>
    <w:rsid w:val="00D00219"/>
    <w:rsid w:val="00D00308"/>
    <w:rsid w:val="00D03037"/>
    <w:rsid w:val="00D04217"/>
    <w:rsid w:val="00D044A8"/>
    <w:rsid w:val="00D137F8"/>
    <w:rsid w:val="00D14FAA"/>
    <w:rsid w:val="00D164D7"/>
    <w:rsid w:val="00D20B5F"/>
    <w:rsid w:val="00D30E90"/>
    <w:rsid w:val="00D373FA"/>
    <w:rsid w:val="00D423B1"/>
    <w:rsid w:val="00D42D05"/>
    <w:rsid w:val="00D4728D"/>
    <w:rsid w:val="00D47B7B"/>
    <w:rsid w:val="00D50E5A"/>
    <w:rsid w:val="00D526BE"/>
    <w:rsid w:val="00D53717"/>
    <w:rsid w:val="00D54B5F"/>
    <w:rsid w:val="00D60183"/>
    <w:rsid w:val="00D60831"/>
    <w:rsid w:val="00D618E0"/>
    <w:rsid w:val="00D623E3"/>
    <w:rsid w:val="00D62741"/>
    <w:rsid w:val="00D63EC7"/>
    <w:rsid w:val="00D707B8"/>
    <w:rsid w:val="00D713A3"/>
    <w:rsid w:val="00D72CD2"/>
    <w:rsid w:val="00D74894"/>
    <w:rsid w:val="00D76981"/>
    <w:rsid w:val="00D81611"/>
    <w:rsid w:val="00D90503"/>
    <w:rsid w:val="00D94171"/>
    <w:rsid w:val="00D96B4C"/>
    <w:rsid w:val="00DA2A40"/>
    <w:rsid w:val="00DA2C46"/>
    <w:rsid w:val="00DA5AD6"/>
    <w:rsid w:val="00DB2088"/>
    <w:rsid w:val="00DB4AA2"/>
    <w:rsid w:val="00DB6EE7"/>
    <w:rsid w:val="00DB7391"/>
    <w:rsid w:val="00DC0286"/>
    <w:rsid w:val="00DC2331"/>
    <w:rsid w:val="00DC3ACF"/>
    <w:rsid w:val="00DC5CD1"/>
    <w:rsid w:val="00DC7A00"/>
    <w:rsid w:val="00DD01D1"/>
    <w:rsid w:val="00DD22F1"/>
    <w:rsid w:val="00DD36F1"/>
    <w:rsid w:val="00DD5D38"/>
    <w:rsid w:val="00DD6A7A"/>
    <w:rsid w:val="00DD6CF6"/>
    <w:rsid w:val="00DD7C57"/>
    <w:rsid w:val="00DE3EE0"/>
    <w:rsid w:val="00DE4ECC"/>
    <w:rsid w:val="00DE700C"/>
    <w:rsid w:val="00DF4F90"/>
    <w:rsid w:val="00E0320E"/>
    <w:rsid w:val="00E06189"/>
    <w:rsid w:val="00E11DDE"/>
    <w:rsid w:val="00E14D5F"/>
    <w:rsid w:val="00E17213"/>
    <w:rsid w:val="00E1742A"/>
    <w:rsid w:val="00E25B61"/>
    <w:rsid w:val="00E33D3F"/>
    <w:rsid w:val="00E3639A"/>
    <w:rsid w:val="00E37155"/>
    <w:rsid w:val="00E37AB5"/>
    <w:rsid w:val="00E41A03"/>
    <w:rsid w:val="00E41A56"/>
    <w:rsid w:val="00E42460"/>
    <w:rsid w:val="00E42739"/>
    <w:rsid w:val="00E4280F"/>
    <w:rsid w:val="00E42A9E"/>
    <w:rsid w:val="00E518F8"/>
    <w:rsid w:val="00E54173"/>
    <w:rsid w:val="00E57075"/>
    <w:rsid w:val="00E6169A"/>
    <w:rsid w:val="00E63681"/>
    <w:rsid w:val="00E63793"/>
    <w:rsid w:val="00E6778D"/>
    <w:rsid w:val="00E7012F"/>
    <w:rsid w:val="00E71148"/>
    <w:rsid w:val="00E71439"/>
    <w:rsid w:val="00E731CD"/>
    <w:rsid w:val="00E76B98"/>
    <w:rsid w:val="00E77C41"/>
    <w:rsid w:val="00E80764"/>
    <w:rsid w:val="00E81519"/>
    <w:rsid w:val="00E838A3"/>
    <w:rsid w:val="00E853B3"/>
    <w:rsid w:val="00E86CDE"/>
    <w:rsid w:val="00E904F6"/>
    <w:rsid w:val="00E92444"/>
    <w:rsid w:val="00E92DDB"/>
    <w:rsid w:val="00E93FE9"/>
    <w:rsid w:val="00E9585E"/>
    <w:rsid w:val="00E95969"/>
    <w:rsid w:val="00E96CF8"/>
    <w:rsid w:val="00EA2EC3"/>
    <w:rsid w:val="00EA30F9"/>
    <w:rsid w:val="00EA7D12"/>
    <w:rsid w:val="00EB376E"/>
    <w:rsid w:val="00EB4777"/>
    <w:rsid w:val="00EC2659"/>
    <w:rsid w:val="00EC5F54"/>
    <w:rsid w:val="00EC608D"/>
    <w:rsid w:val="00EC7658"/>
    <w:rsid w:val="00ED314E"/>
    <w:rsid w:val="00ED406F"/>
    <w:rsid w:val="00ED68B2"/>
    <w:rsid w:val="00ED6AF2"/>
    <w:rsid w:val="00ED7B7C"/>
    <w:rsid w:val="00EE682A"/>
    <w:rsid w:val="00EF3B54"/>
    <w:rsid w:val="00EF449D"/>
    <w:rsid w:val="00EF5EF1"/>
    <w:rsid w:val="00EF66B8"/>
    <w:rsid w:val="00F014FC"/>
    <w:rsid w:val="00F06ADC"/>
    <w:rsid w:val="00F12114"/>
    <w:rsid w:val="00F1512A"/>
    <w:rsid w:val="00F237DE"/>
    <w:rsid w:val="00F240B6"/>
    <w:rsid w:val="00F2416F"/>
    <w:rsid w:val="00F250B7"/>
    <w:rsid w:val="00F25979"/>
    <w:rsid w:val="00F278A3"/>
    <w:rsid w:val="00F34533"/>
    <w:rsid w:val="00F40203"/>
    <w:rsid w:val="00F41361"/>
    <w:rsid w:val="00F41795"/>
    <w:rsid w:val="00F46994"/>
    <w:rsid w:val="00F5031B"/>
    <w:rsid w:val="00F517E7"/>
    <w:rsid w:val="00F5206D"/>
    <w:rsid w:val="00F54073"/>
    <w:rsid w:val="00F55446"/>
    <w:rsid w:val="00F56986"/>
    <w:rsid w:val="00F57542"/>
    <w:rsid w:val="00F62625"/>
    <w:rsid w:val="00F703B8"/>
    <w:rsid w:val="00F70B76"/>
    <w:rsid w:val="00F712D8"/>
    <w:rsid w:val="00F7527A"/>
    <w:rsid w:val="00F763D2"/>
    <w:rsid w:val="00F76ACC"/>
    <w:rsid w:val="00F85809"/>
    <w:rsid w:val="00F871D7"/>
    <w:rsid w:val="00F87533"/>
    <w:rsid w:val="00F91D32"/>
    <w:rsid w:val="00F9306F"/>
    <w:rsid w:val="00F94B81"/>
    <w:rsid w:val="00F94CB5"/>
    <w:rsid w:val="00F95525"/>
    <w:rsid w:val="00F96091"/>
    <w:rsid w:val="00F973A1"/>
    <w:rsid w:val="00F97C69"/>
    <w:rsid w:val="00FA0C7D"/>
    <w:rsid w:val="00FA48FD"/>
    <w:rsid w:val="00FA6BD3"/>
    <w:rsid w:val="00FA6BE9"/>
    <w:rsid w:val="00FB45B4"/>
    <w:rsid w:val="00FC2370"/>
    <w:rsid w:val="00FC3ACC"/>
    <w:rsid w:val="00FC51A2"/>
    <w:rsid w:val="00FC69E9"/>
    <w:rsid w:val="00FC74C6"/>
    <w:rsid w:val="00FE1D99"/>
    <w:rsid w:val="00FE2AB6"/>
    <w:rsid w:val="00FE410B"/>
    <w:rsid w:val="00FF2FF7"/>
    <w:rsid w:val="00FF36E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0FB6C5"/>
  <w15:chartTrackingRefBased/>
  <w15:docId w15:val="{4A4ED48E-E8E3-FE41-AB9D-9B734AC98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ko-K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8A4ECC"/>
    <w:rPr>
      <w:rFonts w:ascii="Times New Roman" w:eastAsia="Times New Roman" w:hAnsi="Times New Roman" w:cs="Times New Roman"/>
    </w:rPr>
  </w:style>
  <w:style w:type="paragraph" w:styleId="Heading1">
    <w:name w:val="heading 1"/>
    <w:basedOn w:val="Normal"/>
    <w:next w:val="Normal"/>
    <w:link w:val="Heading1Char"/>
    <w:qFormat/>
    <w:rsid w:val="00047B1A"/>
    <w:pPr>
      <w:keepNext/>
      <w:spacing w:before="480" w:after="240"/>
      <w:jc w:val="both"/>
      <w:outlineLvl w:val="0"/>
    </w:pPr>
    <w:rPr>
      <w:rFonts w:cs="Arial"/>
      <w:b/>
      <w:bCs/>
      <w:color w:val="000000"/>
      <w:kern w:val="32"/>
      <w:sz w:val="20"/>
      <w:szCs w:val="32"/>
      <w:lang w:val="en-GB" w:eastAsia="de-DE"/>
    </w:rPr>
  </w:style>
  <w:style w:type="paragraph" w:styleId="Heading2">
    <w:name w:val="heading 2"/>
    <w:basedOn w:val="Normal"/>
    <w:next w:val="Normal"/>
    <w:link w:val="Heading2Char"/>
    <w:qFormat/>
    <w:rsid w:val="00047B1A"/>
    <w:pPr>
      <w:keepNext/>
      <w:spacing w:before="240" w:after="240"/>
      <w:jc w:val="both"/>
      <w:outlineLvl w:val="1"/>
    </w:pPr>
    <w:rPr>
      <w:rFonts w:cs="Arial"/>
      <w:b/>
      <w:bCs/>
      <w:iCs/>
      <w:sz w:val="20"/>
      <w:szCs w:val="28"/>
      <w:lang w:val="en-GB" w:eastAsia="de-DE"/>
    </w:rPr>
  </w:style>
  <w:style w:type="paragraph" w:styleId="Heading3">
    <w:name w:val="heading 3"/>
    <w:basedOn w:val="Normal"/>
    <w:next w:val="Normal"/>
    <w:link w:val="Heading3Char"/>
    <w:qFormat/>
    <w:rsid w:val="00047B1A"/>
    <w:pPr>
      <w:keepNext/>
      <w:spacing w:before="240" w:after="240"/>
      <w:jc w:val="both"/>
      <w:outlineLvl w:val="2"/>
    </w:pPr>
    <w:rPr>
      <w:rFonts w:cs="Arial"/>
      <w:b/>
      <w:bCs/>
      <w:sz w:val="20"/>
      <w:szCs w:val="26"/>
      <w:lang w:val="en-GB" w:eastAsia="de-DE"/>
    </w:rPr>
  </w:style>
  <w:style w:type="paragraph" w:styleId="Heading4">
    <w:name w:val="heading 4"/>
    <w:basedOn w:val="Normal"/>
    <w:next w:val="Normal"/>
    <w:link w:val="Heading4Char"/>
    <w:rsid w:val="00047B1A"/>
    <w:pPr>
      <w:keepNext/>
      <w:spacing w:line="360" w:lineRule="auto"/>
      <w:jc w:val="both"/>
      <w:outlineLvl w:val="3"/>
    </w:pPr>
    <w:rPr>
      <w:b/>
      <w:bCs/>
      <w:sz w:val="20"/>
      <w:szCs w:val="28"/>
      <w:lang w:val="en-GB"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A8558C"/>
    <w:rPr>
      <w:rFonts w:ascii="Times New Roman" w:hAnsi="Times New Roman"/>
      <w:color w:val="000000" w:themeColor="text1"/>
      <w:u w:val="none"/>
    </w:rPr>
  </w:style>
  <w:style w:type="paragraph" w:styleId="HTMLPreformatted">
    <w:name w:val="HTML Preformatted"/>
    <w:basedOn w:val="Normal"/>
    <w:link w:val="HTMLPreformattedChar"/>
    <w:uiPriority w:val="99"/>
    <w:semiHidden/>
    <w:unhideWhenUsed/>
    <w:rsid w:val="00C6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C65DA8"/>
    <w:rPr>
      <w:rFonts w:ascii="Courier New" w:eastAsia="Times New Roman" w:hAnsi="Courier New" w:cs="Courier New"/>
      <w:sz w:val="20"/>
      <w:szCs w:val="20"/>
    </w:rPr>
  </w:style>
  <w:style w:type="character" w:customStyle="1" w:styleId="Heading1Char">
    <w:name w:val="Heading 1 Char"/>
    <w:basedOn w:val="DefaultParagraphFont"/>
    <w:link w:val="Heading1"/>
    <w:rsid w:val="00047B1A"/>
    <w:rPr>
      <w:rFonts w:ascii="Times New Roman" w:eastAsia="Times New Roman" w:hAnsi="Times New Roman" w:cs="Arial"/>
      <w:b/>
      <w:bCs/>
      <w:color w:val="000000"/>
      <w:kern w:val="32"/>
      <w:sz w:val="20"/>
      <w:szCs w:val="32"/>
      <w:lang w:val="en-GB" w:eastAsia="de-DE"/>
    </w:rPr>
  </w:style>
  <w:style w:type="character" w:customStyle="1" w:styleId="Heading2Char">
    <w:name w:val="Heading 2 Char"/>
    <w:basedOn w:val="DefaultParagraphFont"/>
    <w:link w:val="Heading2"/>
    <w:rsid w:val="00047B1A"/>
    <w:rPr>
      <w:rFonts w:ascii="Times New Roman" w:eastAsia="Times New Roman" w:hAnsi="Times New Roman" w:cs="Arial"/>
      <w:b/>
      <w:bCs/>
      <w:iCs/>
      <w:sz w:val="20"/>
      <w:szCs w:val="28"/>
      <w:lang w:val="en-GB" w:eastAsia="de-DE"/>
    </w:rPr>
  </w:style>
  <w:style w:type="character" w:customStyle="1" w:styleId="Heading3Char">
    <w:name w:val="Heading 3 Char"/>
    <w:basedOn w:val="DefaultParagraphFont"/>
    <w:link w:val="Heading3"/>
    <w:rsid w:val="00047B1A"/>
    <w:rPr>
      <w:rFonts w:ascii="Times New Roman" w:eastAsia="Times New Roman" w:hAnsi="Times New Roman" w:cs="Arial"/>
      <w:b/>
      <w:bCs/>
      <w:sz w:val="20"/>
      <w:szCs w:val="26"/>
      <w:lang w:val="en-GB" w:eastAsia="de-DE"/>
    </w:rPr>
  </w:style>
  <w:style w:type="character" w:customStyle="1" w:styleId="Heading4Char">
    <w:name w:val="Heading 4 Char"/>
    <w:basedOn w:val="DefaultParagraphFont"/>
    <w:link w:val="Heading4"/>
    <w:rsid w:val="00047B1A"/>
    <w:rPr>
      <w:rFonts w:ascii="Times New Roman" w:eastAsia="Times New Roman" w:hAnsi="Times New Roman" w:cs="Times New Roman"/>
      <w:b/>
      <w:bCs/>
      <w:sz w:val="20"/>
      <w:szCs w:val="28"/>
      <w:lang w:val="en-GB" w:eastAsia="de-DE"/>
    </w:rPr>
  </w:style>
  <w:style w:type="paragraph" w:styleId="Footer">
    <w:name w:val="footer"/>
    <w:basedOn w:val="Normal"/>
    <w:link w:val="FooterChar"/>
    <w:uiPriority w:val="99"/>
    <w:unhideWhenUsed/>
    <w:rsid w:val="00047B1A"/>
    <w:pPr>
      <w:tabs>
        <w:tab w:val="center" w:pos="4680"/>
        <w:tab w:val="right" w:pos="9360"/>
      </w:tabs>
    </w:pPr>
    <w:rPr>
      <w:rFonts w:eastAsiaTheme="minorEastAsia"/>
      <w:lang w:eastAsia="en-US"/>
    </w:rPr>
  </w:style>
  <w:style w:type="character" w:customStyle="1" w:styleId="FooterChar">
    <w:name w:val="Footer Char"/>
    <w:basedOn w:val="DefaultParagraphFont"/>
    <w:link w:val="Footer"/>
    <w:uiPriority w:val="99"/>
    <w:rsid w:val="00047B1A"/>
    <w:rPr>
      <w:rFonts w:ascii="Times New Roman" w:hAnsi="Times New Roman" w:cs="Times New Roman"/>
      <w:lang w:eastAsia="en-US"/>
    </w:rPr>
  </w:style>
  <w:style w:type="character" w:styleId="PageNumber">
    <w:name w:val="page number"/>
    <w:basedOn w:val="DefaultParagraphFont"/>
    <w:uiPriority w:val="99"/>
    <w:semiHidden/>
    <w:unhideWhenUsed/>
    <w:rsid w:val="00047B1A"/>
  </w:style>
  <w:style w:type="character" w:styleId="LineNumber">
    <w:name w:val="line number"/>
    <w:basedOn w:val="DefaultParagraphFont"/>
    <w:uiPriority w:val="99"/>
    <w:semiHidden/>
    <w:unhideWhenUsed/>
    <w:rsid w:val="00047B1A"/>
  </w:style>
  <w:style w:type="paragraph" w:styleId="Header">
    <w:name w:val="header"/>
    <w:basedOn w:val="Normal"/>
    <w:link w:val="HeaderChar"/>
    <w:unhideWhenUsed/>
    <w:rsid w:val="00047B1A"/>
    <w:pPr>
      <w:tabs>
        <w:tab w:val="center" w:pos="4680"/>
        <w:tab w:val="right" w:pos="9360"/>
      </w:tabs>
    </w:pPr>
  </w:style>
  <w:style w:type="character" w:customStyle="1" w:styleId="HeaderChar">
    <w:name w:val="Header Char"/>
    <w:basedOn w:val="DefaultParagraphFont"/>
    <w:link w:val="Header"/>
    <w:rsid w:val="00047B1A"/>
    <w:rPr>
      <w:rFonts w:ascii="Times New Roman" w:eastAsia="Times New Roman" w:hAnsi="Times New Roman" w:cs="Times New Roman"/>
    </w:rPr>
  </w:style>
  <w:style w:type="character" w:styleId="PlaceholderText">
    <w:name w:val="Placeholder Text"/>
    <w:basedOn w:val="DefaultParagraphFont"/>
    <w:uiPriority w:val="99"/>
    <w:semiHidden/>
    <w:rsid w:val="00047B1A"/>
    <w:rPr>
      <w:color w:val="808080"/>
    </w:rPr>
  </w:style>
  <w:style w:type="table" w:styleId="TableGrid">
    <w:name w:val="Table Grid"/>
    <w:basedOn w:val="TableNormal"/>
    <w:uiPriority w:val="39"/>
    <w:rsid w:val="00047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47B1A"/>
    <w:pPr>
      <w:jc w:val="both"/>
    </w:pPr>
    <w:rPr>
      <w:rFonts w:ascii="Segoe UI" w:hAnsi="Segoe UI" w:cs="Segoe UI"/>
      <w:sz w:val="18"/>
      <w:szCs w:val="18"/>
      <w:lang w:val="en-GB" w:eastAsia="de-DE"/>
    </w:rPr>
  </w:style>
  <w:style w:type="character" w:customStyle="1" w:styleId="BalloonTextChar">
    <w:name w:val="Balloon Text Char"/>
    <w:basedOn w:val="DefaultParagraphFont"/>
    <w:link w:val="BalloonText"/>
    <w:uiPriority w:val="99"/>
    <w:semiHidden/>
    <w:rsid w:val="00047B1A"/>
    <w:rPr>
      <w:rFonts w:ascii="Segoe UI" w:eastAsia="Times New Roman" w:hAnsi="Segoe UI" w:cs="Segoe UI"/>
      <w:sz w:val="18"/>
      <w:szCs w:val="18"/>
      <w:lang w:val="en-GB" w:eastAsia="de-DE"/>
    </w:rPr>
  </w:style>
  <w:style w:type="paragraph" w:styleId="Revision">
    <w:name w:val="Revision"/>
    <w:hidden/>
    <w:uiPriority w:val="99"/>
    <w:semiHidden/>
    <w:rsid w:val="00047B1A"/>
    <w:rPr>
      <w:rFonts w:ascii="Times New Roman" w:eastAsia="Times New Roman" w:hAnsi="Times New Roman" w:cs="Times New Roman"/>
      <w:sz w:val="20"/>
      <w:lang w:val="en-GB" w:eastAsia="de-DE"/>
    </w:rPr>
  </w:style>
  <w:style w:type="paragraph" w:customStyle="1" w:styleId="Betreff">
    <w:name w:val="Betreff"/>
    <w:basedOn w:val="Normal"/>
    <w:next w:val="Normal"/>
    <w:rsid w:val="00047B1A"/>
    <w:pPr>
      <w:spacing w:line="360" w:lineRule="auto"/>
      <w:jc w:val="both"/>
    </w:pPr>
    <w:rPr>
      <w:b/>
      <w:sz w:val="20"/>
      <w:lang w:val="en-GB" w:eastAsia="de-DE"/>
    </w:rPr>
  </w:style>
  <w:style w:type="paragraph" w:customStyle="1" w:styleId="Bullets">
    <w:name w:val="Bullets"/>
    <w:basedOn w:val="Normal"/>
    <w:link w:val="BulletsChar"/>
    <w:rsid w:val="00047B1A"/>
    <w:pPr>
      <w:numPr>
        <w:numId w:val="1"/>
      </w:numPr>
      <w:spacing w:line="360" w:lineRule="auto"/>
      <w:jc w:val="both"/>
    </w:pPr>
    <w:rPr>
      <w:sz w:val="20"/>
      <w:lang w:val="en-GB" w:eastAsia="de-DE"/>
    </w:rPr>
  </w:style>
  <w:style w:type="character" w:customStyle="1" w:styleId="BulletsChar">
    <w:name w:val="Bullets Char"/>
    <w:link w:val="Bullets"/>
    <w:rsid w:val="00047B1A"/>
    <w:rPr>
      <w:rFonts w:ascii="Times New Roman" w:eastAsia="Times New Roman" w:hAnsi="Times New Roman" w:cs="Times New Roman"/>
      <w:sz w:val="20"/>
      <w:lang w:val="en-GB" w:eastAsia="de-DE"/>
    </w:rPr>
  </w:style>
  <w:style w:type="table" w:customStyle="1" w:styleId="Copernicus">
    <w:name w:val="Copernicus"/>
    <w:basedOn w:val="TableNormal"/>
    <w:rsid w:val="00047B1A"/>
    <w:rPr>
      <w:rFonts w:ascii="Verdana" w:eastAsia="Times New Roman" w:hAnsi="Verdana" w:cs="Times New Roman"/>
      <w:sz w:val="19"/>
      <w:szCs w:val="20"/>
      <w:lang w:val="en-GB" w:eastAsia="en-GB"/>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cPr>
      <w:shd w:val="clear" w:color="auto" w:fill="auto"/>
      <w:vAlign w:val="center"/>
    </w:tcPr>
    <w:tblStylePr w:type="firstRow">
      <w:pPr>
        <w:jc w:val="left"/>
      </w:pPr>
      <w:rPr>
        <w:rFonts w:ascii="Verdana" w:hAnsi="Verdana"/>
        <w:b/>
        <w:i w:val="0"/>
        <w:sz w:val="19"/>
      </w:rPr>
      <w:tblPr/>
      <w:tcPr>
        <w:shd w:val="clear" w:color="auto" w:fill="BFBFBF"/>
      </w:tcPr>
    </w:tblStylePr>
    <w:tblStylePr w:type="lastRow">
      <w:pPr>
        <w:jc w:val="left"/>
      </w:pPr>
      <w:rPr>
        <w:rFonts w:ascii="Verdana" w:hAnsi="Verdana"/>
        <w:sz w:val="19"/>
      </w:rPr>
    </w:tblStylePr>
    <w:tblStylePr w:type="firstCol">
      <w:rPr>
        <w:rFonts w:ascii="Verdana" w:hAnsi="Verdana"/>
        <w:sz w:val="19"/>
      </w:rPr>
    </w:tblStylePr>
    <w:tblStylePr w:type="lastCol">
      <w:rPr>
        <w:rFonts w:ascii="Verdana" w:hAnsi="Verdana"/>
        <w:sz w:val="19"/>
      </w:r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cBorders>
      </w:tcPr>
    </w:tblStylePr>
  </w:style>
  <w:style w:type="paragraph" w:customStyle="1" w:styleId="Kontakt">
    <w:name w:val="Kontakt"/>
    <w:basedOn w:val="Normal"/>
    <w:rsid w:val="00047B1A"/>
    <w:pPr>
      <w:spacing w:line="160" w:lineRule="exact"/>
      <w:jc w:val="both"/>
    </w:pPr>
    <w:rPr>
      <w:color w:val="808080"/>
      <w:sz w:val="13"/>
      <w:lang w:val="en-GB" w:eastAsia="de-DE"/>
    </w:rPr>
  </w:style>
  <w:style w:type="paragraph" w:customStyle="1" w:styleId="Name">
    <w:name w:val="Name"/>
    <w:basedOn w:val="Normal"/>
    <w:rsid w:val="00047B1A"/>
    <w:pPr>
      <w:spacing w:before="160" w:after="80" w:line="360" w:lineRule="auto"/>
      <w:jc w:val="both"/>
    </w:pPr>
    <w:rPr>
      <w:rFonts w:ascii="Book Antiqua" w:hAnsi="Book Antiqua"/>
      <w:color w:val="808080"/>
      <w:sz w:val="22"/>
      <w:lang w:val="en-GB" w:eastAsia="de-DE"/>
    </w:rPr>
  </w:style>
  <w:style w:type="paragraph" w:customStyle="1" w:styleId="CopernicusWordtemplate">
    <w:name w:val="Copernicus_Word_template"/>
    <w:basedOn w:val="Normal"/>
    <w:link w:val="CopernicusWordtemplateChar"/>
    <w:rsid w:val="00047B1A"/>
    <w:pPr>
      <w:spacing w:line="360" w:lineRule="auto"/>
      <w:jc w:val="both"/>
    </w:pPr>
    <w:rPr>
      <w:sz w:val="20"/>
      <w:lang w:val="en-GB" w:eastAsia="de-DE"/>
    </w:rPr>
  </w:style>
  <w:style w:type="character" w:customStyle="1" w:styleId="CopernicusWordtemplateChar">
    <w:name w:val="Copernicus_Word_template Char"/>
    <w:basedOn w:val="DefaultParagraphFont"/>
    <w:link w:val="CopernicusWordtemplate"/>
    <w:rsid w:val="00047B1A"/>
    <w:rPr>
      <w:rFonts w:ascii="Times New Roman" w:eastAsia="Times New Roman" w:hAnsi="Times New Roman" w:cs="Times New Roman"/>
      <w:sz w:val="20"/>
      <w:lang w:val="en-GB" w:eastAsia="de-DE"/>
    </w:rPr>
  </w:style>
  <w:style w:type="paragraph" w:customStyle="1" w:styleId="MStitle">
    <w:name w:val="MS title"/>
    <w:basedOn w:val="Normal"/>
    <w:link w:val="MStitleChar"/>
    <w:qFormat/>
    <w:rsid w:val="00047B1A"/>
    <w:pPr>
      <w:spacing w:before="360" w:line="440" w:lineRule="exact"/>
      <w:contextualSpacing/>
      <w:jc w:val="both"/>
    </w:pPr>
    <w:rPr>
      <w:b/>
      <w:sz w:val="34"/>
      <w:lang w:val="en-GB" w:eastAsia="de-DE"/>
    </w:rPr>
  </w:style>
  <w:style w:type="paragraph" w:styleId="ListParagraph">
    <w:name w:val="List Paragraph"/>
    <w:basedOn w:val="Normal"/>
    <w:uiPriority w:val="34"/>
    <w:rsid w:val="00047B1A"/>
    <w:pPr>
      <w:spacing w:line="360" w:lineRule="auto"/>
      <w:ind w:left="720"/>
      <w:contextualSpacing/>
      <w:jc w:val="both"/>
    </w:pPr>
    <w:rPr>
      <w:sz w:val="20"/>
      <w:lang w:val="en-GB" w:eastAsia="de-DE"/>
    </w:rPr>
  </w:style>
  <w:style w:type="character" w:customStyle="1" w:styleId="MStitleChar">
    <w:name w:val="MS title Char"/>
    <w:basedOn w:val="DefaultParagraphFont"/>
    <w:link w:val="MStitle"/>
    <w:rsid w:val="00047B1A"/>
    <w:rPr>
      <w:rFonts w:ascii="Times New Roman" w:eastAsia="Times New Roman" w:hAnsi="Times New Roman" w:cs="Times New Roman"/>
      <w:b/>
      <w:sz w:val="34"/>
      <w:lang w:val="en-GB" w:eastAsia="de-DE"/>
    </w:rPr>
  </w:style>
  <w:style w:type="paragraph" w:customStyle="1" w:styleId="Affiliation">
    <w:name w:val="Affiliation"/>
    <w:basedOn w:val="Normal"/>
    <w:link w:val="AffiliationChar"/>
    <w:qFormat/>
    <w:rsid w:val="00047B1A"/>
    <w:pPr>
      <w:spacing w:before="120"/>
      <w:contextualSpacing/>
      <w:jc w:val="both"/>
    </w:pPr>
    <w:rPr>
      <w:sz w:val="20"/>
      <w:lang w:val="en-GB" w:eastAsia="de-DE"/>
    </w:rPr>
  </w:style>
  <w:style w:type="character" w:customStyle="1" w:styleId="AffiliationChar">
    <w:name w:val="Affiliation Char"/>
    <w:basedOn w:val="DefaultParagraphFont"/>
    <w:link w:val="Affiliation"/>
    <w:rsid w:val="00047B1A"/>
    <w:rPr>
      <w:rFonts w:ascii="Times New Roman" w:eastAsia="Times New Roman" w:hAnsi="Times New Roman" w:cs="Times New Roman"/>
      <w:sz w:val="20"/>
      <w:lang w:val="en-GB" w:eastAsia="de-DE"/>
    </w:rPr>
  </w:style>
  <w:style w:type="paragraph" w:customStyle="1" w:styleId="Equation">
    <w:name w:val="Equation"/>
    <w:basedOn w:val="Normal"/>
    <w:link w:val="EquationChar"/>
    <w:rsid w:val="00047B1A"/>
    <w:pPr>
      <w:spacing w:before="120" w:after="120" w:line="360" w:lineRule="auto"/>
      <w:jc w:val="both"/>
    </w:pPr>
    <w:rPr>
      <w:rFonts w:ascii="Cambria Math" w:hAnsi="Cambria Math"/>
      <w:sz w:val="20"/>
      <w:lang w:val="en-GB" w:eastAsia="de-DE"/>
    </w:rPr>
  </w:style>
  <w:style w:type="paragraph" w:styleId="Caption">
    <w:name w:val="caption"/>
    <w:basedOn w:val="Normal"/>
    <w:next w:val="Normal"/>
    <w:uiPriority w:val="35"/>
    <w:unhideWhenUsed/>
    <w:qFormat/>
    <w:rsid w:val="00047B1A"/>
    <w:pPr>
      <w:spacing w:after="200"/>
      <w:jc w:val="both"/>
    </w:pPr>
    <w:rPr>
      <w:b/>
      <w:bCs/>
      <w:sz w:val="18"/>
      <w:szCs w:val="18"/>
      <w:lang w:val="en-GB" w:eastAsia="de-DE"/>
    </w:rPr>
  </w:style>
  <w:style w:type="character" w:customStyle="1" w:styleId="EquationChar">
    <w:name w:val="Equation Char"/>
    <w:basedOn w:val="DefaultParagraphFont"/>
    <w:link w:val="Equation"/>
    <w:rsid w:val="00047B1A"/>
    <w:rPr>
      <w:rFonts w:ascii="Cambria Math" w:eastAsia="Times New Roman" w:hAnsi="Cambria Math" w:cs="Times New Roman"/>
      <w:sz w:val="20"/>
      <w:lang w:val="en-GB" w:eastAsia="de-DE"/>
    </w:rPr>
  </w:style>
  <w:style w:type="paragraph" w:customStyle="1" w:styleId="Correspondence">
    <w:name w:val="Correspondence"/>
    <w:basedOn w:val="Normal"/>
    <w:link w:val="CorrespondenceChar"/>
    <w:qFormat/>
    <w:rsid w:val="00047B1A"/>
    <w:pPr>
      <w:spacing w:before="120" w:after="360"/>
      <w:jc w:val="both"/>
    </w:pPr>
    <w:rPr>
      <w:sz w:val="20"/>
      <w:lang w:val="en-GB" w:eastAsia="de-DE"/>
    </w:rPr>
  </w:style>
  <w:style w:type="character" w:customStyle="1" w:styleId="CorrespondenceChar">
    <w:name w:val="Correspondence Char"/>
    <w:basedOn w:val="DefaultParagraphFont"/>
    <w:link w:val="Correspondence"/>
    <w:rsid w:val="00047B1A"/>
    <w:rPr>
      <w:rFonts w:ascii="Times New Roman" w:eastAsia="Times New Roman" w:hAnsi="Times New Roman" w:cs="Times New Roman"/>
      <w:sz w:val="20"/>
      <w:lang w:val="en-GB" w:eastAsia="de-DE"/>
    </w:rPr>
  </w:style>
  <w:style w:type="paragraph" w:customStyle="1" w:styleId="Authors">
    <w:name w:val="Authors"/>
    <w:basedOn w:val="Normal"/>
    <w:link w:val="AuthorsChar"/>
    <w:qFormat/>
    <w:rsid w:val="00047B1A"/>
    <w:pPr>
      <w:spacing w:before="180"/>
      <w:contextualSpacing/>
      <w:jc w:val="both"/>
    </w:pPr>
    <w:rPr>
      <w:lang w:val="en-GB" w:eastAsia="de-DE"/>
    </w:rPr>
  </w:style>
  <w:style w:type="character" w:customStyle="1" w:styleId="AuthorsChar">
    <w:name w:val="Authors Char"/>
    <w:basedOn w:val="DefaultParagraphFont"/>
    <w:link w:val="Authors"/>
    <w:rsid w:val="00047B1A"/>
    <w:rPr>
      <w:rFonts w:ascii="Times New Roman" w:eastAsia="Times New Roman" w:hAnsi="Times New Roman" w:cs="Times New Roman"/>
      <w:lang w:val="en-GB" w:eastAsia="de-DE"/>
    </w:rPr>
  </w:style>
  <w:style w:type="paragraph" w:customStyle="1" w:styleId="Default">
    <w:name w:val="Default"/>
    <w:rsid w:val="00047B1A"/>
    <w:pPr>
      <w:autoSpaceDE w:val="0"/>
      <w:autoSpaceDN w:val="0"/>
      <w:adjustRightInd w:val="0"/>
    </w:pPr>
    <w:rPr>
      <w:rFonts w:ascii="Times New Roman" w:hAnsi="Times New Roman" w:cs="Times New Roman"/>
      <w:color w:val="000000"/>
    </w:rPr>
  </w:style>
  <w:style w:type="paragraph" w:customStyle="1" w:styleId="Heading-Main">
    <w:name w:val="Heading-Main"/>
    <w:basedOn w:val="Normal"/>
    <w:rsid w:val="00047B1A"/>
    <w:pPr>
      <w:keepNext/>
      <w:spacing w:before="240" w:after="120"/>
      <w:outlineLvl w:val="0"/>
    </w:pPr>
    <w:rPr>
      <w:b/>
      <w:bCs/>
      <w:kern w:val="28"/>
      <w:lang w:eastAsia="en-US"/>
    </w:rPr>
  </w:style>
  <w:style w:type="character" w:customStyle="1" w:styleId="A2">
    <w:name w:val="A2"/>
    <w:uiPriority w:val="99"/>
    <w:rsid w:val="00047B1A"/>
    <w:rPr>
      <w:rFonts w:cs="M+ 2p regular"/>
      <w:color w:val="000000"/>
      <w:sz w:val="11"/>
      <w:szCs w:val="11"/>
    </w:rPr>
  </w:style>
  <w:style w:type="paragraph" w:customStyle="1" w:styleId="Pa13">
    <w:name w:val="Pa13"/>
    <w:basedOn w:val="Default"/>
    <w:next w:val="Default"/>
    <w:uiPriority w:val="99"/>
    <w:rsid w:val="00047B1A"/>
    <w:pPr>
      <w:spacing w:line="181" w:lineRule="atLeast"/>
    </w:pPr>
    <w:rPr>
      <w:rFonts w:ascii="Memento" w:hAnsi="Memento" w:cstheme="minorBidi"/>
      <w:color w:val="auto"/>
    </w:rPr>
  </w:style>
  <w:style w:type="character" w:customStyle="1" w:styleId="a">
    <w:name w:val="_"/>
    <w:basedOn w:val="DefaultParagraphFont"/>
    <w:rsid w:val="00047B1A"/>
  </w:style>
  <w:style w:type="character" w:customStyle="1" w:styleId="ff5">
    <w:name w:val="ff5"/>
    <w:basedOn w:val="DefaultParagraphFont"/>
    <w:rsid w:val="00047B1A"/>
  </w:style>
  <w:style w:type="character" w:customStyle="1" w:styleId="ff3">
    <w:name w:val="ff3"/>
    <w:basedOn w:val="DefaultParagraphFont"/>
    <w:rsid w:val="00047B1A"/>
  </w:style>
  <w:style w:type="character" w:customStyle="1" w:styleId="normaltextrun">
    <w:name w:val="normaltextrun"/>
    <w:basedOn w:val="DefaultParagraphFont"/>
    <w:rsid w:val="00047B1A"/>
  </w:style>
  <w:style w:type="character" w:styleId="CommentReference">
    <w:name w:val="annotation reference"/>
    <w:basedOn w:val="DefaultParagraphFont"/>
    <w:uiPriority w:val="99"/>
    <w:semiHidden/>
    <w:unhideWhenUsed/>
    <w:rsid w:val="00047B1A"/>
    <w:rPr>
      <w:sz w:val="16"/>
      <w:szCs w:val="16"/>
    </w:rPr>
  </w:style>
  <w:style w:type="paragraph" w:styleId="CommentText">
    <w:name w:val="annotation text"/>
    <w:basedOn w:val="Normal"/>
    <w:link w:val="CommentTextChar"/>
    <w:uiPriority w:val="99"/>
    <w:unhideWhenUsed/>
    <w:rsid w:val="00047B1A"/>
    <w:pPr>
      <w:jc w:val="both"/>
    </w:pPr>
    <w:rPr>
      <w:sz w:val="20"/>
      <w:szCs w:val="20"/>
      <w:lang w:val="en-GB" w:eastAsia="de-DE"/>
    </w:rPr>
  </w:style>
  <w:style w:type="character" w:customStyle="1" w:styleId="CommentTextChar">
    <w:name w:val="Comment Text Char"/>
    <w:basedOn w:val="DefaultParagraphFont"/>
    <w:link w:val="CommentText"/>
    <w:uiPriority w:val="99"/>
    <w:rsid w:val="00047B1A"/>
    <w:rPr>
      <w:rFonts w:ascii="Times New Roman" w:eastAsia="Times New Roman" w:hAnsi="Times New Roman" w:cs="Times New Roman"/>
      <w:sz w:val="20"/>
      <w:szCs w:val="20"/>
      <w:lang w:val="en-GB" w:eastAsia="de-DE"/>
    </w:rPr>
  </w:style>
  <w:style w:type="paragraph" w:styleId="CommentSubject">
    <w:name w:val="annotation subject"/>
    <w:basedOn w:val="CommentText"/>
    <w:next w:val="CommentText"/>
    <w:link w:val="CommentSubjectChar"/>
    <w:uiPriority w:val="99"/>
    <w:semiHidden/>
    <w:unhideWhenUsed/>
    <w:rsid w:val="00047B1A"/>
    <w:rPr>
      <w:b/>
      <w:bCs/>
    </w:rPr>
  </w:style>
  <w:style w:type="character" w:customStyle="1" w:styleId="CommentSubjectChar">
    <w:name w:val="Comment Subject Char"/>
    <w:basedOn w:val="CommentTextChar"/>
    <w:link w:val="CommentSubject"/>
    <w:uiPriority w:val="99"/>
    <w:semiHidden/>
    <w:rsid w:val="00047B1A"/>
    <w:rPr>
      <w:rFonts w:ascii="Times New Roman" w:eastAsia="Times New Roman" w:hAnsi="Times New Roman" w:cs="Times New Roman"/>
      <w:b/>
      <w:bCs/>
      <w:sz w:val="20"/>
      <w:szCs w:val="20"/>
      <w:lang w:val="en-GB" w:eastAsia="de-DE"/>
    </w:rPr>
  </w:style>
  <w:style w:type="character" w:styleId="Strong">
    <w:name w:val="Strong"/>
    <w:basedOn w:val="DefaultParagraphFont"/>
    <w:uiPriority w:val="22"/>
    <w:qFormat/>
    <w:rsid w:val="00047B1A"/>
    <w:rPr>
      <w:b/>
      <w:bCs/>
    </w:rPr>
  </w:style>
  <w:style w:type="paragraph" w:styleId="NormalWeb">
    <w:name w:val="Normal (Web)"/>
    <w:basedOn w:val="Normal"/>
    <w:uiPriority w:val="99"/>
    <w:semiHidden/>
    <w:unhideWhenUsed/>
    <w:rsid w:val="00047B1A"/>
    <w:pPr>
      <w:spacing w:before="100" w:beforeAutospacing="1" w:after="100" w:afterAutospacing="1"/>
    </w:pPr>
  </w:style>
  <w:style w:type="character" w:styleId="Emphasis">
    <w:name w:val="Emphasis"/>
    <w:basedOn w:val="DefaultParagraphFont"/>
    <w:uiPriority w:val="20"/>
    <w:qFormat/>
    <w:rsid w:val="00047B1A"/>
    <w:rPr>
      <w:i/>
      <w:iCs/>
    </w:rPr>
  </w:style>
  <w:style w:type="paragraph" w:styleId="BodyText">
    <w:name w:val="Body Text"/>
    <w:basedOn w:val="Normal"/>
    <w:link w:val="BodyTextChar"/>
    <w:uiPriority w:val="1"/>
    <w:qFormat/>
    <w:rsid w:val="00047B1A"/>
    <w:rPr>
      <w:rFonts w:ascii="Palatino" w:eastAsia="Batang" w:hAnsi="Palatino"/>
      <w:sz w:val="22"/>
      <w:lang w:eastAsia="en-US"/>
    </w:rPr>
  </w:style>
  <w:style w:type="character" w:customStyle="1" w:styleId="BodyTextChar">
    <w:name w:val="Body Text Char"/>
    <w:basedOn w:val="DefaultParagraphFont"/>
    <w:link w:val="BodyText"/>
    <w:uiPriority w:val="1"/>
    <w:rsid w:val="00047B1A"/>
    <w:rPr>
      <w:rFonts w:ascii="Palatino" w:eastAsia="Batang" w:hAnsi="Palatino" w:cs="Times New Roman"/>
      <w:sz w:val="22"/>
      <w:lang w:eastAsia="en-US"/>
    </w:rPr>
  </w:style>
  <w:style w:type="character" w:customStyle="1" w:styleId="A11">
    <w:name w:val="A11"/>
    <w:uiPriority w:val="99"/>
    <w:rsid w:val="00047B1A"/>
    <w:rPr>
      <w:rFonts w:cs="Memento"/>
      <w:color w:val="000000"/>
      <w:sz w:val="11"/>
      <w:szCs w:val="11"/>
    </w:rPr>
  </w:style>
  <w:style w:type="character" w:styleId="FollowedHyperlink">
    <w:name w:val="FollowedHyperlink"/>
    <w:basedOn w:val="DefaultParagraphFont"/>
    <w:uiPriority w:val="99"/>
    <w:semiHidden/>
    <w:unhideWhenUsed/>
    <w:rsid w:val="00047B1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566307">
      <w:bodyDiv w:val="1"/>
      <w:marLeft w:val="0"/>
      <w:marRight w:val="0"/>
      <w:marTop w:val="0"/>
      <w:marBottom w:val="0"/>
      <w:divBdr>
        <w:top w:val="none" w:sz="0" w:space="0" w:color="auto"/>
        <w:left w:val="none" w:sz="0" w:space="0" w:color="auto"/>
        <w:bottom w:val="none" w:sz="0" w:space="0" w:color="auto"/>
        <w:right w:val="none" w:sz="0" w:space="0" w:color="auto"/>
      </w:divBdr>
    </w:div>
    <w:div w:id="903249407">
      <w:bodyDiv w:val="1"/>
      <w:marLeft w:val="0"/>
      <w:marRight w:val="0"/>
      <w:marTop w:val="0"/>
      <w:marBottom w:val="0"/>
      <w:divBdr>
        <w:top w:val="none" w:sz="0" w:space="0" w:color="auto"/>
        <w:left w:val="none" w:sz="0" w:space="0" w:color="auto"/>
        <w:bottom w:val="none" w:sz="0" w:space="0" w:color="auto"/>
        <w:right w:val="none" w:sz="0" w:space="0" w:color="auto"/>
      </w:divBdr>
    </w:div>
    <w:div w:id="1215046404">
      <w:bodyDiv w:val="1"/>
      <w:marLeft w:val="0"/>
      <w:marRight w:val="0"/>
      <w:marTop w:val="0"/>
      <w:marBottom w:val="0"/>
      <w:divBdr>
        <w:top w:val="none" w:sz="0" w:space="0" w:color="auto"/>
        <w:left w:val="none" w:sz="0" w:space="0" w:color="auto"/>
        <w:bottom w:val="none" w:sz="0" w:space="0" w:color="auto"/>
        <w:right w:val="none" w:sz="0" w:space="0" w:color="auto"/>
      </w:divBdr>
    </w:div>
    <w:div w:id="1619289365">
      <w:bodyDiv w:val="1"/>
      <w:marLeft w:val="0"/>
      <w:marRight w:val="0"/>
      <w:marTop w:val="0"/>
      <w:marBottom w:val="0"/>
      <w:divBdr>
        <w:top w:val="none" w:sz="0" w:space="0" w:color="auto"/>
        <w:left w:val="none" w:sz="0" w:space="0" w:color="auto"/>
        <w:bottom w:val="none" w:sz="0" w:space="0" w:color="auto"/>
        <w:right w:val="none" w:sz="0" w:space="0" w:color="auto"/>
      </w:divBdr>
    </w:div>
    <w:div w:id="2128505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19</Pages>
  <Words>3591</Words>
  <Characters>20474</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Young Ro</dc:creator>
  <cp:keywords/>
  <dc:description/>
  <cp:lastModifiedBy>Lee, Young Ro</cp:lastModifiedBy>
  <cp:revision>4</cp:revision>
  <cp:lastPrinted>2022-09-30T01:03:00Z</cp:lastPrinted>
  <dcterms:created xsi:type="dcterms:W3CDTF">2022-11-07T16:56:00Z</dcterms:created>
  <dcterms:modified xsi:type="dcterms:W3CDTF">2022-11-07T17:58:00Z</dcterms:modified>
</cp:coreProperties>
</file>