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EB" w:rsidRPr="009327F2" w:rsidRDefault="00F75AEB" w:rsidP="00F75AEB">
      <w:r w:rsidRPr="009327F2">
        <w:rPr>
          <w:b/>
        </w:rPr>
        <w:t>Table S</w:t>
      </w:r>
      <w:r>
        <w:rPr>
          <w:b/>
        </w:rPr>
        <w:t>2</w:t>
      </w:r>
      <w:r w:rsidRPr="009327F2">
        <w:rPr>
          <w:b/>
        </w:rPr>
        <w:t>:</w:t>
      </w:r>
      <w:r w:rsidRPr="009327F2">
        <w:t xml:space="preserve"> Waste in place as a function of LFG recovery</w:t>
      </w:r>
    </w:p>
    <w:p w:rsidR="00F75AEB" w:rsidRPr="009327F2" w:rsidRDefault="00F75AEB" w:rsidP="00F75AEB">
      <w:p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1980"/>
        <w:gridCol w:w="2718"/>
      </w:tblGrid>
      <w:tr w:rsidR="00F75AEB" w:rsidTr="00883B53">
        <w:tc>
          <w:tcPr>
            <w:tcW w:w="4158" w:type="dxa"/>
          </w:tcPr>
          <w:p w:rsidR="00F75AEB" w:rsidRDefault="00F75AEB" w:rsidP="00883B53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F75AEB" w:rsidRDefault="00F75AEB" w:rsidP="00883B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WIP 2010 (tons)</w:t>
            </w:r>
          </w:p>
        </w:tc>
        <w:tc>
          <w:tcPr>
            <w:tcW w:w="2718" w:type="dxa"/>
          </w:tcPr>
          <w:p w:rsidR="00F75AEB" w:rsidRDefault="00F75AEB" w:rsidP="00883B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% of WIP in California</w:t>
            </w:r>
          </w:p>
        </w:tc>
      </w:tr>
      <w:tr w:rsidR="00F75AEB" w:rsidTr="00883B53">
        <w:tc>
          <w:tcPr>
            <w:tcW w:w="4158" w:type="dxa"/>
          </w:tcPr>
          <w:p w:rsidR="00F75AEB" w:rsidRPr="00162A16" w:rsidRDefault="00F75AEB" w:rsidP="00883B53">
            <w:r w:rsidRPr="00162A16">
              <w:t>Total WIP 2010 LFG Systems</w:t>
            </w:r>
          </w:p>
        </w:tc>
        <w:tc>
          <w:tcPr>
            <w:tcW w:w="1980" w:type="dxa"/>
          </w:tcPr>
          <w:p w:rsidR="00F75AEB" w:rsidRPr="00162A16" w:rsidRDefault="00F75AEB" w:rsidP="00883B53">
            <w:pPr>
              <w:jc w:val="right"/>
            </w:pPr>
            <w:r w:rsidRPr="00162A16">
              <w:t>1,223,508,856</w:t>
            </w:r>
          </w:p>
        </w:tc>
        <w:tc>
          <w:tcPr>
            <w:tcW w:w="2718" w:type="dxa"/>
          </w:tcPr>
          <w:p w:rsidR="00F75AEB" w:rsidRPr="00162A16" w:rsidRDefault="00F75AEB" w:rsidP="00883B53">
            <w:pPr>
              <w:jc w:val="right"/>
            </w:pPr>
            <w:r w:rsidRPr="00162A16">
              <w:t>89.3%</w:t>
            </w:r>
          </w:p>
        </w:tc>
      </w:tr>
      <w:tr w:rsidR="00F75AEB" w:rsidTr="00883B53">
        <w:tc>
          <w:tcPr>
            <w:tcW w:w="4158" w:type="dxa"/>
            <w:tcBorders>
              <w:bottom w:val="single" w:sz="4" w:space="0" w:color="auto"/>
            </w:tcBorders>
          </w:tcPr>
          <w:p w:rsidR="00F75AEB" w:rsidRPr="00162A16" w:rsidRDefault="00F75AEB" w:rsidP="00883B53">
            <w:r w:rsidRPr="00162A16">
              <w:t>Total WIP 2010 without LFG recovery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75AEB" w:rsidRPr="00162A16" w:rsidRDefault="00F75AEB" w:rsidP="00883B53">
            <w:pPr>
              <w:jc w:val="right"/>
            </w:pPr>
            <w:r w:rsidRPr="00162A16">
              <w:t>146,390,847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75AEB" w:rsidRPr="00162A16" w:rsidRDefault="00F75AEB" w:rsidP="00883B53">
            <w:pPr>
              <w:jc w:val="right"/>
            </w:pPr>
            <w:r w:rsidRPr="00162A16">
              <w:t>10.7%</w:t>
            </w:r>
          </w:p>
        </w:tc>
      </w:tr>
      <w:tr w:rsidR="00F75AEB" w:rsidTr="00883B53">
        <w:tc>
          <w:tcPr>
            <w:tcW w:w="4158" w:type="dxa"/>
            <w:tcBorders>
              <w:top w:val="single" w:sz="4" w:space="0" w:color="auto"/>
            </w:tcBorders>
          </w:tcPr>
          <w:p w:rsidR="00F75AEB" w:rsidRPr="00162A16" w:rsidRDefault="00F75AEB" w:rsidP="00883B53">
            <w:r>
              <w:t>Total WIP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75AEB" w:rsidRPr="00162A16" w:rsidRDefault="00F75AEB" w:rsidP="00883B53">
            <w:pPr>
              <w:jc w:val="right"/>
            </w:pPr>
            <w:r w:rsidRPr="00162A16">
              <w:t>1,369,899,702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F75AEB" w:rsidRPr="00162A16" w:rsidRDefault="00F75AEB" w:rsidP="00883B53">
            <w:pPr>
              <w:jc w:val="right"/>
            </w:pPr>
            <w:r>
              <w:t>100%</w:t>
            </w:r>
          </w:p>
        </w:tc>
      </w:tr>
    </w:tbl>
    <w:p w:rsidR="00F75AEB" w:rsidRDefault="00F75AEB" w:rsidP="00F75AEB">
      <w:pPr>
        <w:spacing w:line="240" w:lineRule="auto"/>
        <w:ind w:left="720"/>
      </w:pPr>
    </w:p>
    <w:p w:rsidR="00F75AEB" w:rsidRDefault="00F75AEB" w:rsidP="00F75AEB">
      <w:pPr>
        <w:spacing w:line="240" w:lineRule="auto"/>
        <w:ind w:left="720"/>
      </w:pPr>
      <w:r w:rsidRPr="009327F2">
        <w:t xml:space="preserve">This table details the division of the waste in place (WIP) with and without landfill gas recovery in 2010.  As seen in the </w:t>
      </w:r>
      <w:r>
        <w:t>t</w:t>
      </w:r>
      <w:r w:rsidRPr="009327F2">
        <w:t>able, 89.3% of the WIP is under landfill gas recovery in California.</w:t>
      </w:r>
    </w:p>
    <w:sectPr w:rsidR="00F75AEB" w:rsidSect="008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9056A"/>
    <w:rsid w:val="001C37A5"/>
    <w:rsid w:val="0079056A"/>
    <w:rsid w:val="008A40CA"/>
    <w:rsid w:val="00B75C11"/>
    <w:rsid w:val="00E15309"/>
    <w:rsid w:val="00E4296F"/>
    <w:rsid w:val="00F75AEB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6A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56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USDA-ARS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2015-05-04T15:56:00Z</dcterms:created>
  <dcterms:modified xsi:type="dcterms:W3CDTF">2015-05-04T15:56:00Z</dcterms:modified>
</cp:coreProperties>
</file>