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4C" w:rsidRPr="0022624B" w:rsidRDefault="0003234C" w:rsidP="0003234C">
      <w:pPr>
        <w:rPr>
          <w:rFonts w:ascii="Times" w:eastAsia="Cambria" w:hAnsi="Times" w:cs="Times New Roman"/>
          <w:sz w:val="24"/>
          <w:szCs w:val="24"/>
          <w:lang w:val="en-US"/>
        </w:rPr>
      </w:pPr>
      <w:bookmarkStart w:id="0" w:name="_Toc421011379"/>
      <w:r w:rsidRPr="0022624B">
        <w:rPr>
          <w:rFonts w:ascii="Times" w:eastAsia="Cambria" w:hAnsi="Times" w:cs="Times New Roman"/>
          <w:sz w:val="24"/>
          <w:szCs w:val="24"/>
          <w:lang w:val="en-US"/>
        </w:rPr>
        <w:t>Supplemental Materials</w:t>
      </w:r>
      <w:bookmarkStart w:id="1" w:name="_GoBack"/>
      <w:bookmarkEnd w:id="1"/>
    </w:p>
    <w:p w:rsidR="00B37C9F" w:rsidRPr="00013460" w:rsidRDefault="00B37C9F" w:rsidP="0022624B">
      <w:pPr>
        <w:pStyle w:val="Heading1"/>
        <w:rPr>
          <w:b/>
        </w:rPr>
      </w:pPr>
      <w:r w:rsidRPr="00013460">
        <w:rPr>
          <w:b/>
        </w:rPr>
        <w:t xml:space="preserve">Text </w:t>
      </w:r>
      <w:r w:rsidR="0022624B" w:rsidRPr="00013460">
        <w:rPr>
          <w:b/>
        </w:rPr>
        <w:t>S</w:t>
      </w:r>
      <w:r w:rsidRPr="00013460">
        <w:rPr>
          <w:b/>
        </w:rPr>
        <w:t>1</w:t>
      </w:r>
      <w:r w:rsidR="0022624B" w:rsidRPr="00013460">
        <w:rPr>
          <w:b/>
        </w:rPr>
        <w:t xml:space="preserve">: </w:t>
      </w:r>
      <w:r w:rsidR="00F6469D" w:rsidRPr="00013460">
        <w:rPr>
          <w:b/>
        </w:rPr>
        <w:t>Description of land boundary</w:t>
      </w:r>
      <w:r w:rsidRPr="00013460">
        <w:rPr>
          <w:b/>
        </w:rPr>
        <w:t xml:space="preserve"> datasets</w:t>
      </w:r>
      <w:bookmarkEnd w:id="0"/>
      <w:r w:rsidR="00D6585D" w:rsidRPr="00013460">
        <w:rPr>
          <w:b/>
        </w:rPr>
        <w:t>.</w:t>
      </w:r>
    </w:p>
    <w:p w:rsidR="00B37C9F" w:rsidRPr="00EE1519" w:rsidRDefault="00B37C9F" w:rsidP="00A36D7B">
      <w:pPr>
        <w:pStyle w:val="ListParagraph"/>
        <w:numPr>
          <w:ilvl w:val="0"/>
          <w:numId w:val="1"/>
        </w:numPr>
        <w:ind w:left="426" w:hanging="425"/>
        <w:jc w:val="both"/>
        <w:rPr>
          <w:szCs w:val="22"/>
        </w:rPr>
      </w:pPr>
      <w:r w:rsidRPr="00EE1519">
        <w:rPr>
          <w:szCs w:val="22"/>
        </w:rPr>
        <w:t>The Rural Environmental Registry (CAR</w:t>
      </w:r>
      <w:r w:rsidR="00F11674">
        <w:rPr>
          <w:szCs w:val="22"/>
        </w:rPr>
        <w:t>, in Portuguese</w:t>
      </w:r>
      <w:r w:rsidRPr="00EE1519">
        <w:rPr>
          <w:szCs w:val="22"/>
        </w:rPr>
        <w:t xml:space="preserve">) was established in </w:t>
      </w:r>
      <w:proofErr w:type="spellStart"/>
      <w:r w:rsidRPr="00EE1519">
        <w:rPr>
          <w:szCs w:val="22"/>
        </w:rPr>
        <w:t>Mato</w:t>
      </w:r>
      <w:proofErr w:type="spellEnd"/>
      <w:r w:rsidRPr="00EE1519">
        <w:rPr>
          <w:szCs w:val="22"/>
        </w:rPr>
        <w:t xml:space="preserve"> Grosso in 2009 and is o</w:t>
      </w:r>
      <w:r w:rsidR="009B7419">
        <w:rPr>
          <w:szCs w:val="22"/>
        </w:rPr>
        <w:t>ne of the inspirations for the n</w:t>
      </w:r>
      <w:r w:rsidRPr="00EE1519">
        <w:rPr>
          <w:szCs w:val="22"/>
        </w:rPr>
        <w:t>ational CAR (</w:t>
      </w:r>
      <w:proofErr w:type="spellStart"/>
      <w:r w:rsidRPr="00EE1519">
        <w:rPr>
          <w:szCs w:val="22"/>
        </w:rPr>
        <w:t>Sicar</w:t>
      </w:r>
      <w:proofErr w:type="spellEnd"/>
      <w:r w:rsidRPr="00EE1519">
        <w:rPr>
          <w:szCs w:val="22"/>
        </w:rPr>
        <w:t xml:space="preserve">). It consists of a registry in which rural properties have their perimeter, </w:t>
      </w:r>
      <w:r w:rsidR="009B7419">
        <w:rPr>
          <w:szCs w:val="22"/>
        </w:rPr>
        <w:t xml:space="preserve">legal reserve (LR) and </w:t>
      </w:r>
      <w:r w:rsidRPr="00EE1519">
        <w:rPr>
          <w:szCs w:val="22"/>
        </w:rPr>
        <w:t xml:space="preserve">permanent protection </w:t>
      </w:r>
      <w:r w:rsidR="009B7419">
        <w:rPr>
          <w:szCs w:val="22"/>
        </w:rPr>
        <w:t>areas (PPA</w:t>
      </w:r>
      <w:r w:rsidRPr="00EE1519">
        <w:rPr>
          <w:szCs w:val="22"/>
        </w:rPr>
        <w:t xml:space="preserve">) geo-referenced. This dataset was used as </w:t>
      </w:r>
      <w:r w:rsidR="009B7419">
        <w:rPr>
          <w:szCs w:val="22"/>
        </w:rPr>
        <w:t>the primary source of property</w:t>
      </w:r>
      <w:r w:rsidRPr="00EE1519">
        <w:rPr>
          <w:szCs w:val="22"/>
        </w:rPr>
        <w:t xml:space="preserve"> spatial data.</w:t>
      </w:r>
    </w:p>
    <w:p w:rsidR="00B37C9F" w:rsidRPr="00EE1519" w:rsidRDefault="00B37C9F" w:rsidP="00A36D7B">
      <w:pPr>
        <w:pStyle w:val="ListParagraph"/>
        <w:numPr>
          <w:ilvl w:val="0"/>
          <w:numId w:val="1"/>
        </w:numPr>
        <w:ind w:left="426" w:hanging="425"/>
        <w:jc w:val="both"/>
        <w:rPr>
          <w:szCs w:val="22"/>
        </w:rPr>
      </w:pPr>
      <w:r w:rsidRPr="00EE1519">
        <w:rPr>
          <w:szCs w:val="22"/>
        </w:rPr>
        <w:t xml:space="preserve">The Unified Environmental License (LAU) was established in </w:t>
      </w:r>
      <w:proofErr w:type="spellStart"/>
      <w:r w:rsidRPr="00EE1519">
        <w:rPr>
          <w:szCs w:val="22"/>
        </w:rPr>
        <w:t>Mato</w:t>
      </w:r>
      <w:proofErr w:type="spellEnd"/>
      <w:r w:rsidRPr="00EE1519">
        <w:rPr>
          <w:szCs w:val="22"/>
        </w:rPr>
        <w:t xml:space="preserve"> Grosso prior to CAR and, initially, its objective was to be a complete registry with all information about a rural property for the purpose of environmental licensing. This registry is more complete and accurate than CAR, but it was soon replaced by CAR and it no longer operates. This dataset was used </w:t>
      </w:r>
      <w:r w:rsidR="001D287B">
        <w:rPr>
          <w:szCs w:val="22"/>
        </w:rPr>
        <w:t>because</w:t>
      </w:r>
      <w:r w:rsidRPr="00EE1519">
        <w:rPr>
          <w:szCs w:val="22"/>
        </w:rPr>
        <w:t xml:space="preserve"> some properties registered in LAU did not need to register again in CAR. When </w:t>
      </w:r>
      <w:r w:rsidR="001D287B">
        <w:rPr>
          <w:szCs w:val="22"/>
        </w:rPr>
        <w:t xml:space="preserve">we conducted our analysis, </w:t>
      </w:r>
      <w:r w:rsidRPr="00EE1519">
        <w:rPr>
          <w:szCs w:val="22"/>
        </w:rPr>
        <w:t>these datasets were not yet integrated.</w:t>
      </w:r>
      <w:r w:rsidR="001D287B">
        <w:rPr>
          <w:szCs w:val="22"/>
        </w:rPr>
        <w:t xml:space="preserve"> Therefore we needed to aggregate them.</w:t>
      </w:r>
    </w:p>
    <w:p w:rsidR="00B37C9F" w:rsidRPr="00EE1519" w:rsidRDefault="00B37C9F" w:rsidP="00A36D7B">
      <w:pPr>
        <w:pStyle w:val="ListParagraph"/>
        <w:numPr>
          <w:ilvl w:val="0"/>
          <w:numId w:val="1"/>
        </w:numPr>
        <w:ind w:left="426" w:hanging="425"/>
        <w:jc w:val="both"/>
        <w:rPr>
          <w:szCs w:val="22"/>
        </w:rPr>
      </w:pPr>
      <w:r w:rsidRPr="00EE1519">
        <w:rPr>
          <w:szCs w:val="22"/>
        </w:rPr>
        <w:t xml:space="preserve">INCRA’s Certified Rural Private </w:t>
      </w:r>
      <w:r w:rsidR="00F11674">
        <w:rPr>
          <w:szCs w:val="22"/>
        </w:rPr>
        <w:t>Lands</w:t>
      </w:r>
      <w:r w:rsidRPr="00EE1519">
        <w:rPr>
          <w:szCs w:val="22"/>
        </w:rPr>
        <w:t xml:space="preserve"> </w:t>
      </w:r>
      <w:proofErr w:type="gramStart"/>
      <w:r w:rsidRPr="00EE1519">
        <w:rPr>
          <w:szCs w:val="22"/>
        </w:rPr>
        <w:t>is</w:t>
      </w:r>
      <w:proofErr w:type="gramEnd"/>
      <w:r w:rsidRPr="00EE1519">
        <w:rPr>
          <w:szCs w:val="22"/>
        </w:rPr>
        <w:t xml:space="preserve"> a dataset with the geo-referencing of rural properties. This </w:t>
      </w:r>
      <w:r w:rsidR="001D287B">
        <w:rPr>
          <w:szCs w:val="22"/>
        </w:rPr>
        <w:t>dataset has</w:t>
      </w:r>
      <w:r w:rsidRPr="00EE1519">
        <w:rPr>
          <w:szCs w:val="22"/>
        </w:rPr>
        <w:t xml:space="preserve"> the most accurate boundaries as this geo-referencing is validated and certified, thus decreasing overlaps and inaccuracy. INCRA’s dataset is not as comprehensive as CAR, but </w:t>
      </w:r>
      <w:r w:rsidR="001D287B">
        <w:rPr>
          <w:szCs w:val="22"/>
        </w:rPr>
        <w:t>we used it</w:t>
      </w:r>
      <w:r w:rsidRPr="00EE1519">
        <w:rPr>
          <w:szCs w:val="22"/>
        </w:rPr>
        <w:t xml:space="preserve"> in this analysis due </w:t>
      </w:r>
      <w:r w:rsidR="005011C2">
        <w:rPr>
          <w:szCs w:val="22"/>
        </w:rPr>
        <w:t>to its enhanced geographical acc</w:t>
      </w:r>
      <w:r w:rsidRPr="00EE1519">
        <w:rPr>
          <w:szCs w:val="22"/>
        </w:rPr>
        <w:t>uracy and because some properties in INCRA were not registered in CAR when this analysis was carried out.</w:t>
      </w:r>
    </w:p>
    <w:p w:rsidR="009C7E1A" w:rsidRPr="0003234C" w:rsidRDefault="00B37C9F" w:rsidP="00421635">
      <w:pPr>
        <w:pStyle w:val="ListParagraph"/>
        <w:numPr>
          <w:ilvl w:val="0"/>
          <w:numId w:val="1"/>
        </w:numPr>
        <w:ind w:left="426" w:hanging="425"/>
        <w:jc w:val="both"/>
        <w:rPr>
          <w:szCs w:val="22"/>
        </w:rPr>
      </w:pPr>
      <w:r w:rsidRPr="00EE1519">
        <w:rPr>
          <w:szCs w:val="22"/>
        </w:rPr>
        <w:t xml:space="preserve">The Terra Legal program is a federal government initiative to register and regularize </w:t>
      </w:r>
      <w:r w:rsidR="001D287B">
        <w:rPr>
          <w:szCs w:val="22"/>
        </w:rPr>
        <w:t xml:space="preserve">consolidated </w:t>
      </w:r>
      <w:r w:rsidRPr="00EE1519">
        <w:rPr>
          <w:szCs w:val="22"/>
        </w:rPr>
        <w:t>land occupations</w:t>
      </w:r>
      <w:r w:rsidR="001D287B">
        <w:rPr>
          <w:szCs w:val="22"/>
        </w:rPr>
        <w:t xml:space="preserve"> </w:t>
      </w:r>
      <w:r w:rsidRPr="00EE1519">
        <w:rPr>
          <w:szCs w:val="22"/>
        </w:rPr>
        <w:t xml:space="preserve">of public areas without </w:t>
      </w:r>
      <w:r w:rsidR="001D287B">
        <w:rPr>
          <w:szCs w:val="22"/>
        </w:rPr>
        <w:t>legal designation</w:t>
      </w:r>
      <w:r w:rsidRPr="00EE1519">
        <w:rPr>
          <w:szCs w:val="22"/>
        </w:rPr>
        <w:t xml:space="preserve">. </w:t>
      </w:r>
      <w:r w:rsidR="001D287B">
        <w:rPr>
          <w:szCs w:val="22"/>
        </w:rPr>
        <w:t xml:space="preserve">Recently occupied lands cannot adhere to the program. </w:t>
      </w:r>
      <w:r w:rsidRPr="00EE1519">
        <w:rPr>
          <w:szCs w:val="22"/>
        </w:rPr>
        <w:t>It presumes that lack of land-tenure regularization fosters defore</w:t>
      </w:r>
      <w:r w:rsidR="005011C2">
        <w:rPr>
          <w:szCs w:val="22"/>
        </w:rPr>
        <w:t xml:space="preserve">station and poor environmental </w:t>
      </w:r>
      <w:r w:rsidRPr="00EE1519">
        <w:rPr>
          <w:szCs w:val="22"/>
        </w:rPr>
        <w:t>land-use</w:t>
      </w:r>
      <w:r w:rsidR="001D287B">
        <w:rPr>
          <w:szCs w:val="22"/>
        </w:rPr>
        <w:t xml:space="preserve"> as consolidated land-occupiers tend to abandon previously cleared areas and advance on forests when the former land’s productivity runs out</w:t>
      </w:r>
      <w:r w:rsidRPr="00EE1519">
        <w:rPr>
          <w:szCs w:val="22"/>
        </w:rPr>
        <w:t>. Thus, the program aims to leg</w:t>
      </w:r>
      <w:r w:rsidR="005011C2">
        <w:rPr>
          <w:szCs w:val="22"/>
        </w:rPr>
        <w:t>alize land invasions of up to fifteen fiscal modules in all the nine</w:t>
      </w:r>
      <w:r w:rsidRPr="00EE1519">
        <w:rPr>
          <w:szCs w:val="22"/>
        </w:rPr>
        <w:t xml:space="preserve"> st</w:t>
      </w:r>
      <w:r w:rsidR="005011C2">
        <w:rPr>
          <w:szCs w:val="22"/>
        </w:rPr>
        <w:t>ates of the Legal A</w:t>
      </w:r>
      <w:r w:rsidRPr="00EE1519">
        <w:rPr>
          <w:szCs w:val="22"/>
        </w:rPr>
        <w:t>mazon, recognizing family rights over land and applying all public instruments and policies for sustainable rural production and environmental compliance</w:t>
      </w:r>
      <w:r w:rsidR="0003234C">
        <w:rPr>
          <w:szCs w:val="22"/>
        </w:rPr>
        <w:t>.</w:t>
      </w:r>
    </w:p>
    <w:sectPr w:rsidR="009C7E1A" w:rsidRPr="0003234C" w:rsidSect="000A4C7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A3CD5" w15:done="0"/>
  <w15:commentEx w15:paraId="2175123E" w15:done="0"/>
  <w15:commentEx w15:paraId="2349889A" w15:done="0"/>
  <w15:commentEx w15:paraId="570A38A3" w15:done="0"/>
  <w15:commentEx w15:paraId="3E2BA400" w15:done="0"/>
  <w15:commentEx w15:paraId="2B3F6539" w15:done="0"/>
  <w15:commentEx w15:paraId="3A1B11A7" w15:done="0"/>
  <w15:commentEx w15:paraId="3B80F442" w15:done="0"/>
  <w15:commentEx w15:paraId="5D27517B" w15:done="0"/>
  <w15:commentEx w15:paraId="10FE19C1" w15:done="0"/>
  <w15:commentEx w15:paraId="486DBCCA" w15:done="0"/>
  <w15:commentEx w15:paraId="34F07A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1D" w:rsidRDefault="00E82C1D" w:rsidP="003237BB">
      <w:pPr>
        <w:spacing w:after="0" w:line="240" w:lineRule="auto"/>
      </w:pPr>
      <w:r>
        <w:separator/>
      </w:r>
    </w:p>
  </w:endnote>
  <w:endnote w:type="continuationSeparator" w:id="0">
    <w:p w:rsidR="00E82C1D" w:rsidRDefault="00E82C1D" w:rsidP="0032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1D" w:rsidRDefault="00E82C1D" w:rsidP="003237BB">
      <w:pPr>
        <w:spacing w:after="0" w:line="240" w:lineRule="auto"/>
      </w:pPr>
      <w:r>
        <w:separator/>
      </w:r>
    </w:p>
  </w:footnote>
  <w:footnote w:type="continuationSeparator" w:id="0">
    <w:p w:rsidR="00E82C1D" w:rsidRDefault="00E82C1D" w:rsidP="003237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51BC"/>
    <w:multiLevelType w:val="hybridMultilevel"/>
    <w:tmpl w:val="6728D526"/>
    <w:lvl w:ilvl="0" w:tplc="6DDAA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6"/>
    <w:rsid w:val="00013460"/>
    <w:rsid w:val="0003234C"/>
    <w:rsid w:val="0003498A"/>
    <w:rsid w:val="00083A48"/>
    <w:rsid w:val="000A4C71"/>
    <w:rsid w:val="000C684F"/>
    <w:rsid w:val="000D2785"/>
    <w:rsid w:val="000F459C"/>
    <w:rsid w:val="00113944"/>
    <w:rsid w:val="001165AC"/>
    <w:rsid w:val="00124FB4"/>
    <w:rsid w:val="00162459"/>
    <w:rsid w:val="0017034F"/>
    <w:rsid w:val="001C7F08"/>
    <w:rsid w:val="001D287B"/>
    <w:rsid w:val="001E7E37"/>
    <w:rsid w:val="00200F43"/>
    <w:rsid w:val="0022624B"/>
    <w:rsid w:val="00237138"/>
    <w:rsid w:val="00240AE3"/>
    <w:rsid w:val="0025305B"/>
    <w:rsid w:val="002C5546"/>
    <w:rsid w:val="002C6831"/>
    <w:rsid w:val="002E447D"/>
    <w:rsid w:val="003237BB"/>
    <w:rsid w:val="0036424B"/>
    <w:rsid w:val="003A015C"/>
    <w:rsid w:val="003B067E"/>
    <w:rsid w:val="003C008E"/>
    <w:rsid w:val="003C4D96"/>
    <w:rsid w:val="003D3F11"/>
    <w:rsid w:val="003E43B9"/>
    <w:rsid w:val="003F79E4"/>
    <w:rsid w:val="00421635"/>
    <w:rsid w:val="004544A1"/>
    <w:rsid w:val="00457ECB"/>
    <w:rsid w:val="00493FA2"/>
    <w:rsid w:val="004F0A5F"/>
    <w:rsid w:val="005011C2"/>
    <w:rsid w:val="005275F2"/>
    <w:rsid w:val="00533ACC"/>
    <w:rsid w:val="00574AC1"/>
    <w:rsid w:val="00591011"/>
    <w:rsid w:val="005B448B"/>
    <w:rsid w:val="005C4C83"/>
    <w:rsid w:val="005E3BC8"/>
    <w:rsid w:val="005F4E28"/>
    <w:rsid w:val="00662A7A"/>
    <w:rsid w:val="0067623B"/>
    <w:rsid w:val="006828D7"/>
    <w:rsid w:val="006B63AD"/>
    <w:rsid w:val="00710AF6"/>
    <w:rsid w:val="00753B67"/>
    <w:rsid w:val="00793790"/>
    <w:rsid w:val="007E4BFE"/>
    <w:rsid w:val="007F1351"/>
    <w:rsid w:val="007F68A5"/>
    <w:rsid w:val="0084766D"/>
    <w:rsid w:val="008B3F33"/>
    <w:rsid w:val="008F1D09"/>
    <w:rsid w:val="009224A2"/>
    <w:rsid w:val="009306DA"/>
    <w:rsid w:val="0094502A"/>
    <w:rsid w:val="009501BD"/>
    <w:rsid w:val="0095676F"/>
    <w:rsid w:val="0096022A"/>
    <w:rsid w:val="009950E5"/>
    <w:rsid w:val="009B7419"/>
    <w:rsid w:val="009C7E1A"/>
    <w:rsid w:val="009D178A"/>
    <w:rsid w:val="00A100C7"/>
    <w:rsid w:val="00A20B9C"/>
    <w:rsid w:val="00A213B5"/>
    <w:rsid w:val="00A36D7B"/>
    <w:rsid w:val="00A65966"/>
    <w:rsid w:val="00AB11E9"/>
    <w:rsid w:val="00AB48CC"/>
    <w:rsid w:val="00AB7DBC"/>
    <w:rsid w:val="00AC6F34"/>
    <w:rsid w:val="00AD0B38"/>
    <w:rsid w:val="00AD3D09"/>
    <w:rsid w:val="00AE0B9B"/>
    <w:rsid w:val="00AF0BCD"/>
    <w:rsid w:val="00AF13F9"/>
    <w:rsid w:val="00B1544E"/>
    <w:rsid w:val="00B26B08"/>
    <w:rsid w:val="00B35191"/>
    <w:rsid w:val="00B37C9F"/>
    <w:rsid w:val="00B42291"/>
    <w:rsid w:val="00B83309"/>
    <w:rsid w:val="00BA7891"/>
    <w:rsid w:val="00BC5231"/>
    <w:rsid w:val="00BC5C7F"/>
    <w:rsid w:val="00BD1948"/>
    <w:rsid w:val="00BE12A2"/>
    <w:rsid w:val="00BE6A8B"/>
    <w:rsid w:val="00BF4ACA"/>
    <w:rsid w:val="00C0105B"/>
    <w:rsid w:val="00C207C3"/>
    <w:rsid w:val="00C449FD"/>
    <w:rsid w:val="00C47793"/>
    <w:rsid w:val="00C53D63"/>
    <w:rsid w:val="00C66848"/>
    <w:rsid w:val="00C72CE8"/>
    <w:rsid w:val="00C83721"/>
    <w:rsid w:val="00CA6820"/>
    <w:rsid w:val="00CA750B"/>
    <w:rsid w:val="00CD7C3F"/>
    <w:rsid w:val="00CF5616"/>
    <w:rsid w:val="00D512D0"/>
    <w:rsid w:val="00D515EB"/>
    <w:rsid w:val="00D6585D"/>
    <w:rsid w:val="00DE3553"/>
    <w:rsid w:val="00DF045F"/>
    <w:rsid w:val="00E23D63"/>
    <w:rsid w:val="00E26EC8"/>
    <w:rsid w:val="00E5777D"/>
    <w:rsid w:val="00E64479"/>
    <w:rsid w:val="00E82C1D"/>
    <w:rsid w:val="00E8359D"/>
    <w:rsid w:val="00E85D7B"/>
    <w:rsid w:val="00E85F2A"/>
    <w:rsid w:val="00E86285"/>
    <w:rsid w:val="00E909FE"/>
    <w:rsid w:val="00E96165"/>
    <w:rsid w:val="00EA25C5"/>
    <w:rsid w:val="00EA63FE"/>
    <w:rsid w:val="00EB38B0"/>
    <w:rsid w:val="00EC2FBE"/>
    <w:rsid w:val="00EE1519"/>
    <w:rsid w:val="00EF6365"/>
    <w:rsid w:val="00F1024B"/>
    <w:rsid w:val="00F11674"/>
    <w:rsid w:val="00F23656"/>
    <w:rsid w:val="00F6469D"/>
    <w:rsid w:val="00F70DF4"/>
    <w:rsid w:val="00FC4FB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har"/>
    <w:uiPriority w:val="9"/>
    <w:qFormat/>
    <w:rsid w:val="00EB38B0"/>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7E4BFE"/>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7E4BFE"/>
    <w:rPr>
      <w:rFonts w:ascii="Tahoma" w:hAnsi="Tahoma" w:cs="Tahoma"/>
      <w:sz w:val="16"/>
      <w:szCs w:val="16"/>
    </w:rPr>
  </w:style>
  <w:style w:type="paragraph" w:styleId="ListParagraph">
    <w:name w:val="List Paragraph"/>
    <w:basedOn w:val="Normal"/>
    <w:rsid w:val="00B37C9F"/>
    <w:pPr>
      <w:spacing w:line="360" w:lineRule="auto"/>
      <w:ind w:left="720"/>
      <w:contextualSpacing/>
    </w:pPr>
    <w:rPr>
      <w:rFonts w:ascii="Times" w:hAnsi="Times"/>
      <w:szCs w:val="24"/>
      <w:lang w:val="en-US"/>
    </w:rPr>
  </w:style>
  <w:style w:type="table" w:styleId="LightShading">
    <w:name w:val="Light Shading"/>
    <w:basedOn w:val="TableNormal"/>
    <w:uiPriority w:val="60"/>
    <w:rsid w:val="002C68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TextodenotaderodapChar"/>
    <w:rsid w:val="003237BB"/>
    <w:pPr>
      <w:spacing w:after="0" w:line="240" w:lineRule="auto"/>
    </w:pPr>
    <w:rPr>
      <w:rFonts w:ascii="Times" w:hAnsi="Times"/>
      <w:sz w:val="20"/>
      <w:szCs w:val="20"/>
      <w:lang w:val="en-US"/>
    </w:rPr>
  </w:style>
  <w:style w:type="character" w:customStyle="1" w:styleId="TextodenotaderodapChar">
    <w:name w:val="Texto de nota de rodapé Char"/>
    <w:basedOn w:val="DefaultParagraphFont"/>
    <w:link w:val="FootnoteText"/>
    <w:rsid w:val="003237BB"/>
    <w:rPr>
      <w:rFonts w:ascii="Times" w:hAnsi="Times"/>
      <w:sz w:val="20"/>
      <w:szCs w:val="20"/>
      <w:lang w:val="en-US"/>
    </w:rPr>
  </w:style>
  <w:style w:type="character" w:styleId="FootnoteReference">
    <w:name w:val="footnote reference"/>
    <w:basedOn w:val="DefaultParagraphFont"/>
    <w:uiPriority w:val="99"/>
    <w:rsid w:val="003237BB"/>
    <w:rPr>
      <w:vertAlign w:val="superscript"/>
    </w:rPr>
  </w:style>
  <w:style w:type="table" w:styleId="LightGrid">
    <w:name w:val="Light Grid"/>
    <w:basedOn w:val="TableNormal"/>
    <w:rsid w:val="00F23656"/>
    <w:pPr>
      <w:spacing w:after="0" w:line="240" w:lineRule="auto"/>
    </w:pPr>
    <w:rPr>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nhideWhenUsed/>
    <w:qFormat/>
    <w:rsid w:val="00F23656"/>
    <w:pPr>
      <w:spacing w:line="240" w:lineRule="auto"/>
    </w:pPr>
    <w:rPr>
      <w:b/>
      <w:bCs/>
      <w:color w:val="4F81BD" w:themeColor="accent1"/>
      <w:sz w:val="18"/>
      <w:szCs w:val="18"/>
    </w:rPr>
  </w:style>
  <w:style w:type="character" w:styleId="CommentReference">
    <w:name w:val="annotation reference"/>
    <w:basedOn w:val="DefaultParagraphFont"/>
    <w:rsid w:val="00F23656"/>
    <w:rPr>
      <w:sz w:val="16"/>
      <w:szCs w:val="16"/>
    </w:rPr>
  </w:style>
  <w:style w:type="paragraph" w:styleId="CommentText">
    <w:name w:val="annotation text"/>
    <w:basedOn w:val="Normal"/>
    <w:link w:val="TextodecomentrioChar"/>
    <w:rsid w:val="00F23656"/>
    <w:pPr>
      <w:spacing w:line="240" w:lineRule="auto"/>
    </w:pPr>
    <w:rPr>
      <w:rFonts w:ascii="Times" w:hAnsi="Times"/>
      <w:sz w:val="20"/>
      <w:szCs w:val="20"/>
      <w:lang w:val="en-US"/>
    </w:rPr>
  </w:style>
  <w:style w:type="character" w:customStyle="1" w:styleId="TextodecomentrioChar">
    <w:name w:val="Texto de comentário Char"/>
    <w:basedOn w:val="DefaultParagraphFont"/>
    <w:link w:val="CommentText"/>
    <w:rsid w:val="00F23656"/>
    <w:rPr>
      <w:rFonts w:ascii="Times" w:hAnsi="Times"/>
      <w:sz w:val="20"/>
      <w:szCs w:val="20"/>
      <w:lang w:val="en-US"/>
    </w:rPr>
  </w:style>
  <w:style w:type="table" w:styleId="TableGrid">
    <w:name w:val="Table Grid"/>
    <w:basedOn w:val="TableNormal"/>
    <w:uiPriority w:val="59"/>
    <w:rsid w:val="00BA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DefaultParagraphFont"/>
    <w:link w:val="Heading1"/>
    <w:uiPriority w:val="9"/>
    <w:rsid w:val="00EB38B0"/>
    <w:rPr>
      <w:rFonts w:ascii="Times" w:eastAsia="Cambria" w:hAnsi="Times" w:cs="Times New Roman"/>
      <w:szCs w:val="24"/>
      <w:lang w:val="en-US"/>
    </w:rPr>
  </w:style>
  <w:style w:type="paragraph" w:styleId="TOC1">
    <w:name w:val="toc 1"/>
    <w:basedOn w:val="Normal"/>
    <w:next w:val="Normal"/>
    <w:autoRedefine/>
    <w:uiPriority w:val="39"/>
    <w:unhideWhenUsed/>
    <w:rsid w:val="00CD7C3F"/>
    <w:pPr>
      <w:spacing w:after="100"/>
    </w:pPr>
  </w:style>
  <w:style w:type="character" w:styleId="Hyperlink">
    <w:name w:val="Hyperlink"/>
    <w:basedOn w:val="DefaultParagraphFont"/>
    <w:uiPriority w:val="99"/>
    <w:unhideWhenUsed/>
    <w:rsid w:val="00CD7C3F"/>
    <w:rPr>
      <w:color w:val="0000FF" w:themeColor="hyperlink"/>
      <w:u w:val="single"/>
    </w:rPr>
  </w:style>
  <w:style w:type="paragraph" w:styleId="CommentSubject">
    <w:name w:val="annotation subject"/>
    <w:basedOn w:val="CommentText"/>
    <w:next w:val="CommentText"/>
    <w:link w:val="AssuntodocomentrioChar"/>
    <w:uiPriority w:val="99"/>
    <w:semiHidden/>
    <w:unhideWhenUsed/>
    <w:rsid w:val="00591011"/>
    <w:rPr>
      <w:rFonts w:asciiTheme="minorHAnsi" w:hAnsiTheme="minorHAnsi"/>
      <w:b/>
      <w:bCs/>
      <w:lang w:val="pt-BR"/>
    </w:rPr>
  </w:style>
  <w:style w:type="character" w:customStyle="1" w:styleId="AssuntodocomentrioChar">
    <w:name w:val="Assunto do comentário Char"/>
    <w:basedOn w:val="TextodecomentrioChar"/>
    <w:link w:val="CommentSubject"/>
    <w:uiPriority w:val="99"/>
    <w:semiHidden/>
    <w:rsid w:val="00591011"/>
    <w:rPr>
      <w:rFonts w:ascii="Times" w:hAnsi="Times"/>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har"/>
    <w:uiPriority w:val="9"/>
    <w:qFormat/>
    <w:rsid w:val="00EB38B0"/>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7E4BFE"/>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7E4BFE"/>
    <w:rPr>
      <w:rFonts w:ascii="Tahoma" w:hAnsi="Tahoma" w:cs="Tahoma"/>
      <w:sz w:val="16"/>
      <w:szCs w:val="16"/>
    </w:rPr>
  </w:style>
  <w:style w:type="paragraph" w:styleId="ListParagraph">
    <w:name w:val="List Paragraph"/>
    <w:basedOn w:val="Normal"/>
    <w:rsid w:val="00B37C9F"/>
    <w:pPr>
      <w:spacing w:line="360" w:lineRule="auto"/>
      <w:ind w:left="720"/>
      <w:contextualSpacing/>
    </w:pPr>
    <w:rPr>
      <w:rFonts w:ascii="Times" w:hAnsi="Times"/>
      <w:szCs w:val="24"/>
      <w:lang w:val="en-US"/>
    </w:rPr>
  </w:style>
  <w:style w:type="table" w:styleId="LightShading">
    <w:name w:val="Light Shading"/>
    <w:basedOn w:val="TableNormal"/>
    <w:uiPriority w:val="60"/>
    <w:rsid w:val="002C68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TextodenotaderodapChar"/>
    <w:rsid w:val="003237BB"/>
    <w:pPr>
      <w:spacing w:after="0" w:line="240" w:lineRule="auto"/>
    </w:pPr>
    <w:rPr>
      <w:rFonts w:ascii="Times" w:hAnsi="Times"/>
      <w:sz w:val="20"/>
      <w:szCs w:val="20"/>
      <w:lang w:val="en-US"/>
    </w:rPr>
  </w:style>
  <w:style w:type="character" w:customStyle="1" w:styleId="TextodenotaderodapChar">
    <w:name w:val="Texto de nota de rodapé Char"/>
    <w:basedOn w:val="DefaultParagraphFont"/>
    <w:link w:val="FootnoteText"/>
    <w:rsid w:val="003237BB"/>
    <w:rPr>
      <w:rFonts w:ascii="Times" w:hAnsi="Times"/>
      <w:sz w:val="20"/>
      <w:szCs w:val="20"/>
      <w:lang w:val="en-US"/>
    </w:rPr>
  </w:style>
  <w:style w:type="character" w:styleId="FootnoteReference">
    <w:name w:val="footnote reference"/>
    <w:basedOn w:val="DefaultParagraphFont"/>
    <w:uiPriority w:val="99"/>
    <w:rsid w:val="003237BB"/>
    <w:rPr>
      <w:vertAlign w:val="superscript"/>
    </w:rPr>
  </w:style>
  <w:style w:type="table" w:styleId="LightGrid">
    <w:name w:val="Light Grid"/>
    <w:basedOn w:val="TableNormal"/>
    <w:rsid w:val="00F23656"/>
    <w:pPr>
      <w:spacing w:after="0" w:line="240" w:lineRule="auto"/>
    </w:pPr>
    <w:rPr>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nhideWhenUsed/>
    <w:qFormat/>
    <w:rsid w:val="00F23656"/>
    <w:pPr>
      <w:spacing w:line="240" w:lineRule="auto"/>
    </w:pPr>
    <w:rPr>
      <w:b/>
      <w:bCs/>
      <w:color w:val="4F81BD" w:themeColor="accent1"/>
      <w:sz w:val="18"/>
      <w:szCs w:val="18"/>
    </w:rPr>
  </w:style>
  <w:style w:type="character" w:styleId="CommentReference">
    <w:name w:val="annotation reference"/>
    <w:basedOn w:val="DefaultParagraphFont"/>
    <w:rsid w:val="00F23656"/>
    <w:rPr>
      <w:sz w:val="16"/>
      <w:szCs w:val="16"/>
    </w:rPr>
  </w:style>
  <w:style w:type="paragraph" w:styleId="CommentText">
    <w:name w:val="annotation text"/>
    <w:basedOn w:val="Normal"/>
    <w:link w:val="TextodecomentrioChar"/>
    <w:rsid w:val="00F23656"/>
    <w:pPr>
      <w:spacing w:line="240" w:lineRule="auto"/>
    </w:pPr>
    <w:rPr>
      <w:rFonts w:ascii="Times" w:hAnsi="Times"/>
      <w:sz w:val="20"/>
      <w:szCs w:val="20"/>
      <w:lang w:val="en-US"/>
    </w:rPr>
  </w:style>
  <w:style w:type="character" w:customStyle="1" w:styleId="TextodecomentrioChar">
    <w:name w:val="Texto de comentário Char"/>
    <w:basedOn w:val="DefaultParagraphFont"/>
    <w:link w:val="CommentText"/>
    <w:rsid w:val="00F23656"/>
    <w:rPr>
      <w:rFonts w:ascii="Times" w:hAnsi="Times"/>
      <w:sz w:val="20"/>
      <w:szCs w:val="20"/>
      <w:lang w:val="en-US"/>
    </w:rPr>
  </w:style>
  <w:style w:type="table" w:styleId="TableGrid">
    <w:name w:val="Table Grid"/>
    <w:basedOn w:val="TableNormal"/>
    <w:uiPriority w:val="59"/>
    <w:rsid w:val="00BA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DefaultParagraphFont"/>
    <w:link w:val="Heading1"/>
    <w:uiPriority w:val="9"/>
    <w:rsid w:val="00EB38B0"/>
    <w:rPr>
      <w:rFonts w:ascii="Times" w:eastAsia="Cambria" w:hAnsi="Times" w:cs="Times New Roman"/>
      <w:szCs w:val="24"/>
      <w:lang w:val="en-US"/>
    </w:rPr>
  </w:style>
  <w:style w:type="paragraph" w:styleId="TOC1">
    <w:name w:val="toc 1"/>
    <w:basedOn w:val="Normal"/>
    <w:next w:val="Normal"/>
    <w:autoRedefine/>
    <w:uiPriority w:val="39"/>
    <w:unhideWhenUsed/>
    <w:rsid w:val="00CD7C3F"/>
    <w:pPr>
      <w:spacing w:after="100"/>
    </w:pPr>
  </w:style>
  <w:style w:type="character" w:styleId="Hyperlink">
    <w:name w:val="Hyperlink"/>
    <w:basedOn w:val="DefaultParagraphFont"/>
    <w:uiPriority w:val="99"/>
    <w:unhideWhenUsed/>
    <w:rsid w:val="00CD7C3F"/>
    <w:rPr>
      <w:color w:val="0000FF" w:themeColor="hyperlink"/>
      <w:u w:val="single"/>
    </w:rPr>
  </w:style>
  <w:style w:type="paragraph" w:styleId="CommentSubject">
    <w:name w:val="annotation subject"/>
    <w:basedOn w:val="CommentText"/>
    <w:next w:val="CommentText"/>
    <w:link w:val="AssuntodocomentrioChar"/>
    <w:uiPriority w:val="99"/>
    <w:semiHidden/>
    <w:unhideWhenUsed/>
    <w:rsid w:val="00591011"/>
    <w:rPr>
      <w:rFonts w:asciiTheme="minorHAnsi" w:hAnsiTheme="minorHAnsi"/>
      <w:b/>
      <w:bCs/>
      <w:lang w:val="pt-BR"/>
    </w:rPr>
  </w:style>
  <w:style w:type="character" w:customStyle="1" w:styleId="AssuntodocomentrioChar">
    <w:name w:val="Assunto do comentário Char"/>
    <w:basedOn w:val="TextodecomentrioChar"/>
    <w:link w:val="CommentSubject"/>
    <w:uiPriority w:val="99"/>
    <w:semiHidden/>
    <w:rsid w:val="00591011"/>
    <w:rPr>
      <w:rFonts w:ascii="Times" w:hAnsi="Time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4857">
      <w:bodyDiv w:val="1"/>
      <w:marLeft w:val="0"/>
      <w:marRight w:val="0"/>
      <w:marTop w:val="0"/>
      <w:marBottom w:val="0"/>
      <w:divBdr>
        <w:top w:val="none" w:sz="0" w:space="0" w:color="auto"/>
        <w:left w:val="none" w:sz="0" w:space="0" w:color="auto"/>
        <w:bottom w:val="none" w:sz="0" w:space="0" w:color="auto"/>
        <w:right w:val="none" w:sz="0" w:space="0" w:color="auto"/>
      </w:divBdr>
    </w:div>
    <w:div w:id="743140252">
      <w:bodyDiv w:val="1"/>
      <w:marLeft w:val="0"/>
      <w:marRight w:val="0"/>
      <w:marTop w:val="0"/>
      <w:marBottom w:val="0"/>
      <w:divBdr>
        <w:top w:val="none" w:sz="0" w:space="0" w:color="auto"/>
        <w:left w:val="none" w:sz="0" w:space="0" w:color="auto"/>
        <w:bottom w:val="none" w:sz="0" w:space="0" w:color="auto"/>
        <w:right w:val="none" w:sz="0" w:space="0" w:color="auto"/>
      </w:divBdr>
    </w:div>
    <w:div w:id="811555953">
      <w:bodyDiv w:val="1"/>
      <w:marLeft w:val="0"/>
      <w:marRight w:val="0"/>
      <w:marTop w:val="0"/>
      <w:marBottom w:val="0"/>
      <w:divBdr>
        <w:top w:val="none" w:sz="0" w:space="0" w:color="auto"/>
        <w:left w:val="none" w:sz="0" w:space="0" w:color="auto"/>
        <w:bottom w:val="none" w:sz="0" w:space="0" w:color="auto"/>
        <w:right w:val="none" w:sz="0" w:space="0" w:color="auto"/>
      </w:divBdr>
    </w:div>
    <w:div w:id="811673824">
      <w:bodyDiv w:val="1"/>
      <w:marLeft w:val="0"/>
      <w:marRight w:val="0"/>
      <w:marTop w:val="0"/>
      <w:marBottom w:val="0"/>
      <w:divBdr>
        <w:top w:val="none" w:sz="0" w:space="0" w:color="auto"/>
        <w:left w:val="none" w:sz="0" w:space="0" w:color="auto"/>
        <w:bottom w:val="none" w:sz="0" w:space="0" w:color="auto"/>
        <w:right w:val="none" w:sz="0" w:space="0" w:color="auto"/>
      </w:divBdr>
    </w:div>
    <w:div w:id="897130799">
      <w:bodyDiv w:val="1"/>
      <w:marLeft w:val="0"/>
      <w:marRight w:val="0"/>
      <w:marTop w:val="0"/>
      <w:marBottom w:val="0"/>
      <w:divBdr>
        <w:top w:val="none" w:sz="0" w:space="0" w:color="auto"/>
        <w:left w:val="none" w:sz="0" w:space="0" w:color="auto"/>
        <w:bottom w:val="none" w:sz="0" w:space="0" w:color="auto"/>
        <w:right w:val="none" w:sz="0" w:space="0" w:color="auto"/>
      </w:divBdr>
    </w:div>
    <w:div w:id="1005279387">
      <w:bodyDiv w:val="1"/>
      <w:marLeft w:val="0"/>
      <w:marRight w:val="0"/>
      <w:marTop w:val="0"/>
      <w:marBottom w:val="0"/>
      <w:divBdr>
        <w:top w:val="none" w:sz="0" w:space="0" w:color="auto"/>
        <w:left w:val="none" w:sz="0" w:space="0" w:color="auto"/>
        <w:bottom w:val="none" w:sz="0" w:space="0" w:color="auto"/>
        <w:right w:val="none" w:sz="0" w:space="0" w:color="auto"/>
      </w:divBdr>
    </w:div>
    <w:div w:id="1026640347">
      <w:bodyDiv w:val="1"/>
      <w:marLeft w:val="0"/>
      <w:marRight w:val="0"/>
      <w:marTop w:val="0"/>
      <w:marBottom w:val="0"/>
      <w:divBdr>
        <w:top w:val="none" w:sz="0" w:space="0" w:color="auto"/>
        <w:left w:val="none" w:sz="0" w:space="0" w:color="auto"/>
        <w:bottom w:val="none" w:sz="0" w:space="0" w:color="auto"/>
        <w:right w:val="none" w:sz="0" w:space="0" w:color="auto"/>
      </w:divBdr>
    </w:div>
    <w:div w:id="1256670098">
      <w:bodyDiv w:val="1"/>
      <w:marLeft w:val="0"/>
      <w:marRight w:val="0"/>
      <w:marTop w:val="0"/>
      <w:marBottom w:val="0"/>
      <w:divBdr>
        <w:top w:val="none" w:sz="0" w:space="0" w:color="auto"/>
        <w:left w:val="none" w:sz="0" w:space="0" w:color="auto"/>
        <w:bottom w:val="none" w:sz="0" w:space="0" w:color="auto"/>
        <w:right w:val="none" w:sz="0" w:space="0" w:color="auto"/>
      </w:divBdr>
    </w:div>
    <w:div w:id="1390690526">
      <w:bodyDiv w:val="1"/>
      <w:marLeft w:val="0"/>
      <w:marRight w:val="0"/>
      <w:marTop w:val="0"/>
      <w:marBottom w:val="0"/>
      <w:divBdr>
        <w:top w:val="none" w:sz="0" w:space="0" w:color="auto"/>
        <w:left w:val="none" w:sz="0" w:space="0" w:color="auto"/>
        <w:bottom w:val="none" w:sz="0" w:space="0" w:color="auto"/>
        <w:right w:val="none" w:sz="0" w:space="0" w:color="auto"/>
      </w:divBdr>
    </w:div>
    <w:div w:id="1401633635">
      <w:bodyDiv w:val="1"/>
      <w:marLeft w:val="0"/>
      <w:marRight w:val="0"/>
      <w:marTop w:val="0"/>
      <w:marBottom w:val="0"/>
      <w:divBdr>
        <w:top w:val="none" w:sz="0" w:space="0" w:color="auto"/>
        <w:left w:val="none" w:sz="0" w:space="0" w:color="auto"/>
        <w:bottom w:val="none" w:sz="0" w:space="0" w:color="auto"/>
        <w:right w:val="none" w:sz="0" w:space="0" w:color="auto"/>
      </w:divBdr>
    </w:div>
    <w:div w:id="1650287020">
      <w:bodyDiv w:val="1"/>
      <w:marLeft w:val="0"/>
      <w:marRight w:val="0"/>
      <w:marTop w:val="0"/>
      <w:marBottom w:val="0"/>
      <w:divBdr>
        <w:top w:val="none" w:sz="0" w:space="0" w:color="auto"/>
        <w:left w:val="none" w:sz="0" w:space="0" w:color="auto"/>
        <w:bottom w:val="none" w:sz="0" w:space="0" w:color="auto"/>
        <w:right w:val="none" w:sz="0" w:space="0" w:color="auto"/>
      </w:divBdr>
    </w:div>
    <w:div w:id="1699157434">
      <w:bodyDiv w:val="1"/>
      <w:marLeft w:val="0"/>
      <w:marRight w:val="0"/>
      <w:marTop w:val="0"/>
      <w:marBottom w:val="0"/>
      <w:divBdr>
        <w:top w:val="none" w:sz="0" w:space="0" w:color="auto"/>
        <w:left w:val="none" w:sz="0" w:space="0" w:color="auto"/>
        <w:bottom w:val="none" w:sz="0" w:space="0" w:color="auto"/>
        <w:right w:val="none" w:sz="0" w:space="0" w:color="auto"/>
      </w:divBdr>
    </w:div>
    <w:div w:id="1967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990B-7C9D-5945-80F3-74BFFA6C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2015-09-30T12:43:00Z</cp:lastPrinted>
  <dcterms:created xsi:type="dcterms:W3CDTF">2015-10-30T17:43:00Z</dcterms:created>
  <dcterms:modified xsi:type="dcterms:W3CDTF">2015-10-30T17:43:00Z</dcterms:modified>
</cp:coreProperties>
</file>