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C" w:rsidRPr="007E50C9" w:rsidRDefault="003476CC" w:rsidP="003476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Table </w:t>
      </w:r>
      <w:r w:rsidR="00EA63F6">
        <w:rPr>
          <w:rFonts w:ascii="Times New Roman" w:hAnsi="Times New Roman"/>
          <w:sz w:val="24"/>
          <w:szCs w:val="24"/>
        </w:rPr>
        <w:t>S2</w:t>
      </w:r>
      <w:r w:rsidRPr="007E50C9">
        <w:rPr>
          <w:rFonts w:ascii="Times New Roman" w:hAnsi="Times New Roman"/>
          <w:sz w:val="24"/>
          <w:szCs w:val="24"/>
        </w:rPr>
        <w:t>. Processing conversion parameter estimates obtained from non-standard sources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1530"/>
        <w:gridCol w:w="2520"/>
      </w:tblGrid>
      <w:tr w:rsidR="003476CC" w:rsidRPr="0036555E" w:rsidTr="00805FC4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Commodity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6CC" w:rsidRPr="0036555E" w:rsidRDefault="003476CC" w:rsidP="00805F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Notes</w:t>
            </w:r>
          </w:p>
        </w:tc>
      </w:tr>
      <w:tr w:rsidR="003476CC" w:rsidRPr="0036555E" w:rsidTr="00805FC4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Canola oil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oil kg canola seed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6CC" w:rsidRPr="0036555E" w:rsidRDefault="003476CC" w:rsidP="00805F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Olive oil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oil kg olives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Refined cane and beet sugar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sugar kg raw material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Rice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polished rice kg paddy rice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Rice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brown rice kg paddy rice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Rye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flour kg rye grain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76CC" w:rsidRPr="0036555E" w:rsidTr="00805FC4">
        <w:tc>
          <w:tcPr>
            <w:tcW w:w="2628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Soy milk</w:t>
            </w:r>
          </w:p>
        </w:tc>
        <w:tc>
          <w:tcPr>
            <w:tcW w:w="288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soy milk kg soybean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76CC" w:rsidRPr="0036555E" w:rsidTr="00805FC4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Tofu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Kg tofu kg soybean</w:t>
            </w:r>
            <w:r w:rsidRPr="0036555E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6CC" w:rsidRPr="0036555E" w:rsidRDefault="003476CC" w:rsidP="00805FC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5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476CC" w:rsidRPr="00AC6FBE" w:rsidRDefault="003476CC" w:rsidP="003476CC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40653F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Authors’ calculations using oil content of canola from Mag </w:t>
      </w:r>
      <w:r>
        <w:rPr>
          <w:rFonts w:ascii="Times New Roman" w:hAnsi="Times New Roman"/>
          <w:sz w:val="20"/>
          <w:szCs w:val="20"/>
          <w:vertAlign w:val="superscript"/>
        </w:rPr>
        <w:t>47</w:t>
      </w:r>
      <w:r>
        <w:rPr>
          <w:rFonts w:ascii="Times New Roman" w:hAnsi="Times New Roman"/>
          <w:sz w:val="20"/>
          <w:szCs w:val="20"/>
        </w:rPr>
        <w:t xml:space="preserve"> and yield of refined oil from crude oil from Agricultural Handbook No. </w:t>
      </w:r>
      <w:proofErr w:type="gramStart"/>
      <w:r>
        <w:rPr>
          <w:rFonts w:ascii="Times New Roman" w:hAnsi="Times New Roman"/>
          <w:sz w:val="20"/>
          <w:szCs w:val="20"/>
        </w:rPr>
        <w:t>697 .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46</w:t>
      </w:r>
    </w:p>
    <w:p w:rsidR="003476CC" w:rsidRPr="00AC6FBE" w:rsidRDefault="003476CC" w:rsidP="003476CC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40653F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 xml:space="preserve">Authors’ calculations using oil yield (volume per acre) from </w:t>
      </w:r>
      <w:proofErr w:type="spellStart"/>
      <w:r>
        <w:rPr>
          <w:rFonts w:ascii="Times New Roman" w:hAnsi="Times New Roman"/>
          <w:sz w:val="20"/>
          <w:szCs w:val="20"/>
        </w:rPr>
        <w:t>Vossen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48</w:t>
      </w:r>
      <w:r>
        <w:rPr>
          <w:rFonts w:ascii="Times New Roman" w:hAnsi="Times New Roman"/>
          <w:sz w:val="20"/>
          <w:szCs w:val="20"/>
        </w:rPr>
        <w:t xml:space="preserve"> and oil density from Agricultural Handbook No. 697.</w:t>
      </w:r>
      <w:r>
        <w:rPr>
          <w:rFonts w:ascii="Times New Roman" w:hAnsi="Times New Roman"/>
          <w:sz w:val="20"/>
          <w:szCs w:val="20"/>
          <w:vertAlign w:val="superscript"/>
        </w:rPr>
        <w:t xml:space="preserve"> 46</w:t>
      </w:r>
    </w:p>
    <w:p w:rsidR="003476CC" w:rsidRDefault="003476CC" w:rsidP="003476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 xml:space="preserve">Personal </w:t>
      </w:r>
      <w:proofErr w:type="gramStart"/>
      <w:r>
        <w:rPr>
          <w:rFonts w:ascii="Times New Roman" w:hAnsi="Times New Roman"/>
          <w:sz w:val="20"/>
          <w:szCs w:val="20"/>
        </w:rPr>
        <w:t>communication</w:t>
      </w:r>
      <w:proofErr w:type="gramEnd"/>
      <w:r>
        <w:rPr>
          <w:rFonts w:ascii="Times New Roman" w:hAnsi="Times New Roman"/>
          <w:sz w:val="20"/>
          <w:szCs w:val="20"/>
        </w:rPr>
        <w:t xml:space="preserve"> with Stephen Haley, USDA Economic Research Service, March 2012.</w:t>
      </w:r>
    </w:p>
    <w:p w:rsidR="003476CC" w:rsidRDefault="003476CC" w:rsidP="003476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/>
          <w:sz w:val="20"/>
          <w:szCs w:val="20"/>
        </w:rPr>
        <w:t xml:space="preserve">From International Rice Research Institute. </w:t>
      </w:r>
      <w:r>
        <w:rPr>
          <w:rFonts w:ascii="Times New Roman" w:hAnsi="Times New Roman"/>
          <w:sz w:val="20"/>
          <w:szCs w:val="20"/>
          <w:vertAlign w:val="superscript"/>
        </w:rPr>
        <w:t>49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476CC" w:rsidRDefault="003476CC" w:rsidP="003476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/>
          <w:sz w:val="20"/>
          <w:szCs w:val="20"/>
        </w:rPr>
        <w:t xml:space="preserve">Personal </w:t>
      </w:r>
      <w:proofErr w:type="gramStart"/>
      <w:r>
        <w:rPr>
          <w:rFonts w:ascii="Times New Roman" w:hAnsi="Times New Roman"/>
          <w:sz w:val="20"/>
          <w:szCs w:val="20"/>
        </w:rPr>
        <w:t>communication</w:t>
      </w:r>
      <w:proofErr w:type="gramEnd"/>
      <w:r>
        <w:rPr>
          <w:rFonts w:ascii="Times New Roman" w:hAnsi="Times New Roman"/>
          <w:sz w:val="20"/>
          <w:szCs w:val="20"/>
        </w:rPr>
        <w:t xml:space="preserve"> with Colleen </w:t>
      </w:r>
      <w:proofErr w:type="spellStart"/>
      <w:r>
        <w:rPr>
          <w:rFonts w:ascii="Times New Roman" w:hAnsi="Times New Roman"/>
          <w:sz w:val="20"/>
          <w:szCs w:val="20"/>
        </w:rPr>
        <w:t>Zammer</w:t>
      </w:r>
      <w:proofErr w:type="spellEnd"/>
      <w:r>
        <w:rPr>
          <w:rFonts w:ascii="Times New Roman" w:hAnsi="Times New Roman"/>
          <w:sz w:val="20"/>
          <w:szCs w:val="20"/>
        </w:rPr>
        <w:t>, Bay State Milling, 04 January 2012</w:t>
      </w:r>
    </w:p>
    <w:p w:rsidR="003476CC" w:rsidRDefault="003476CC" w:rsidP="003476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 xml:space="preserve">Personal </w:t>
      </w:r>
      <w:proofErr w:type="gramStart"/>
      <w:r>
        <w:rPr>
          <w:rFonts w:ascii="Times New Roman" w:hAnsi="Times New Roman"/>
          <w:sz w:val="20"/>
          <w:szCs w:val="20"/>
        </w:rPr>
        <w:t>communication</w:t>
      </w:r>
      <w:proofErr w:type="gramEnd"/>
      <w:r>
        <w:rPr>
          <w:rFonts w:ascii="Times New Roman" w:hAnsi="Times New Roman"/>
          <w:sz w:val="20"/>
          <w:szCs w:val="20"/>
        </w:rPr>
        <w:t xml:space="preserve"> with Melinda Anderson, University of Illinois Soybean Research Laboratory, 25 September 2012.</w:t>
      </w:r>
    </w:p>
    <w:p w:rsidR="003476CC" w:rsidRPr="000E3724" w:rsidRDefault="003476CC" w:rsidP="00347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/>
          <w:sz w:val="20"/>
          <w:szCs w:val="20"/>
        </w:rPr>
        <w:t xml:space="preserve">Personal </w:t>
      </w:r>
      <w:proofErr w:type="gramStart"/>
      <w:r>
        <w:rPr>
          <w:rFonts w:ascii="Times New Roman" w:hAnsi="Times New Roman"/>
          <w:sz w:val="20"/>
          <w:szCs w:val="20"/>
        </w:rPr>
        <w:t>communication</w:t>
      </w:r>
      <w:proofErr w:type="gramEnd"/>
      <w:r>
        <w:rPr>
          <w:rFonts w:ascii="Times New Roman" w:hAnsi="Times New Roman"/>
          <w:sz w:val="20"/>
          <w:szCs w:val="20"/>
        </w:rPr>
        <w:t xml:space="preserve"> with Karl </w:t>
      </w:r>
      <w:proofErr w:type="spellStart"/>
      <w:r>
        <w:rPr>
          <w:rFonts w:ascii="Times New Roman" w:hAnsi="Times New Roman"/>
          <w:sz w:val="20"/>
          <w:szCs w:val="20"/>
        </w:rPr>
        <w:t>Weingartner</w:t>
      </w:r>
      <w:proofErr w:type="spellEnd"/>
      <w:r>
        <w:rPr>
          <w:rFonts w:ascii="Times New Roman" w:hAnsi="Times New Roman"/>
          <w:sz w:val="20"/>
          <w:szCs w:val="20"/>
        </w:rPr>
        <w:t>, University of Illinois Soybean Research Laboratory, 30 October 2012.</w:t>
      </w:r>
    </w:p>
    <w:p w:rsidR="000A5665" w:rsidRPr="000149AD" w:rsidRDefault="000A5665" w:rsidP="000149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A5665" w:rsidRPr="000149AD" w:rsidSect="00805FC4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8B" w:rsidRDefault="00F01D8B">
      <w:pPr>
        <w:spacing w:after="0" w:line="240" w:lineRule="auto"/>
      </w:pPr>
      <w:r>
        <w:separator/>
      </w:r>
    </w:p>
  </w:endnote>
  <w:endnote w:type="continuationSeparator" w:id="0">
    <w:p w:rsidR="00F01D8B" w:rsidRDefault="00F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92" w:rsidRDefault="00CD4D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A8A">
      <w:rPr>
        <w:noProof/>
      </w:rPr>
      <w:t>1</w:t>
    </w:r>
    <w:r>
      <w:rPr>
        <w:noProof/>
      </w:rPr>
      <w:fldChar w:fldCharType="end"/>
    </w:r>
  </w:p>
  <w:p w:rsidR="00E93C9F" w:rsidRDefault="00E93C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8B" w:rsidRDefault="00F01D8B">
      <w:pPr>
        <w:spacing w:after="0" w:line="240" w:lineRule="auto"/>
      </w:pPr>
      <w:r>
        <w:separator/>
      </w:r>
    </w:p>
  </w:footnote>
  <w:footnote w:type="continuationSeparator" w:id="0">
    <w:p w:rsidR="00F01D8B" w:rsidRDefault="00F0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0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2433A"/>
    <w:multiLevelType w:val="hybridMultilevel"/>
    <w:tmpl w:val="7B8E8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20B1"/>
    <w:multiLevelType w:val="hybridMultilevel"/>
    <w:tmpl w:val="C1A8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E3C"/>
    <w:rsid w:val="000119AC"/>
    <w:rsid w:val="000149AD"/>
    <w:rsid w:val="00015CFC"/>
    <w:rsid w:val="000435E5"/>
    <w:rsid w:val="00077E5F"/>
    <w:rsid w:val="000A5665"/>
    <w:rsid w:val="00114B5F"/>
    <w:rsid w:val="00153D76"/>
    <w:rsid w:val="001631FB"/>
    <w:rsid w:val="00187682"/>
    <w:rsid w:val="001D3A8A"/>
    <w:rsid w:val="001F0DFE"/>
    <w:rsid w:val="0023452B"/>
    <w:rsid w:val="0027157C"/>
    <w:rsid w:val="00296021"/>
    <w:rsid w:val="002B32E7"/>
    <w:rsid w:val="002D6BF0"/>
    <w:rsid w:val="002E01FD"/>
    <w:rsid w:val="00306B3A"/>
    <w:rsid w:val="003140CC"/>
    <w:rsid w:val="0034258F"/>
    <w:rsid w:val="003476CC"/>
    <w:rsid w:val="003764C1"/>
    <w:rsid w:val="003B55B2"/>
    <w:rsid w:val="00414647"/>
    <w:rsid w:val="00416F56"/>
    <w:rsid w:val="004277EA"/>
    <w:rsid w:val="00442F1B"/>
    <w:rsid w:val="00480933"/>
    <w:rsid w:val="00483526"/>
    <w:rsid w:val="004B6F22"/>
    <w:rsid w:val="004C2A72"/>
    <w:rsid w:val="00514C21"/>
    <w:rsid w:val="0053795E"/>
    <w:rsid w:val="00553D6D"/>
    <w:rsid w:val="00560EA2"/>
    <w:rsid w:val="00577673"/>
    <w:rsid w:val="005B0F80"/>
    <w:rsid w:val="005B67F1"/>
    <w:rsid w:val="005E7797"/>
    <w:rsid w:val="00610D93"/>
    <w:rsid w:val="006254EA"/>
    <w:rsid w:val="00662A6B"/>
    <w:rsid w:val="0068209D"/>
    <w:rsid w:val="00705169"/>
    <w:rsid w:val="007339F3"/>
    <w:rsid w:val="00736BE6"/>
    <w:rsid w:val="007A51E6"/>
    <w:rsid w:val="00805FC4"/>
    <w:rsid w:val="00885DFA"/>
    <w:rsid w:val="008A3B2F"/>
    <w:rsid w:val="008C1542"/>
    <w:rsid w:val="00913E9E"/>
    <w:rsid w:val="00946179"/>
    <w:rsid w:val="00946EA7"/>
    <w:rsid w:val="00987812"/>
    <w:rsid w:val="009C55D9"/>
    <w:rsid w:val="009D0ECD"/>
    <w:rsid w:val="00A1593E"/>
    <w:rsid w:val="00A16BF5"/>
    <w:rsid w:val="00A319B9"/>
    <w:rsid w:val="00A82913"/>
    <w:rsid w:val="00AA5F4C"/>
    <w:rsid w:val="00AE1270"/>
    <w:rsid w:val="00B3716F"/>
    <w:rsid w:val="00B47429"/>
    <w:rsid w:val="00B518D5"/>
    <w:rsid w:val="00B767F3"/>
    <w:rsid w:val="00B82F77"/>
    <w:rsid w:val="00B83268"/>
    <w:rsid w:val="00B95643"/>
    <w:rsid w:val="00B95C33"/>
    <w:rsid w:val="00BB07C5"/>
    <w:rsid w:val="00BD32BF"/>
    <w:rsid w:val="00C37CED"/>
    <w:rsid w:val="00C628B1"/>
    <w:rsid w:val="00C93678"/>
    <w:rsid w:val="00CB53DC"/>
    <w:rsid w:val="00CD4D92"/>
    <w:rsid w:val="00CE1A3F"/>
    <w:rsid w:val="00CF7E15"/>
    <w:rsid w:val="00D371A8"/>
    <w:rsid w:val="00D7399E"/>
    <w:rsid w:val="00DA1AEB"/>
    <w:rsid w:val="00DD6FE0"/>
    <w:rsid w:val="00DF364F"/>
    <w:rsid w:val="00E06767"/>
    <w:rsid w:val="00E45B74"/>
    <w:rsid w:val="00E86A12"/>
    <w:rsid w:val="00E93C9F"/>
    <w:rsid w:val="00EA0028"/>
    <w:rsid w:val="00EA63F6"/>
    <w:rsid w:val="00EC3868"/>
    <w:rsid w:val="00EF63DE"/>
    <w:rsid w:val="00F0128C"/>
    <w:rsid w:val="00F01D8B"/>
    <w:rsid w:val="00F27E3C"/>
    <w:rsid w:val="00F70BBA"/>
    <w:rsid w:val="00F8640C"/>
    <w:rsid w:val="00FA767E"/>
    <w:rsid w:val="00FD4F74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797"/>
    <w:pPr>
      <w:ind w:left="720"/>
      <w:contextualSpacing/>
    </w:pPr>
  </w:style>
  <w:style w:type="table" w:styleId="TableGrid">
    <w:name w:val="Table Grid"/>
    <w:basedOn w:val="TableNormal"/>
    <w:uiPriority w:val="59"/>
    <w:rsid w:val="00CF7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80"/>
  </w:style>
  <w:style w:type="character" w:styleId="LineNumber">
    <w:name w:val="line number"/>
    <w:basedOn w:val="DefaultParagraphFont"/>
    <w:uiPriority w:val="99"/>
    <w:semiHidden/>
    <w:unhideWhenUsed/>
    <w:rsid w:val="000149AD"/>
  </w:style>
  <w:style w:type="paragraph" w:styleId="Header">
    <w:name w:val="header"/>
    <w:basedOn w:val="Normal"/>
    <w:link w:val="HeaderChar"/>
    <w:uiPriority w:val="99"/>
    <w:unhideWhenUsed/>
    <w:rsid w:val="00C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92"/>
  </w:style>
  <w:style w:type="character" w:styleId="CommentReference">
    <w:name w:val="annotation reference"/>
    <w:uiPriority w:val="99"/>
    <w:semiHidden/>
    <w:unhideWhenUsed/>
    <w:rsid w:val="00A16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F5"/>
  </w:style>
  <w:style w:type="paragraph" w:styleId="BalloonText">
    <w:name w:val="Balloon Text"/>
    <w:basedOn w:val="Normal"/>
    <w:link w:val="BalloonTextChar"/>
    <w:uiPriority w:val="99"/>
    <w:semiHidden/>
    <w:unhideWhenUsed/>
    <w:rsid w:val="00A1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T</cp:lastModifiedBy>
  <cp:revision>2</cp:revision>
  <dcterms:created xsi:type="dcterms:W3CDTF">2017-02-13T14:30:00Z</dcterms:created>
  <dcterms:modified xsi:type="dcterms:W3CDTF">2017-02-13T14:30:00Z</dcterms:modified>
</cp:coreProperties>
</file>