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A8558" w14:textId="77777777" w:rsidR="005E2B01" w:rsidRDefault="005E2B01" w:rsidP="005E2B01">
      <w:pPr>
        <w:widowControl w:val="0"/>
        <w:autoSpaceDE w:val="0"/>
        <w:autoSpaceDN w:val="0"/>
        <w:adjustRightInd w:val="0"/>
        <w:spacing w:after="24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Supplementary Materials</w:t>
      </w:r>
    </w:p>
    <w:p w14:paraId="59A33AC6" w14:textId="4CCB98C7" w:rsidR="00D777F0" w:rsidRPr="00512432" w:rsidRDefault="00235133" w:rsidP="00512432">
      <w:pPr>
        <w:widowControl w:val="0"/>
        <w:autoSpaceDE w:val="0"/>
        <w:autoSpaceDN w:val="0"/>
        <w:adjustRightInd w:val="0"/>
        <w:spacing w:after="240"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Text S1</w:t>
      </w:r>
      <w:r w:rsidR="00990F62" w:rsidRPr="00990F62">
        <w:rPr>
          <w:rFonts w:ascii="Times New Roman" w:hAnsi="Times New Roman"/>
          <w:b/>
          <w:sz w:val="22"/>
          <w:szCs w:val="22"/>
        </w:rPr>
        <w:t>.</w:t>
      </w:r>
      <w:r w:rsidR="00990F62">
        <w:rPr>
          <w:rFonts w:ascii="Times New Roman" w:hAnsi="Times New Roman" w:cs="Times New Roman"/>
          <w:sz w:val="22"/>
          <w:szCs w:val="22"/>
        </w:rPr>
        <w:t xml:space="preserve"> </w:t>
      </w:r>
      <w:r w:rsidR="00990F62" w:rsidRPr="00BC7C70">
        <w:rPr>
          <w:rFonts w:ascii="Times New Roman" w:hAnsi="Times New Roman" w:cs="Times New Roman"/>
          <w:sz w:val="22"/>
          <w:szCs w:val="22"/>
        </w:rPr>
        <w:t>ACARS data, which were accessed from the MADIS database, were used to assess the model performance throughout the atmospheric boundary</w:t>
      </w:r>
      <w:r w:rsidR="00990F62">
        <w:rPr>
          <w:rFonts w:ascii="Times New Roman" w:hAnsi="Times New Roman" w:cs="Times New Roman"/>
          <w:sz w:val="22"/>
          <w:szCs w:val="22"/>
        </w:rPr>
        <w:t xml:space="preserve"> layer</w:t>
      </w:r>
      <w:r w:rsidR="00990F62" w:rsidRPr="00BC7C70">
        <w:rPr>
          <w:rFonts w:ascii="Times New Roman" w:hAnsi="Times New Roman" w:cs="Times New Roman"/>
          <w:sz w:val="22"/>
          <w:szCs w:val="22"/>
        </w:rPr>
        <w:t>. The comparison between the different configurations revealed similar tendencies to those seen in the 2-m air temperature comparison</w:t>
      </w:r>
      <w:r w:rsidR="00990F62">
        <w:rPr>
          <w:rFonts w:ascii="Times New Roman" w:hAnsi="Times New Roman" w:cs="Times New Roman"/>
          <w:sz w:val="22"/>
          <w:szCs w:val="22"/>
        </w:rPr>
        <w:t xml:space="preserve">. </w:t>
      </w:r>
      <w:r w:rsidR="00990F62" w:rsidRPr="00BC7C70">
        <w:rPr>
          <w:rFonts w:ascii="Times New Roman" w:hAnsi="Times New Roman" w:cs="Times New Roman"/>
          <w:sz w:val="22"/>
          <w:szCs w:val="22"/>
        </w:rPr>
        <w:t xml:space="preserve">The PBL temperature errors (Fig. </w:t>
      </w:r>
      <w:r w:rsidR="00990F62">
        <w:rPr>
          <w:rFonts w:ascii="Times New Roman" w:hAnsi="Times New Roman" w:cs="Times New Roman"/>
          <w:sz w:val="22"/>
          <w:szCs w:val="22"/>
        </w:rPr>
        <w:t>S2</w:t>
      </w:r>
      <w:r w:rsidR="00990F62" w:rsidRPr="00BC7C70">
        <w:rPr>
          <w:rFonts w:ascii="Times New Roman" w:hAnsi="Times New Roman" w:cs="Times New Roman"/>
          <w:sz w:val="22"/>
          <w:szCs w:val="22"/>
        </w:rPr>
        <w:t>)</w:t>
      </w:r>
      <w:r w:rsidR="00990F62">
        <w:rPr>
          <w:rFonts w:ascii="Times New Roman" w:hAnsi="Times New Roman" w:cs="Times New Roman"/>
          <w:sz w:val="22"/>
          <w:szCs w:val="22"/>
        </w:rPr>
        <w:t xml:space="preserve"> </w:t>
      </w:r>
      <w:r w:rsidR="00990F62" w:rsidRPr="00BC7C70">
        <w:rPr>
          <w:rFonts w:ascii="Times New Roman" w:hAnsi="Times New Roman" w:cs="Times New Roman"/>
          <w:sz w:val="22"/>
          <w:szCs w:val="22"/>
        </w:rPr>
        <w:t>were of a similar magnitude to the 2</w:t>
      </w:r>
      <w:r w:rsidR="00990F62">
        <w:rPr>
          <w:rFonts w:ascii="Times New Roman" w:hAnsi="Times New Roman" w:cs="Times New Roman"/>
          <w:sz w:val="22"/>
          <w:szCs w:val="22"/>
        </w:rPr>
        <w:t>-</w:t>
      </w:r>
      <w:r w:rsidR="00990F62" w:rsidRPr="00BC7C70">
        <w:rPr>
          <w:rFonts w:ascii="Times New Roman" w:hAnsi="Times New Roman" w:cs="Times New Roman"/>
          <w:sz w:val="22"/>
          <w:szCs w:val="22"/>
        </w:rPr>
        <w:t>m temperature errors</w:t>
      </w:r>
      <w:r w:rsidR="00990F62">
        <w:rPr>
          <w:rFonts w:ascii="Times New Roman" w:hAnsi="Times New Roman" w:cs="Times New Roman"/>
          <w:sz w:val="22"/>
          <w:szCs w:val="22"/>
        </w:rPr>
        <w:t xml:space="preserve">. </w:t>
      </w:r>
      <w:r w:rsidR="00990F62" w:rsidRPr="00BC7C70">
        <w:rPr>
          <w:rFonts w:ascii="Times New Roman" w:hAnsi="Times New Roman" w:cs="Times New Roman"/>
          <w:sz w:val="22"/>
          <w:szCs w:val="22"/>
        </w:rPr>
        <w:t>All model configurations had a cold bias in the morning to early afternoon hours, wi</w:t>
      </w:r>
      <w:r w:rsidR="00990F62">
        <w:rPr>
          <w:rFonts w:ascii="Times New Roman" w:hAnsi="Times New Roman" w:cs="Times New Roman"/>
          <w:sz w:val="22"/>
          <w:szCs w:val="22"/>
        </w:rPr>
        <w:t>th</w:t>
      </w:r>
      <w:r w:rsidR="00990F62" w:rsidRPr="00BC7C70">
        <w:rPr>
          <w:rFonts w:ascii="Times New Roman" w:hAnsi="Times New Roman" w:cs="Times New Roman"/>
          <w:sz w:val="22"/>
          <w:szCs w:val="22"/>
        </w:rPr>
        <w:t xml:space="preserve"> biases as high as -1 K </w:t>
      </w:r>
      <w:r w:rsidR="00990F62">
        <w:rPr>
          <w:rFonts w:ascii="Times New Roman" w:hAnsi="Times New Roman" w:cs="Times New Roman"/>
          <w:sz w:val="22"/>
          <w:szCs w:val="22"/>
        </w:rPr>
        <w:t>in the 0m -</w:t>
      </w:r>
      <w:r w:rsidR="00990F62" w:rsidRPr="00BC7C70">
        <w:rPr>
          <w:rFonts w:ascii="Times New Roman" w:hAnsi="Times New Roman" w:cs="Times New Roman"/>
          <w:sz w:val="22"/>
          <w:szCs w:val="22"/>
        </w:rPr>
        <w:t xml:space="preserve"> 200m layer of the atmosphere, regardless of season</w:t>
      </w:r>
      <w:r w:rsidR="00990F62">
        <w:rPr>
          <w:rFonts w:ascii="Times New Roman" w:hAnsi="Times New Roman" w:cs="Times New Roman"/>
          <w:sz w:val="22"/>
          <w:szCs w:val="22"/>
        </w:rPr>
        <w:t xml:space="preserve">. </w:t>
      </w:r>
      <w:r w:rsidR="00990F62" w:rsidRPr="00BC7C70">
        <w:rPr>
          <w:rFonts w:ascii="Times New Roman" w:hAnsi="Times New Roman" w:cs="Times New Roman"/>
          <w:sz w:val="22"/>
          <w:szCs w:val="22"/>
        </w:rPr>
        <w:t xml:space="preserve">For the summertime period, the late afternoon and early evening produced smaller errors in the boundary layer (maximum warm bias </w:t>
      </w:r>
      <w:r w:rsidR="00990F62">
        <w:rPr>
          <w:rFonts w:ascii="Times New Roman" w:hAnsi="Times New Roman" w:cs="Times New Roman"/>
          <w:sz w:val="22"/>
          <w:szCs w:val="22"/>
        </w:rPr>
        <w:t>of</w:t>
      </w:r>
      <w:r w:rsidR="00990F62" w:rsidRPr="00BC7C70">
        <w:rPr>
          <w:rFonts w:ascii="Times New Roman" w:hAnsi="Times New Roman" w:cs="Times New Roman"/>
          <w:sz w:val="22"/>
          <w:szCs w:val="22"/>
        </w:rPr>
        <w:t xml:space="preserve"> 0.6 K); however, the wintertime simulations produced larger errors that started in the late morning to early afternoon period and persisted into the late afternoon and evening.</w:t>
      </w:r>
      <w:bookmarkStart w:id="0" w:name="_GoBack"/>
      <w:bookmarkEnd w:id="0"/>
    </w:p>
    <w:sectPr w:rsidR="00D777F0" w:rsidRPr="00512432" w:rsidSect="005C2C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01"/>
    <w:rsid w:val="000A1A3D"/>
    <w:rsid w:val="000E1275"/>
    <w:rsid w:val="00235133"/>
    <w:rsid w:val="003C2BF6"/>
    <w:rsid w:val="003F3DD9"/>
    <w:rsid w:val="004F7000"/>
    <w:rsid w:val="00512432"/>
    <w:rsid w:val="005C2C31"/>
    <w:rsid w:val="005E2B01"/>
    <w:rsid w:val="00990F62"/>
    <w:rsid w:val="009B5D24"/>
    <w:rsid w:val="009E414C"/>
    <w:rsid w:val="00D0534F"/>
    <w:rsid w:val="00D777F0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3AEF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738</Characters>
  <Application>Microsoft Macintosh Word</Application>
  <DocSecurity>0</DocSecurity>
  <Lines>105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Liba F. Hladik</cp:lastModifiedBy>
  <cp:revision>2</cp:revision>
  <dcterms:created xsi:type="dcterms:W3CDTF">2017-05-01T23:18:00Z</dcterms:created>
  <dcterms:modified xsi:type="dcterms:W3CDTF">2017-05-01T23:18:00Z</dcterms:modified>
</cp:coreProperties>
</file>