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BA9DC6" w14:textId="77777777" w:rsidR="009A37B0" w:rsidRPr="000B6328" w:rsidRDefault="009A37B0" w:rsidP="009A37B0">
      <w:pPr>
        <w:pStyle w:val="ArticleTitle"/>
        <w:rPr>
          <w:shd w:val="clear" w:color="auto" w:fill="FFFFFF"/>
        </w:rPr>
      </w:pPr>
      <w:r w:rsidRPr="000B6328">
        <w:rPr>
          <w:shd w:val="clear" w:color="auto" w:fill="FFFFFF"/>
        </w:rPr>
        <w:t>Water allocation under climate change: a diagnosis of the Chilean system</w:t>
      </w:r>
    </w:p>
    <w:p w14:paraId="0D437692" w14:textId="77777777" w:rsidR="009A37B0" w:rsidRPr="000B6328" w:rsidRDefault="009A37B0" w:rsidP="009A37B0">
      <w:pPr>
        <w:rPr>
          <w:vertAlign w:val="superscript"/>
          <w:lang w:val="es-CL"/>
        </w:rPr>
      </w:pPr>
      <w:r w:rsidRPr="000B6328">
        <w:rPr>
          <w:lang w:val="es-CL"/>
        </w:rPr>
        <w:t>Pilar Barría</w:t>
      </w:r>
      <w:r w:rsidRPr="000B6328">
        <w:rPr>
          <w:vertAlign w:val="superscript"/>
          <w:lang w:val="es-CL"/>
        </w:rPr>
        <w:t>1,2</w:t>
      </w:r>
      <w:r w:rsidRPr="000B6328">
        <w:rPr>
          <w:lang w:val="es-CL"/>
        </w:rPr>
        <w:t>, Ignacio Barría Sandoval</w:t>
      </w:r>
      <w:r w:rsidRPr="000B6328">
        <w:rPr>
          <w:vertAlign w:val="superscript"/>
          <w:lang w:val="es-CL"/>
        </w:rPr>
        <w:t>3</w:t>
      </w:r>
      <w:r w:rsidRPr="000B6328">
        <w:rPr>
          <w:lang w:val="es-CL"/>
        </w:rPr>
        <w:t>, Carlos Guzman</w:t>
      </w:r>
      <w:r w:rsidRPr="000B6328">
        <w:rPr>
          <w:vertAlign w:val="superscript"/>
          <w:lang w:val="es-CL"/>
        </w:rPr>
        <w:t>4</w:t>
      </w:r>
      <w:r w:rsidRPr="000B6328">
        <w:rPr>
          <w:lang w:val="es-CL"/>
        </w:rPr>
        <w:t>,</w:t>
      </w:r>
      <w:r w:rsidRPr="000B6328">
        <w:rPr>
          <w:vertAlign w:val="superscript"/>
          <w:lang w:val="es-CL"/>
        </w:rPr>
        <w:t xml:space="preserve"> </w:t>
      </w:r>
      <w:r w:rsidRPr="000B6328">
        <w:rPr>
          <w:lang w:val="es-CL"/>
        </w:rPr>
        <w:t>Cristián Chadwick</w:t>
      </w:r>
      <w:r w:rsidRPr="000B6328">
        <w:rPr>
          <w:vertAlign w:val="superscript"/>
          <w:lang w:val="es-CL"/>
        </w:rPr>
        <w:t>2</w:t>
      </w:r>
      <w:r w:rsidRPr="000B6328">
        <w:rPr>
          <w:lang w:val="es-CL"/>
        </w:rPr>
        <w:t>, Camila Alvarez-Garreton</w:t>
      </w:r>
      <w:r w:rsidRPr="000B6328">
        <w:rPr>
          <w:vertAlign w:val="superscript"/>
          <w:lang w:val="es-CL"/>
        </w:rPr>
        <w:t>5,6</w:t>
      </w:r>
      <w:r w:rsidRPr="000B6328">
        <w:rPr>
          <w:lang w:val="es-CL"/>
        </w:rPr>
        <w:t>, Raúl Díaz-Vasconcellos</w:t>
      </w:r>
      <w:r w:rsidRPr="000B6328">
        <w:rPr>
          <w:vertAlign w:val="superscript"/>
          <w:lang w:val="es-CL"/>
        </w:rPr>
        <w:t>2</w:t>
      </w:r>
      <w:r w:rsidRPr="000B6328">
        <w:rPr>
          <w:lang w:val="es-CL"/>
        </w:rPr>
        <w:t>, Anahí Ocampo-Melgar</w:t>
      </w:r>
      <w:r w:rsidRPr="000B6328">
        <w:rPr>
          <w:vertAlign w:val="superscript"/>
          <w:lang w:val="es-CL"/>
        </w:rPr>
        <w:t>2</w:t>
      </w:r>
      <w:r w:rsidRPr="000B6328">
        <w:rPr>
          <w:lang w:val="es-CL"/>
        </w:rPr>
        <w:t>, Rodrigo Fuster</w:t>
      </w:r>
      <w:r w:rsidRPr="000B6328">
        <w:rPr>
          <w:vertAlign w:val="superscript"/>
          <w:lang w:val="es-CL"/>
        </w:rPr>
        <w:t>7</w:t>
      </w:r>
    </w:p>
    <w:p w14:paraId="70287702" w14:textId="77777777" w:rsidR="009A37B0" w:rsidRPr="000B6328" w:rsidRDefault="009A37B0" w:rsidP="009A37B0">
      <w:pPr>
        <w:rPr>
          <w:lang w:val="es-CL"/>
        </w:rPr>
      </w:pPr>
      <w:r w:rsidRPr="000B6328">
        <w:rPr>
          <w:vertAlign w:val="superscript"/>
          <w:lang w:val="es-CL"/>
        </w:rPr>
        <w:t>1</w:t>
      </w:r>
      <w:r w:rsidRPr="000B6328">
        <w:rPr>
          <w:lang w:val="es-CL"/>
        </w:rPr>
        <w:t>Departamento de Ciencias de la Ingeniería, Universidad de Los Lagos, Puerto Montt, Chile.</w:t>
      </w:r>
    </w:p>
    <w:p w14:paraId="5B6A7BDD" w14:textId="77777777" w:rsidR="009A37B0" w:rsidRPr="000B6328" w:rsidRDefault="009A37B0" w:rsidP="009A37B0">
      <w:pPr>
        <w:rPr>
          <w:lang w:val="es-CL"/>
        </w:rPr>
      </w:pPr>
      <w:r w:rsidRPr="000B6328">
        <w:rPr>
          <w:vertAlign w:val="superscript"/>
          <w:lang w:val="es-CL"/>
        </w:rPr>
        <w:t>2</w:t>
      </w:r>
      <w:r w:rsidRPr="000B6328">
        <w:rPr>
          <w:lang w:val="es-CL"/>
        </w:rPr>
        <w:t>Facultad de Ciencias Forestales y de la Conservación de la Naturaleza, Universidad de Chile, Santiago, Chile.</w:t>
      </w:r>
    </w:p>
    <w:p w14:paraId="1F1EBC1B" w14:textId="77777777" w:rsidR="009A37B0" w:rsidRPr="000B6328" w:rsidRDefault="009A37B0" w:rsidP="009A37B0">
      <w:pPr>
        <w:rPr>
          <w:lang w:val="es-CL"/>
        </w:rPr>
      </w:pPr>
      <w:r w:rsidRPr="000B6328">
        <w:rPr>
          <w:vertAlign w:val="superscript"/>
          <w:lang w:val="es-CL"/>
        </w:rPr>
        <w:t>3</w:t>
      </w:r>
      <w:r w:rsidRPr="000B6328">
        <w:rPr>
          <w:lang w:val="es-CL"/>
        </w:rPr>
        <w:t>Centro de Investigación GAIA Antártica, Universidad de Magallanes, Punta Arenas, Chile.</w:t>
      </w:r>
    </w:p>
    <w:p w14:paraId="79232415" w14:textId="77777777" w:rsidR="009A37B0" w:rsidRPr="000B6328" w:rsidRDefault="009A37B0" w:rsidP="009A37B0">
      <w:pPr>
        <w:rPr>
          <w:lang w:val="es-CL"/>
        </w:rPr>
      </w:pPr>
      <w:r w:rsidRPr="000B6328">
        <w:rPr>
          <w:vertAlign w:val="superscript"/>
          <w:lang w:val="es-CL"/>
        </w:rPr>
        <w:t>4</w:t>
      </w:r>
      <w:r w:rsidRPr="000B6328">
        <w:rPr>
          <w:lang w:val="es-CL"/>
        </w:rPr>
        <w:t>Departamento de Ingeniería Hidráulica y Ambiental, Pontificia Universidad Católica de Chile, Santiago, Chile.</w:t>
      </w:r>
    </w:p>
    <w:p w14:paraId="542C3662" w14:textId="77777777" w:rsidR="009A37B0" w:rsidRPr="000B6328" w:rsidRDefault="009A37B0" w:rsidP="009A37B0">
      <w:pPr>
        <w:rPr>
          <w:lang w:val="en-AU"/>
        </w:rPr>
      </w:pPr>
      <w:r w:rsidRPr="000B6328">
        <w:rPr>
          <w:vertAlign w:val="superscript"/>
          <w:lang w:val="en-AU"/>
        </w:rPr>
        <w:t>5</w:t>
      </w:r>
      <w:r w:rsidRPr="000B6328">
        <w:rPr>
          <w:lang w:val="en-AU"/>
        </w:rPr>
        <w:t>Center for Climate and Resilience Research (CR2, FONDAP 15110009), Santiago, Chile.</w:t>
      </w:r>
    </w:p>
    <w:p w14:paraId="3F2F3813" w14:textId="77777777" w:rsidR="009A37B0" w:rsidRPr="000B6328" w:rsidRDefault="009A37B0" w:rsidP="009A37B0">
      <w:pPr>
        <w:rPr>
          <w:lang w:val="es-CL"/>
        </w:rPr>
      </w:pPr>
      <w:r w:rsidRPr="000B6328">
        <w:rPr>
          <w:vertAlign w:val="superscript"/>
          <w:lang w:val="es-CL"/>
        </w:rPr>
        <w:t>6</w:t>
      </w:r>
      <w:r w:rsidRPr="000B6328">
        <w:rPr>
          <w:lang w:val="es-CL"/>
        </w:rPr>
        <w:t xml:space="preserve">Department </w:t>
      </w:r>
      <w:proofErr w:type="spellStart"/>
      <w:r w:rsidRPr="000B6328">
        <w:rPr>
          <w:lang w:val="es-CL"/>
        </w:rPr>
        <w:t>of</w:t>
      </w:r>
      <w:proofErr w:type="spellEnd"/>
      <w:r w:rsidRPr="000B6328">
        <w:rPr>
          <w:lang w:val="es-CL"/>
        </w:rPr>
        <w:t xml:space="preserve"> Civil </w:t>
      </w:r>
      <w:proofErr w:type="spellStart"/>
      <w:r w:rsidRPr="000B6328">
        <w:rPr>
          <w:lang w:val="es-CL"/>
        </w:rPr>
        <w:t>Engineering</w:t>
      </w:r>
      <w:proofErr w:type="spellEnd"/>
      <w:r w:rsidRPr="000B6328">
        <w:rPr>
          <w:lang w:val="es-CL"/>
        </w:rPr>
        <w:t>, Universidad de La Frontera, Temuco, Chile.</w:t>
      </w:r>
    </w:p>
    <w:p w14:paraId="11870F04" w14:textId="77777777" w:rsidR="009A37B0" w:rsidRPr="008F30FF" w:rsidRDefault="009A37B0" w:rsidP="009A37B0">
      <w:pPr>
        <w:rPr>
          <w:lang w:val="es-CL"/>
        </w:rPr>
      </w:pPr>
      <w:r w:rsidRPr="000B6328">
        <w:rPr>
          <w:vertAlign w:val="superscript"/>
          <w:lang w:val="es-CL"/>
        </w:rPr>
        <w:t>7</w:t>
      </w:r>
      <w:r w:rsidRPr="000B6328">
        <w:rPr>
          <w:lang w:val="es-CL"/>
        </w:rPr>
        <w:t>Departamento de Ciencias Ambientales y Recursos Naturales Renovables, Facultad de Ciencias Agronómicas, Universidad de Chile, Santiago, Chile</w:t>
      </w:r>
    </w:p>
    <w:p w14:paraId="0557C554" w14:textId="77777777" w:rsidR="009A37B0" w:rsidRPr="009C4394" w:rsidRDefault="009A37B0" w:rsidP="009A37B0">
      <w:hyperlink r:id="rId4" w:history="1">
        <w:r w:rsidRPr="00CE75D1">
          <w:rPr>
            <w:rStyle w:val="Hipervnculo"/>
            <w:lang w:val="en-AU"/>
          </w:rPr>
          <w:t>*pilar.barria@ulagos.cl</w:t>
        </w:r>
      </w:hyperlink>
    </w:p>
    <w:p w14:paraId="626A4A0C" w14:textId="77777777" w:rsidR="001C5666" w:rsidRDefault="001C5666">
      <w:pPr>
        <w:spacing w:after="160" w:line="259" w:lineRule="auto"/>
      </w:pPr>
      <w:r>
        <w:br w:type="page"/>
      </w:r>
    </w:p>
    <w:p w14:paraId="22A7A93E" w14:textId="1CD546A4" w:rsidR="00061951" w:rsidRDefault="000A50E9">
      <w:pPr>
        <w:rPr>
          <w:b/>
          <w:bCs/>
        </w:rPr>
      </w:pPr>
      <w:r w:rsidRPr="003E4314">
        <w:rPr>
          <w:b/>
          <w:bCs/>
        </w:rPr>
        <w:lastRenderedPageBreak/>
        <w:t>List of Contents</w:t>
      </w:r>
    </w:p>
    <w:p w14:paraId="669CACDF" w14:textId="212CF6C8" w:rsidR="00E4788B" w:rsidRDefault="00E4788B" w:rsidP="00E4788B">
      <w:pPr>
        <w:jc w:val="center"/>
        <w:rPr>
          <w:b/>
          <w:bCs/>
        </w:rPr>
      </w:pPr>
      <w:r w:rsidRPr="005C08C1">
        <w:rPr>
          <w:b/>
          <w:bCs/>
        </w:rPr>
        <w:t xml:space="preserve">Table S1 List of </w:t>
      </w:r>
      <w:r>
        <w:rPr>
          <w:b/>
          <w:bCs/>
        </w:rPr>
        <w:t>studied basins</w:t>
      </w:r>
    </w:p>
    <w:tbl>
      <w:tblPr>
        <w:tblW w:w="8819" w:type="dxa"/>
        <w:tblInd w:w="-38" w:type="dxa"/>
        <w:tblLayout w:type="fixed"/>
        <w:tblCellMar>
          <w:left w:w="70" w:type="dxa"/>
          <w:right w:w="70" w:type="dxa"/>
        </w:tblCellMar>
        <w:tblLook w:val="0000" w:firstRow="0" w:lastRow="0" w:firstColumn="0" w:lastColumn="0" w:noHBand="0" w:noVBand="0"/>
      </w:tblPr>
      <w:tblGrid>
        <w:gridCol w:w="1448"/>
        <w:gridCol w:w="1984"/>
        <w:gridCol w:w="1134"/>
        <w:gridCol w:w="1418"/>
        <w:gridCol w:w="1417"/>
        <w:gridCol w:w="1418"/>
      </w:tblGrid>
      <w:tr w:rsidR="00E4788B" w:rsidRPr="00E4788B" w14:paraId="2490B976" w14:textId="77777777" w:rsidTr="00E4788B">
        <w:trPr>
          <w:trHeight w:val="518"/>
        </w:trPr>
        <w:tc>
          <w:tcPr>
            <w:tcW w:w="1448" w:type="dxa"/>
            <w:tcBorders>
              <w:top w:val="single" w:sz="6" w:space="0" w:color="auto"/>
              <w:left w:val="single" w:sz="6" w:space="0" w:color="auto"/>
              <w:bottom w:val="single" w:sz="6" w:space="0" w:color="auto"/>
              <w:right w:val="single" w:sz="6" w:space="0" w:color="auto"/>
            </w:tcBorders>
          </w:tcPr>
          <w:p w14:paraId="50AE2CC5" w14:textId="73278587" w:rsidR="00E4788B" w:rsidRPr="00B95942" w:rsidRDefault="00E4788B">
            <w:pPr>
              <w:autoSpaceDE w:val="0"/>
              <w:autoSpaceDN w:val="0"/>
              <w:adjustRightInd w:val="0"/>
              <w:spacing w:after="0" w:line="240" w:lineRule="auto"/>
              <w:jc w:val="center"/>
              <w:rPr>
                <w:rFonts w:cs="Times"/>
                <w:b/>
                <w:bCs/>
                <w:color w:val="000000"/>
                <w:sz w:val="18"/>
                <w:szCs w:val="18"/>
              </w:rPr>
            </w:pPr>
            <w:r w:rsidRPr="00B95942">
              <w:rPr>
                <w:rFonts w:cs="Times"/>
                <w:b/>
                <w:bCs/>
                <w:color w:val="000000"/>
                <w:sz w:val="18"/>
                <w:szCs w:val="18"/>
              </w:rPr>
              <w:t xml:space="preserve">Id gauge </w:t>
            </w:r>
            <w:r w:rsidR="009A37B0" w:rsidRPr="00B95942">
              <w:rPr>
                <w:rFonts w:cs="Times"/>
                <w:b/>
                <w:bCs/>
                <w:color w:val="000000"/>
                <w:sz w:val="18"/>
                <w:szCs w:val="18"/>
              </w:rPr>
              <w:t>C</w:t>
            </w:r>
            <w:r w:rsidR="009A37B0" w:rsidRPr="00B95942">
              <w:rPr>
                <w:rFonts w:cs="Times"/>
                <w:b/>
                <w:bCs/>
                <w:color w:val="000000"/>
                <w:sz w:val="18"/>
                <w:szCs w:val="18"/>
              </w:rPr>
              <w:t>AMELS</w:t>
            </w:r>
            <w:r w:rsidRPr="00B95942">
              <w:rPr>
                <w:rFonts w:cs="Times"/>
                <w:b/>
                <w:bCs/>
                <w:color w:val="000000"/>
                <w:sz w:val="18"/>
                <w:szCs w:val="18"/>
              </w:rPr>
              <w:t>-</w:t>
            </w:r>
            <w:r w:rsidR="009A37B0" w:rsidRPr="00B95942">
              <w:rPr>
                <w:rFonts w:cs="Times"/>
                <w:b/>
                <w:bCs/>
                <w:color w:val="000000"/>
                <w:sz w:val="18"/>
                <w:szCs w:val="18"/>
              </w:rPr>
              <w:t xml:space="preserve">CL </w:t>
            </w:r>
            <w:r w:rsidRPr="00B95942">
              <w:rPr>
                <w:rFonts w:cs="Times"/>
                <w:b/>
                <w:bCs/>
                <w:color w:val="000000"/>
                <w:sz w:val="18"/>
                <w:szCs w:val="18"/>
              </w:rPr>
              <w:t>catchment</w:t>
            </w:r>
            <w:r w:rsidR="009A37B0" w:rsidRPr="00B95942">
              <w:rPr>
                <w:rFonts w:cs="Times"/>
                <w:b/>
                <w:bCs/>
                <w:color w:val="000000"/>
                <w:sz w:val="18"/>
                <w:szCs w:val="18"/>
              </w:rPr>
              <w:t>s</w:t>
            </w:r>
          </w:p>
        </w:tc>
        <w:tc>
          <w:tcPr>
            <w:tcW w:w="1984" w:type="dxa"/>
            <w:tcBorders>
              <w:top w:val="single" w:sz="6" w:space="0" w:color="auto"/>
              <w:left w:val="single" w:sz="6" w:space="0" w:color="auto"/>
              <w:bottom w:val="single" w:sz="6" w:space="0" w:color="auto"/>
              <w:right w:val="single" w:sz="6" w:space="0" w:color="auto"/>
            </w:tcBorders>
          </w:tcPr>
          <w:p w14:paraId="44F86DB0" w14:textId="77777777" w:rsidR="00E4788B" w:rsidRPr="00B95942" w:rsidRDefault="00E4788B">
            <w:pPr>
              <w:autoSpaceDE w:val="0"/>
              <w:autoSpaceDN w:val="0"/>
              <w:adjustRightInd w:val="0"/>
              <w:spacing w:after="0" w:line="240" w:lineRule="auto"/>
              <w:jc w:val="center"/>
              <w:rPr>
                <w:rFonts w:cs="Times"/>
                <w:b/>
                <w:bCs/>
                <w:color w:val="000000"/>
                <w:sz w:val="18"/>
                <w:szCs w:val="18"/>
                <w:lang w:val="es-CL"/>
              </w:rPr>
            </w:pPr>
            <w:proofErr w:type="spellStart"/>
            <w:r w:rsidRPr="00B95942">
              <w:rPr>
                <w:rFonts w:cs="Times"/>
                <w:b/>
                <w:bCs/>
                <w:color w:val="000000"/>
                <w:sz w:val="18"/>
                <w:szCs w:val="18"/>
                <w:lang w:val="es-CL"/>
              </w:rPr>
              <w:t>Name</w:t>
            </w:r>
            <w:proofErr w:type="spellEnd"/>
            <w:r w:rsidRPr="00B95942">
              <w:rPr>
                <w:rFonts w:cs="Times"/>
                <w:b/>
                <w:bCs/>
                <w:color w:val="000000"/>
                <w:sz w:val="18"/>
                <w:szCs w:val="18"/>
                <w:lang w:val="es-CL"/>
              </w:rPr>
              <w:t xml:space="preserve"> </w:t>
            </w:r>
            <w:proofErr w:type="spellStart"/>
            <w:r w:rsidRPr="00B95942">
              <w:rPr>
                <w:rFonts w:cs="Times"/>
                <w:b/>
                <w:bCs/>
                <w:color w:val="000000"/>
                <w:sz w:val="18"/>
                <w:szCs w:val="18"/>
                <w:lang w:val="es-CL"/>
              </w:rPr>
              <w:t>of</w:t>
            </w:r>
            <w:proofErr w:type="spellEnd"/>
            <w:r w:rsidRPr="00B95942">
              <w:rPr>
                <w:rFonts w:cs="Times"/>
                <w:b/>
                <w:bCs/>
                <w:color w:val="000000"/>
                <w:sz w:val="18"/>
                <w:szCs w:val="18"/>
                <w:lang w:val="es-CL"/>
              </w:rPr>
              <w:t xml:space="preserve"> </w:t>
            </w:r>
            <w:proofErr w:type="spellStart"/>
            <w:r w:rsidRPr="00B95942">
              <w:rPr>
                <w:rFonts w:cs="Times"/>
                <w:b/>
                <w:bCs/>
                <w:color w:val="000000"/>
                <w:sz w:val="18"/>
                <w:szCs w:val="18"/>
                <w:lang w:val="es-CL"/>
              </w:rPr>
              <w:t>the</w:t>
            </w:r>
            <w:proofErr w:type="spellEnd"/>
            <w:r w:rsidRPr="00B95942">
              <w:rPr>
                <w:rFonts w:cs="Times"/>
                <w:b/>
                <w:bCs/>
                <w:color w:val="000000"/>
                <w:sz w:val="18"/>
                <w:szCs w:val="18"/>
                <w:lang w:val="es-CL"/>
              </w:rPr>
              <w:t xml:space="preserve"> </w:t>
            </w:r>
            <w:proofErr w:type="spellStart"/>
            <w:r w:rsidRPr="00B95942">
              <w:rPr>
                <w:rFonts w:cs="Times"/>
                <w:b/>
                <w:bCs/>
                <w:color w:val="000000"/>
                <w:sz w:val="18"/>
                <w:szCs w:val="18"/>
                <w:lang w:val="es-CL"/>
              </w:rPr>
              <w:t>catchment</w:t>
            </w:r>
            <w:proofErr w:type="spellEnd"/>
          </w:p>
        </w:tc>
        <w:tc>
          <w:tcPr>
            <w:tcW w:w="1134" w:type="dxa"/>
            <w:tcBorders>
              <w:top w:val="single" w:sz="6" w:space="0" w:color="auto"/>
              <w:left w:val="single" w:sz="6" w:space="0" w:color="auto"/>
              <w:bottom w:val="single" w:sz="6" w:space="0" w:color="auto"/>
              <w:right w:val="single" w:sz="6" w:space="0" w:color="auto"/>
            </w:tcBorders>
          </w:tcPr>
          <w:p w14:paraId="0994D6E7" w14:textId="77777777" w:rsidR="00E4788B" w:rsidRPr="00B95942" w:rsidRDefault="00E4788B">
            <w:pPr>
              <w:autoSpaceDE w:val="0"/>
              <w:autoSpaceDN w:val="0"/>
              <w:adjustRightInd w:val="0"/>
              <w:spacing w:after="0" w:line="240" w:lineRule="auto"/>
              <w:jc w:val="center"/>
              <w:rPr>
                <w:rFonts w:cs="Times"/>
                <w:b/>
                <w:bCs/>
                <w:color w:val="000000"/>
                <w:sz w:val="18"/>
                <w:szCs w:val="18"/>
                <w:lang w:val="es-CL"/>
              </w:rPr>
            </w:pPr>
            <w:r w:rsidRPr="00B95942">
              <w:rPr>
                <w:rFonts w:cs="Times"/>
                <w:b/>
                <w:bCs/>
                <w:color w:val="000000"/>
                <w:sz w:val="18"/>
                <w:szCs w:val="18"/>
                <w:lang w:val="es-CL"/>
              </w:rPr>
              <w:t>Surface (km</w:t>
            </w:r>
            <w:r w:rsidRPr="00B95942">
              <w:rPr>
                <w:rFonts w:cs="Times"/>
                <w:b/>
                <w:bCs/>
                <w:color w:val="000000"/>
                <w:sz w:val="18"/>
                <w:szCs w:val="18"/>
                <w:vertAlign w:val="superscript"/>
                <w:lang w:val="es-CL"/>
              </w:rPr>
              <w:t>2</w:t>
            </w:r>
            <w:r w:rsidRPr="00B95942">
              <w:rPr>
                <w:rFonts w:cs="Times"/>
                <w:b/>
                <w:bCs/>
                <w:color w:val="000000"/>
                <w:sz w:val="18"/>
                <w:szCs w:val="18"/>
                <w:lang w:val="es-CL"/>
              </w:rPr>
              <w:t>)</w:t>
            </w:r>
          </w:p>
        </w:tc>
        <w:tc>
          <w:tcPr>
            <w:tcW w:w="1418" w:type="dxa"/>
            <w:tcBorders>
              <w:top w:val="single" w:sz="6" w:space="0" w:color="auto"/>
              <w:left w:val="single" w:sz="6" w:space="0" w:color="auto"/>
              <w:bottom w:val="single" w:sz="6" w:space="0" w:color="auto"/>
              <w:right w:val="single" w:sz="6" w:space="0" w:color="auto"/>
            </w:tcBorders>
          </w:tcPr>
          <w:p w14:paraId="2E0506DA" w14:textId="77777777" w:rsidR="00E4788B" w:rsidRPr="00B95942" w:rsidRDefault="00E4788B">
            <w:pPr>
              <w:autoSpaceDE w:val="0"/>
              <w:autoSpaceDN w:val="0"/>
              <w:adjustRightInd w:val="0"/>
              <w:spacing w:after="0" w:line="240" w:lineRule="auto"/>
              <w:jc w:val="center"/>
              <w:rPr>
                <w:rFonts w:cs="Times"/>
                <w:b/>
                <w:bCs/>
                <w:color w:val="000000"/>
                <w:sz w:val="18"/>
                <w:szCs w:val="18"/>
                <w:lang w:val="es-CL"/>
              </w:rPr>
            </w:pPr>
            <w:proofErr w:type="spellStart"/>
            <w:r w:rsidRPr="00B95942">
              <w:rPr>
                <w:rFonts w:cs="Times"/>
                <w:b/>
                <w:bCs/>
                <w:color w:val="000000"/>
                <w:sz w:val="18"/>
                <w:szCs w:val="18"/>
                <w:lang w:val="es-CL"/>
              </w:rPr>
              <w:t>Elevation</w:t>
            </w:r>
            <w:proofErr w:type="spellEnd"/>
            <w:r w:rsidRPr="00B95942">
              <w:rPr>
                <w:rFonts w:cs="Times"/>
                <w:b/>
                <w:bCs/>
                <w:color w:val="000000"/>
                <w:sz w:val="18"/>
                <w:szCs w:val="18"/>
                <w:lang w:val="es-CL"/>
              </w:rPr>
              <w:t xml:space="preserve"> (</w:t>
            </w:r>
            <w:proofErr w:type="spellStart"/>
            <w:r w:rsidRPr="00B95942">
              <w:rPr>
                <w:rFonts w:cs="Times"/>
                <w:b/>
                <w:bCs/>
                <w:color w:val="000000"/>
                <w:sz w:val="18"/>
                <w:szCs w:val="18"/>
                <w:lang w:val="es-CL"/>
              </w:rPr>
              <w:t>masl</w:t>
            </w:r>
            <w:proofErr w:type="spellEnd"/>
            <w:r w:rsidRPr="00B95942">
              <w:rPr>
                <w:rFonts w:cs="Times"/>
                <w:b/>
                <w:bCs/>
                <w:color w:val="000000"/>
                <w:sz w:val="18"/>
                <w:szCs w:val="18"/>
                <w:lang w:val="es-CL"/>
              </w:rPr>
              <w:t>)</w:t>
            </w:r>
          </w:p>
        </w:tc>
        <w:tc>
          <w:tcPr>
            <w:tcW w:w="1417" w:type="dxa"/>
            <w:tcBorders>
              <w:top w:val="single" w:sz="6" w:space="0" w:color="auto"/>
              <w:left w:val="single" w:sz="6" w:space="0" w:color="auto"/>
              <w:bottom w:val="single" w:sz="6" w:space="0" w:color="auto"/>
              <w:right w:val="single" w:sz="6" w:space="0" w:color="auto"/>
            </w:tcBorders>
          </w:tcPr>
          <w:p w14:paraId="11E4B61C" w14:textId="77777777" w:rsidR="00E4788B" w:rsidRPr="00B95942" w:rsidRDefault="00E4788B">
            <w:pPr>
              <w:autoSpaceDE w:val="0"/>
              <w:autoSpaceDN w:val="0"/>
              <w:adjustRightInd w:val="0"/>
              <w:spacing w:after="0" w:line="240" w:lineRule="auto"/>
              <w:jc w:val="center"/>
              <w:rPr>
                <w:rFonts w:cs="Times"/>
                <w:b/>
                <w:bCs/>
                <w:color w:val="000000"/>
                <w:sz w:val="18"/>
                <w:szCs w:val="18"/>
                <w:lang w:val="es-CL"/>
              </w:rPr>
            </w:pPr>
            <w:proofErr w:type="spellStart"/>
            <w:r w:rsidRPr="00B95942">
              <w:rPr>
                <w:rFonts w:cs="Times"/>
                <w:b/>
                <w:bCs/>
                <w:color w:val="000000"/>
                <w:sz w:val="18"/>
                <w:szCs w:val="18"/>
                <w:lang w:val="es-CL"/>
              </w:rPr>
              <w:t>Annual</w:t>
            </w:r>
            <w:proofErr w:type="spellEnd"/>
            <w:r w:rsidRPr="00B95942">
              <w:rPr>
                <w:rFonts w:cs="Times"/>
                <w:b/>
                <w:bCs/>
                <w:color w:val="000000"/>
                <w:sz w:val="18"/>
                <w:szCs w:val="18"/>
                <w:lang w:val="es-CL"/>
              </w:rPr>
              <w:t xml:space="preserve"> </w:t>
            </w:r>
            <w:proofErr w:type="spellStart"/>
            <w:r w:rsidRPr="00B95942">
              <w:rPr>
                <w:rFonts w:cs="Times"/>
                <w:b/>
                <w:bCs/>
                <w:color w:val="000000"/>
                <w:sz w:val="18"/>
                <w:szCs w:val="18"/>
                <w:lang w:val="es-CL"/>
              </w:rPr>
              <w:t>precip</w:t>
            </w:r>
            <w:proofErr w:type="spellEnd"/>
            <w:r w:rsidRPr="00B95942">
              <w:rPr>
                <w:rFonts w:cs="Times"/>
                <w:b/>
                <w:bCs/>
                <w:color w:val="000000"/>
                <w:sz w:val="18"/>
                <w:szCs w:val="18"/>
                <w:lang w:val="es-CL"/>
              </w:rPr>
              <w:t>. 1979-2005 (mm)</w:t>
            </w:r>
          </w:p>
        </w:tc>
        <w:tc>
          <w:tcPr>
            <w:tcW w:w="1418" w:type="dxa"/>
            <w:tcBorders>
              <w:top w:val="single" w:sz="6" w:space="0" w:color="auto"/>
              <w:left w:val="single" w:sz="6" w:space="0" w:color="auto"/>
              <w:bottom w:val="single" w:sz="6" w:space="0" w:color="auto"/>
              <w:right w:val="single" w:sz="6" w:space="0" w:color="auto"/>
            </w:tcBorders>
          </w:tcPr>
          <w:p w14:paraId="0E2B0CA4" w14:textId="77777777" w:rsidR="00E4788B" w:rsidRPr="00B95942" w:rsidRDefault="00E4788B">
            <w:pPr>
              <w:autoSpaceDE w:val="0"/>
              <w:autoSpaceDN w:val="0"/>
              <w:adjustRightInd w:val="0"/>
              <w:spacing w:after="0" w:line="240" w:lineRule="auto"/>
              <w:jc w:val="center"/>
              <w:rPr>
                <w:rFonts w:cs="Times"/>
                <w:b/>
                <w:bCs/>
                <w:color w:val="000000"/>
                <w:sz w:val="18"/>
                <w:szCs w:val="18"/>
                <w:lang w:val="es-CL"/>
              </w:rPr>
            </w:pPr>
            <w:proofErr w:type="spellStart"/>
            <w:r w:rsidRPr="00B95942">
              <w:rPr>
                <w:rFonts w:cs="Times"/>
                <w:b/>
                <w:bCs/>
                <w:color w:val="000000"/>
                <w:sz w:val="18"/>
                <w:szCs w:val="18"/>
                <w:lang w:val="es-CL"/>
              </w:rPr>
              <w:t>Annual</w:t>
            </w:r>
            <w:proofErr w:type="spellEnd"/>
            <w:r w:rsidRPr="00B95942">
              <w:rPr>
                <w:rFonts w:cs="Times"/>
                <w:b/>
                <w:bCs/>
                <w:color w:val="000000"/>
                <w:sz w:val="18"/>
                <w:szCs w:val="18"/>
                <w:lang w:val="es-CL"/>
              </w:rPr>
              <w:t xml:space="preserve"> </w:t>
            </w:r>
            <w:proofErr w:type="spellStart"/>
            <w:r w:rsidRPr="00B95942">
              <w:rPr>
                <w:rFonts w:cs="Times"/>
                <w:b/>
                <w:bCs/>
                <w:color w:val="000000"/>
                <w:sz w:val="18"/>
                <w:szCs w:val="18"/>
                <w:lang w:val="es-CL"/>
              </w:rPr>
              <w:t>precip</w:t>
            </w:r>
            <w:proofErr w:type="spellEnd"/>
            <w:r w:rsidRPr="00B95942">
              <w:rPr>
                <w:rFonts w:cs="Times"/>
                <w:b/>
                <w:bCs/>
                <w:color w:val="000000"/>
                <w:sz w:val="18"/>
                <w:szCs w:val="18"/>
                <w:lang w:val="es-CL"/>
              </w:rPr>
              <w:t>. 1994-2019 (mm)</w:t>
            </w:r>
          </w:p>
        </w:tc>
      </w:tr>
      <w:tr w:rsidR="00E4788B" w:rsidRPr="00E4788B" w14:paraId="48FAAB58" w14:textId="77777777" w:rsidTr="00E4788B">
        <w:trPr>
          <w:trHeight w:val="290"/>
        </w:trPr>
        <w:tc>
          <w:tcPr>
            <w:tcW w:w="1448" w:type="dxa"/>
            <w:tcBorders>
              <w:top w:val="single" w:sz="6" w:space="0" w:color="auto"/>
              <w:left w:val="single" w:sz="6" w:space="0" w:color="auto"/>
              <w:bottom w:val="single" w:sz="6" w:space="0" w:color="auto"/>
              <w:right w:val="single" w:sz="6" w:space="0" w:color="auto"/>
            </w:tcBorders>
          </w:tcPr>
          <w:p w14:paraId="5F279B16"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4537001</w:t>
            </w:r>
          </w:p>
        </w:tc>
        <w:tc>
          <w:tcPr>
            <w:tcW w:w="1984" w:type="dxa"/>
            <w:tcBorders>
              <w:top w:val="single" w:sz="6" w:space="0" w:color="auto"/>
              <w:left w:val="single" w:sz="6" w:space="0" w:color="auto"/>
              <w:bottom w:val="single" w:sz="6" w:space="0" w:color="auto"/>
              <w:right w:val="single" w:sz="6" w:space="0" w:color="auto"/>
            </w:tcBorders>
          </w:tcPr>
          <w:p w14:paraId="0D75962D"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 xml:space="preserve">Río </w:t>
            </w:r>
            <w:proofErr w:type="spellStart"/>
            <w:r w:rsidRPr="003A6A40">
              <w:rPr>
                <w:rFonts w:cs="Times"/>
                <w:color w:val="000000"/>
                <w:sz w:val="18"/>
                <w:szCs w:val="18"/>
                <w:lang w:val="es-CL"/>
              </w:rPr>
              <w:t>Guatulamé</w:t>
            </w:r>
            <w:proofErr w:type="spellEnd"/>
            <w:r w:rsidRPr="003A6A40">
              <w:rPr>
                <w:rFonts w:cs="Times"/>
                <w:color w:val="000000"/>
                <w:sz w:val="18"/>
                <w:szCs w:val="18"/>
                <w:lang w:val="es-CL"/>
              </w:rPr>
              <w:t xml:space="preserve"> en el Tomé</w:t>
            </w:r>
          </w:p>
        </w:tc>
        <w:tc>
          <w:tcPr>
            <w:tcW w:w="1134" w:type="dxa"/>
            <w:tcBorders>
              <w:top w:val="single" w:sz="6" w:space="0" w:color="auto"/>
              <w:left w:val="single" w:sz="6" w:space="0" w:color="auto"/>
              <w:bottom w:val="single" w:sz="6" w:space="0" w:color="auto"/>
              <w:right w:val="single" w:sz="6" w:space="0" w:color="auto"/>
            </w:tcBorders>
          </w:tcPr>
          <w:p w14:paraId="730F077F"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2462.8</w:t>
            </w:r>
          </w:p>
        </w:tc>
        <w:tc>
          <w:tcPr>
            <w:tcW w:w="1418" w:type="dxa"/>
            <w:tcBorders>
              <w:top w:val="single" w:sz="6" w:space="0" w:color="auto"/>
              <w:left w:val="single" w:sz="6" w:space="0" w:color="auto"/>
              <w:bottom w:val="single" w:sz="6" w:space="0" w:color="auto"/>
              <w:right w:val="single" w:sz="6" w:space="0" w:color="auto"/>
            </w:tcBorders>
          </w:tcPr>
          <w:p w14:paraId="229F9A76"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1226</w:t>
            </w:r>
          </w:p>
        </w:tc>
        <w:tc>
          <w:tcPr>
            <w:tcW w:w="1417" w:type="dxa"/>
            <w:tcBorders>
              <w:top w:val="single" w:sz="6" w:space="0" w:color="auto"/>
              <w:left w:val="single" w:sz="6" w:space="0" w:color="auto"/>
              <w:bottom w:val="single" w:sz="6" w:space="0" w:color="auto"/>
              <w:right w:val="single" w:sz="6" w:space="0" w:color="auto"/>
            </w:tcBorders>
          </w:tcPr>
          <w:p w14:paraId="5FF55624"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279.0</w:t>
            </w:r>
          </w:p>
        </w:tc>
        <w:tc>
          <w:tcPr>
            <w:tcW w:w="1418" w:type="dxa"/>
            <w:tcBorders>
              <w:top w:val="single" w:sz="6" w:space="0" w:color="auto"/>
              <w:left w:val="single" w:sz="6" w:space="0" w:color="auto"/>
              <w:bottom w:val="single" w:sz="6" w:space="0" w:color="auto"/>
              <w:right w:val="single" w:sz="6" w:space="0" w:color="auto"/>
            </w:tcBorders>
          </w:tcPr>
          <w:p w14:paraId="61F68289"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248.5</w:t>
            </w:r>
          </w:p>
        </w:tc>
      </w:tr>
      <w:tr w:rsidR="00E4788B" w:rsidRPr="00E4788B" w14:paraId="095FEF0F" w14:textId="77777777" w:rsidTr="00E4788B">
        <w:trPr>
          <w:trHeight w:val="569"/>
        </w:trPr>
        <w:tc>
          <w:tcPr>
            <w:tcW w:w="1448" w:type="dxa"/>
            <w:tcBorders>
              <w:top w:val="single" w:sz="6" w:space="0" w:color="auto"/>
              <w:left w:val="single" w:sz="6" w:space="0" w:color="auto"/>
              <w:bottom w:val="single" w:sz="6" w:space="0" w:color="auto"/>
              <w:right w:val="single" w:sz="6" w:space="0" w:color="auto"/>
            </w:tcBorders>
          </w:tcPr>
          <w:p w14:paraId="538C262F"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4558001</w:t>
            </w:r>
          </w:p>
        </w:tc>
        <w:tc>
          <w:tcPr>
            <w:tcW w:w="1984" w:type="dxa"/>
            <w:tcBorders>
              <w:top w:val="single" w:sz="6" w:space="0" w:color="auto"/>
              <w:left w:val="single" w:sz="6" w:space="0" w:color="auto"/>
              <w:bottom w:val="single" w:sz="6" w:space="0" w:color="auto"/>
              <w:right w:val="single" w:sz="6" w:space="0" w:color="auto"/>
            </w:tcBorders>
          </w:tcPr>
          <w:p w14:paraId="42A1C366"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Río Limarí en Panamericana</w:t>
            </w:r>
          </w:p>
        </w:tc>
        <w:tc>
          <w:tcPr>
            <w:tcW w:w="1134" w:type="dxa"/>
            <w:tcBorders>
              <w:top w:val="single" w:sz="6" w:space="0" w:color="auto"/>
              <w:left w:val="single" w:sz="6" w:space="0" w:color="auto"/>
              <w:bottom w:val="single" w:sz="6" w:space="0" w:color="auto"/>
              <w:right w:val="single" w:sz="6" w:space="0" w:color="auto"/>
            </w:tcBorders>
          </w:tcPr>
          <w:p w14:paraId="52D1F03A"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11422.6</w:t>
            </w:r>
          </w:p>
        </w:tc>
        <w:tc>
          <w:tcPr>
            <w:tcW w:w="1418" w:type="dxa"/>
            <w:tcBorders>
              <w:top w:val="single" w:sz="6" w:space="0" w:color="auto"/>
              <w:left w:val="single" w:sz="6" w:space="0" w:color="auto"/>
              <w:bottom w:val="single" w:sz="6" w:space="0" w:color="auto"/>
              <w:right w:val="single" w:sz="6" w:space="0" w:color="auto"/>
            </w:tcBorders>
          </w:tcPr>
          <w:p w14:paraId="5AF9C88C"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1362</w:t>
            </w:r>
          </w:p>
        </w:tc>
        <w:tc>
          <w:tcPr>
            <w:tcW w:w="1417" w:type="dxa"/>
            <w:tcBorders>
              <w:top w:val="single" w:sz="6" w:space="0" w:color="auto"/>
              <w:left w:val="single" w:sz="6" w:space="0" w:color="auto"/>
              <w:bottom w:val="single" w:sz="6" w:space="0" w:color="auto"/>
              <w:right w:val="single" w:sz="6" w:space="0" w:color="auto"/>
            </w:tcBorders>
          </w:tcPr>
          <w:p w14:paraId="3B8F76C8"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263.2</w:t>
            </w:r>
          </w:p>
        </w:tc>
        <w:tc>
          <w:tcPr>
            <w:tcW w:w="1418" w:type="dxa"/>
            <w:tcBorders>
              <w:top w:val="single" w:sz="6" w:space="0" w:color="auto"/>
              <w:left w:val="single" w:sz="6" w:space="0" w:color="auto"/>
              <w:bottom w:val="single" w:sz="6" w:space="0" w:color="auto"/>
              <w:right w:val="single" w:sz="6" w:space="0" w:color="auto"/>
            </w:tcBorders>
          </w:tcPr>
          <w:p w14:paraId="09CC9AEB"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236.0</w:t>
            </w:r>
          </w:p>
        </w:tc>
      </w:tr>
      <w:tr w:rsidR="00E4788B" w:rsidRPr="00E4788B" w14:paraId="21556686" w14:textId="77777777" w:rsidTr="00E4788B">
        <w:trPr>
          <w:trHeight w:val="290"/>
        </w:trPr>
        <w:tc>
          <w:tcPr>
            <w:tcW w:w="1448" w:type="dxa"/>
            <w:tcBorders>
              <w:top w:val="single" w:sz="6" w:space="0" w:color="auto"/>
              <w:left w:val="single" w:sz="6" w:space="0" w:color="auto"/>
              <w:bottom w:val="single" w:sz="6" w:space="0" w:color="auto"/>
              <w:right w:val="single" w:sz="6" w:space="0" w:color="auto"/>
            </w:tcBorders>
          </w:tcPr>
          <w:p w14:paraId="4062C314"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5101001</w:t>
            </w:r>
          </w:p>
        </w:tc>
        <w:tc>
          <w:tcPr>
            <w:tcW w:w="1984" w:type="dxa"/>
            <w:tcBorders>
              <w:top w:val="single" w:sz="6" w:space="0" w:color="auto"/>
              <w:left w:val="single" w:sz="6" w:space="0" w:color="auto"/>
              <w:bottom w:val="single" w:sz="6" w:space="0" w:color="auto"/>
              <w:right w:val="single" w:sz="6" w:space="0" w:color="auto"/>
            </w:tcBorders>
          </w:tcPr>
          <w:p w14:paraId="27E2ABB0"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Río Pedernal en Tejada</w:t>
            </w:r>
          </w:p>
        </w:tc>
        <w:tc>
          <w:tcPr>
            <w:tcW w:w="1134" w:type="dxa"/>
            <w:tcBorders>
              <w:top w:val="single" w:sz="6" w:space="0" w:color="auto"/>
              <w:left w:val="single" w:sz="6" w:space="0" w:color="auto"/>
              <w:bottom w:val="single" w:sz="6" w:space="0" w:color="auto"/>
              <w:right w:val="single" w:sz="6" w:space="0" w:color="auto"/>
            </w:tcBorders>
          </w:tcPr>
          <w:p w14:paraId="3DE1351C"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81.1</w:t>
            </w:r>
          </w:p>
        </w:tc>
        <w:tc>
          <w:tcPr>
            <w:tcW w:w="1418" w:type="dxa"/>
            <w:tcBorders>
              <w:top w:val="single" w:sz="6" w:space="0" w:color="auto"/>
              <w:left w:val="single" w:sz="6" w:space="0" w:color="auto"/>
              <w:bottom w:val="single" w:sz="6" w:space="0" w:color="auto"/>
              <w:right w:val="single" w:sz="6" w:space="0" w:color="auto"/>
            </w:tcBorders>
          </w:tcPr>
          <w:p w14:paraId="03BF5987"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2474</w:t>
            </w:r>
          </w:p>
        </w:tc>
        <w:tc>
          <w:tcPr>
            <w:tcW w:w="1417" w:type="dxa"/>
            <w:tcBorders>
              <w:top w:val="single" w:sz="6" w:space="0" w:color="auto"/>
              <w:left w:val="single" w:sz="6" w:space="0" w:color="auto"/>
              <w:bottom w:val="single" w:sz="6" w:space="0" w:color="auto"/>
              <w:right w:val="single" w:sz="6" w:space="0" w:color="auto"/>
            </w:tcBorders>
          </w:tcPr>
          <w:p w14:paraId="5EDA482A"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412.0</w:t>
            </w:r>
          </w:p>
        </w:tc>
        <w:tc>
          <w:tcPr>
            <w:tcW w:w="1418" w:type="dxa"/>
            <w:tcBorders>
              <w:top w:val="single" w:sz="6" w:space="0" w:color="auto"/>
              <w:left w:val="single" w:sz="6" w:space="0" w:color="auto"/>
              <w:bottom w:val="single" w:sz="6" w:space="0" w:color="auto"/>
              <w:right w:val="single" w:sz="6" w:space="0" w:color="auto"/>
            </w:tcBorders>
          </w:tcPr>
          <w:p w14:paraId="770F4EF8"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370.1</w:t>
            </w:r>
          </w:p>
        </w:tc>
      </w:tr>
      <w:tr w:rsidR="00E4788B" w:rsidRPr="00E4788B" w14:paraId="688F8A3F" w14:textId="77777777" w:rsidTr="00E4788B">
        <w:trPr>
          <w:trHeight w:val="290"/>
        </w:trPr>
        <w:tc>
          <w:tcPr>
            <w:tcW w:w="1448" w:type="dxa"/>
            <w:tcBorders>
              <w:top w:val="single" w:sz="6" w:space="0" w:color="auto"/>
              <w:left w:val="single" w:sz="6" w:space="0" w:color="auto"/>
              <w:bottom w:val="single" w:sz="6" w:space="0" w:color="auto"/>
              <w:right w:val="single" w:sz="6" w:space="0" w:color="auto"/>
            </w:tcBorders>
          </w:tcPr>
          <w:p w14:paraId="644AE1D8"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5411001</w:t>
            </w:r>
          </w:p>
        </w:tc>
        <w:tc>
          <w:tcPr>
            <w:tcW w:w="1984" w:type="dxa"/>
            <w:tcBorders>
              <w:top w:val="single" w:sz="6" w:space="0" w:color="auto"/>
              <w:left w:val="single" w:sz="6" w:space="0" w:color="auto"/>
              <w:bottom w:val="single" w:sz="6" w:space="0" w:color="auto"/>
              <w:right w:val="single" w:sz="6" w:space="0" w:color="auto"/>
            </w:tcBorders>
          </w:tcPr>
          <w:p w14:paraId="27C6FA08"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 xml:space="preserve">Estero Pocuro En El </w:t>
            </w:r>
            <w:proofErr w:type="spellStart"/>
            <w:r w:rsidRPr="003A6A40">
              <w:rPr>
                <w:rFonts w:cs="Times"/>
                <w:color w:val="000000"/>
                <w:sz w:val="18"/>
                <w:szCs w:val="18"/>
                <w:lang w:val="es-CL"/>
              </w:rPr>
              <w:t>Sifon</w:t>
            </w:r>
            <w:proofErr w:type="spellEnd"/>
          </w:p>
        </w:tc>
        <w:tc>
          <w:tcPr>
            <w:tcW w:w="1134" w:type="dxa"/>
            <w:tcBorders>
              <w:top w:val="single" w:sz="6" w:space="0" w:color="auto"/>
              <w:left w:val="single" w:sz="6" w:space="0" w:color="auto"/>
              <w:bottom w:val="single" w:sz="6" w:space="0" w:color="auto"/>
              <w:right w:val="single" w:sz="6" w:space="0" w:color="auto"/>
            </w:tcBorders>
          </w:tcPr>
          <w:p w14:paraId="1772C13A"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181.0</w:t>
            </w:r>
          </w:p>
        </w:tc>
        <w:tc>
          <w:tcPr>
            <w:tcW w:w="1418" w:type="dxa"/>
            <w:tcBorders>
              <w:top w:val="single" w:sz="6" w:space="0" w:color="auto"/>
              <w:left w:val="single" w:sz="6" w:space="0" w:color="auto"/>
              <w:bottom w:val="single" w:sz="6" w:space="0" w:color="auto"/>
              <w:right w:val="single" w:sz="6" w:space="0" w:color="auto"/>
            </w:tcBorders>
          </w:tcPr>
          <w:p w14:paraId="286B8A04"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1929</w:t>
            </w:r>
          </w:p>
        </w:tc>
        <w:tc>
          <w:tcPr>
            <w:tcW w:w="1417" w:type="dxa"/>
            <w:tcBorders>
              <w:top w:val="single" w:sz="6" w:space="0" w:color="auto"/>
              <w:left w:val="single" w:sz="6" w:space="0" w:color="auto"/>
              <w:bottom w:val="single" w:sz="6" w:space="0" w:color="auto"/>
              <w:right w:val="single" w:sz="6" w:space="0" w:color="auto"/>
            </w:tcBorders>
          </w:tcPr>
          <w:p w14:paraId="409A7AEB"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514.7</w:t>
            </w:r>
          </w:p>
        </w:tc>
        <w:tc>
          <w:tcPr>
            <w:tcW w:w="1418" w:type="dxa"/>
            <w:tcBorders>
              <w:top w:val="single" w:sz="6" w:space="0" w:color="auto"/>
              <w:left w:val="single" w:sz="6" w:space="0" w:color="auto"/>
              <w:bottom w:val="single" w:sz="6" w:space="0" w:color="auto"/>
              <w:right w:val="single" w:sz="6" w:space="0" w:color="auto"/>
            </w:tcBorders>
          </w:tcPr>
          <w:p w14:paraId="016A5D72"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470.7</w:t>
            </w:r>
          </w:p>
        </w:tc>
      </w:tr>
      <w:tr w:rsidR="00E4788B" w:rsidRPr="00E4788B" w14:paraId="0E9B97A4" w14:textId="77777777" w:rsidTr="00E4788B">
        <w:trPr>
          <w:trHeight w:val="569"/>
        </w:trPr>
        <w:tc>
          <w:tcPr>
            <w:tcW w:w="1448" w:type="dxa"/>
            <w:tcBorders>
              <w:top w:val="single" w:sz="6" w:space="0" w:color="auto"/>
              <w:left w:val="single" w:sz="6" w:space="0" w:color="auto"/>
              <w:bottom w:val="single" w:sz="6" w:space="0" w:color="auto"/>
              <w:right w:val="single" w:sz="6" w:space="0" w:color="auto"/>
            </w:tcBorders>
          </w:tcPr>
          <w:p w14:paraId="65B776B1"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5716001</w:t>
            </w:r>
          </w:p>
        </w:tc>
        <w:tc>
          <w:tcPr>
            <w:tcW w:w="1984" w:type="dxa"/>
            <w:tcBorders>
              <w:top w:val="single" w:sz="6" w:space="0" w:color="auto"/>
              <w:left w:val="single" w:sz="6" w:space="0" w:color="auto"/>
              <w:bottom w:val="single" w:sz="6" w:space="0" w:color="auto"/>
              <w:right w:val="single" w:sz="6" w:space="0" w:color="auto"/>
            </w:tcBorders>
          </w:tcPr>
          <w:p w14:paraId="4A514781"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Río Angostura en Valdivia de Paine</w:t>
            </w:r>
          </w:p>
        </w:tc>
        <w:tc>
          <w:tcPr>
            <w:tcW w:w="1134" w:type="dxa"/>
            <w:tcBorders>
              <w:top w:val="single" w:sz="6" w:space="0" w:color="auto"/>
              <w:left w:val="single" w:sz="6" w:space="0" w:color="auto"/>
              <w:bottom w:val="single" w:sz="6" w:space="0" w:color="auto"/>
              <w:right w:val="single" w:sz="6" w:space="0" w:color="auto"/>
            </w:tcBorders>
          </w:tcPr>
          <w:p w14:paraId="2B310C96"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1480.8</w:t>
            </w:r>
          </w:p>
        </w:tc>
        <w:tc>
          <w:tcPr>
            <w:tcW w:w="1418" w:type="dxa"/>
            <w:tcBorders>
              <w:top w:val="single" w:sz="6" w:space="0" w:color="auto"/>
              <w:left w:val="single" w:sz="6" w:space="0" w:color="auto"/>
              <w:bottom w:val="single" w:sz="6" w:space="0" w:color="auto"/>
              <w:right w:val="single" w:sz="6" w:space="0" w:color="auto"/>
            </w:tcBorders>
          </w:tcPr>
          <w:p w14:paraId="13BC9F7A"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737</w:t>
            </w:r>
          </w:p>
        </w:tc>
        <w:tc>
          <w:tcPr>
            <w:tcW w:w="1417" w:type="dxa"/>
            <w:tcBorders>
              <w:top w:val="single" w:sz="6" w:space="0" w:color="auto"/>
              <w:left w:val="single" w:sz="6" w:space="0" w:color="auto"/>
              <w:bottom w:val="single" w:sz="6" w:space="0" w:color="auto"/>
              <w:right w:val="single" w:sz="6" w:space="0" w:color="auto"/>
            </w:tcBorders>
          </w:tcPr>
          <w:p w14:paraId="463EBBA6"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784.0</w:t>
            </w:r>
          </w:p>
        </w:tc>
        <w:tc>
          <w:tcPr>
            <w:tcW w:w="1418" w:type="dxa"/>
            <w:tcBorders>
              <w:top w:val="single" w:sz="6" w:space="0" w:color="auto"/>
              <w:left w:val="single" w:sz="6" w:space="0" w:color="auto"/>
              <w:bottom w:val="single" w:sz="6" w:space="0" w:color="auto"/>
              <w:right w:val="single" w:sz="6" w:space="0" w:color="auto"/>
            </w:tcBorders>
          </w:tcPr>
          <w:p w14:paraId="6FB1AF36"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712.3</w:t>
            </w:r>
          </w:p>
        </w:tc>
      </w:tr>
      <w:tr w:rsidR="00E4788B" w:rsidRPr="00E4788B" w14:paraId="0441406B" w14:textId="77777777" w:rsidTr="00E4788B">
        <w:trPr>
          <w:trHeight w:val="569"/>
        </w:trPr>
        <w:tc>
          <w:tcPr>
            <w:tcW w:w="1448" w:type="dxa"/>
            <w:tcBorders>
              <w:top w:val="single" w:sz="6" w:space="0" w:color="auto"/>
              <w:left w:val="single" w:sz="6" w:space="0" w:color="auto"/>
              <w:bottom w:val="single" w:sz="6" w:space="0" w:color="auto"/>
              <w:right w:val="single" w:sz="6" w:space="0" w:color="auto"/>
            </w:tcBorders>
          </w:tcPr>
          <w:p w14:paraId="02152D26"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5741001</w:t>
            </w:r>
          </w:p>
        </w:tc>
        <w:tc>
          <w:tcPr>
            <w:tcW w:w="1984" w:type="dxa"/>
            <w:tcBorders>
              <w:top w:val="single" w:sz="6" w:space="0" w:color="auto"/>
              <w:left w:val="single" w:sz="6" w:space="0" w:color="auto"/>
              <w:bottom w:val="single" w:sz="6" w:space="0" w:color="auto"/>
              <w:right w:val="single" w:sz="6" w:space="0" w:color="auto"/>
            </w:tcBorders>
          </w:tcPr>
          <w:p w14:paraId="0171B19F"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 xml:space="preserve">Estero </w:t>
            </w:r>
            <w:proofErr w:type="spellStart"/>
            <w:r w:rsidRPr="003A6A40">
              <w:rPr>
                <w:rFonts w:cs="Times"/>
                <w:color w:val="000000"/>
                <w:sz w:val="18"/>
                <w:szCs w:val="18"/>
                <w:lang w:val="es-CL"/>
              </w:rPr>
              <w:t>Puangue</w:t>
            </w:r>
            <w:proofErr w:type="spellEnd"/>
            <w:r w:rsidRPr="003A6A40">
              <w:rPr>
                <w:rFonts w:cs="Times"/>
                <w:color w:val="000000"/>
                <w:sz w:val="18"/>
                <w:szCs w:val="18"/>
                <w:lang w:val="es-CL"/>
              </w:rPr>
              <w:t xml:space="preserve"> En </w:t>
            </w:r>
            <w:proofErr w:type="spellStart"/>
            <w:r w:rsidRPr="003A6A40">
              <w:rPr>
                <w:rFonts w:cs="Times"/>
                <w:color w:val="000000"/>
                <w:sz w:val="18"/>
                <w:szCs w:val="18"/>
                <w:lang w:val="es-CL"/>
              </w:rPr>
              <w:t>Boqueron</w:t>
            </w:r>
            <w:proofErr w:type="spellEnd"/>
          </w:p>
        </w:tc>
        <w:tc>
          <w:tcPr>
            <w:tcW w:w="1134" w:type="dxa"/>
            <w:tcBorders>
              <w:top w:val="single" w:sz="6" w:space="0" w:color="auto"/>
              <w:left w:val="single" w:sz="6" w:space="0" w:color="auto"/>
              <w:bottom w:val="single" w:sz="6" w:space="0" w:color="auto"/>
              <w:right w:val="single" w:sz="6" w:space="0" w:color="auto"/>
            </w:tcBorders>
          </w:tcPr>
          <w:p w14:paraId="01B7D7B1"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144.2</w:t>
            </w:r>
          </w:p>
        </w:tc>
        <w:tc>
          <w:tcPr>
            <w:tcW w:w="1418" w:type="dxa"/>
            <w:tcBorders>
              <w:top w:val="single" w:sz="6" w:space="0" w:color="auto"/>
              <w:left w:val="single" w:sz="6" w:space="0" w:color="auto"/>
              <w:bottom w:val="single" w:sz="6" w:space="0" w:color="auto"/>
              <w:right w:val="single" w:sz="6" w:space="0" w:color="auto"/>
            </w:tcBorders>
          </w:tcPr>
          <w:p w14:paraId="04DA4AE2"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1062</w:t>
            </w:r>
          </w:p>
        </w:tc>
        <w:tc>
          <w:tcPr>
            <w:tcW w:w="1417" w:type="dxa"/>
            <w:tcBorders>
              <w:top w:val="single" w:sz="6" w:space="0" w:color="auto"/>
              <w:left w:val="single" w:sz="6" w:space="0" w:color="auto"/>
              <w:bottom w:val="single" w:sz="6" w:space="0" w:color="auto"/>
              <w:right w:val="single" w:sz="6" w:space="0" w:color="auto"/>
            </w:tcBorders>
          </w:tcPr>
          <w:p w14:paraId="45777F8D"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556.8</w:t>
            </w:r>
          </w:p>
        </w:tc>
        <w:tc>
          <w:tcPr>
            <w:tcW w:w="1418" w:type="dxa"/>
            <w:tcBorders>
              <w:top w:val="single" w:sz="6" w:space="0" w:color="auto"/>
              <w:left w:val="single" w:sz="6" w:space="0" w:color="auto"/>
              <w:bottom w:val="single" w:sz="6" w:space="0" w:color="auto"/>
              <w:right w:val="single" w:sz="6" w:space="0" w:color="auto"/>
            </w:tcBorders>
          </w:tcPr>
          <w:p w14:paraId="146510C6"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498.9</w:t>
            </w:r>
          </w:p>
        </w:tc>
      </w:tr>
      <w:tr w:rsidR="00E4788B" w:rsidRPr="00E4788B" w14:paraId="3F1CCEC2" w14:textId="77777777" w:rsidTr="00E4788B">
        <w:trPr>
          <w:trHeight w:val="290"/>
        </w:trPr>
        <w:tc>
          <w:tcPr>
            <w:tcW w:w="1448" w:type="dxa"/>
            <w:tcBorders>
              <w:top w:val="single" w:sz="6" w:space="0" w:color="auto"/>
              <w:left w:val="single" w:sz="6" w:space="0" w:color="auto"/>
              <w:bottom w:val="single" w:sz="6" w:space="0" w:color="auto"/>
              <w:right w:val="single" w:sz="6" w:space="0" w:color="auto"/>
            </w:tcBorders>
          </w:tcPr>
          <w:p w14:paraId="5650FD18"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5746001</w:t>
            </w:r>
          </w:p>
        </w:tc>
        <w:tc>
          <w:tcPr>
            <w:tcW w:w="1984" w:type="dxa"/>
            <w:tcBorders>
              <w:top w:val="single" w:sz="6" w:space="0" w:color="auto"/>
              <w:left w:val="single" w:sz="6" w:space="0" w:color="auto"/>
              <w:bottom w:val="single" w:sz="6" w:space="0" w:color="auto"/>
              <w:right w:val="single" w:sz="6" w:space="0" w:color="auto"/>
            </w:tcBorders>
          </w:tcPr>
          <w:p w14:paraId="7C0A72B5"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 xml:space="preserve">Estero </w:t>
            </w:r>
            <w:proofErr w:type="spellStart"/>
            <w:r w:rsidRPr="003A6A40">
              <w:rPr>
                <w:rFonts w:cs="Times"/>
                <w:color w:val="000000"/>
                <w:sz w:val="18"/>
                <w:szCs w:val="18"/>
                <w:lang w:val="es-CL"/>
              </w:rPr>
              <w:t>Puangue</w:t>
            </w:r>
            <w:proofErr w:type="spellEnd"/>
            <w:r w:rsidRPr="003A6A40">
              <w:rPr>
                <w:rFonts w:cs="Times"/>
                <w:color w:val="000000"/>
                <w:sz w:val="18"/>
                <w:szCs w:val="18"/>
                <w:lang w:val="es-CL"/>
              </w:rPr>
              <w:t xml:space="preserve"> en Ruta 78</w:t>
            </w:r>
          </w:p>
        </w:tc>
        <w:tc>
          <w:tcPr>
            <w:tcW w:w="1134" w:type="dxa"/>
            <w:tcBorders>
              <w:top w:val="single" w:sz="6" w:space="0" w:color="auto"/>
              <w:left w:val="single" w:sz="6" w:space="0" w:color="auto"/>
              <w:bottom w:val="single" w:sz="6" w:space="0" w:color="auto"/>
              <w:right w:val="single" w:sz="6" w:space="0" w:color="auto"/>
            </w:tcBorders>
          </w:tcPr>
          <w:p w14:paraId="37DF86A9"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1713.4</w:t>
            </w:r>
          </w:p>
        </w:tc>
        <w:tc>
          <w:tcPr>
            <w:tcW w:w="1418" w:type="dxa"/>
            <w:tcBorders>
              <w:top w:val="single" w:sz="6" w:space="0" w:color="auto"/>
              <w:left w:val="single" w:sz="6" w:space="0" w:color="auto"/>
              <w:bottom w:val="single" w:sz="6" w:space="0" w:color="auto"/>
              <w:right w:val="single" w:sz="6" w:space="0" w:color="auto"/>
            </w:tcBorders>
          </w:tcPr>
          <w:p w14:paraId="153DD372"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380</w:t>
            </w:r>
          </w:p>
        </w:tc>
        <w:tc>
          <w:tcPr>
            <w:tcW w:w="1417" w:type="dxa"/>
            <w:tcBorders>
              <w:top w:val="single" w:sz="6" w:space="0" w:color="auto"/>
              <w:left w:val="single" w:sz="6" w:space="0" w:color="auto"/>
              <w:bottom w:val="single" w:sz="6" w:space="0" w:color="auto"/>
              <w:right w:val="single" w:sz="6" w:space="0" w:color="auto"/>
            </w:tcBorders>
          </w:tcPr>
          <w:p w14:paraId="7FE56BEA"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477.0</w:t>
            </w:r>
          </w:p>
        </w:tc>
        <w:tc>
          <w:tcPr>
            <w:tcW w:w="1418" w:type="dxa"/>
            <w:tcBorders>
              <w:top w:val="single" w:sz="6" w:space="0" w:color="auto"/>
              <w:left w:val="single" w:sz="6" w:space="0" w:color="auto"/>
              <w:bottom w:val="single" w:sz="6" w:space="0" w:color="auto"/>
              <w:right w:val="single" w:sz="6" w:space="0" w:color="auto"/>
            </w:tcBorders>
          </w:tcPr>
          <w:p w14:paraId="1F69F65B"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428.0</w:t>
            </w:r>
          </w:p>
        </w:tc>
      </w:tr>
      <w:tr w:rsidR="00E4788B" w:rsidRPr="00E4788B" w14:paraId="37EFAEBB" w14:textId="77777777" w:rsidTr="00E4788B">
        <w:trPr>
          <w:trHeight w:val="290"/>
        </w:trPr>
        <w:tc>
          <w:tcPr>
            <w:tcW w:w="1448" w:type="dxa"/>
            <w:tcBorders>
              <w:top w:val="single" w:sz="6" w:space="0" w:color="auto"/>
              <w:left w:val="single" w:sz="6" w:space="0" w:color="auto"/>
              <w:bottom w:val="single" w:sz="6" w:space="0" w:color="auto"/>
              <w:right w:val="single" w:sz="6" w:space="0" w:color="auto"/>
            </w:tcBorders>
          </w:tcPr>
          <w:p w14:paraId="4F34D02D"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5748001</w:t>
            </w:r>
          </w:p>
        </w:tc>
        <w:tc>
          <w:tcPr>
            <w:tcW w:w="1984" w:type="dxa"/>
            <w:tcBorders>
              <w:top w:val="single" w:sz="6" w:space="0" w:color="auto"/>
              <w:left w:val="single" w:sz="6" w:space="0" w:color="auto"/>
              <w:bottom w:val="single" w:sz="6" w:space="0" w:color="auto"/>
              <w:right w:val="single" w:sz="6" w:space="0" w:color="auto"/>
            </w:tcBorders>
          </w:tcPr>
          <w:p w14:paraId="3823372C"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 xml:space="preserve">Rio Maipo En </w:t>
            </w:r>
            <w:proofErr w:type="spellStart"/>
            <w:r w:rsidRPr="003A6A40">
              <w:rPr>
                <w:rFonts w:cs="Times"/>
                <w:color w:val="000000"/>
                <w:sz w:val="18"/>
                <w:szCs w:val="18"/>
                <w:lang w:val="es-CL"/>
              </w:rPr>
              <w:t>Cabimbao</w:t>
            </w:r>
            <w:proofErr w:type="spellEnd"/>
          </w:p>
        </w:tc>
        <w:tc>
          <w:tcPr>
            <w:tcW w:w="1134" w:type="dxa"/>
            <w:tcBorders>
              <w:top w:val="single" w:sz="6" w:space="0" w:color="auto"/>
              <w:left w:val="single" w:sz="6" w:space="0" w:color="auto"/>
              <w:bottom w:val="single" w:sz="6" w:space="0" w:color="auto"/>
              <w:right w:val="single" w:sz="6" w:space="0" w:color="auto"/>
            </w:tcBorders>
          </w:tcPr>
          <w:p w14:paraId="3A08713F"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14914.8</w:t>
            </w:r>
          </w:p>
        </w:tc>
        <w:tc>
          <w:tcPr>
            <w:tcW w:w="1418" w:type="dxa"/>
            <w:tcBorders>
              <w:top w:val="single" w:sz="6" w:space="0" w:color="auto"/>
              <w:left w:val="single" w:sz="6" w:space="0" w:color="auto"/>
              <w:bottom w:val="single" w:sz="6" w:space="0" w:color="auto"/>
              <w:right w:val="single" w:sz="6" w:space="0" w:color="auto"/>
            </w:tcBorders>
          </w:tcPr>
          <w:p w14:paraId="70ED44B1"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1186</w:t>
            </w:r>
          </w:p>
        </w:tc>
        <w:tc>
          <w:tcPr>
            <w:tcW w:w="1417" w:type="dxa"/>
            <w:tcBorders>
              <w:top w:val="single" w:sz="6" w:space="0" w:color="auto"/>
              <w:left w:val="single" w:sz="6" w:space="0" w:color="auto"/>
              <w:bottom w:val="single" w:sz="6" w:space="0" w:color="auto"/>
              <w:right w:val="single" w:sz="6" w:space="0" w:color="auto"/>
            </w:tcBorders>
          </w:tcPr>
          <w:p w14:paraId="59712D17"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667.4</w:t>
            </w:r>
          </w:p>
        </w:tc>
        <w:tc>
          <w:tcPr>
            <w:tcW w:w="1418" w:type="dxa"/>
            <w:tcBorders>
              <w:top w:val="single" w:sz="6" w:space="0" w:color="auto"/>
              <w:left w:val="single" w:sz="6" w:space="0" w:color="auto"/>
              <w:bottom w:val="single" w:sz="6" w:space="0" w:color="auto"/>
              <w:right w:val="single" w:sz="6" w:space="0" w:color="auto"/>
            </w:tcBorders>
          </w:tcPr>
          <w:p w14:paraId="65DBAFAF"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604.1</w:t>
            </w:r>
          </w:p>
        </w:tc>
      </w:tr>
      <w:tr w:rsidR="00E4788B" w:rsidRPr="00E4788B" w14:paraId="185B7397" w14:textId="77777777" w:rsidTr="00E4788B">
        <w:trPr>
          <w:trHeight w:val="290"/>
        </w:trPr>
        <w:tc>
          <w:tcPr>
            <w:tcW w:w="1448" w:type="dxa"/>
            <w:tcBorders>
              <w:top w:val="single" w:sz="6" w:space="0" w:color="auto"/>
              <w:left w:val="single" w:sz="6" w:space="0" w:color="auto"/>
              <w:bottom w:val="single" w:sz="6" w:space="0" w:color="auto"/>
              <w:right w:val="single" w:sz="6" w:space="0" w:color="auto"/>
            </w:tcBorders>
          </w:tcPr>
          <w:p w14:paraId="010F13D4"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6027001</w:t>
            </w:r>
          </w:p>
        </w:tc>
        <w:tc>
          <w:tcPr>
            <w:tcW w:w="1984" w:type="dxa"/>
            <w:tcBorders>
              <w:top w:val="single" w:sz="6" w:space="0" w:color="auto"/>
              <w:left w:val="single" w:sz="6" w:space="0" w:color="auto"/>
              <w:bottom w:val="single" w:sz="6" w:space="0" w:color="auto"/>
              <w:right w:val="single" w:sz="6" w:space="0" w:color="auto"/>
            </w:tcBorders>
          </w:tcPr>
          <w:p w14:paraId="3A7861F7"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Rio Claro En El Valle</w:t>
            </w:r>
          </w:p>
        </w:tc>
        <w:tc>
          <w:tcPr>
            <w:tcW w:w="1134" w:type="dxa"/>
            <w:tcBorders>
              <w:top w:val="single" w:sz="6" w:space="0" w:color="auto"/>
              <w:left w:val="single" w:sz="6" w:space="0" w:color="auto"/>
              <w:bottom w:val="single" w:sz="6" w:space="0" w:color="auto"/>
              <w:right w:val="single" w:sz="6" w:space="0" w:color="auto"/>
            </w:tcBorders>
          </w:tcPr>
          <w:p w14:paraId="3753122E"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349.4</w:t>
            </w:r>
          </w:p>
        </w:tc>
        <w:tc>
          <w:tcPr>
            <w:tcW w:w="1418" w:type="dxa"/>
            <w:tcBorders>
              <w:top w:val="single" w:sz="6" w:space="0" w:color="auto"/>
              <w:left w:val="single" w:sz="6" w:space="0" w:color="auto"/>
              <w:bottom w:val="single" w:sz="6" w:space="0" w:color="auto"/>
              <w:right w:val="single" w:sz="6" w:space="0" w:color="auto"/>
            </w:tcBorders>
          </w:tcPr>
          <w:p w14:paraId="08ED3EAA"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1608</w:t>
            </w:r>
          </w:p>
        </w:tc>
        <w:tc>
          <w:tcPr>
            <w:tcW w:w="1417" w:type="dxa"/>
            <w:tcBorders>
              <w:top w:val="single" w:sz="6" w:space="0" w:color="auto"/>
              <w:left w:val="single" w:sz="6" w:space="0" w:color="auto"/>
              <w:bottom w:val="single" w:sz="6" w:space="0" w:color="auto"/>
              <w:right w:val="single" w:sz="6" w:space="0" w:color="auto"/>
            </w:tcBorders>
          </w:tcPr>
          <w:p w14:paraId="1089ABF8"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1512.5</w:t>
            </w:r>
          </w:p>
        </w:tc>
        <w:tc>
          <w:tcPr>
            <w:tcW w:w="1418" w:type="dxa"/>
            <w:tcBorders>
              <w:top w:val="single" w:sz="6" w:space="0" w:color="auto"/>
              <w:left w:val="single" w:sz="6" w:space="0" w:color="auto"/>
              <w:bottom w:val="single" w:sz="6" w:space="0" w:color="auto"/>
              <w:right w:val="single" w:sz="6" w:space="0" w:color="auto"/>
            </w:tcBorders>
          </w:tcPr>
          <w:p w14:paraId="0C970304"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1384.0</w:t>
            </w:r>
          </w:p>
        </w:tc>
      </w:tr>
      <w:tr w:rsidR="00E4788B" w:rsidRPr="00E4788B" w14:paraId="6A14DECD" w14:textId="77777777" w:rsidTr="00E4788B">
        <w:trPr>
          <w:trHeight w:val="290"/>
        </w:trPr>
        <w:tc>
          <w:tcPr>
            <w:tcW w:w="1448" w:type="dxa"/>
            <w:tcBorders>
              <w:top w:val="single" w:sz="6" w:space="0" w:color="auto"/>
              <w:left w:val="single" w:sz="6" w:space="0" w:color="auto"/>
              <w:bottom w:val="single" w:sz="6" w:space="0" w:color="auto"/>
              <w:right w:val="single" w:sz="6" w:space="0" w:color="auto"/>
            </w:tcBorders>
          </w:tcPr>
          <w:p w14:paraId="076E381C"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6043001</w:t>
            </w:r>
          </w:p>
        </w:tc>
        <w:tc>
          <w:tcPr>
            <w:tcW w:w="1984" w:type="dxa"/>
            <w:tcBorders>
              <w:top w:val="single" w:sz="6" w:space="0" w:color="auto"/>
              <w:left w:val="single" w:sz="6" w:space="0" w:color="auto"/>
              <w:bottom w:val="single" w:sz="6" w:space="0" w:color="auto"/>
              <w:right w:val="single" w:sz="6" w:space="0" w:color="auto"/>
            </w:tcBorders>
          </w:tcPr>
          <w:p w14:paraId="2A6B2BE4"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 xml:space="preserve">Estero Alhué en </w:t>
            </w:r>
            <w:proofErr w:type="spellStart"/>
            <w:r w:rsidRPr="003A6A40">
              <w:rPr>
                <w:rFonts w:cs="Times"/>
                <w:color w:val="000000"/>
                <w:sz w:val="18"/>
                <w:szCs w:val="18"/>
                <w:lang w:val="es-CL"/>
              </w:rPr>
              <w:t>Quilamuta</w:t>
            </w:r>
            <w:proofErr w:type="spellEnd"/>
          </w:p>
        </w:tc>
        <w:tc>
          <w:tcPr>
            <w:tcW w:w="1134" w:type="dxa"/>
            <w:tcBorders>
              <w:top w:val="single" w:sz="6" w:space="0" w:color="auto"/>
              <w:left w:val="single" w:sz="6" w:space="0" w:color="auto"/>
              <w:bottom w:val="single" w:sz="6" w:space="0" w:color="auto"/>
              <w:right w:val="single" w:sz="6" w:space="0" w:color="auto"/>
            </w:tcBorders>
          </w:tcPr>
          <w:p w14:paraId="6C7F99A0"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801.8</w:t>
            </w:r>
          </w:p>
        </w:tc>
        <w:tc>
          <w:tcPr>
            <w:tcW w:w="1418" w:type="dxa"/>
            <w:tcBorders>
              <w:top w:val="single" w:sz="6" w:space="0" w:color="auto"/>
              <w:left w:val="single" w:sz="6" w:space="0" w:color="auto"/>
              <w:bottom w:val="single" w:sz="6" w:space="0" w:color="auto"/>
              <w:right w:val="single" w:sz="6" w:space="0" w:color="auto"/>
            </w:tcBorders>
          </w:tcPr>
          <w:p w14:paraId="76357A1F"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702</w:t>
            </w:r>
          </w:p>
        </w:tc>
        <w:tc>
          <w:tcPr>
            <w:tcW w:w="1417" w:type="dxa"/>
            <w:tcBorders>
              <w:top w:val="single" w:sz="6" w:space="0" w:color="auto"/>
              <w:left w:val="single" w:sz="6" w:space="0" w:color="auto"/>
              <w:bottom w:val="single" w:sz="6" w:space="0" w:color="auto"/>
              <w:right w:val="single" w:sz="6" w:space="0" w:color="auto"/>
            </w:tcBorders>
          </w:tcPr>
          <w:p w14:paraId="7C9ADFC9"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731.3</w:t>
            </w:r>
          </w:p>
        </w:tc>
        <w:tc>
          <w:tcPr>
            <w:tcW w:w="1418" w:type="dxa"/>
            <w:tcBorders>
              <w:top w:val="single" w:sz="6" w:space="0" w:color="auto"/>
              <w:left w:val="single" w:sz="6" w:space="0" w:color="auto"/>
              <w:bottom w:val="single" w:sz="6" w:space="0" w:color="auto"/>
              <w:right w:val="single" w:sz="6" w:space="0" w:color="auto"/>
            </w:tcBorders>
          </w:tcPr>
          <w:p w14:paraId="5C880AD8"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661.2</w:t>
            </w:r>
          </w:p>
        </w:tc>
      </w:tr>
      <w:tr w:rsidR="00E4788B" w:rsidRPr="00E4788B" w14:paraId="6330FE45" w14:textId="77777777" w:rsidTr="00E4788B">
        <w:trPr>
          <w:trHeight w:val="290"/>
        </w:trPr>
        <w:tc>
          <w:tcPr>
            <w:tcW w:w="1448" w:type="dxa"/>
            <w:tcBorders>
              <w:top w:val="single" w:sz="6" w:space="0" w:color="auto"/>
              <w:left w:val="single" w:sz="6" w:space="0" w:color="auto"/>
              <w:bottom w:val="single" w:sz="6" w:space="0" w:color="auto"/>
              <w:right w:val="single" w:sz="6" w:space="0" w:color="auto"/>
            </w:tcBorders>
          </w:tcPr>
          <w:p w14:paraId="3DB4529D"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7116001</w:t>
            </w:r>
          </w:p>
        </w:tc>
        <w:tc>
          <w:tcPr>
            <w:tcW w:w="1984" w:type="dxa"/>
            <w:tcBorders>
              <w:top w:val="single" w:sz="6" w:space="0" w:color="auto"/>
              <w:left w:val="single" w:sz="6" w:space="0" w:color="auto"/>
              <w:bottom w:val="single" w:sz="6" w:space="0" w:color="auto"/>
              <w:right w:val="single" w:sz="6" w:space="0" w:color="auto"/>
            </w:tcBorders>
          </w:tcPr>
          <w:p w14:paraId="49D21957"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 xml:space="preserve">Estero </w:t>
            </w:r>
            <w:proofErr w:type="spellStart"/>
            <w:r w:rsidRPr="003A6A40">
              <w:rPr>
                <w:rFonts w:cs="Times"/>
                <w:color w:val="000000"/>
                <w:sz w:val="18"/>
                <w:szCs w:val="18"/>
                <w:lang w:val="es-CL"/>
              </w:rPr>
              <w:t>Upeo</w:t>
            </w:r>
            <w:proofErr w:type="spellEnd"/>
            <w:r w:rsidRPr="003A6A40">
              <w:rPr>
                <w:rFonts w:cs="Times"/>
                <w:color w:val="000000"/>
                <w:sz w:val="18"/>
                <w:szCs w:val="18"/>
                <w:lang w:val="es-CL"/>
              </w:rPr>
              <w:t xml:space="preserve"> En </w:t>
            </w:r>
            <w:proofErr w:type="spellStart"/>
            <w:r w:rsidRPr="003A6A40">
              <w:rPr>
                <w:rFonts w:cs="Times"/>
                <w:color w:val="000000"/>
                <w:sz w:val="18"/>
                <w:szCs w:val="18"/>
                <w:lang w:val="es-CL"/>
              </w:rPr>
              <w:t>Upeo</w:t>
            </w:r>
            <w:proofErr w:type="spellEnd"/>
          </w:p>
        </w:tc>
        <w:tc>
          <w:tcPr>
            <w:tcW w:w="1134" w:type="dxa"/>
            <w:tcBorders>
              <w:top w:val="single" w:sz="6" w:space="0" w:color="auto"/>
              <w:left w:val="single" w:sz="6" w:space="0" w:color="auto"/>
              <w:bottom w:val="single" w:sz="6" w:space="0" w:color="auto"/>
              <w:right w:val="single" w:sz="6" w:space="0" w:color="auto"/>
            </w:tcBorders>
          </w:tcPr>
          <w:p w14:paraId="1C230350"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367.2</w:t>
            </w:r>
          </w:p>
        </w:tc>
        <w:tc>
          <w:tcPr>
            <w:tcW w:w="1418" w:type="dxa"/>
            <w:tcBorders>
              <w:top w:val="single" w:sz="6" w:space="0" w:color="auto"/>
              <w:left w:val="single" w:sz="6" w:space="0" w:color="auto"/>
              <w:bottom w:val="single" w:sz="6" w:space="0" w:color="auto"/>
              <w:right w:val="single" w:sz="6" w:space="0" w:color="auto"/>
            </w:tcBorders>
          </w:tcPr>
          <w:p w14:paraId="0642CC56"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1139</w:t>
            </w:r>
          </w:p>
        </w:tc>
        <w:tc>
          <w:tcPr>
            <w:tcW w:w="1417" w:type="dxa"/>
            <w:tcBorders>
              <w:top w:val="single" w:sz="6" w:space="0" w:color="auto"/>
              <w:left w:val="single" w:sz="6" w:space="0" w:color="auto"/>
              <w:bottom w:val="single" w:sz="6" w:space="0" w:color="auto"/>
              <w:right w:val="single" w:sz="6" w:space="0" w:color="auto"/>
            </w:tcBorders>
          </w:tcPr>
          <w:p w14:paraId="4BA5C287"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1566.3</w:t>
            </w:r>
          </w:p>
        </w:tc>
        <w:tc>
          <w:tcPr>
            <w:tcW w:w="1418" w:type="dxa"/>
            <w:tcBorders>
              <w:top w:val="single" w:sz="6" w:space="0" w:color="auto"/>
              <w:left w:val="single" w:sz="6" w:space="0" w:color="auto"/>
              <w:bottom w:val="single" w:sz="6" w:space="0" w:color="auto"/>
              <w:right w:val="single" w:sz="6" w:space="0" w:color="auto"/>
            </w:tcBorders>
          </w:tcPr>
          <w:p w14:paraId="3124933B"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1443.3</w:t>
            </w:r>
          </w:p>
        </w:tc>
      </w:tr>
      <w:tr w:rsidR="00E4788B" w:rsidRPr="00E4788B" w14:paraId="2FC81AED" w14:textId="77777777" w:rsidTr="00E4788B">
        <w:trPr>
          <w:trHeight w:val="290"/>
        </w:trPr>
        <w:tc>
          <w:tcPr>
            <w:tcW w:w="1448" w:type="dxa"/>
            <w:tcBorders>
              <w:top w:val="single" w:sz="6" w:space="0" w:color="auto"/>
              <w:left w:val="single" w:sz="6" w:space="0" w:color="auto"/>
              <w:bottom w:val="single" w:sz="6" w:space="0" w:color="auto"/>
              <w:right w:val="single" w:sz="6" w:space="0" w:color="auto"/>
            </w:tcBorders>
          </w:tcPr>
          <w:p w14:paraId="699793FA"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7123001</w:t>
            </w:r>
          </w:p>
        </w:tc>
        <w:tc>
          <w:tcPr>
            <w:tcW w:w="1984" w:type="dxa"/>
            <w:tcBorders>
              <w:top w:val="single" w:sz="6" w:space="0" w:color="auto"/>
              <w:left w:val="single" w:sz="6" w:space="0" w:color="auto"/>
              <w:bottom w:val="single" w:sz="6" w:space="0" w:color="auto"/>
              <w:right w:val="single" w:sz="6" w:space="0" w:color="auto"/>
            </w:tcBorders>
          </w:tcPr>
          <w:p w14:paraId="7714C1C6"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Río Mataquito en Licantén</w:t>
            </w:r>
          </w:p>
        </w:tc>
        <w:tc>
          <w:tcPr>
            <w:tcW w:w="1134" w:type="dxa"/>
            <w:tcBorders>
              <w:top w:val="single" w:sz="6" w:space="0" w:color="auto"/>
              <w:left w:val="single" w:sz="6" w:space="0" w:color="auto"/>
              <w:bottom w:val="single" w:sz="6" w:space="0" w:color="auto"/>
              <w:right w:val="single" w:sz="6" w:space="0" w:color="auto"/>
            </w:tcBorders>
          </w:tcPr>
          <w:p w14:paraId="725AAE9B"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5699.9</w:t>
            </w:r>
          </w:p>
        </w:tc>
        <w:tc>
          <w:tcPr>
            <w:tcW w:w="1418" w:type="dxa"/>
            <w:tcBorders>
              <w:top w:val="single" w:sz="6" w:space="0" w:color="auto"/>
              <w:left w:val="single" w:sz="6" w:space="0" w:color="auto"/>
              <w:bottom w:val="single" w:sz="6" w:space="0" w:color="auto"/>
              <w:right w:val="single" w:sz="6" w:space="0" w:color="auto"/>
            </w:tcBorders>
          </w:tcPr>
          <w:p w14:paraId="1BE95CE2"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1027</w:t>
            </w:r>
          </w:p>
        </w:tc>
        <w:tc>
          <w:tcPr>
            <w:tcW w:w="1417" w:type="dxa"/>
            <w:tcBorders>
              <w:top w:val="single" w:sz="6" w:space="0" w:color="auto"/>
              <w:left w:val="single" w:sz="6" w:space="0" w:color="auto"/>
              <w:bottom w:val="single" w:sz="6" w:space="0" w:color="auto"/>
              <w:right w:val="single" w:sz="6" w:space="0" w:color="auto"/>
            </w:tcBorders>
          </w:tcPr>
          <w:p w14:paraId="629D0538"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1370.4</w:t>
            </w:r>
          </w:p>
        </w:tc>
        <w:tc>
          <w:tcPr>
            <w:tcW w:w="1418" w:type="dxa"/>
            <w:tcBorders>
              <w:top w:val="single" w:sz="6" w:space="0" w:color="auto"/>
              <w:left w:val="single" w:sz="6" w:space="0" w:color="auto"/>
              <w:bottom w:val="single" w:sz="6" w:space="0" w:color="auto"/>
              <w:right w:val="single" w:sz="6" w:space="0" w:color="auto"/>
            </w:tcBorders>
          </w:tcPr>
          <w:p w14:paraId="3CDE1B3F"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1258.9</w:t>
            </w:r>
          </w:p>
        </w:tc>
      </w:tr>
      <w:tr w:rsidR="00E4788B" w:rsidRPr="00E4788B" w14:paraId="5D457E6F" w14:textId="77777777" w:rsidTr="00E4788B">
        <w:trPr>
          <w:trHeight w:val="569"/>
        </w:trPr>
        <w:tc>
          <w:tcPr>
            <w:tcW w:w="1448" w:type="dxa"/>
            <w:tcBorders>
              <w:top w:val="single" w:sz="6" w:space="0" w:color="auto"/>
              <w:left w:val="single" w:sz="6" w:space="0" w:color="auto"/>
              <w:bottom w:val="single" w:sz="6" w:space="0" w:color="auto"/>
              <w:right w:val="single" w:sz="6" w:space="0" w:color="auto"/>
            </w:tcBorders>
          </w:tcPr>
          <w:p w14:paraId="2ABDC42D"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7330001</w:t>
            </w:r>
          </w:p>
        </w:tc>
        <w:tc>
          <w:tcPr>
            <w:tcW w:w="1984" w:type="dxa"/>
            <w:tcBorders>
              <w:top w:val="single" w:sz="6" w:space="0" w:color="auto"/>
              <w:left w:val="single" w:sz="6" w:space="0" w:color="auto"/>
              <w:bottom w:val="single" w:sz="6" w:space="0" w:color="auto"/>
              <w:right w:val="single" w:sz="6" w:space="0" w:color="auto"/>
            </w:tcBorders>
          </w:tcPr>
          <w:p w14:paraId="4D1BB02A"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 xml:space="preserve">Rio </w:t>
            </w:r>
            <w:proofErr w:type="spellStart"/>
            <w:r w:rsidRPr="003A6A40">
              <w:rPr>
                <w:rFonts w:cs="Times"/>
                <w:color w:val="000000"/>
                <w:sz w:val="18"/>
                <w:szCs w:val="18"/>
                <w:lang w:val="es-CL"/>
              </w:rPr>
              <w:t>Perquilauquen</w:t>
            </w:r>
            <w:proofErr w:type="spellEnd"/>
            <w:r w:rsidRPr="003A6A40">
              <w:rPr>
                <w:rFonts w:cs="Times"/>
                <w:color w:val="000000"/>
                <w:sz w:val="18"/>
                <w:szCs w:val="18"/>
                <w:lang w:val="es-CL"/>
              </w:rPr>
              <w:t xml:space="preserve"> En San Manuel</w:t>
            </w:r>
          </w:p>
        </w:tc>
        <w:tc>
          <w:tcPr>
            <w:tcW w:w="1134" w:type="dxa"/>
            <w:tcBorders>
              <w:top w:val="single" w:sz="6" w:space="0" w:color="auto"/>
              <w:left w:val="single" w:sz="6" w:space="0" w:color="auto"/>
              <w:bottom w:val="single" w:sz="6" w:space="0" w:color="auto"/>
              <w:right w:val="single" w:sz="6" w:space="0" w:color="auto"/>
            </w:tcBorders>
          </w:tcPr>
          <w:p w14:paraId="3A420F7A"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502.4</w:t>
            </w:r>
          </w:p>
        </w:tc>
        <w:tc>
          <w:tcPr>
            <w:tcW w:w="1418" w:type="dxa"/>
            <w:tcBorders>
              <w:top w:val="single" w:sz="6" w:space="0" w:color="auto"/>
              <w:left w:val="single" w:sz="6" w:space="0" w:color="auto"/>
              <w:bottom w:val="single" w:sz="6" w:space="0" w:color="auto"/>
              <w:right w:val="single" w:sz="6" w:space="0" w:color="auto"/>
            </w:tcBorders>
          </w:tcPr>
          <w:p w14:paraId="13589B75"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1129</w:t>
            </w:r>
          </w:p>
        </w:tc>
        <w:tc>
          <w:tcPr>
            <w:tcW w:w="1417" w:type="dxa"/>
            <w:tcBorders>
              <w:top w:val="single" w:sz="6" w:space="0" w:color="auto"/>
              <w:left w:val="single" w:sz="6" w:space="0" w:color="auto"/>
              <w:bottom w:val="single" w:sz="6" w:space="0" w:color="auto"/>
              <w:right w:val="single" w:sz="6" w:space="0" w:color="auto"/>
            </w:tcBorders>
          </w:tcPr>
          <w:p w14:paraId="49508CB4"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2090.1</w:t>
            </w:r>
          </w:p>
        </w:tc>
        <w:tc>
          <w:tcPr>
            <w:tcW w:w="1418" w:type="dxa"/>
            <w:tcBorders>
              <w:top w:val="single" w:sz="6" w:space="0" w:color="auto"/>
              <w:left w:val="single" w:sz="6" w:space="0" w:color="auto"/>
              <w:bottom w:val="single" w:sz="6" w:space="0" w:color="auto"/>
              <w:right w:val="single" w:sz="6" w:space="0" w:color="auto"/>
            </w:tcBorders>
          </w:tcPr>
          <w:p w14:paraId="3232ADE2"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1967.7</w:t>
            </w:r>
          </w:p>
        </w:tc>
      </w:tr>
      <w:tr w:rsidR="00E4788B" w:rsidRPr="00E4788B" w14:paraId="1DBF982C" w14:textId="77777777" w:rsidTr="00E4788B">
        <w:trPr>
          <w:trHeight w:val="569"/>
        </w:trPr>
        <w:tc>
          <w:tcPr>
            <w:tcW w:w="1448" w:type="dxa"/>
            <w:tcBorders>
              <w:top w:val="single" w:sz="6" w:space="0" w:color="auto"/>
              <w:left w:val="single" w:sz="6" w:space="0" w:color="auto"/>
              <w:bottom w:val="single" w:sz="6" w:space="0" w:color="auto"/>
              <w:right w:val="single" w:sz="6" w:space="0" w:color="auto"/>
            </w:tcBorders>
          </w:tcPr>
          <w:p w14:paraId="4E103F2A"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7332001</w:t>
            </w:r>
          </w:p>
        </w:tc>
        <w:tc>
          <w:tcPr>
            <w:tcW w:w="1984" w:type="dxa"/>
            <w:tcBorders>
              <w:top w:val="single" w:sz="6" w:space="0" w:color="auto"/>
              <w:left w:val="single" w:sz="6" w:space="0" w:color="auto"/>
              <w:bottom w:val="single" w:sz="6" w:space="0" w:color="auto"/>
              <w:right w:val="single" w:sz="6" w:space="0" w:color="auto"/>
            </w:tcBorders>
          </w:tcPr>
          <w:p w14:paraId="60541C1A"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 xml:space="preserve">Rio </w:t>
            </w:r>
            <w:proofErr w:type="spellStart"/>
            <w:r w:rsidRPr="003A6A40">
              <w:rPr>
                <w:rFonts w:cs="Times"/>
                <w:color w:val="000000"/>
                <w:sz w:val="18"/>
                <w:szCs w:val="18"/>
                <w:lang w:val="es-CL"/>
              </w:rPr>
              <w:t>Perquilauquen</w:t>
            </w:r>
            <w:proofErr w:type="spellEnd"/>
            <w:r w:rsidRPr="003A6A40">
              <w:rPr>
                <w:rFonts w:cs="Times"/>
                <w:color w:val="000000"/>
                <w:sz w:val="18"/>
                <w:szCs w:val="18"/>
                <w:lang w:val="es-CL"/>
              </w:rPr>
              <w:t xml:space="preserve"> En </w:t>
            </w:r>
            <w:proofErr w:type="spellStart"/>
            <w:r w:rsidRPr="003A6A40">
              <w:rPr>
                <w:rFonts w:cs="Times"/>
                <w:color w:val="000000"/>
                <w:sz w:val="18"/>
                <w:szCs w:val="18"/>
                <w:lang w:val="es-CL"/>
              </w:rPr>
              <w:t>Gniquen</w:t>
            </w:r>
            <w:proofErr w:type="spellEnd"/>
          </w:p>
        </w:tc>
        <w:tc>
          <w:tcPr>
            <w:tcW w:w="1134" w:type="dxa"/>
            <w:tcBorders>
              <w:top w:val="single" w:sz="6" w:space="0" w:color="auto"/>
              <w:left w:val="single" w:sz="6" w:space="0" w:color="auto"/>
              <w:bottom w:val="single" w:sz="6" w:space="0" w:color="auto"/>
              <w:right w:val="single" w:sz="6" w:space="0" w:color="auto"/>
            </w:tcBorders>
          </w:tcPr>
          <w:p w14:paraId="15C6F63A"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1209.0</w:t>
            </w:r>
          </w:p>
        </w:tc>
        <w:tc>
          <w:tcPr>
            <w:tcW w:w="1418" w:type="dxa"/>
            <w:tcBorders>
              <w:top w:val="single" w:sz="6" w:space="0" w:color="auto"/>
              <w:left w:val="single" w:sz="6" w:space="0" w:color="auto"/>
              <w:bottom w:val="single" w:sz="6" w:space="0" w:color="auto"/>
              <w:right w:val="single" w:sz="6" w:space="0" w:color="auto"/>
            </w:tcBorders>
          </w:tcPr>
          <w:p w14:paraId="0CE0CE50"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437</w:t>
            </w:r>
          </w:p>
        </w:tc>
        <w:tc>
          <w:tcPr>
            <w:tcW w:w="1417" w:type="dxa"/>
            <w:tcBorders>
              <w:top w:val="single" w:sz="6" w:space="0" w:color="auto"/>
              <w:left w:val="single" w:sz="6" w:space="0" w:color="auto"/>
              <w:bottom w:val="single" w:sz="6" w:space="0" w:color="auto"/>
              <w:right w:val="single" w:sz="6" w:space="0" w:color="auto"/>
            </w:tcBorders>
          </w:tcPr>
          <w:p w14:paraId="2757923B"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1660.8</w:t>
            </w:r>
          </w:p>
        </w:tc>
        <w:tc>
          <w:tcPr>
            <w:tcW w:w="1418" w:type="dxa"/>
            <w:tcBorders>
              <w:top w:val="single" w:sz="6" w:space="0" w:color="auto"/>
              <w:left w:val="single" w:sz="6" w:space="0" w:color="auto"/>
              <w:bottom w:val="single" w:sz="6" w:space="0" w:color="auto"/>
              <w:right w:val="single" w:sz="6" w:space="0" w:color="auto"/>
            </w:tcBorders>
          </w:tcPr>
          <w:p w14:paraId="659199A1"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1562.8</w:t>
            </w:r>
          </w:p>
        </w:tc>
      </w:tr>
      <w:tr w:rsidR="00E4788B" w:rsidRPr="00E4788B" w14:paraId="1F1B903A" w14:textId="77777777" w:rsidTr="00E4788B">
        <w:trPr>
          <w:trHeight w:val="569"/>
        </w:trPr>
        <w:tc>
          <w:tcPr>
            <w:tcW w:w="1448" w:type="dxa"/>
            <w:tcBorders>
              <w:top w:val="single" w:sz="6" w:space="0" w:color="auto"/>
              <w:left w:val="single" w:sz="6" w:space="0" w:color="auto"/>
              <w:bottom w:val="single" w:sz="6" w:space="0" w:color="auto"/>
              <w:right w:val="single" w:sz="6" w:space="0" w:color="auto"/>
            </w:tcBorders>
          </w:tcPr>
          <w:p w14:paraId="5A3D8BED"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7335001</w:t>
            </w:r>
          </w:p>
        </w:tc>
        <w:tc>
          <w:tcPr>
            <w:tcW w:w="1984" w:type="dxa"/>
            <w:tcBorders>
              <w:top w:val="single" w:sz="6" w:space="0" w:color="auto"/>
              <w:left w:val="single" w:sz="6" w:space="0" w:color="auto"/>
              <w:bottom w:val="single" w:sz="6" w:space="0" w:color="auto"/>
              <w:right w:val="single" w:sz="6" w:space="0" w:color="auto"/>
            </w:tcBorders>
          </w:tcPr>
          <w:p w14:paraId="062DE8EE"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 xml:space="preserve">Rio </w:t>
            </w:r>
            <w:proofErr w:type="spellStart"/>
            <w:r w:rsidRPr="003A6A40">
              <w:rPr>
                <w:rFonts w:cs="Times"/>
                <w:color w:val="000000"/>
                <w:sz w:val="18"/>
                <w:szCs w:val="18"/>
                <w:lang w:val="es-CL"/>
              </w:rPr>
              <w:t>Perquilauquen</w:t>
            </w:r>
            <w:proofErr w:type="spellEnd"/>
            <w:r w:rsidRPr="003A6A40">
              <w:rPr>
                <w:rFonts w:cs="Times"/>
                <w:color w:val="000000"/>
                <w:sz w:val="18"/>
                <w:szCs w:val="18"/>
                <w:lang w:val="es-CL"/>
              </w:rPr>
              <w:t xml:space="preserve"> En </w:t>
            </w:r>
            <w:proofErr w:type="spellStart"/>
            <w:r w:rsidRPr="003A6A40">
              <w:rPr>
                <w:rFonts w:cs="Times"/>
                <w:color w:val="000000"/>
                <w:sz w:val="18"/>
                <w:szCs w:val="18"/>
                <w:lang w:val="es-CL"/>
              </w:rPr>
              <w:t>Quella</w:t>
            </w:r>
            <w:proofErr w:type="spellEnd"/>
          </w:p>
        </w:tc>
        <w:tc>
          <w:tcPr>
            <w:tcW w:w="1134" w:type="dxa"/>
            <w:tcBorders>
              <w:top w:val="single" w:sz="6" w:space="0" w:color="auto"/>
              <w:left w:val="single" w:sz="6" w:space="0" w:color="auto"/>
              <w:bottom w:val="single" w:sz="6" w:space="0" w:color="auto"/>
              <w:right w:val="single" w:sz="6" w:space="0" w:color="auto"/>
            </w:tcBorders>
          </w:tcPr>
          <w:p w14:paraId="2A4DA02B"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1686.8</w:t>
            </w:r>
          </w:p>
        </w:tc>
        <w:tc>
          <w:tcPr>
            <w:tcW w:w="1418" w:type="dxa"/>
            <w:tcBorders>
              <w:top w:val="single" w:sz="6" w:space="0" w:color="auto"/>
              <w:left w:val="single" w:sz="6" w:space="0" w:color="auto"/>
              <w:bottom w:val="single" w:sz="6" w:space="0" w:color="auto"/>
              <w:right w:val="single" w:sz="6" w:space="0" w:color="auto"/>
            </w:tcBorders>
          </w:tcPr>
          <w:p w14:paraId="7F0663D0"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276</w:t>
            </w:r>
          </w:p>
        </w:tc>
        <w:tc>
          <w:tcPr>
            <w:tcW w:w="1417" w:type="dxa"/>
            <w:tcBorders>
              <w:top w:val="single" w:sz="6" w:space="0" w:color="auto"/>
              <w:left w:val="single" w:sz="6" w:space="0" w:color="auto"/>
              <w:bottom w:val="single" w:sz="6" w:space="0" w:color="auto"/>
              <w:right w:val="single" w:sz="6" w:space="0" w:color="auto"/>
            </w:tcBorders>
          </w:tcPr>
          <w:p w14:paraId="33302CBB"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1459.2</w:t>
            </w:r>
          </w:p>
        </w:tc>
        <w:tc>
          <w:tcPr>
            <w:tcW w:w="1418" w:type="dxa"/>
            <w:tcBorders>
              <w:top w:val="single" w:sz="6" w:space="0" w:color="auto"/>
              <w:left w:val="single" w:sz="6" w:space="0" w:color="auto"/>
              <w:bottom w:val="single" w:sz="6" w:space="0" w:color="auto"/>
              <w:right w:val="single" w:sz="6" w:space="0" w:color="auto"/>
            </w:tcBorders>
          </w:tcPr>
          <w:p w14:paraId="5A30D9AC"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1372.8</w:t>
            </w:r>
          </w:p>
        </w:tc>
      </w:tr>
      <w:tr w:rsidR="00E4788B" w:rsidRPr="00E4788B" w14:paraId="17E3C97B" w14:textId="77777777" w:rsidTr="00E4788B">
        <w:trPr>
          <w:trHeight w:val="569"/>
        </w:trPr>
        <w:tc>
          <w:tcPr>
            <w:tcW w:w="1448" w:type="dxa"/>
            <w:tcBorders>
              <w:top w:val="single" w:sz="6" w:space="0" w:color="auto"/>
              <w:left w:val="single" w:sz="6" w:space="0" w:color="auto"/>
              <w:bottom w:val="single" w:sz="6" w:space="0" w:color="auto"/>
              <w:right w:val="single" w:sz="6" w:space="0" w:color="auto"/>
            </w:tcBorders>
          </w:tcPr>
          <w:p w14:paraId="7F78B465"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7336001</w:t>
            </w:r>
          </w:p>
        </w:tc>
        <w:tc>
          <w:tcPr>
            <w:tcW w:w="1984" w:type="dxa"/>
            <w:tcBorders>
              <w:top w:val="single" w:sz="6" w:space="0" w:color="auto"/>
              <w:left w:val="single" w:sz="6" w:space="0" w:color="auto"/>
              <w:bottom w:val="single" w:sz="6" w:space="0" w:color="auto"/>
              <w:right w:val="single" w:sz="6" w:space="0" w:color="auto"/>
            </w:tcBorders>
          </w:tcPr>
          <w:p w14:paraId="54AD70CA"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Rio Cauquenes En El Arrayan</w:t>
            </w:r>
          </w:p>
        </w:tc>
        <w:tc>
          <w:tcPr>
            <w:tcW w:w="1134" w:type="dxa"/>
            <w:tcBorders>
              <w:top w:val="single" w:sz="6" w:space="0" w:color="auto"/>
              <w:left w:val="single" w:sz="6" w:space="0" w:color="auto"/>
              <w:bottom w:val="single" w:sz="6" w:space="0" w:color="auto"/>
              <w:right w:val="single" w:sz="6" w:space="0" w:color="auto"/>
            </w:tcBorders>
          </w:tcPr>
          <w:p w14:paraId="1CCCD704"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622.1</w:t>
            </w:r>
          </w:p>
        </w:tc>
        <w:tc>
          <w:tcPr>
            <w:tcW w:w="1418" w:type="dxa"/>
            <w:tcBorders>
              <w:top w:val="single" w:sz="6" w:space="0" w:color="auto"/>
              <w:left w:val="single" w:sz="6" w:space="0" w:color="auto"/>
              <w:bottom w:val="single" w:sz="6" w:space="0" w:color="auto"/>
              <w:right w:val="single" w:sz="6" w:space="0" w:color="auto"/>
            </w:tcBorders>
          </w:tcPr>
          <w:p w14:paraId="796181ED"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283</w:t>
            </w:r>
          </w:p>
        </w:tc>
        <w:tc>
          <w:tcPr>
            <w:tcW w:w="1417" w:type="dxa"/>
            <w:tcBorders>
              <w:top w:val="single" w:sz="6" w:space="0" w:color="auto"/>
              <w:left w:val="single" w:sz="6" w:space="0" w:color="auto"/>
              <w:bottom w:val="single" w:sz="6" w:space="0" w:color="auto"/>
              <w:right w:val="single" w:sz="6" w:space="0" w:color="auto"/>
            </w:tcBorders>
          </w:tcPr>
          <w:p w14:paraId="2CC25A42"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1016.6</w:t>
            </w:r>
          </w:p>
        </w:tc>
        <w:tc>
          <w:tcPr>
            <w:tcW w:w="1418" w:type="dxa"/>
            <w:tcBorders>
              <w:top w:val="single" w:sz="6" w:space="0" w:color="auto"/>
              <w:left w:val="single" w:sz="6" w:space="0" w:color="auto"/>
              <w:bottom w:val="single" w:sz="6" w:space="0" w:color="auto"/>
              <w:right w:val="single" w:sz="6" w:space="0" w:color="auto"/>
            </w:tcBorders>
          </w:tcPr>
          <w:p w14:paraId="370D64E0"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958.7</w:t>
            </w:r>
          </w:p>
        </w:tc>
      </w:tr>
      <w:tr w:rsidR="00E4788B" w:rsidRPr="00E4788B" w14:paraId="30D0B096" w14:textId="77777777" w:rsidTr="00E4788B">
        <w:trPr>
          <w:trHeight w:val="569"/>
        </w:trPr>
        <w:tc>
          <w:tcPr>
            <w:tcW w:w="1448" w:type="dxa"/>
            <w:tcBorders>
              <w:top w:val="single" w:sz="6" w:space="0" w:color="auto"/>
              <w:left w:val="single" w:sz="6" w:space="0" w:color="auto"/>
              <w:bottom w:val="single" w:sz="6" w:space="0" w:color="auto"/>
              <w:right w:val="single" w:sz="6" w:space="0" w:color="auto"/>
            </w:tcBorders>
          </w:tcPr>
          <w:p w14:paraId="18B540F0"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7339001</w:t>
            </w:r>
          </w:p>
        </w:tc>
        <w:tc>
          <w:tcPr>
            <w:tcW w:w="1984" w:type="dxa"/>
            <w:tcBorders>
              <w:top w:val="single" w:sz="6" w:space="0" w:color="auto"/>
              <w:left w:val="single" w:sz="6" w:space="0" w:color="auto"/>
              <w:bottom w:val="single" w:sz="6" w:space="0" w:color="auto"/>
              <w:right w:val="single" w:sz="6" w:space="0" w:color="auto"/>
            </w:tcBorders>
          </w:tcPr>
          <w:p w14:paraId="7C88F513"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Río Cauquenes en Desembocadura</w:t>
            </w:r>
          </w:p>
        </w:tc>
        <w:tc>
          <w:tcPr>
            <w:tcW w:w="1134" w:type="dxa"/>
            <w:tcBorders>
              <w:top w:val="single" w:sz="6" w:space="0" w:color="auto"/>
              <w:left w:val="single" w:sz="6" w:space="0" w:color="auto"/>
              <w:bottom w:val="single" w:sz="6" w:space="0" w:color="auto"/>
              <w:right w:val="single" w:sz="6" w:space="0" w:color="auto"/>
            </w:tcBorders>
          </w:tcPr>
          <w:p w14:paraId="2D2EDB74"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1637.5</w:t>
            </w:r>
          </w:p>
        </w:tc>
        <w:tc>
          <w:tcPr>
            <w:tcW w:w="1418" w:type="dxa"/>
            <w:tcBorders>
              <w:top w:val="single" w:sz="6" w:space="0" w:color="auto"/>
              <w:left w:val="single" w:sz="6" w:space="0" w:color="auto"/>
              <w:bottom w:val="single" w:sz="6" w:space="0" w:color="auto"/>
              <w:right w:val="single" w:sz="6" w:space="0" w:color="auto"/>
            </w:tcBorders>
          </w:tcPr>
          <w:p w14:paraId="79A5CD39"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216</w:t>
            </w:r>
          </w:p>
        </w:tc>
        <w:tc>
          <w:tcPr>
            <w:tcW w:w="1417" w:type="dxa"/>
            <w:tcBorders>
              <w:top w:val="single" w:sz="6" w:space="0" w:color="auto"/>
              <w:left w:val="single" w:sz="6" w:space="0" w:color="auto"/>
              <w:bottom w:val="single" w:sz="6" w:space="0" w:color="auto"/>
              <w:right w:val="single" w:sz="6" w:space="0" w:color="auto"/>
            </w:tcBorders>
          </w:tcPr>
          <w:p w14:paraId="68BF0CF9"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945.9</w:t>
            </w:r>
          </w:p>
        </w:tc>
        <w:tc>
          <w:tcPr>
            <w:tcW w:w="1418" w:type="dxa"/>
            <w:tcBorders>
              <w:top w:val="single" w:sz="6" w:space="0" w:color="auto"/>
              <w:left w:val="single" w:sz="6" w:space="0" w:color="auto"/>
              <w:bottom w:val="single" w:sz="6" w:space="0" w:color="auto"/>
              <w:right w:val="single" w:sz="6" w:space="0" w:color="auto"/>
            </w:tcBorders>
          </w:tcPr>
          <w:p w14:paraId="0461A3AC"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888.2</w:t>
            </w:r>
          </w:p>
        </w:tc>
      </w:tr>
      <w:tr w:rsidR="00E4788B" w:rsidRPr="00E4788B" w14:paraId="2B5F1AD8" w14:textId="77777777" w:rsidTr="00E4788B">
        <w:trPr>
          <w:trHeight w:val="290"/>
        </w:trPr>
        <w:tc>
          <w:tcPr>
            <w:tcW w:w="1448" w:type="dxa"/>
            <w:tcBorders>
              <w:top w:val="single" w:sz="6" w:space="0" w:color="auto"/>
              <w:left w:val="single" w:sz="6" w:space="0" w:color="auto"/>
              <w:bottom w:val="single" w:sz="6" w:space="0" w:color="auto"/>
              <w:right w:val="single" w:sz="6" w:space="0" w:color="auto"/>
            </w:tcBorders>
          </w:tcPr>
          <w:p w14:paraId="51133FAF"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7341001</w:t>
            </w:r>
          </w:p>
        </w:tc>
        <w:tc>
          <w:tcPr>
            <w:tcW w:w="1984" w:type="dxa"/>
            <w:tcBorders>
              <w:top w:val="single" w:sz="6" w:space="0" w:color="auto"/>
              <w:left w:val="single" w:sz="6" w:space="0" w:color="auto"/>
              <w:bottom w:val="single" w:sz="6" w:space="0" w:color="auto"/>
              <w:right w:val="single" w:sz="6" w:space="0" w:color="auto"/>
            </w:tcBorders>
          </w:tcPr>
          <w:p w14:paraId="6A7F0A91"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 xml:space="preserve">Rio </w:t>
            </w:r>
            <w:proofErr w:type="spellStart"/>
            <w:r w:rsidRPr="003A6A40">
              <w:rPr>
                <w:rFonts w:cs="Times"/>
                <w:color w:val="000000"/>
                <w:sz w:val="18"/>
                <w:szCs w:val="18"/>
                <w:lang w:val="es-CL"/>
              </w:rPr>
              <w:t>Purapel</w:t>
            </w:r>
            <w:proofErr w:type="spellEnd"/>
            <w:r w:rsidRPr="003A6A40">
              <w:rPr>
                <w:rFonts w:cs="Times"/>
                <w:color w:val="000000"/>
                <w:sz w:val="18"/>
                <w:szCs w:val="18"/>
                <w:lang w:val="es-CL"/>
              </w:rPr>
              <w:t xml:space="preserve"> En </w:t>
            </w:r>
            <w:proofErr w:type="spellStart"/>
            <w:r w:rsidRPr="003A6A40">
              <w:rPr>
                <w:rFonts w:cs="Times"/>
                <w:color w:val="000000"/>
                <w:sz w:val="18"/>
                <w:szCs w:val="18"/>
                <w:lang w:val="es-CL"/>
              </w:rPr>
              <w:t>Nirivilo</w:t>
            </w:r>
            <w:proofErr w:type="spellEnd"/>
          </w:p>
        </w:tc>
        <w:tc>
          <w:tcPr>
            <w:tcW w:w="1134" w:type="dxa"/>
            <w:tcBorders>
              <w:top w:val="single" w:sz="6" w:space="0" w:color="auto"/>
              <w:left w:val="single" w:sz="6" w:space="0" w:color="auto"/>
              <w:bottom w:val="single" w:sz="6" w:space="0" w:color="auto"/>
              <w:right w:val="single" w:sz="6" w:space="0" w:color="auto"/>
            </w:tcBorders>
          </w:tcPr>
          <w:p w14:paraId="26C54F65"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262.8</w:t>
            </w:r>
          </w:p>
        </w:tc>
        <w:tc>
          <w:tcPr>
            <w:tcW w:w="1418" w:type="dxa"/>
            <w:tcBorders>
              <w:top w:val="single" w:sz="6" w:space="0" w:color="auto"/>
              <w:left w:val="single" w:sz="6" w:space="0" w:color="auto"/>
              <w:bottom w:val="single" w:sz="6" w:space="0" w:color="auto"/>
              <w:right w:val="single" w:sz="6" w:space="0" w:color="auto"/>
            </w:tcBorders>
          </w:tcPr>
          <w:p w14:paraId="7A838CAF"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310</w:t>
            </w:r>
          </w:p>
        </w:tc>
        <w:tc>
          <w:tcPr>
            <w:tcW w:w="1417" w:type="dxa"/>
            <w:tcBorders>
              <w:top w:val="single" w:sz="6" w:space="0" w:color="auto"/>
              <w:left w:val="single" w:sz="6" w:space="0" w:color="auto"/>
              <w:bottom w:val="single" w:sz="6" w:space="0" w:color="auto"/>
              <w:right w:val="single" w:sz="6" w:space="0" w:color="auto"/>
            </w:tcBorders>
          </w:tcPr>
          <w:p w14:paraId="23B92237"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963.9</w:t>
            </w:r>
          </w:p>
        </w:tc>
        <w:tc>
          <w:tcPr>
            <w:tcW w:w="1418" w:type="dxa"/>
            <w:tcBorders>
              <w:top w:val="single" w:sz="6" w:space="0" w:color="auto"/>
              <w:left w:val="single" w:sz="6" w:space="0" w:color="auto"/>
              <w:bottom w:val="single" w:sz="6" w:space="0" w:color="auto"/>
              <w:right w:val="single" w:sz="6" w:space="0" w:color="auto"/>
            </w:tcBorders>
          </w:tcPr>
          <w:p w14:paraId="10626F93"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892.1</w:t>
            </w:r>
          </w:p>
        </w:tc>
      </w:tr>
      <w:tr w:rsidR="00E4788B" w:rsidRPr="00E4788B" w14:paraId="7E5E4A4B" w14:textId="77777777" w:rsidTr="00E4788B">
        <w:trPr>
          <w:trHeight w:val="290"/>
        </w:trPr>
        <w:tc>
          <w:tcPr>
            <w:tcW w:w="1448" w:type="dxa"/>
            <w:tcBorders>
              <w:top w:val="single" w:sz="6" w:space="0" w:color="auto"/>
              <w:left w:val="single" w:sz="6" w:space="0" w:color="auto"/>
              <w:bottom w:val="single" w:sz="6" w:space="0" w:color="auto"/>
              <w:right w:val="single" w:sz="6" w:space="0" w:color="auto"/>
            </w:tcBorders>
          </w:tcPr>
          <w:p w14:paraId="7A958C09"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7343001</w:t>
            </w:r>
          </w:p>
        </w:tc>
        <w:tc>
          <w:tcPr>
            <w:tcW w:w="1984" w:type="dxa"/>
            <w:tcBorders>
              <w:top w:val="single" w:sz="6" w:space="0" w:color="auto"/>
              <w:left w:val="single" w:sz="6" w:space="0" w:color="auto"/>
              <w:bottom w:val="single" w:sz="6" w:space="0" w:color="auto"/>
              <w:right w:val="single" w:sz="6" w:space="0" w:color="auto"/>
            </w:tcBorders>
          </w:tcPr>
          <w:p w14:paraId="562A1E9E"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 xml:space="preserve">Rio </w:t>
            </w:r>
            <w:proofErr w:type="spellStart"/>
            <w:r w:rsidRPr="003A6A40">
              <w:rPr>
                <w:rFonts w:cs="Times"/>
                <w:color w:val="000000"/>
                <w:sz w:val="18"/>
                <w:szCs w:val="18"/>
                <w:lang w:val="es-CL"/>
              </w:rPr>
              <w:t>Purapel</w:t>
            </w:r>
            <w:proofErr w:type="spellEnd"/>
            <w:r w:rsidRPr="003A6A40">
              <w:rPr>
                <w:rFonts w:cs="Times"/>
                <w:color w:val="000000"/>
                <w:sz w:val="18"/>
                <w:szCs w:val="18"/>
                <w:lang w:val="es-CL"/>
              </w:rPr>
              <w:t xml:space="preserve"> En Sauzal</w:t>
            </w:r>
          </w:p>
        </w:tc>
        <w:tc>
          <w:tcPr>
            <w:tcW w:w="1134" w:type="dxa"/>
            <w:tcBorders>
              <w:top w:val="single" w:sz="6" w:space="0" w:color="auto"/>
              <w:left w:val="single" w:sz="6" w:space="0" w:color="auto"/>
              <w:bottom w:val="single" w:sz="6" w:space="0" w:color="auto"/>
              <w:right w:val="single" w:sz="6" w:space="0" w:color="auto"/>
            </w:tcBorders>
          </w:tcPr>
          <w:p w14:paraId="28E57C3A"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404.3</w:t>
            </w:r>
          </w:p>
        </w:tc>
        <w:tc>
          <w:tcPr>
            <w:tcW w:w="1418" w:type="dxa"/>
            <w:tcBorders>
              <w:top w:val="single" w:sz="6" w:space="0" w:color="auto"/>
              <w:left w:val="single" w:sz="6" w:space="0" w:color="auto"/>
              <w:bottom w:val="single" w:sz="6" w:space="0" w:color="auto"/>
              <w:right w:val="single" w:sz="6" w:space="0" w:color="auto"/>
            </w:tcBorders>
          </w:tcPr>
          <w:p w14:paraId="06DB74F8"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274</w:t>
            </w:r>
          </w:p>
        </w:tc>
        <w:tc>
          <w:tcPr>
            <w:tcW w:w="1417" w:type="dxa"/>
            <w:tcBorders>
              <w:top w:val="single" w:sz="6" w:space="0" w:color="auto"/>
              <w:left w:val="single" w:sz="6" w:space="0" w:color="auto"/>
              <w:bottom w:val="single" w:sz="6" w:space="0" w:color="auto"/>
              <w:right w:val="single" w:sz="6" w:space="0" w:color="auto"/>
            </w:tcBorders>
          </w:tcPr>
          <w:p w14:paraId="2C2314E7"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911.7</w:t>
            </w:r>
          </w:p>
        </w:tc>
        <w:tc>
          <w:tcPr>
            <w:tcW w:w="1418" w:type="dxa"/>
            <w:tcBorders>
              <w:top w:val="single" w:sz="6" w:space="0" w:color="auto"/>
              <w:left w:val="single" w:sz="6" w:space="0" w:color="auto"/>
              <w:bottom w:val="single" w:sz="6" w:space="0" w:color="auto"/>
              <w:right w:val="single" w:sz="6" w:space="0" w:color="auto"/>
            </w:tcBorders>
          </w:tcPr>
          <w:p w14:paraId="58E5AE58"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844.1</w:t>
            </w:r>
          </w:p>
        </w:tc>
      </w:tr>
      <w:tr w:rsidR="00E4788B" w:rsidRPr="00E4788B" w14:paraId="6DC26F8D" w14:textId="77777777" w:rsidTr="00E4788B">
        <w:trPr>
          <w:trHeight w:val="569"/>
        </w:trPr>
        <w:tc>
          <w:tcPr>
            <w:tcW w:w="1448" w:type="dxa"/>
            <w:tcBorders>
              <w:top w:val="single" w:sz="6" w:space="0" w:color="auto"/>
              <w:left w:val="single" w:sz="6" w:space="0" w:color="auto"/>
              <w:bottom w:val="single" w:sz="6" w:space="0" w:color="auto"/>
              <w:right w:val="single" w:sz="6" w:space="0" w:color="auto"/>
            </w:tcBorders>
          </w:tcPr>
          <w:p w14:paraId="025527C5"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7350001</w:t>
            </w:r>
          </w:p>
        </w:tc>
        <w:tc>
          <w:tcPr>
            <w:tcW w:w="1984" w:type="dxa"/>
            <w:tcBorders>
              <w:top w:val="single" w:sz="6" w:space="0" w:color="auto"/>
              <w:left w:val="single" w:sz="6" w:space="0" w:color="auto"/>
              <w:bottom w:val="single" w:sz="6" w:space="0" w:color="auto"/>
              <w:right w:val="single" w:sz="6" w:space="0" w:color="auto"/>
            </w:tcBorders>
          </w:tcPr>
          <w:p w14:paraId="17E3623F"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 xml:space="preserve">Rio </w:t>
            </w:r>
            <w:proofErr w:type="spellStart"/>
            <w:r w:rsidRPr="003A6A40">
              <w:rPr>
                <w:rFonts w:cs="Times"/>
                <w:color w:val="000000"/>
                <w:sz w:val="18"/>
                <w:szCs w:val="18"/>
                <w:lang w:val="es-CL"/>
              </w:rPr>
              <w:t>Longavi</w:t>
            </w:r>
            <w:proofErr w:type="spellEnd"/>
            <w:r w:rsidRPr="003A6A40">
              <w:rPr>
                <w:rFonts w:cs="Times"/>
                <w:color w:val="000000"/>
                <w:sz w:val="18"/>
                <w:szCs w:val="18"/>
                <w:lang w:val="es-CL"/>
              </w:rPr>
              <w:t xml:space="preserve"> En La Quiriquina</w:t>
            </w:r>
          </w:p>
        </w:tc>
        <w:tc>
          <w:tcPr>
            <w:tcW w:w="1134" w:type="dxa"/>
            <w:tcBorders>
              <w:top w:val="single" w:sz="6" w:space="0" w:color="auto"/>
              <w:left w:val="single" w:sz="6" w:space="0" w:color="auto"/>
              <w:bottom w:val="single" w:sz="6" w:space="0" w:color="auto"/>
              <w:right w:val="single" w:sz="6" w:space="0" w:color="auto"/>
            </w:tcBorders>
          </w:tcPr>
          <w:p w14:paraId="093CCEC7"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668.9</w:t>
            </w:r>
          </w:p>
        </w:tc>
        <w:tc>
          <w:tcPr>
            <w:tcW w:w="1418" w:type="dxa"/>
            <w:tcBorders>
              <w:top w:val="single" w:sz="6" w:space="0" w:color="auto"/>
              <w:left w:val="single" w:sz="6" w:space="0" w:color="auto"/>
              <w:bottom w:val="single" w:sz="6" w:space="0" w:color="auto"/>
              <w:right w:val="single" w:sz="6" w:space="0" w:color="auto"/>
            </w:tcBorders>
          </w:tcPr>
          <w:p w14:paraId="7CD56222"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1400</w:t>
            </w:r>
          </w:p>
        </w:tc>
        <w:tc>
          <w:tcPr>
            <w:tcW w:w="1417" w:type="dxa"/>
            <w:tcBorders>
              <w:top w:val="single" w:sz="6" w:space="0" w:color="auto"/>
              <w:left w:val="single" w:sz="6" w:space="0" w:color="auto"/>
              <w:bottom w:val="single" w:sz="6" w:space="0" w:color="auto"/>
              <w:right w:val="single" w:sz="6" w:space="0" w:color="auto"/>
            </w:tcBorders>
          </w:tcPr>
          <w:p w14:paraId="2122BB3F"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2070.8</w:t>
            </w:r>
          </w:p>
        </w:tc>
        <w:tc>
          <w:tcPr>
            <w:tcW w:w="1418" w:type="dxa"/>
            <w:tcBorders>
              <w:top w:val="single" w:sz="6" w:space="0" w:color="auto"/>
              <w:left w:val="single" w:sz="6" w:space="0" w:color="auto"/>
              <w:bottom w:val="single" w:sz="6" w:space="0" w:color="auto"/>
              <w:right w:val="single" w:sz="6" w:space="0" w:color="auto"/>
            </w:tcBorders>
          </w:tcPr>
          <w:p w14:paraId="4C763455"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1941.8</w:t>
            </w:r>
          </w:p>
        </w:tc>
      </w:tr>
      <w:tr w:rsidR="00E4788B" w:rsidRPr="00E4788B" w14:paraId="4B09AF54" w14:textId="77777777" w:rsidTr="00E4788B">
        <w:trPr>
          <w:trHeight w:val="290"/>
        </w:trPr>
        <w:tc>
          <w:tcPr>
            <w:tcW w:w="1448" w:type="dxa"/>
            <w:tcBorders>
              <w:top w:val="single" w:sz="6" w:space="0" w:color="auto"/>
              <w:left w:val="single" w:sz="6" w:space="0" w:color="auto"/>
              <w:bottom w:val="single" w:sz="6" w:space="0" w:color="auto"/>
              <w:right w:val="single" w:sz="6" w:space="0" w:color="auto"/>
            </w:tcBorders>
          </w:tcPr>
          <w:p w14:paraId="573E69C9"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7350003</w:t>
            </w:r>
          </w:p>
        </w:tc>
        <w:tc>
          <w:tcPr>
            <w:tcW w:w="1984" w:type="dxa"/>
            <w:tcBorders>
              <w:top w:val="single" w:sz="6" w:space="0" w:color="auto"/>
              <w:left w:val="single" w:sz="6" w:space="0" w:color="auto"/>
              <w:bottom w:val="single" w:sz="6" w:space="0" w:color="auto"/>
              <w:right w:val="single" w:sz="6" w:space="0" w:color="auto"/>
            </w:tcBorders>
          </w:tcPr>
          <w:p w14:paraId="106D1DB6"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 xml:space="preserve">Rio </w:t>
            </w:r>
            <w:proofErr w:type="spellStart"/>
            <w:r w:rsidRPr="003A6A40">
              <w:rPr>
                <w:rFonts w:cs="Times"/>
                <w:color w:val="000000"/>
                <w:sz w:val="18"/>
                <w:szCs w:val="18"/>
                <w:lang w:val="es-CL"/>
              </w:rPr>
              <w:t>Longavi</w:t>
            </w:r>
            <w:proofErr w:type="spellEnd"/>
            <w:r w:rsidRPr="003A6A40">
              <w:rPr>
                <w:rFonts w:cs="Times"/>
                <w:color w:val="000000"/>
                <w:sz w:val="18"/>
                <w:szCs w:val="18"/>
                <w:lang w:val="es-CL"/>
              </w:rPr>
              <w:t xml:space="preserve"> En El Castillo</w:t>
            </w:r>
          </w:p>
        </w:tc>
        <w:tc>
          <w:tcPr>
            <w:tcW w:w="1134" w:type="dxa"/>
            <w:tcBorders>
              <w:top w:val="single" w:sz="6" w:space="0" w:color="auto"/>
              <w:left w:val="single" w:sz="6" w:space="0" w:color="auto"/>
              <w:bottom w:val="single" w:sz="6" w:space="0" w:color="auto"/>
              <w:right w:val="single" w:sz="6" w:space="0" w:color="auto"/>
            </w:tcBorders>
          </w:tcPr>
          <w:p w14:paraId="451992DA"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466.9</w:t>
            </w:r>
          </w:p>
        </w:tc>
        <w:tc>
          <w:tcPr>
            <w:tcW w:w="1418" w:type="dxa"/>
            <w:tcBorders>
              <w:top w:val="single" w:sz="6" w:space="0" w:color="auto"/>
              <w:left w:val="single" w:sz="6" w:space="0" w:color="auto"/>
              <w:bottom w:val="single" w:sz="6" w:space="0" w:color="auto"/>
              <w:right w:val="single" w:sz="6" w:space="0" w:color="auto"/>
            </w:tcBorders>
          </w:tcPr>
          <w:p w14:paraId="012396D5"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1562</w:t>
            </w:r>
          </w:p>
        </w:tc>
        <w:tc>
          <w:tcPr>
            <w:tcW w:w="1417" w:type="dxa"/>
            <w:tcBorders>
              <w:top w:val="single" w:sz="6" w:space="0" w:color="auto"/>
              <w:left w:val="single" w:sz="6" w:space="0" w:color="auto"/>
              <w:bottom w:val="single" w:sz="6" w:space="0" w:color="auto"/>
              <w:right w:val="single" w:sz="6" w:space="0" w:color="auto"/>
            </w:tcBorders>
          </w:tcPr>
          <w:p w14:paraId="4D5E107E"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2109.3</w:t>
            </w:r>
          </w:p>
        </w:tc>
        <w:tc>
          <w:tcPr>
            <w:tcW w:w="1418" w:type="dxa"/>
            <w:tcBorders>
              <w:top w:val="single" w:sz="6" w:space="0" w:color="auto"/>
              <w:left w:val="single" w:sz="6" w:space="0" w:color="auto"/>
              <w:bottom w:val="single" w:sz="6" w:space="0" w:color="auto"/>
              <w:right w:val="single" w:sz="6" w:space="0" w:color="auto"/>
            </w:tcBorders>
          </w:tcPr>
          <w:p w14:paraId="2CAB8492"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1976.0</w:t>
            </w:r>
          </w:p>
        </w:tc>
      </w:tr>
      <w:tr w:rsidR="00E4788B" w:rsidRPr="00E4788B" w14:paraId="3A910267" w14:textId="77777777" w:rsidTr="00E4788B">
        <w:trPr>
          <w:trHeight w:val="569"/>
        </w:trPr>
        <w:tc>
          <w:tcPr>
            <w:tcW w:w="1448" w:type="dxa"/>
            <w:tcBorders>
              <w:top w:val="single" w:sz="6" w:space="0" w:color="auto"/>
              <w:left w:val="single" w:sz="6" w:space="0" w:color="auto"/>
              <w:bottom w:val="single" w:sz="6" w:space="0" w:color="auto"/>
              <w:right w:val="single" w:sz="6" w:space="0" w:color="auto"/>
            </w:tcBorders>
          </w:tcPr>
          <w:p w14:paraId="4D97FEA2"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7354002</w:t>
            </w:r>
          </w:p>
        </w:tc>
        <w:tc>
          <w:tcPr>
            <w:tcW w:w="1984" w:type="dxa"/>
            <w:tcBorders>
              <w:top w:val="single" w:sz="6" w:space="0" w:color="auto"/>
              <w:left w:val="single" w:sz="6" w:space="0" w:color="auto"/>
              <w:bottom w:val="single" w:sz="6" w:space="0" w:color="auto"/>
              <w:right w:val="single" w:sz="6" w:space="0" w:color="auto"/>
            </w:tcBorders>
          </w:tcPr>
          <w:p w14:paraId="5B1073E0"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 xml:space="preserve">Río </w:t>
            </w:r>
            <w:proofErr w:type="spellStart"/>
            <w:r w:rsidRPr="003A6A40">
              <w:rPr>
                <w:rFonts w:cs="Times"/>
                <w:color w:val="000000"/>
                <w:sz w:val="18"/>
                <w:szCs w:val="18"/>
                <w:lang w:val="es-CL"/>
              </w:rPr>
              <w:t>Achibueno</w:t>
            </w:r>
            <w:proofErr w:type="spellEnd"/>
            <w:r w:rsidRPr="003A6A40">
              <w:rPr>
                <w:rFonts w:cs="Times"/>
                <w:color w:val="000000"/>
                <w:sz w:val="18"/>
                <w:szCs w:val="18"/>
                <w:lang w:val="es-CL"/>
              </w:rPr>
              <w:t xml:space="preserve"> en La Recova</w:t>
            </w:r>
          </w:p>
        </w:tc>
        <w:tc>
          <w:tcPr>
            <w:tcW w:w="1134" w:type="dxa"/>
            <w:tcBorders>
              <w:top w:val="single" w:sz="6" w:space="0" w:color="auto"/>
              <w:left w:val="single" w:sz="6" w:space="0" w:color="auto"/>
              <w:bottom w:val="single" w:sz="6" w:space="0" w:color="auto"/>
              <w:right w:val="single" w:sz="6" w:space="0" w:color="auto"/>
            </w:tcBorders>
          </w:tcPr>
          <w:p w14:paraId="213A4F37"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894.3</w:t>
            </w:r>
          </w:p>
        </w:tc>
        <w:tc>
          <w:tcPr>
            <w:tcW w:w="1418" w:type="dxa"/>
            <w:tcBorders>
              <w:top w:val="single" w:sz="6" w:space="0" w:color="auto"/>
              <w:left w:val="single" w:sz="6" w:space="0" w:color="auto"/>
              <w:bottom w:val="single" w:sz="6" w:space="0" w:color="auto"/>
              <w:right w:val="single" w:sz="6" w:space="0" w:color="auto"/>
            </w:tcBorders>
          </w:tcPr>
          <w:p w14:paraId="54FDA79A"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1273</w:t>
            </w:r>
          </w:p>
        </w:tc>
        <w:tc>
          <w:tcPr>
            <w:tcW w:w="1417" w:type="dxa"/>
            <w:tcBorders>
              <w:top w:val="single" w:sz="6" w:space="0" w:color="auto"/>
              <w:left w:val="single" w:sz="6" w:space="0" w:color="auto"/>
              <w:bottom w:val="single" w:sz="6" w:space="0" w:color="auto"/>
              <w:right w:val="single" w:sz="6" w:space="0" w:color="auto"/>
            </w:tcBorders>
          </w:tcPr>
          <w:p w14:paraId="2213A8BF"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2043.6</w:t>
            </w:r>
          </w:p>
        </w:tc>
        <w:tc>
          <w:tcPr>
            <w:tcW w:w="1418" w:type="dxa"/>
            <w:tcBorders>
              <w:top w:val="single" w:sz="6" w:space="0" w:color="auto"/>
              <w:left w:val="single" w:sz="6" w:space="0" w:color="auto"/>
              <w:bottom w:val="single" w:sz="6" w:space="0" w:color="auto"/>
              <w:right w:val="single" w:sz="6" w:space="0" w:color="auto"/>
            </w:tcBorders>
          </w:tcPr>
          <w:p w14:paraId="673D6D25"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1909.0</w:t>
            </w:r>
          </w:p>
        </w:tc>
      </w:tr>
      <w:tr w:rsidR="00E4788B" w:rsidRPr="00E4788B" w14:paraId="0F383BDE" w14:textId="77777777" w:rsidTr="00E4788B">
        <w:trPr>
          <w:trHeight w:val="290"/>
        </w:trPr>
        <w:tc>
          <w:tcPr>
            <w:tcW w:w="1448" w:type="dxa"/>
            <w:tcBorders>
              <w:top w:val="single" w:sz="6" w:space="0" w:color="auto"/>
              <w:left w:val="single" w:sz="6" w:space="0" w:color="auto"/>
              <w:bottom w:val="single" w:sz="6" w:space="0" w:color="auto"/>
              <w:right w:val="single" w:sz="6" w:space="0" w:color="auto"/>
            </w:tcBorders>
          </w:tcPr>
          <w:p w14:paraId="6815FAB7"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7357002</w:t>
            </w:r>
          </w:p>
        </w:tc>
        <w:tc>
          <w:tcPr>
            <w:tcW w:w="1984" w:type="dxa"/>
            <w:tcBorders>
              <w:top w:val="single" w:sz="6" w:space="0" w:color="auto"/>
              <w:left w:val="single" w:sz="6" w:space="0" w:color="auto"/>
              <w:bottom w:val="single" w:sz="6" w:space="0" w:color="auto"/>
              <w:right w:val="single" w:sz="6" w:space="0" w:color="auto"/>
            </w:tcBorders>
          </w:tcPr>
          <w:p w14:paraId="2E401B65"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Rio Loncomilla En Bodega</w:t>
            </w:r>
          </w:p>
        </w:tc>
        <w:tc>
          <w:tcPr>
            <w:tcW w:w="1134" w:type="dxa"/>
            <w:tcBorders>
              <w:top w:val="single" w:sz="6" w:space="0" w:color="auto"/>
              <w:left w:val="single" w:sz="6" w:space="0" w:color="auto"/>
              <w:bottom w:val="single" w:sz="6" w:space="0" w:color="auto"/>
              <w:right w:val="single" w:sz="6" w:space="0" w:color="auto"/>
            </w:tcBorders>
          </w:tcPr>
          <w:p w14:paraId="6C67AE28"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7078.8</w:t>
            </w:r>
          </w:p>
        </w:tc>
        <w:tc>
          <w:tcPr>
            <w:tcW w:w="1418" w:type="dxa"/>
            <w:tcBorders>
              <w:top w:val="single" w:sz="6" w:space="0" w:color="auto"/>
              <w:left w:val="single" w:sz="6" w:space="0" w:color="auto"/>
              <w:bottom w:val="single" w:sz="6" w:space="0" w:color="auto"/>
              <w:right w:val="single" w:sz="6" w:space="0" w:color="auto"/>
            </w:tcBorders>
          </w:tcPr>
          <w:p w14:paraId="609124C6"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201</w:t>
            </w:r>
          </w:p>
        </w:tc>
        <w:tc>
          <w:tcPr>
            <w:tcW w:w="1417" w:type="dxa"/>
            <w:tcBorders>
              <w:top w:val="single" w:sz="6" w:space="0" w:color="auto"/>
              <w:left w:val="single" w:sz="6" w:space="0" w:color="auto"/>
              <w:bottom w:val="single" w:sz="6" w:space="0" w:color="auto"/>
              <w:right w:val="single" w:sz="6" w:space="0" w:color="auto"/>
            </w:tcBorders>
          </w:tcPr>
          <w:p w14:paraId="3B3C9DAA"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1184.7</w:t>
            </w:r>
          </w:p>
        </w:tc>
        <w:tc>
          <w:tcPr>
            <w:tcW w:w="1418" w:type="dxa"/>
            <w:tcBorders>
              <w:top w:val="single" w:sz="6" w:space="0" w:color="auto"/>
              <w:left w:val="single" w:sz="6" w:space="0" w:color="auto"/>
              <w:bottom w:val="single" w:sz="6" w:space="0" w:color="auto"/>
              <w:right w:val="single" w:sz="6" w:space="0" w:color="auto"/>
            </w:tcBorders>
          </w:tcPr>
          <w:p w14:paraId="1F796584"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1110.5</w:t>
            </w:r>
          </w:p>
        </w:tc>
      </w:tr>
      <w:tr w:rsidR="00E4788B" w:rsidRPr="00E4788B" w14:paraId="0E0C95BE" w14:textId="77777777" w:rsidTr="00E4788B">
        <w:trPr>
          <w:trHeight w:val="569"/>
        </w:trPr>
        <w:tc>
          <w:tcPr>
            <w:tcW w:w="1448" w:type="dxa"/>
            <w:tcBorders>
              <w:top w:val="single" w:sz="6" w:space="0" w:color="auto"/>
              <w:left w:val="single" w:sz="6" w:space="0" w:color="auto"/>
              <w:bottom w:val="single" w:sz="6" w:space="0" w:color="auto"/>
              <w:right w:val="single" w:sz="6" w:space="0" w:color="auto"/>
            </w:tcBorders>
          </w:tcPr>
          <w:p w14:paraId="7B5D6EFD"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lastRenderedPageBreak/>
              <w:t>7359001</w:t>
            </w:r>
          </w:p>
        </w:tc>
        <w:tc>
          <w:tcPr>
            <w:tcW w:w="1984" w:type="dxa"/>
            <w:tcBorders>
              <w:top w:val="single" w:sz="6" w:space="0" w:color="auto"/>
              <w:left w:val="single" w:sz="6" w:space="0" w:color="auto"/>
              <w:bottom w:val="single" w:sz="6" w:space="0" w:color="auto"/>
              <w:right w:val="single" w:sz="6" w:space="0" w:color="auto"/>
            </w:tcBorders>
          </w:tcPr>
          <w:p w14:paraId="4A77DAB8"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Rio Loncomilla En Las Brisas</w:t>
            </w:r>
          </w:p>
        </w:tc>
        <w:tc>
          <w:tcPr>
            <w:tcW w:w="1134" w:type="dxa"/>
            <w:tcBorders>
              <w:top w:val="single" w:sz="6" w:space="0" w:color="auto"/>
              <w:left w:val="single" w:sz="6" w:space="0" w:color="auto"/>
              <w:bottom w:val="single" w:sz="6" w:space="0" w:color="auto"/>
              <w:right w:val="single" w:sz="6" w:space="0" w:color="auto"/>
            </w:tcBorders>
          </w:tcPr>
          <w:p w14:paraId="730E9397"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9923.7</w:t>
            </w:r>
          </w:p>
        </w:tc>
        <w:tc>
          <w:tcPr>
            <w:tcW w:w="1418" w:type="dxa"/>
            <w:tcBorders>
              <w:top w:val="single" w:sz="6" w:space="0" w:color="auto"/>
              <w:left w:val="single" w:sz="6" w:space="0" w:color="auto"/>
              <w:bottom w:val="single" w:sz="6" w:space="0" w:color="auto"/>
              <w:right w:val="single" w:sz="6" w:space="0" w:color="auto"/>
            </w:tcBorders>
          </w:tcPr>
          <w:p w14:paraId="11410464"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224</w:t>
            </w:r>
          </w:p>
        </w:tc>
        <w:tc>
          <w:tcPr>
            <w:tcW w:w="1417" w:type="dxa"/>
            <w:tcBorders>
              <w:top w:val="single" w:sz="6" w:space="0" w:color="auto"/>
              <w:left w:val="single" w:sz="6" w:space="0" w:color="auto"/>
              <w:bottom w:val="single" w:sz="6" w:space="0" w:color="auto"/>
              <w:right w:val="single" w:sz="6" w:space="0" w:color="auto"/>
            </w:tcBorders>
          </w:tcPr>
          <w:p w14:paraId="06521F9D"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1279.7</w:t>
            </w:r>
          </w:p>
        </w:tc>
        <w:tc>
          <w:tcPr>
            <w:tcW w:w="1418" w:type="dxa"/>
            <w:tcBorders>
              <w:top w:val="single" w:sz="6" w:space="0" w:color="auto"/>
              <w:left w:val="single" w:sz="6" w:space="0" w:color="auto"/>
              <w:bottom w:val="single" w:sz="6" w:space="0" w:color="auto"/>
              <w:right w:val="single" w:sz="6" w:space="0" w:color="auto"/>
            </w:tcBorders>
          </w:tcPr>
          <w:p w14:paraId="17936EC1"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1197.2</w:t>
            </w:r>
          </w:p>
        </w:tc>
      </w:tr>
      <w:tr w:rsidR="00E4788B" w:rsidRPr="00E4788B" w14:paraId="73C165A3" w14:textId="77777777" w:rsidTr="00E4788B">
        <w:trPr>
          <w:trHeight w:val="290"/>
        </w:trPr>
        <w:tc>
          <w:tcPr>
            <w:tcW w:w="1448" w:type="dxa"/>
            <w:tcBorders>
              <w:top w:val="single" w:sz="6" w:space="0" w:color="auto"/>
              <w:left w:val="single" w:sz="6" w:space="0" w:color="auto"/>
              <w:bottom w:val="single" w:sz="6" w:space="0" w:color="auto"/>
              <w:right w:val="single" w:sz="6" w:space="0" w:color="auto"/>
            </w:tcBorders>
          </w:tcPr>
          <w:p w14:paraId="13D95346"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7372001</w:t>
            </w:r>
          </w:p>
        </w:tc>
        <w:tc>
          <w:tcPr>
            <w:tcW w:w="1984" w:type="dxa"/>
            <w:tcBorders>
              <w:top w:val="single" w:sz="6" w:space="0" w:color="auto"/>
              <w:left w:val="single" w:sz="6" w:space="0" w:color="auto"/>
              <w:bottom w:val="single" w:sz="6" w:space="0" w:color="auto"/>
              <w:right w:val="single" w:sz="6" w:space="0" w:color="auto"/>
            </w:tcBorders>
          </w:tcPr>
          <w:p w14:paraId="135C4F38"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Rio Claro En Camarico</w:t>
            </w:r>
          </w:p>
        </w:tc>
        <w:tc>
          <w:tcPr>
            <w:tcW w:w="1134" w:type="dxa"/>
            <w:tcBorders>
              <w:top w:val="single" w:sz="6" w:space="0" w:color="auto"/>
              <w:left w:val="single" w:sz="6" w:space="0" w:color="auto"/>
              <w:bottom w:val="single" w:sz="6" w:space="0" w:color="auto"/>
              <w:right w:val="single" w:sz="6" w:space="0" w:color="auto"/>
            </w:tcBorders>
          </w:tcPr>
          <w:p w14:paraId="5757BFF4"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703.0</w:t>
            </w:r>
          </w:p>
        </w:tc>
        <w:tc>
          <w:tcPr>
            <w:tcW w:w="1418" w:type="dxa"/>
            <w:tcBorders>
              <w:top w:val="single" w:sz="6" w:space="0" w:color="auto"/>
              <w:left w:val="single" w:sz="6" w:space="0" w:color="auto"/>
              <w:bottom w:val="single" w:sz="6" w:space="0" w:color="auto"/>
              <w:right w:val="single" w:sz="6" w:space="0" w:color="auto"/>
            </w:tcBorders>
          </w:tcPr>
          <w:p w14:paraId="5C6BDEB6"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854</w:t>
            </w:r>
          </w:p>
        </w:tc>
        <w:tc>
          <w:tcPr>
            <w:tcW w:w="1417" w:type="dxa"/>
            <w:tcBorders>
              <w:top w:val="single" w:sz="6" w:space="0" w:color="auto"/>
              <w:left w:val="single" w:sz="6" w:space="0" w:color="auto"/>
              <w:bottom w:val="single" w:sz="6" w:space="0" w:color="auto"/>
              <w:right w:val="single" w:sz="6" w:space="0" w:color="auto"/>
            </w:tcBorders>
          </w:tcPr>
          <w:p w14:paraId="314BDB9D"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1522.0</w:t>
            </w:r>
          </w:p>
        </w:tc>
        <w:tc>
          <w:tcPr>
            <w:tcW w:w="1418" w:type="dxa"/>
            <w:tcBorders>
              <w:top w:val="single" w:sz="6" w:space="0" w:color="auto"/>
              <w:left w:val="single" w:sz="6" w:space="0" w:color="auto"/>
              <w:bottom w:val="single" w:sz="6" w:space="0" w:color="auto"/>
              <w:right w:val="single" w:sz="6" w:space="0" w:color="auto"/>
            </w:tcBorders>
          </w:tcPr>
          <w:p w14:paraId="4634D44D"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1408.4</w:t>
            </w:r>
          </w:p>
        </w:tc>
      </w:tr>
      <w:tr w:rsidR="00E4788B" w:rsidRPr="00E4788B" w14:paraId="0776A49D" w14:textId="77777777" w:rsidTr="00E4788B">
        <w:trPr>
          <w:trHeight w:val="290"/>
        </w:trPr>
        <w:tc>
          <w:tcPr>
            <w:tcW w:w="1448" w:type="dxa"/>
            <w:tcBorders>
              <w:top w:val="single" w:sz="6" w:space="0" w:color="auto"/>
              <w:left w:val="single" w:sz="6" w:space="0" w:color="auto"/>
              <w:bottom w:val="single" w:sz="6" w:space="0" w:color="auto"/>
              <w:right w:val="single" w:sz="6" w:space="0" w:color="auto"/>
            </w:tcBorders>
          </w:tcPr>
          <w:p w14:paraId="5D650BFC"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7383001</w:t>
            </w:r>
          </w:p>
        </w:tc>
        <w:tc>
          <w:tcPr>
            <w:tcW w:w="1984" w:type="dxa"/>
            <w:tcBorders>
              <w:top w:val="single" w:sz="6" w:space="0" w:color="auto"/>
              <w:left w:val="single" w:sz="6" w:space="0" w:color="auto"/>
              <w:bottom w:val="single" w:sz="6" w:space="0" w:color="auto"/>
              <w:right w:val="single" w:sz="6" w:space="0" w:color="auto"/>
            </w:tcBorders>
          </w:tcPr>
          <w:p w14:paraId="0889A070"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Río Maule en Forel</w:t>
            </w:r>
          </w:p>
        </w:tc>
        <w:tc>
          <w:tcPr>
            <w:tcW w:w="1134" w:type="dxa"/>
            <w:tcBorders>
              <w:top w:val="single" w:sz="6" w:space="0" w:color="auto"/>
              <w:left w:val="single" w:sz="6" w:space="0" w:color="auto"/>
              <w:bottom w:val="single" w:sz="6" w:space="0" w:color="auto"/>
              <w:right w:val="single" w:sz="6" w:space="0" w:color="auto"/>
            </w:tcBorders>
          </w:tcPr>
          <w:p w14:paraId="22DC8CA8"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20514.6</w:t>
            </w:r>
          </w:p>
        </w:tc>
        <w:tc>
          <w:tcPr>
            <w:tcW w:w="1418" w:type="dxa"/>
            <w:tcBorders>
              <w:top w:val="single" w:sz="6" w:space="0" w:color="auto"/>
              <w:left w:val="single" w:sz="6" w:space="0" w:color="auto"/>
              <w:bottom w:val="single" w:sz="6" w:space="0" w:color="auto"/>
              <w:right w:val="single" w:sz="6" w:space="0" w:color="auto"/>
            </w:tcBorders>
          </w:tcPr>
          <w:p w14:paraId="020CC3B4"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404</w:t>
            </w:r>
          </w:p>
        </w:tc>
        <w:tc>
          <w:tcPr>
            <w:tcW w:w="1417" w:type="dxa"/>
            <w:tcBorders>
              <w:top w:val="single" w:sz="6" w:space="0" w:color="auto"/>
              <w:left w:val="single" w:sz="6" w:space="0" w:color="auto"/>
              <w:bottom w:val="single" w:sz="6" w:space="0" w:color="auto"/>
              <w:right w:val="single" w:sz="6" w:space="0" w:color="auto"/>
            </w:tcBorders>
          </w:tcPr>
          <w:p w14:paraId="3EBC8C7C"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1353.6</w:t>
            </w:r>
          </w:p>
        </w:tc>
        <w:tc>
          <w:tcPr>
            <w:tcW w:w="1418" w:type="dxa"/>
            <w:tcBorders>
              <w:top w:val="single" w:sz="6" w:space="0" w:color="auto"/>
              <w:left w:val="single" w:sz="6" w:space="0" w:color="auto"/>
              <w:bottom w:val="single" w:sz="6" w:space="0" w:color="auto"/>
              <w:right w:val="single" w:sz="6" w:space="0" w:color="auto"/>
            </w:tcBorders>
          </w:tcPr>
          <w:p w14:paraId="62663E73"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1258.8</w:t>
            </w:r>
          </w:p>
        </w:tc>
      </w:tr>
      <w:tr w:rsidR="00E4788B" w:rsidRPr="00E4788B" w14:paraId="63AA9982" w14:textId="77777777" w:rsidTr="00E4788B">
        <w:trPr>
          <w:trHeight w:val="290"/>
        </w:trPr>
        <w:tc>
          <w:tcPr>
            <w:tcW w:w="1448" w:type="dxa"/>
            <w:tcBorders>
              <w:top w:val="single" w:sz="6" w:space="0" w:color="auto"/>
              <w:left w:val="single" w:sz="6" w:space="0" w:color="auto"/>
              <w:bottom w:val="single" w:sz="6" w:space="0" w:color="auto"/>
              <w:right w:val="single" w:sz="6" w:space="0" w:color="auto"/>
            </w:tcBorders>
          </w:tcPr>
          <w:p w14:paraId="6D95BE8C"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8114001</w:t>
            </w:r>
          </w:p>
        </w:tc>
        <w:tc>
          <w:tcPr>
            <w:tcW w:w="1984" w:type="dxa"/>
            <w:tcBorders>
              <w:top w:val="single" w:sz="6" w:space="0" w:color="auto"/>
              <w:left w:val="single" w:sz="6" w:space="0" w:color="auto"/>
              <w:bottom w:val="single" w:sz="6" w:space="0" w:color="auto"/>
              <w:right w:val="single" w:sz="6" w:space="0" w:color="auto"/>
            </w:tcBorders>
          </w:tcPr>
          <w:p w14:paraId="24BC04CF"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Rio Cato En Puente Cato</w:t>
            </w:r>
          </w:p>
        </w:tc>
        <w:tc>
          <w:tcPr>
            <w:tcW w:w="1134" w:type="dxa"/>
            <w:tcBorders>
              <w:top w:val="single" w:sz="6" w:space="0" w:color="auto"/>
              <w:left w:val="single" w:sz="6" w:space="0" w:color="auto"/>
              <w:bottom w:val="single" w:sz="6" w:space="0" w:color="auto"/>
              <w:right w:val="single" w:sz="6" w:space="0" w:color="auto"/>
            </w:tcBorders>
          </w:tcPr>
          <w:p w14:paraId="5C114E17"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970.1</w:t>
            </w:r>
          </w:p>
        </w:tc>
        <w:tc>
          <w:tcPr>
            <w:tcW w:w="1418" w:type="dxa"/>
            <w:tcBorders>
              <w:top w:val="single" w:sz="6" w:space="0" w:color="auto"/>
              <w:left w:val="single" w:sz="6" w:space="0" w:color="auto"/>
              <w:bottom w:val="single" w:sz="6" w:space="0" w:color="auto"/>
              <w:right w:val="single" w:sz="6" w:space="0" w:color="auto"/>
            </w:tcBorders>
          </w:tcPr>
          <w:p w14:paraId="1EEDC0D8"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515</w:t>
            </w:r>
          </w:p>
        </w:tc>
        <w:tc>
          <w:tcPr>
            <w:tcW w:w="1417" w:type="dxa"/>
            <w:tcBorders>
              <w:top w:val="single" w:sz="6" w:space="0" w:color="auto"/>
              <w:left w:val="single" w:sz="6" w:space="0" w:color="auto"/>
              <w:bottom w:val="single" w:sz="6" w:space="0" w:color="auto"/>
              <w:right w:val="single" w:sz="6" w:space="0" w:color="auto"/>
            </w:tcBorders>
          </w:tcPr>
          <w:p w14:paraId="220BD4F2"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1836.8</w:t>
            </w:r>
          </w:p>
        </w:tc>
        <w:tc>
          <w:tcPr>
            <w:tcW w:w="1418" w:type="dxa"/>
            <w:tcBorders>
              <w:top w:val="single" w:sz="6" w:space="0" w:color="auto"/>
              <w:left w:val="single" w:sz="6" w:space="0" w:color="auto"/>
              <w:bottom w:val="single" w:sz="6" w:space="0" w:color="auto"/>
              <w:right w:val="single" w:sz="6" w:space="0" w:color="auto"/>
            </w:tcBorders>
          </w:tcPr>
          <w:p w14:paraId="3AF4FD6A"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1736.1</w:t>
            </w:r>
          </w:p>
        </w:tc>
      </w:tr>
      <w:tr w:rsidR="00E4788B" w:rsidRPr="00E4788B" w14:paraId="49C97ADB" w14:textId="77777777" w:rsidTr="00E4788B">
        <w:trPr>
          <w:trHeight w:val="569"/>
        </w:trPr>
        <w:tc>
          <w:tcPr>
            <w:tcW w:w="1448" w:type="dxa"/>
            <w:tcBorders>
              <w:top w:val="single" w:sz="6" w:space="0" w:color="auto"/>
              <w:left w:val="single" w:sz="6" w:space="0" w:color="auto"/>
              <w:bottom w:val="single" w:sz="6" w:space="0" w:color="auto"/>
              <w:right w:val="single" w:sz="6" w:space="0" w:color="auto"/>
            </w:tcBorders>
          </w:tcPr>
          <w:p w14:paraId="22CFED71"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8117005</w:t>
            </w:r>
          </w:p>
        </w:tc>
        <w:tc>
          <w:tcPr>
            <w:tcW w:w="1984" w:type="dxa"/>
            <w:tcBorders>
              <w:top w:val="single" w:sz="6" w:space="0" w:color="auto"/>
              <w:left w:val="single" w:sz="6" w:space="0" w:color="auto"/>
              <w:bottom w:val="single" w:sz="6" w:space="0" w:color="auto"/>
              <w:right w:val="single" w:sz="6" w:space="0" w:color="auto"/>
            </w:tcBorders>
          </w:tcPr>
          <w:p w14:paraId="1DD4BA08"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Río Chillán en Camino a Confluencia</w:t>
            </w:r>
          </w:p>
        </w:tc>
        <w:tc>
          <w:tcPr>
            <w:tcW w:w="1134" w:type="dxa"/>
            <w:tcBorders>
              <w:top w:val="single" w:sz="6" w:space="0" w:color="auto"/>
              <w:left w:val="single" w:sz="6" w:space="0" w:color="auto"/>
              <w:bottom w:val="single" w:sz="6" w:space="0" w:color="auto"/>
              <w:right w:val="single" w:sz="6" w:space="0" w:color="auto"/>
            </w:tcBorders>
          </w:tcPr>
          <w:p w14:paraId="04F17E4E"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798.5</w:t>
            </w:r>
          </w:p>
        </w:tc>
        <w:tc>
          <w:tcPr>
            <w:tcW w:w="1418" w:type="dxa"/>
            <w:tcBorders>
              <w:top w:val="single" w:sz="6" w:space="0" w:color="auto"/>
              <w:left w:val="single" w:sz="6" w:space="0" w:color="auto"/>
              <w:bottom w:val="single" w:sz="6" w:space="0" w:color="auto"/>
              <w:right w:val="single" w:sz="6" w:space="0" w:color="auto"/>
            </w:tcBorders>
          </w:tcPr>
          <w:p w14:paraId="3F872F0F"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266</w:t>
            </w:r>
          </w:p>
        </w:tc>
        <w:tc>
          <w:tcPr>
            <w:tcW w:w="1417" w:type="dxa"/>
            <w:tcBorders>
              <w:top w:val="single" w:sz="6" w:space="0" w:color="auto"/>
              <w:left w:val="single" w:sz="6" w:space="0" w:color="auto"/>
              <w:bottom w:val="single" w:sz="6" w:space="0" w:color="auto"/>
              <w:right w:val="single" w:sz="6" w:space="0" w:color="auto"/>
            </w:tcBorders>
          </w:tcPr>
          <w:p w14:paraId="4025192F"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1611.4</w:t>
            </w:r>
          </w:p>
        </w:tc>
        <w:tc>
          <w:tcPr>
            <w:tcW w:w="1418" w:type="dxa"/>
            <w:tcBorders>
              <w:top w:val="single" w:sz="6" w:space="0" w:color="auto"/>
              <w:left w:val="single" w:sz="6" w:space="0" w:color="auto"/>
              <w:bottom w:val="single" w:sz="6" w:space="0" w:color="auto"/>
              <w:right w:val="single" w:sz="6" w:space="0" w:color="auto"/>
            </w:tcBorders>
          </w:tcPr>
          <w:p w14:paraId="6A43E588"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1526.1</w:t>
            </w:r>
          </w:p>
        </w:tc>
      </w:tr>
      <w:tr w:rsidR="00E4788B" w:rsidRPr="00E4788B" w14:paraId="769A87C7" w14:textId="77777777" w:rsidTr="00E4788B">
        <w:trPr>
          <w:trHeight w:val="290"/>
        </w:trPr>
        <w:tc>
          <w:tcPr>
            <w:tcW w:w="1448" w:type="dxa"/>
            <w:tcBorders>
              <w:top w:val="single" w:sz="6" w:space="0" w:color="auto"/>
              <w:left w:val="single" w:sz="6" w:space="0" w:color="auto"/>
              <w:bottom w:val="single" w:sz="6" w:space="0" w:color="auto"/>
              <w:right w:val="single" w:sz="6" w:space="0" w:color="auto"/>
            </w:tcBorders>
          </w:tcPr>
          <w:p w14:paraId="517B0557"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8123001</w:t>
            </w:r>
          </w:p>
        </w:tc>
        <w:tc>
          <w:tcPr>
            <w:tcW w:w="1984" w:type="dxa"/>
            <w:tcBorders>
              <w:top w:val="single" w:sz="6" w:space="0" w:color="auto"/>
              <w:left w:val="single" w:sz="6" w:space="0" w:color="auto"/>
              <w:bottom w:val="single" w:sz="6" w:space="0" w:color="auto"/>
              <w:right w:val="single" w:sz="6" w:space="0" w:color="auto"/>
            </w:tcBorders>
          </w:tcPr>
          <w:p w14:paraId="7788B604"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 xml:space="preserve">Rio Itata En </w:t>
            </w:r>
            <w:proofErr w:type="spellStart"/>
            <w:r w:rsidRPr="003A6A40">
              <w:rPr>
                <w:rFonts w:cs="Times"/>
                <w:color w:val="000000"/>
                <w:sz w:val="18"/>
                <w:szCs w:val="18"/>
                <w:lang w:val="es-CL"/>
              </w:rPr>
              <w:t>Cholguan</w:t>
            </w:r>
            <w:proofErr w:type="spellEnd"/>
          </w:p>
        </w:tc>
        <w:tc>
          <w:tcPr>
            <w:tcW w:w="1134" w:type="dxa"/>
            <w:tcBorders>
              <w:top w:val="single" w:sz="6" w:space="0" w:color="auto"/>
              <w:left w:val="single" w:sz="6" w:space="0" w:color="auto"/>
              <w:bottom w:val="single" w:sz="6" w:space="0" w:color="auto"/>
              <w:right w:val="single" w:sz="6" w:space="0" w:color="auto"/>
            </w:tcBorders>
          </w:tcPr>
          <w:p w14:paraId="52BBA85F"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860.1</w:t>
            </w:r>
          </w:p>
        </w:tc>
        <w:tc>
          <w:tcPr>
            <w:tcW w:w="1418" w:type="dxa"/>
            <w:tcBorders>
              <w:top w:val="single" w:sz="6" w:space="0" w:color="auto"/>
              <w:left w:val="single" w:sz="6" w:space="0" w:color="auto"/>
              <w:bottom w:val="single" w:sz="6" w:space="0" w:color="auto"/>
              <w:right w:val="single" w:sz="6" w:space="0" w:color="auto"/>
            </w:tcBorders>
          </w:tcPr>
          <w:p w14:paraId="0437142A"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731</w:t>
            </w:r>
          </w:p>
        </w:tc>
        <w:tc>
          <w:tcPr>
            <w:tcW w:w="1417" w:type="dxa"/>
            <w:tcBorders>
              <w:top w:val="single" w:sz="6" w:space="0" w:color="auto"/>
              <w:left w:val="single" w:sz="6" w:space="0" w:color="auto"/>
              <w:bottom w:val="single" w:sz="6" w:space="0" w:color="auto"/>
              <w:right w:val="single" w:sz="6" w:space="0" w:color="auto"/>
            </w:tcBorders>
          </w:tcPr>
          <w:p w14:paraId="500D45F4"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1848.3</w:t>
            </w:r>
          </w:p>
        </w:tc>
        <w:tc>
          <w:tcPr>
            <w:tcW w:w="1418" w:type="dxa"/>
            <w:tcBorders>
              <w:top w:val="single" w:sz="6" w:space="0" w:color="auto"/>
              <w:left w:val="single" w:sz="6" w:space="0" w:color="auto"/>
              <w:bottom w:val="single" w:sz="6" w:space="0" w:color="auto"/>
              <w:right w:val="single" w:sz="6" w:space="0" w:color="auto"/>
            </w:tcBorders>
          </w:tcPr>
          <w:p w14:paraId="28419269"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1761.8</w:t>
            </w:r>
          </w:p>
        </w:tc>
      </w:tr>
      <w:tr w:rsidR="00E4788B" w:rsidRPr="00E4788B" w14:paraId="27E38FB7" w14:textId="77777777" w:rsidTr="00E4788B">
        <w:trPr>
          <w:trHeight w:val="290"/>
        </w:trPr>
        <w:tc>
          <w:tcPr>
            <w:tcW w:w="1448" w:type="dxa"/>
            <w:tcBorders>
              <w:top w:val="single" w:sz="6" w:space="0" w:color="auto"/>
              <w:left w:val="single" w:sz="6" w:space="0" w:color="auto"/>
              <w:bottom w:val="single" w:sz="6" w:space="0" w:color="auto"/>
              <w:right w:val="single" w:sz="6" w:space="0" w:color="auto"/>
            </w:tcBorders>
          </w:tcPr>
          <w:p w14:paraId="2157E1FE"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8124001</w:t>
            </w:r>
          </w:p>
        </w:tc>
        <w:tc>
          <w:tcPr>
            <w:tcW w:w="1984" w:type="dxa"/>
            <w:tcBorders>
              <w:top w:val="single" w:sz="6" w:space="0" w:color="auto"/>
              <w:left w:val="single" w:sz="6" w:space="0" w:color="auto"/>
              <w:bottom w:val="single" w:sz="6" w:space="0" w:color="auto"/>
              <w:right w:val="single" w:sz="6" w:space="0" w:color="auto"/>
            </w:tcBorders>
          </w:tcPr>
          <w:p w14:paraId="43859B20"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Rio Itata En General Cruz</w:t>
            </w:r>
          </w:p>
        </w:tc>
        <w:tc>
          <w:tcPr>
            <w:tcW w:w="1134" w:type="dxa"/>
            <w:tcBorders>
              <w:top w:val="single" w:sz="6" w:space="0" w:color="auto"/>
              <w:left w:val="single" w:sz="6" w:space="0" w:color="auto"/>
              <w:bottom w:val="single" w:sz="6" w:space="0" w:color="auto"/>
              <w:right w:val="single" w:sz="6" w:space="0" w:color="auto"/>
            </w:tcBorders>
          </w:tcPr>
          <w:p w14:paraId="779CE9E5"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1661.9</w:t>
            </w:r>
          </w:p>
        </w:tc>
        <w:tc>
          <w:tcPr>
            <w:tcW w:w="1418" w:type="dxa"/>
            <w:tcBorders>
              <w:top w:val="single" w:sz="6" w:space="0" w:color="auto"/>
              <w:left w:val="single" w:sz="6" w:space="0" w:color="auto"/>
              <w:bottom w:val="single" w:sz="6" w:space="0" w:color="auto"/>
              <w:right w:val="single" w:sz="6" w:space="0" w:color="auto"/>
            </w:tcBorders>
          </w:tcPr>
          <w:p w14:paraId="59C5FD23"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454</w:t>
            </w:r>
          </w:p>
        </w:tc>
        <w:tc>
          <w:tcPr>
            <w:tcW w:w="1417" w:type="dxa"/>
            <w:tcBorders>
              <w:top w:val="single" w:sz="6" w:space="0" w:color="auto"/>
              <w:left w:val="single" w:sz="6" w:space="0" w:color="auto"/>
              <w:bottom w:val="single" w:sz="6" w:space="0" w:color="auto"/>
              <w:right w:val="single" w:sz="6" w:space="0" w:color="auto"/>
            </w:tcBorders>
          </w:tcPr>
          <w:p w14:paraId="1B8D06CD"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1669.0</w:t>
            </w:r>
          </w:p>
        </w:tc>
        <w:tc>
          <w:tcPr>
            <w:tcW w:w="1418" w:type="dxa"/>
            <w:tcBorders>
              <w:top w:val="single" w:sz="6" w:space="0" w:color="auto"/>
              <w:left w:val="single" w:sz="6" w:space="0" w:color="auto"/>
              <w:bottom w:val="single" w:sz="6" w:space="0" w:color="auto"/>
              <w:right w:val="single" w:sz="6" w:space="0" w:color="auto"/>
            </w:tcBorders>
          </w:tcPr>
          <w:p w14:paraId="0C4AAD35"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1589.9</w:t>
            </w:r>
          </w:p>
        </w:tc>
      </w:tr>
      <w:tr w:rsidR="00E4788B" w:rsidRPr="00E4788B" w14:paraId="0298504B" w14:textId="77777777" w:rsidTr="00E4788B">
        <w:trPr>
          <w:trHeight w:val="290"/>
        </w:trPr>
        <w:tc>
          <w:tcPr>
            <w:tcW w:w="1448" w:type="dxa"/>
            <w:tcBorders>
              <w:top w:val="single" w:sz="6" w:space="0" w:color="auto"/>
              <w:left w:val="single" w:sz="6" w:space="0" w:color="auto"/>
              <w:bottom w:val="single" w:sz="6" w:space="0" w:color="auto"/>
              <w:right w:val="single" w:sz="6" w:space="0" w:color="auto"/>
            </w:tcBorders>
          </w:tcPr>
          <w:p w14:paraId="600D2191"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8124002</w:t>
            </w:r>
          </w:p>
        </w:tc>
        <w:tc>
          <w:tcPr>
            <w:tcW w:w="1984" w:type="dxa"/>
            <w:tcBorders>
              <w:top w:val="single" w:sz="6" w:space="0" w:color="auto"/>
              <w:left w:val="single" w:sz="6" w:space="0" w:color="auto"/>
              <w:bottom w:val="single" w:sz="6" w:space="0" w:color="auto"/>
              <w:right w:val="single" w:sz="6" w:space="0" w:color="auto"/>
            </w:tcBorders>
          </w:tcPr>
          <w:p w14:paraId="72CD9974"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 xml:space="preserve">Rio Itata En </w:t>
            </w:r>
            <w:proofErr w:type="spellStart"/>
            <w:r w:rsidRPr="003A6A40">
              <w:rPr>
                <w:rFonts w:cs="Times"/>
                <w:color w:val="000000"/>
                <w:sz w:val="18"/>
                <w:szCs w:val="18"/>
                <w:lang w:val="es-CL"/>
              </w:rPr>
              <w:t>Trilaleo</w:t>
            </w:r>
            <w:proofErr w:type="spellEnd"/>
          </w:p>
        </w:tc>
        <w:tc>
          <w:tcPr>
            <w:tcW w:w="1134" w:type="dxa"/>
            <w:tcBorders>
              <w:top w:val="single" w:sz="6" w:space="0" w:color="auto"/>
              <w:left w:val="single" w:sz="6" w:space="0" w:color="auto"/>
              <w:bottom w:val="single" w:sz="6" w:space="0" w:color="auto"/>
              <w:right w:val="single" w:sz="6" w:space="0" w:color="auto"/>
            </w:tcBorders>
          </w:tcPr>
          <w:p w14:paraId="5484F8EA"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1148.2</w:t>
            </w:r>
          </w:p>
        </w:tc>
        <w:tc>
          <w:tcPr>
            <w:tcW w:w="1418" w:type="dxa"/>
            <w:tcBorders>
              <w:top w:val="single" w:sz="6" w:space="0" w:color="auto"/>
              <w:left w:val="single" w:sz="6" w:space="0" w:color="auto"/>
              <w:bottom w:val="single" w:sz="6" w:space="0" w:color="auto"/>
              <w:right w:val="single" w:sz="6" w:space="0" w:color="auto"/>
            </w:tcBorders>
          </w:tcPr>
          <w:p w14:paraId="0C4E19EE"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609</w:t>
            </w:r>
          </w:p>
        </w:tc>
        <w:tc>
          <w:tcPr>
            <w:tcW w:w="1417" w:type="dxa"/>
            <w:tcBorders>
              <w:top w:val="single" w:sz="6" w:space="0" w:color="auto"/>
              <w:left w:val="single" w:sz="6" w:space="0" w:color="auto"/>
              <w:bottom w:val="single" w:sz="6" w:space="0" w:color="auto"/>
              <w:right w:val="single" w:sz="6" w:space="0" w:color="auto"/>
            </w:tcBorders>
          </w:tcPr>
          <w:p w14:paraId="2B4568AC"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1790.0</w:t>
            </w:r>
          </w:p>
        </w:tc>
        <w:tc>
          <w:tcPr>
            <w:tcW w:w="1418" w:type="dxa"/>
            <w:tcBorders>
              <w:top w:val="single" w:sz="6" w:space="0" w:color="auto"/>
              <w:left w:val="single" w:sz="6" w:space="0" w:color="auto"/>
              <w:bottom w:val="single" w:sz="6" w:space="0" w:color="auto"/>
              <w:right w:val="single" w:sz="6" w:space="0" w:color="auto"/>
            </w:tcBorders>
          </w:tcPr>
          <w:p w14:paraId="20CD6494"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1706.0</w:t>
            </w:r>
          </w:p>
        </w:tc>
      </w:tr>
      <w:tr w:rsidR="00E4788B" w:rsidRPr="00E4788B" w14:paraId="61DD8CC1" w14:textId="77777777" w:rsidTr="00E4788B">
        <w:trPr>
          <w:trHeight w:val="290"/>
        </w:trPr>
        <w:tc>
          <w:tcPr>
            <w:tcW w:w="1448" w:type="dxa"/>
            <w:tcBorders>
              <w:top w:val="single" w:sz="6" w:space="0" w:color="auto"/>
              <w:left w:val="single" w:sz="6" w:space="0" w:color="auto"/>
              <w:bottom w:val="single" w:sz="6" w:space="0" w:color="auto"/>
              <w:right w:val="single" w:sz="6" w:space="0" w:color="auto"/>
            </w:tcBorders>
          </w:tcPr>
          <w:p w14:paraId="284D0E83"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8130001</w:t>
            </w:r>
          </w:p>
        </w:tc>
        <w:tc>
          <w:tcPr>
            <w:tcW w:w="1984" w:type="dxa"/>
            <w:tcBorders>
              <w:top w:val="single" w:sz="6" w:space="0" w:color="auto"/>
              <w:left w:val="single" w:sz="6" w:space="0" w:color="auto"/>
              <w:bottom w:val="single" w:sz="6" w:space="0" w:color="auto"/>
              <w:right w:val="single" w:sz="6" w:space="0" w:color="auto"/>
            </w:tcBorders>
          </w:tcPr>
          <w:p w14:paraId="2F327316"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Rio Renegado En Invernada</w:t>
            </w:r>
          </w:p>
        </w:tc>
        <w:tc>
          <w:tcPr>
            <w:tcW w:w="1134" w:type="dxa"/>
            <w:tcBorders>
              <w:top w:val="single" w:sz="6" w:space="0" w:color="auto"/>
              <w:left w:val="single" w:sz="6" w:space="0" w:color="auto"/>
              <w:bottom w:val="single" w:sz="6" w:space="0" w:color="auto"/>
              <w:right w:val="single" w:sz="6" w:space="0" w:color="auto"/>
            </w:tcBorders>
          </w:tcPr>
          <w:p w14:paraId="3D75E603"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128.6</w:t>
            </w:r>
          </w:p>
        </w:tc>
        <w:tc>
          <w:tcPr>
            <w:tcW w:w="1418" w:type="dxa"/>
            <w:tcBorders>
              <w:top w:val="single" w:sz="6" w:space="0" w:color="auto"/>
              <w:left w:val="single" w:sz="6" w:space="0" w:color="auto"/>
              <w:bottom w:val="single" w:sz="6" w:space="0" w:color="auto"/>
              <w:right w:val="single" w:sz="6" w:space="0" w:color="auto"/>
            </w:tcBorders>
          </w:tcPr>
          <w:p w14:paraId="6F05E4D1"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1553</w:t>
            </w:r>
          </w:p>
        </w:tc>
        <w:tc>
          <w:tcPr>
            <w:tcW w:w="1417" w:type="dxa"/>
            <w:tcBorders>
              <w:top w:val="single" w:sz="6" w:space="0" w:color="auto"/>
              <w:left w:val="single" w:sz="6" w:space="0" w:color="auto"/>
              <w:bottom w:val="single" w:sz="6" w:space="0" w:color="auto"/>
              <w:right w:val="single" w:sz="6" w:space="0" w:color="auto"/>
            </w:tcBorders>
          </w:tcPr>
          <w:p w14:paraId="50281D10"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2649.7</w:t>
            </w:r>
          </w:p>
        </w:tc>
        <w:tc>
          <w:tcPr>
            <w:tcW w:w="1418" w:type="dxa"/>
            <w:tcBorders>
              <w:top w:val="single" w:sz="6" w:space="0" w:color="auto"/>
              <w:left w:val="single" w:sz="6" w:space="0" w:color="auto"/>
              <w:bottom w:val="single" w:sz="6" w:space="0" w:color="auto"/>
              <w:right w:val="single" w:sz="6" w:space="0" w:color="auto"/>
            </w:tcBorders>
          </w:tcPr>
          <w:p w14:paraId="2DEFC176"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2509.2</w:t>
            </w:r>
          </w:p>
        </w:tc>
      </w:tr>
      <w:tr w:rsidR="00E4788B" w:rsidRPr="00E4788B" w14:paraId="7B5DB0DB" w14:textId="77777777" w:rsidTr="00E4788B">
        <w:trPr>
          <w:trHeight w:val="569"/>
        </w:trPr>
        <w:tc>
          <w:tcPr>
            <w:tcW w:w="1448" w:type="dxa"/>
            <w:tcBorders>
              <w:top w:val="single" w:sz="6" w:space="0" w:color="auto"/>
              <w:left w:val="single" w:sz="6" w:space="0" w:color="auto"/>
              <w:bottom w:val="single" w:sz="6" w:space="0" w:color="auto"/>
              <w:right w:val="single" w:sz="6" w:space="0" w:color="auto"/>
            </w:tcBorders>
          </w:tcPr>
          <w:p w14:paraId="0B6DAD7F"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8130002</w:t>
            </w:r>
          </w:p>
        </w:tc>
        <w:tc>
          <w:tcPr>
            <w:tcW w:w="1984" w:type="dxa"/>
            <w:tcBorders>
              <w:top w:val="single" w:sz="6" w:space="0" w:color="auto"/>
              <w:left w:val="single" w:sz="6" w:space="0" w:color="auto"/>
              <w:bottom w:val="single" w:sz="6" w:space="0" w:color="auto"/>
              <w:right w:val="single" w:sz="6" w:space="0" w:color="auto"/>
            </w:tcBorders>
          </w:tcPr>
          <w:p w14:paraId="09A58B66"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 xml:space="preserve">Rio </w:t>
            </w:r>
            <w:proofErr w:type="spellStart"/>
            <w:r w:rsidRPr="003A6A40">
              <w:rPr>
                <w:rFonts w:cs="Times"/>
                <w:color w:val="000000"/>
                <w:sz w:val="18"/>
                <w:szCs w:val="18"/>
                <w:lang w:val="es-CL"/>
              </w:rPr>
              <w:t>Diguillin</w:t>
            </w:r>
            <w:proofErr w:type="spellEnd"/>
            <w:r w:rsidRPr="003A6A40">
              <w:rPr>
                <w:rFonts w:cs="Times"/>
                <w:color w:val="000000"/>
                <w:sz w:val="18"/>
                <w:szCs w:val="18"/>
                <w:lang w:val="es-CL"/>
              </w:rPr>
              <w:t xml:space="preserve"> En San Lorenzo (</w:t>
            </w:r>
            <w:proofErr w:type="spellStart"/>
            <w:r w:rsidRPr="003A6A40">
              <w:rPr>
                <w:rFonts w:cs="Times"/>
                <w:color w:val="000000"/>
                <w:sz w:val="18"/>
                <w:szCs w:val="18"/>
                <w:lang w:val="es-CL"/>
              </w:rPr>
              <w:t>Atacalco</w:t>
            </w:r>
            <w:proofErr w:type="spellEnd"/>
            <w:r w:rsidRPr="003A6A40">
              <w:rPr>
                <w:rFonts w:cs="Times"/>
                <w:color w:val="000000"/>
                <w:sz w:val="18"/>
                <w:szCs w:val="18"/>
                <w:lang w:val="es-CL"/>
              </w:rPr>
              <w:t>)</w:t>
            </w:r>
          </w:p>
        </w:tc>
        <w:tc>
          <w:tcPr>
            <w:tcW w:w="1134" w:type="dxa"/>
            <w:tcBorders>
              <w:top w:val="single" w:sz="6" w:space="0" w:color="auto"/>
              <w:left w:val="single" w:sz="6" w:space="0" w:color="auto"/>
              <w:bottom w:val="single" w:sz="6" w:space="0" w:color="auto"/>
              <w:right w:val="single" w:sz="6" w:space="0" w:color="auto"/>
            </w:tcBorders>
          </w:tcPr>
          <w:p w14:paraId="2EE18C9E"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204.4</w:t>
            </w:r>
          </w:p>
        </w:tc>
        <w:tc>
          <w:tcPr>
            <w:tcW w:w="1418" w:type="dxa"/>
            <w:tcBorders>
              <w:top w:val="single" w:sz="6" w:space="0" w:color="auto"/>
              <w:left w:val="single" w:sz="6" w:space="0" w:color="auto"/>
              <w:bottom w:val="single" w:sz="6" w:space="0" w:color="auto"/>
              <w:right w:val="single" w:sz="6" w:space="0" w:color="auto"/>
            </w:tcBorders>
          </w:tcPr>
          <w:p w14:paraId="1DDC4498"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1468</w:t>
            </w:r>
          </w:p>
        </w:tc>
        <w:tc>
          <w:tcPr>
            <w:tcW w:w="1417" w:type="dxa"/>
            <w:tcBorders>
              <w:top w:val="single" w:sz="6" w:space="0" w:color="auto"/>
              <w:left w:val="single" w:sz="6" w:space="0" w:color="auto"/>
              <w:bottom w:val="single" w:sz="6" w:space="0" w:color="auto"/>
              <w:right w:val="single" w:sz="6" w:space="0" w:color="auto"/>
            </w:tcBorders>
          </w:tcPr>
          <w:p w14:paraId="264041BA"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2507.0</w:t>
            </w:r>
          </w:p>
        </w:tc>
        <w:tc>
          <w:tcPr>
            <w:tcW w:w="1418" w:type="dxa"/>
            <w:tcBorders>
              <w:top w:val="single" w:sz="6" w:space="0" w:color="auto"/>
              <w:left w:val="single" w:sz="6" w:space="0" w:color="auto"/>
              <w:bottom w:val="single" w:sz="6" w:space="0" w:color="auto"/>
              <w:right w:val="single" w:sz="6" w:space="0" w:color="auto"/>
            </w:tcBorders>
          </w:tcPr>
          <w:p w14:paraId="0A26537E"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2375.6</w:t>
            </w:r>
          </w:p>
        </w:tc>
      </w:tr>
      <w:tr w:rsidR="00E4788B" w:rsidRPr="00E4788B" w14:paraId="45363828" w14:textId="77777777" w:rsidTr="00E4788B">
        <w:trPr>
          <w:trHeight w:val="569"/>
        </w:trPr>
        <w:tc>
          <w:tcPr>
            <w:tcW w:w="1448" w:type="dxa"/>
            <w:tcBorders>
              <w:top w:val="single" w:sz="6" w:space="0" w:color="auto"/>
              <w:left w:val="single" w:sz="6" w:space="0" w:color="auto"/>
              <w:bottom w:val="single" w:sz="6" w:space="0" w:color="auto"/>
              <w:right w:val="single" w:sz="6" w:space="0" w:color="auto"/>
            </w:tcBorders>
          </w:tcPr>
          <w:p w14:paraId="5456C894"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8132001</w:t>
            </w:r>
          </w:p>
        </w:tc>
        <w:tc>
          <w:tcPr>
            <w:tcW w:w="1984" w:type="dxa"/>
            <w:tcBorders>
              <w:top w:val="single" w:sz="6" w:space="0" w:color="auto"/>
              <w:left w:val="single" w:sz="6" w:space="0" w:color="auto"/>
              <w:bottom w:val="single" w:sz="6" w:space="0" w:color="auto"/>
              <w:right w:val="single" w:sz="6" w:space="0" w:color="auto"/>
            </w:tcBorders>
          </w:tcPr>
          <w:p w14:paraId="2059BBE5"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 xml:space="preserve">Rio </w:t>
            </w:r>
            <w:proofErr w:type="spellStart"/>
            <w:r w:rsidRPr="003A6A40">
              <w:rPr>
                <w:rFonts w:cs="Times"/>
                <w:color w:val="000000"/>
                <w:sz w:val="18"/>
                <w:szCs w:val="18"/>
                <w:lang w:val="es-CL"/>
              </w:rPr>
              <w:t>Diguillin</w:t>
            </w:r>
            <w:proofErr w:type="spellEnd"/>
            <w:r w:rsidRPr="003A6A40">
              <w:rPr>
                <w:rFonts w:cs="Times"/>
                <w:color w:val="000000"/>
                <w:sz w:val="18"/>
                <w:szCs w:val="18"/>
                <w:lang w:val="es-CL"/>
              </w:rPr>
              <w:t xml:space="preserve"> En Longitudinal</w:t>
            </w:r>
          </w:p>
        </w:tc>
        <w:tc>
          <w:tcPr>
            <w:tcW w:w="1134" w:type="dxa"/>
            <w:tcBorders>
              <w:top w:val="single" w:sz="6" w:space="0" w:color="auto"/>
              <w:left w:val="single" w:sz="6" w:space="0" w:color="auto"/>
              <w:bottom w:val="single" w:sz="6" w:space="0" w:color="auto"/>
              <w:right w:val="single" w:sz="6" w:space="0" w:color="auto"/>
            </w:tcBorders>
          </w:tcPr>
          <w:p w14:paraId="2D8A09C6"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1300.5</w:t>
            </w:r>
          </w:p>
        </w:tc>
        <w:tc>
          <w:tcPr>
            <w:tcW w:w="1418" w:type="dxa"/>
            <w:tcBorders>
              <w:top w:val="single" w:sz="6" w:space="0" w:color="auto"/>
              <w:left w:val="single" w:sz="6" w:space="0" w:color="auto"/>
              <w:bottom w:val="single" w:sz="6" w:space="0" w:color="auto"/>
              <w:right w:val="single" w:sz="6" w:space="0" w:color="auto"/>
            </w:tcBorders>
          </w:tcPr>
          <w:p w14:paraId="23A5B2A5"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610</w:t>
            </w:r>
          </w:p>
        </w:tc>
        <w:tc>
          <w:tcPr>
            <w:tcW w:w="1417" w:type="dxa"/>
            <w:tcBorders>
              <w:top w:val="single" w:sz="6" w:space="0" w:color="auto"/>
              <w:left w:val="single" w:sz="6" w:space="0" w:color="auto"/>
              <w:bottom w:val="single" w:sz="6" w:space="0" w:color="auto"/>
              <w:right w:val="single" w:sz="6" w:space="0" w:color="auto"/>
            </w:tcBorders>
          </w:tcPr>
          <w:p w14:paraId="26C322E2"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1943.5</w:t>
            </w:r>
          </w:p>
        </w:tc>
        <w:tc>
          <w:tcPr>
            <w:tcW w:w="1418" w:type="dxa"/>
            <w:tcBorders>
              <w:top w:val="single" w:sz="6" w:space="0" w:color="auto"/>
              <w:left w:val="single" w:sz="6" w:space="0" w:color="auto"/>
              <w:bottom w:val="single" w:sz="6" w:space="0" w:color="auto"/>
              <w:right w:val="single" w:sz="6" w:space="0" w:color="auto"/>
            </w:tcBorders>
          </w:tcPr>
          <w:p w14:paraId="271E01C2"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1845.3</w:t>
            </w:r>
          </w:p>
        </w:tc>
      </w:tr>
      <w:tr w:rsidR="00E4788B" w:rsidRPr="00E4788B" w14:paraId="4481609B" w14:textId="77777777" w:rsidTr="00E4788B">
        <w:trPr>
          <w:trHeight w:val="569"/>
        </w:trPr>
        <w:tc>
          <w:tcPr>
            <w:tcW w:w="1448" w:type="dxa"/>
            <w:tcBorders>
              <w:top w:val="single" w:sz="6" w:space="0" w:color="auto"/>
              <w:left w:val="single" w:sz="6" w:space="0" w:color="auto"/>
              <w:bottom w:val="single" w:sz="6" w:space="0" w:color="auto"/>
              <w:right w:val="single" w:sz="6" w:space="0" w:color="auto"/>
            </w:tcBorders>
          </w:tcPr>
          <w:p w14:paraId="4C1537B6"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8134003</w:t>
            </w:r>
          </w:p>
        </w:tc>
        <w:tc>
          <w:tcPr>
            <w:tcW w:w="1984" w:type="dxa"/>
            <w:tcBorders>
              <w:top w:val="single" w:sz="6" w:space="0" w:color="auto"/>
              <w:left w:val="single" w:sz="6" w:space="0" w:color="auto"/>
              <w:bottom w:val="single" w:sz="6" w:space="0" w:color="auto"/>
              <w:right w:val="single" w:sz="6" w:space="0" w:color="auto"/>
            </w:tcBorders>
          </w:tcPr>
          <w:p w14:paraId="65073182"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 xml:space="preserve">Río </w:t>
            </w:r>
            <w:proofErr w:type="spellStart"/>
            <w:r w:rsidRPr="003A6A40">
              <w:rPr>
                <w:rFonts w:cs="Times"/>
                <w:color w:val="000000"/>
                <w:sz w:val="18"/>
                <w:szCs w:val="18"/>
                <w:lang w:val="es-CL"/>
              </w:rPr>
              <w:t>Larqui</w:t>
            </w:r>
            <w:proofErr w:type="spellEnd"/>
            <w:r w:rsidRPr="003A6A40">
              <w:rPr>
                <w:rFonts w:cs="Times"/>
                <w:color w:val="000000"/>
                <w:sz w:val="18"/>
                <w:szCs w:val="18"/>
                <w:lang w:val="es-CL"/>
              </w:rPr>
              <w:t xml:space="preserve"> en Santa Cruz de Cuca</w:t>
            </w:r>
          </w:p>
        </w:tc>
        <w:tc>
          <w:tcPr>
            <w:tcW w:w="1134" w:type="dxa"/>
            <w:tcBorders>
              <w:top w:val="single" w:sz="6" w:space="0" w:color="auto"/>
              <w:left w:val="single" w:sz="6" w:space="0" w:color="auto"/>
              <w:bottom w:val="single" w:sz="6" w:space="0" w:color="auto"/>
              <w:right w:val="single" w:sz="6" w:space="0" w:color="auto"/>
            </w:tcBorders>
          </w:tcPr>
          <w:p w14:paraId="600333BF"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636.1</w:t>
            </w:r>
          </w:p>
        </w:tc>
        <w:tc>
          <w:tcPr>
            <w:tcW w:w="1418" w:type="dxa"/>
            <w:tcBorders>
              <w:top w:val="single" w:sz="6" w:space="0" w:color="auto"/>
              <w:left w:val="single" w:sz="6" w:space="0" w:color="auto"/>
              <w:bottom w:val="single" w:sz="6" w:space="0" w:color="auto"/>
              <w:right w:val="single" w:sz="6" w:space="0" w:color="auto"/>
            </w:tcBorders>
          </w:tcPr>
          <w:p w14:paraId="75E51953"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119</w:t>
            </w:r>
          </w:p>
        </w:tc>
        <w:tc>
          <w:tcPr>
            <w:tcW w:w="1417" w:type="dxa"/>
            <w:tcBorders>
              <w:top w:val="single" w:sz="6" w:space="0" w:color="auto"/>
              <w:left w:val="single" w:sz="6" w:space="0" w:color="auto"/>
              <w:bottom w:val="single" w:sz="6" w:space="0" w:color="auto"/>
              <w:right w:val="single" w:sz="6" w:space="0" w:color="auto"/>
            </w:tcBorders>
          </w:tcPr>
          <w:p w14:paraId="7109776A"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1172.4</w:t>
            </w:r>
          </w:p>
        </w:tc>
        <w:tc>
          <w:tcPr>
            <w:tcW w:w="1418" w:type="dxa"/>
            <w:tcBorders>
              <w:top w:val="single" w:sz="6" w:space="0" w:color="auto"/>
              <w:left w:val="single" w:sz="6" w:space="0" w:color="auto"/>
              <w:bottom w:val="single" w:sz="6" w:space="0" w:color="auto"/>
              <w:right w:val="single" w:sz="6" w:space="0" w:color="auto"/>
            </w:tcBorders>
          </w:tcPr>
          <w:p w14:paraId="13371DDD"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1113.1</w:t>
            </w:r>
          </w:p>
        </w:tc>
      </w:tr>
      <w:tr w:rsidR="00E4788B" w:rsidRPr="00E4788B" w14:paraId="5ED57C67" w14:textId="77777777" w:rsidTr="00E4788B">
        <w:trPr>
          <w:trHeight w:val="569"/>
        </w:trPr>
        <w:tc>
          <w:tcPr>
            <w:tcW w:w="1448" w:type="dxa"/>
            <w:tcBorders>
              <w:top w:val="single" w:sz="6" w:space="0" w:color="auto"/>
              <w:left w:val="single" w:sz="6" w:space="0" w:color="auto"/>
              <w:bottom w:val="single" w:sz="6" w:space="0" w:color="auto"/>
              <w:right w:val="single" w:sz="6" w:space="0" w:color="auto"/>
            </w:tcBorders>
          </w:tcPr>
          <w:p w14:paraId="3263F26D"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8135002</w:t>
            </w:r>
          </w:p>
        </w:tc>
        <w:tc>
          <w:tcPr>
            <w:tcW w:w="1984" w:type="dxa"/>
            <w:tcBorders>
              <w:top w:val="single" w:sz="6" w:space="0" w:color="auto"/>
              <w:left w:val="single" w:sz="6" w:space="0" w:color="auto"/>
              <w:bottom w:val="single" w:sz="6" w:space="0" w:color="auto"/>
              <w:right w:val="single" w:sz="6" w:space="0" w:color="auto"/>
            </w:tcBorders>
          </w:tcPr>
          <w:p w14:paraId="3F580A74"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Rio Itata En Balsa Nueva Aldea</w:t>
            </w:r>
          </w:p>
        </w:tc>
        <w:tc>
          <w:tcPr>
            <w:tcW w:w="1134" w:type="dxa"/>
            <w:tcBorders>
              <w:top w:val="single" w:sz="6" w:space="0" w:color="auto"/>
              <w:left w:val="single" w:sz="6" w:space="0" w:color="auto"/>
              <w:bottom w:val="single" w:sz="6" w:space="0" w:color="auto"/>
              <w:right w:val="single" w:sz="6" w:space="0" w:color="auto"/>
            </w:tcBorders>
          </w:tcPr>
          <w:p w14:paraId="2F95C93A"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4510.0</w:t>
            </w:r>
          </w:p>
        </w:tc>
        <w:tc>
          <w:tcPr>
            <w:tcW w:w="1418" w:type="dxa"/>
            <w:tcBorders>
              <w:top w:val="single" w:sz="6" w:space="0" w:color="auto"/>
              <w:left w:val="single" w:sz="6" w:space="0" w:color="auto"/>
              <w:bottom w:val="single" w:sz="6" w:space="0" w:color="auto"/>
              <w:right w:val="single" w:sz="6" w:space="0" w:color="auto"/>
            </w:tcBorders>
          </w:tcPr>
          <w:p w14:paraId="20557BAE"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286</w:t>
            </w:r>
          </w:p>
        </w:tc>
        <w:tc>
          <w:tcPr>
            <w:tcW w:w="1417" w:type="dxa"/>
            <w:tcBorders>
              <w:top w:val="single" w:sz="6" w:space="0" w:color="auto"/>
              <w:left w:val="single" w:sz="6" w:space="0" w:color="auto"/>
              <w:bottom w:val="single" w:sz="6" w:space="0" w:color="auto"/>
              <w:right w:val="single" w:sz="6" w:space="0" w:color="auto"/>
            </w:tcBorders>
          </w:tcPr>
          <w:p w14:paraId="0A76923D"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1566.3</w:t>
            </w:r>
          </w:p>
        </w:tc>
        <w:tc>
          <w:tcPr>
            <w:tcW w:w="1418" w:type="dxa"/>
            <w:tcBorders>
              <w:top w:val="single" w:sz="6" w:space="0" w:color="auto"/>
              <w:left w:val="single" w:sz="6" w:space="0" w:color="auto"/>
              <w:bottom w:val="single" w:sz="6" w:space="0" w:color="auto"/>
              <w:right w:val="single" w:sz="6" w:space="0" w:color="auto"/>
            </w:tcBorders>
          </w:tcPr>
          <w:p w14:paraId="01D4E157"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1489.4</w:t>
            </w:r>
          </w:p>
        </w:tc>
      </w:tr>
      <w:tr w:rsidR="00E4788B" w:rsidRPr="00E4788B" w14:paraId="416E42EA" w14:textId="77777777" w:rsidTr="00E4788B">
        <w:trPr>
          <w:trHeight w:val="290"/>
        </w:trPr>
        <w:tc>
          <w:tcPr>
            <w:tcW w:w="1448" w:type="dxa"/>
            <w:tcBorders>
              <w:top w:val="single" w:sz="6" w:space="0" w:color="auto"/>
              <w:left w:val="single" w:sz="6" w:space="0" w:color="auto"/>
              <w:bottom w:val="single" w:sz="6" w:space="0" w:color="auto"/>
              <w:right w:val="single" w:sz="6" w:space="0" w:color="auto"/>
            </w:tcBorders>
          </w:tcPr>
          <w:p w14:paraId="3F12654B"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8141001</w:t>
            </w:r>
          </w:p>
        </w:tc>
        <w:tc>
          <w:tcPr>
            <w:tcW w:w="1984" w:type="dxa"/>
            <w:tcBorders>
              <w:top w:val="single" w:sz="6" w:space="0" w:color="auto"/>
              <w:left w:val="single" w:sz="6" w:space="0" w:color="auto"/>
              <w:bottom w:val="single" w:sz="6" w:space="0" w:color="auto"/>
              <w:right w:val="single" w:sz="6" w:space="0" w:color="auto"/>
            </w:tcBorders>
          </w:tcPr>
          <w:p w14:paraId="3FC4D1FA"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Río Itata en Coelemu</w:t>
            </w:r>
          </w:p>
        </w:tc>
        <w:tc>
          <w:tcPr>
            <w:tcW w:w="1134" w:type="dxa"/>
            <w:tcBorders>
              <w:top w:val="single" w:sz="6" w:space="0" w:color="auto"/>
              <w:left w:val="single" w:sz="6" w:space="0" w:color="auto"/>
              <w:bottom w:val="single" w:sz="6" w:space="0" w:color="auto"/>
              <w:right w:val="single" w:sz="6" w:space="0" w:color="auto"/>
            </w:tcBorders>
          </w:tcPr>
          <w:p w14:paraId="7CB83497"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10405.2</w:t>
            </w:r>
          </w:p>
        </w:tc>
        <w:tc>
          <w:tcPr>
            <w:tcW w:w="1418" w:type="dxa"/>
            <w:tcBorders>
              <w:top w:val="single" w:sz="6" w:space="0" w:color="auto"/>
              <w:left w:val="single" w:sz="6" w:space="0" w:color="auto"/>
              <w:bottom w:val="single" w:sz="6" w:space="0" w:color="auto"/>
              <w:right w:val="single" w:sz="6" w:space="0" w:color="auto"/>
            </w:tcBorders>
          </w:tcPr>
          <w:p w14:paraId="41C67DB7"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297</w:t>
            </w:r>
          </w:p>
        </w:tc>
        <w:tc>
          <w:tcPr>
            <w:tcW w:w="1417" w:type="dxa"/>
            <w:tcBorders>
              <w:top w:val="single" w:sz="6" w:space="0" w:color="auto"/>
              <w:left w:val="single" w:sz="6" w:space="0" w:color="auto"/>
              <w:bottom w:val="single" w:sz="6" w:space="0" w:color="auto"/>
              <w:right w:val="single" w:sz="6" w:space="0" w:color="auto"/>
            </w:tcBorders>
          </w:tcPr>
          <w:p w14:paraId="76D1AEDE"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1579.1</w:t>
            </w:r>
          </w:p>
        </w:tc>
        <w:tc>
          <w:tcPr>
            <w:tcW w:w="1418" w:type="dxa"/>
            <w:tcBorders>
              <w:top w:val="single" w:sz="6" w:space="0" w:color="auto"/>
              <w:left w:val="single" w:sz="6" w:space="0" w:color="auto"/>
              <w:bottom w:val="single" w:sz="6" w:space="0" w:color="auto"/>
              <w:right w:val="single" w:sz="6" w:space="0" w:color="auto"/>
            </w:tcBorders>
          </w:tcPr>
          <w:p w14:paraId="652E6F3C"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1494.7</w:t>
            </w:r>
          </w:p>
        </w:tc>
      </w:tr>
      <w:tr w:rsidR="00E4788B" w:rsidRPr="00E4788B" w14:paraId="2378D4DD" w14:textId="77777777" w:rsidTr="00E4788B">
        <w:trPr>
          <w:trHeight w:val="569"/>
        </w:trPr>
        <w:tc>
          <w:tcPr>
            <w:tcW w:w="1448" w:type="dxa"/>
            <w:tcBorders>
              <w:top w:val="single" w:sz="6" w:space="0" w:color="auto"/>
              <w:left w:val="single" w:sz="6" w:space="0" w:color="auto"/>
              <w:bottom w:val="single" w:sz="6" w:space="0" w:color="auto"/>
              <w:right w:val="single" w:sz="6" w:space="0" w:color="auto"/>
            </w:tcBorders>
          </w:tcPr>
          <w:p w14:paraId="3E09D6FC"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8220001</w:t>
            </w:r>
          </w:p>
        </w:tc>
        <w:tc>
          <w:tcPr>
            <w:tcW w:w="1984" w:type="dxa"/>
            <w:tcBorders>
              <w:top w:val="single" w:sz="6" w:space="0" w:color="auto"/>
              <w:left w:val="single" w:sz="6" w:space="0" w:color="auto"/>
              <w:bottom w:val="single" w:sz="6" w:space="0" w:color="auto"/>
              <w:right w:val="single" w:sz="6" w:space="0" w:color="auto"/>
            </w:tcBorders>
          </w:tcPr>
          <w:p w14:paraId="1A89626F"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 xml:space="preserve">Rio </w:t>
            </w:r>
            <w:proofErr w:type="spellStart"/>
            <w:r w:rsidRPr="003A6A40">
              <w:rPr>
                <w:rFonts w:cs="Times"/>
                <w:color w:val="000000"/>
                <w:sz w:val="18"/>
                <w:szCs w:val="18"/>
                <w:lang w:val="es-CL"/>
              </w:rPr>
              <w:t>Andalien</w:t>
            </w:r>
            <w:proofErr w:type="spellEnd"/>
            <w:r w:rsidRPr="003A6A40">
              <w:rPr>
                <w:rFonts w:cs="Times"/>
                <w:color w:val="000000"/>
                <w:sz w:val="18"/>
                <w:szCs w:val="18"/>
                <w:lang w:val="es-CL"/>
              </w:rPr>
              <w:t xml:space="preserve"> Camino A Penco</w:t>
            </w:r>
          </w:p>
        </w:tc>
        <w:tc>
          <w:tcPr>
            <w:tcW w:w="1134" w:type="dxa"/>
            <w:tcBorders>
              <w:top w:val="single" w:sz="6" w:space="0" w:color="auto"/>
              <w:left w:val="single" w:sz="6" w:space="0" w:color="auto"/>
              <w:bottom w:val="single" w:sz="6" w:space="0" w:color="auto"/>
              <w:right w:val="single" w:sz="6" w:space="0" w:color="auto"/>
            </w:tcBorders>
          </w:tcPr>
          <w:p w14:paraId="2391EA7B"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750.3</w:t>
            </w:r>
          </w:p>
        </w:tc>
        <w:tc>
          <w:tcPr>
            <w:tcW w:w="1418" w:type="dxa"/>
            <w:tcBorders>
              <w:top w:val="single" w:sz="6" w:space="0" w:color="auto"/>
              <w:left w:val="single" w:sz="6" w:space="0" w:color="auto"/>
              <w:bottom w:val="single" w:sz="6" w:space="0" w:color="auto"/>
              <w:right w:val="single" w:sz="6" w:space="0" w:color="auto"/>
            </w:tcBorders>
          </w:tcPr>
          <w:p w14:paraId="2FDD4654"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217</w:t>
            </w:r>
          </w:p>
        </w:tc>
        <w:tc>
          <w:tcPr>
            <w:tcW w:w="1417" w:type="dxa"/>
            <w:tcBorders>
              <w:top w:val="single" w:sz="6" w:space="0" w:color="auto"/>
              <w:left w:val="single" w:sz="6" w:space="0" w:color="auto"/>
              <w:bottom w:val="single" w:sz="6" w:space="0" w:color="auto"/>
              <w:right w:val="single" w:sz="6" w:space="0" w:color="auto"/>
            </w:tcBorders>
          </w:tcPr>
          <w:p w14:paraId="56DFCF98"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1160.3</w:t>
            </w:r>
          </w:p>
        </w:tc>
        <w:tc>
          <w:tcPr>
            <w:tcW w:w="1418" w:type="dxa"/>
            <w:tcBorders>
              <w:top w:val="single" w:sz="6" w:space="0" w:color="auto"/>
              <w:left w:val="single" w:sz="6" w:space="0" w:color="auto"/>
              <w:bottom w:val="single" w:sz="6" w:space="0" w:color="auto"/>
              <w:right w:val="single" w:sz="6" w:space="0" w:color="auto"/>
            </w:tcBorders>
          </w:tcPr>
          <w:p w14:paraId="632BD435"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1103.5</w:t>
            </w:r>
          </w:p>
        </w:tc>
      </w:tr>
      <w:tr w:rsidR="00E4788B" w:rsidRPr="00E4788B" w14:paraId="0FBA4432" w14:textId="77777777" w:rsidTr="00E4788B">
        <w:trPr>
          <w:trHeight w:val="569"/>
        </w:trPr>
        <w:tc>
          <w:tcPr>
            <w:tcW w:w="1448" w:type="dxa"/>
            <w:tcBorders>
              <w:top w:val="single" w:sz="6" w:space="0" w:color="auto"/>
              <w:left w:val="single" w:sz="6" w:space="0" w:color="auto"/>
              <w:bottom w:val="single" w:sz="6" w:space="0" w:color="auto"/>
              <w:right w:val="single" w:sz="6" w:space="0" w:color="auto"/>
            </w:tcBorders>
          </w:tcPr>
          <w:p w14:paraId="6D8AF36E"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8304001</w:t>
            </w:r>
          </w:p>
        </w:tc>
        <w:tc>
          <w:tcPr>
            <w:tcW w:w="1984" w:type="dxa"/>
            <w:tcBorders>
              <w:top w:val="single" w:sz="6" w:space="0" w:color="auto"/>
              <w:left w:val="single" w:sz="6" w:space="0" w:color="auto"/>
              <w:bottom w:val="single" w:sz="6" w:space="0" w:color="auto"/>
              <w:right w:val="single" w:sz="6" w:space="0" w:color="auto"/>
            </w:tcBorders>
          </w:tcPr>
          <w:p w14:paraId="06A9B84D"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 xml:space="preserve">Río Lonquimay Antes Junta Río Bio </w:t>
            </w:r>
            <w:proofErr w:type="spellStart"/>
            <w:r w:rsidRPr="003A6A40">
              <w:rPr>
                <w:rFonts w:cs="Times"/>
                <w:color w:val="000000"/>
                <w:sz w:val="18"/>
                <w:szCs w:val="18"/>
                <w:lang w:val="es-CL"/>
              </w:rPr>
              <w:t>Bio</w:t>
            </w:r>
            <w:proofErr w:type="spellEnd"/>
          </w:p>
        </w:tc>
        <w:tc>
          <w:tcPr>
            <w:tcW w:w="1134" w:type="dxa"/>
            <w:tcBorders>
              <w:top w:val="single" w:sz="6" w:space="0" w:color="auto"/>
              <w:left w:val="single" w:sz="6" w:space="0" w:color="auto"/>
              <w:bottom w:val="single" w:sz="6" w:space="0" w:color="auto"/>
              <w:right w:val="single" w:sz="6" w:space="0" w:color="auto"/>
            </w:tcBorders>
          </w:tcPr>
          <w:p w14:paraId="381026D5"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466.7</w:t>
            </w:r>
          </w:p>
        </w:tc>
        <w:tc>
          <w:tcPr>
            <w:tcW w:w="1418" w:type="dxa"/>
            <w:tcBorders>
              <w:top w:val="single" w:sz="6" w:space="0" w:color="auto"/>
              <w:left w:val="single" w:sz="6" w:space="0" w:color="auto"/>
              <w:bottom w:val="single" w:sz="6" w:space="0" w:color="auto"/>
              <w:right w:val="single" w:sz="6" w:space="0" w:color="auto"/>
            </w:tcBorders>
          </w:tcPr>
          <w:p w14:paraId="5EAE9072"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1372</w:t>
            </w:r>
          </w:p>
        </w:tc>
        <w:tc>
          <w:tcPr>
            <w:tcW w:w="1417" w:type="dxa"/>
            <w:tcBorders>
              <w:top w:val="single" w:sz="6" w:space="0" w:color="auto"/>
              <w:left w:val="single" w:sz="6" w:space="0" w:color="auto"/>
              <w:bottom w:val="single" w:sz="6" w:space="0" w:color="auto"/>
              <w:right w:val="single" w:sz="6" w:space="0" w:color="auto"/>
            </w:tcBorders>
          </w:tcPr>
          <w:p w14:paraId="69E841CC"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2416.3</w:t>
            </w:r>
          </w:p>
        </w:tc>
        <w:tc>
          <w:tcPr>
            <w:tcW w:w="1418" w:type="dxa"/>
            <w:tcBorders>
              <w:top w:val="single" w:sz="6" w:space="0" w:color="auto"/>
              <w:left w:val="single" w:sz="6" w:space="0" w:color="auto"/>
              <w:bottom w:val="single" w:sz="6" w:space="0" w:color="auto"/>
              <w:right w:val="single" w:sz="6" w:space="0" w:color="auto"/>
            </w:tcBorders>
          </w:tcPr>
          <w:p w14:paraId="0E312DE4"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2338.5</w:t>
            </w:r>
          </w:p>
        </w:tc>
      </w:tr>
      <w:tr w:rsidR="00E4788B" w:rsidRPr="00E4788B" w14:paraId="3570CEF3" w14:textId="77777777" w:rsidTr="00E4788B">
        <w:trPr>
          <w:trHeight w:val="290"/>
        </w:trPr>
        <w:tc>
          <w:tcPr>
            <w:tcW w:w="1448" w:type="dxa"/>
            <w:tcBorders>
              <w:top w:val="single" w:sz="6" w:space="0" w:color="auto"/>
              <w:left w:val="single" w:sz="6" w:space="0" w:color="auto"/>
              <w:bottom w:val="single" w:sz="6" w:space="0" w:color="auto"/>
              <w:right w:val="single" w:sz="6" w:space="0" w:color="auto"/>
            </w:tcBorders>
          </w:tcPr>
          <w:p w14:paraId="77D6E6C3"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8317001</w:t>
            </w:r>
          </w:p>
        </w:tc>
        <w:tc>
          <w:tcPr>
            <w:tcW w:w="1984" w:type="dxa"/>
            <w:tcBorders>
              <w:top w:val="single" w:sz="6" w:space="0" w:color="auto"/>
              <w:left w:val="single" w:sz="6" w:space="0" w:color="auto"/>
              <w:bottom w:val="single" w:sz="6" w:space="0" w:color="auto"/>
              <w:right w:val="single" w:sz="6" w:space="0" w:color="auto"/>
            </w:tcBorders>
          </w:tcPr>
          <w:p w14:paraId="0A5FB450"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 xml:space="preserve">Rio </w:t>
            </w:r>
            <w:proofErr w:type="spellStart"/>
            <w:r w:rsidRPr="003A6A40">
              <w:rPr>
                <w:rFonts w:cs="Times"/>
                <w:color w:val="000000"/>
                <w:sz w:val="18"/>
                <w:szCs w:val="18"/>
                <w:lang w:val="es-CL"/>
              </w:rPr>
              <w:t>Biobio</w:t>
            </w:r>
            <w:proofErr w:type="spellEnd"/>
            <w:r w:rsidRPr="003A6A40">
              <w:rPr>
                <w:rFonts w:cs="Times"/>
                <w:color w:val="000000"/>
                <w:sz w:val="18"/>
                <w:szCs w:val="18"/>
                <w:lang w:val="es-CL"/>
              </w:rPr>
              <w:t xml:space="preserve"> En </w:t>
            </w:r>
            <w:proofErr w:type="spellStart"/>
            <w:r w:rsidRPr="003A6A40">
              <w:rPr>
                <w:rFonts w:cs="Times"/>
                <w:color w:val="000000"/>
                <w:sz w:val="18"/>
                <w:szCs w:val="18"/>
                <w:lang w:val="es-CL"/>
              </w:rPr>
              <w:t>Rucalhue</w:t>
            </w:r>
            <w:proofErr w:type="spellEnd"/>
          </w:p>
        </w:tc>
        <w:tc>
          <w:tcPr>
            <w:tcW w:w="1134" w:type="dxa"/>
            <w:tcBorders>
              <w:top w:val="single" w:sz="6" w:space="0" w:color="auto"/>
              <w:left w:val="single" w:sz="6" w:space="0" w:color="auto"/>
              <w:bottom w:val="single" w:sz="6" w:space="0" w:color="auto"/>
              <w:right w:val="single" w:sz="6" w:space="0" w:color="auto"/>
            </w:tcBorders>
          </w:tcPr>
          <w:p w14:paraId="14952314"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7252.5</w:t>
            </w:r>
          </w:p>
        </w:tc>
        <w:tc>
          <w:tcPr>
            <w:tcW w:w="1418" w:type="dxa"/>
            <w:tcBorders>
              <w:top w:val="single" w:sz="6" w:space="0" w:color="auto"/>
              <w:left w:val="single" w:sz="6" w:space="0" w:color="auto"/>
              <w:bottom w:val="single" w:sz="6" w:space="0" w:color="auto"/>
              <w:right w:val="single" w:sz="6" w:space="0" w:color="auto"/>
            </w:tcBorders>
          </w:tcPr>
          <w:p w14:paraId="386F6AB7"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1389</w:t>
            </w:r>
          </w:p>
        </w:tc>
        <w:tc>
          <w:tcPr>
            <w:tcW w:w="1417" w:type="dxa"/>
            <w:tcBorders>
              <w:top w:val="single" w:sz="6" w:space="0" w:color="auto"/>
              <w:left w:val="single" w:sz="6" w:space="0" w:color="auto"/>
              <w:bottom w:val="single" w:sz="6" w:space="0" w:color="auto"/>
              <w:right w:val="single" w:sz="6" w:space="0" w:color="auto"/>
            </w:tcBorders>
          </w:tcPr>
          <w:p w14:paraId="255DCE04"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2152.5</w:t>
            </w:r>
          </w:p>
        </w:tc>
        <w:tc>
          <w:tcPr>
            <w:tcW w:w="1418" w:type="dxa"/>
            <w:tcBorders>
              <w:top w:val="single" w:sz="6" w:space="0" w:color="auto"/>
              <w:left w:val="single" w:sz="6" w:space="0" w:color="auto"/>
              <w:bottom w:val="single" w:sz="6" w:space="0" w:color="auto"/>
              <w:right w:val="single" w:sz="6" w:space="0" w:color="auto"/>
            </w:tcBorders>
          </w:tcPr>
          <w:p w14:paraId="1AB539A2"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2069.5</w:t>
            </w:r>
          </w:p>
        </w:tc>
      </w:tr>
      <w:tr w:rsidR="00E4788B" w:rsidRPr="00E4788B" w14:paraId="5C2088EB" w14:textId="77777777" w:rsidTr="00E4788B">
        <w:trPr>
          <w:trHeight w:val="569"/>
        </w:trPr>
        <w:tc>
          <w:tcPr>
            <w:tcW w:w="1448" w:type="dxa"/>
            <w:tcBorders>
              <w:top w:val="single" w:sz="6" w:space="0" w:color="auto"/>
              <w:left w:val="single" w:sz="6" w:space="0" w:color="auto"/>
              <w:bottom w:val="single" w:sz="6" w:space="0" w:color="auto"/>
              <w:right w:val="single" w:sz="6" w:space="0" w:color="auto"/>
            </w:tcBorders>
          </w:tcPr>
          <w:p w14:paraId="43C0049D"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8317002</w:t>
            </w:r>
          </w:p>
        </w:tc>
        <w:tc>
          <w:tcPr>
            <w:tcW w:w="1984" w:type="dxa"/>
            <w:tcBorders>
              <w:top w:val="single" w:sz="6" w:space="0" w:color="auto"/>
              <w:left w:val="single" w:sz="6" w:space="0" w:color="auto"/>
              <w:bottom w:val="single" w:sz="6" w:space="0" w:color="auto"/>
              <w:right w:val="single" w:sz="6" w:space="0" w:color="auto"/>
            </w:tcBorders>
          </w:tcPr>
          <w:p w14:paraId="387DC7B0"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 xml:space="preserve">Rio </w:t>
            </w:r>
            <w:proofErr w:type="spellStart"/>
            <w:r w:rsidRPr="003A6A40">
              <w:rPr>
                <w:rFonts w:cs="Times"/>
                <w:color w:val="000000"/>
                <w:sz w:val="18"/>
                <w:szCs w:val="18"/>
                <w:lang w:val="es-CL"/>
              </w:rPr>
              <w:t>Lirquen</w:t>
            </w:r>
            <w:proofErr w:type="spellEnd"/>
            <w:r w:rsidRPr="003A6A40">
              <w:rPr>
                <w:rFonts w:cs="Times"/>
                <w:color w:val="000000"/>
                <w:sz w:val="18"/>
                <w:szCs w:val="18"/>
                <w:lang w:val="es-CL"/>
              </w:rPr>
              <w:t xml:space="preserve"> En Cerro El Padre</w:t>
            </w:r>
          </w:p>
        </w:tc>
        <w:tc>
          <w:tcPr>
            <w:tcW w:w="1134" w:type="dxa"/>
            <w:tcBorders>
              <w:top w:val="single" w:sz="6" w:space="0" w:color="auto"/>
              <w:left w:val="single" w:sz="6" w:space="0" w:color="auto"/>
              <w:bottom w:val="single" w:sz="6" w:space="0" w:color="auto"/>
              <w:right w:val="single" w:sz="6" w:space="0" w:color="auto"/>
            </w:tcBorders>
          </w:tcPr>
          <w:p w14:paraId="4C627DCF"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103.4</w:t>
            </w:r>
          </w:p>
        </w:tc>
        <w:tc>
          <w:tcPr>
            <w:tcW w:w="1418" w:type="dxa"/>
            <w:tcBorders>
              <w:top w:val="single" w:sz="6" w:space="0" w:color="auto"/>
              <w:left w:val="single" w:sz="6" w:space="0" w:color="auto"/>
              <w:bottom w:val="single" w:sz="6" w:space="0" w:color="auto"/>
              <w:right w:val="single" w:sz="6" w:space="0" w:color="auto"/>
            </w:tcBorders>
          </w:tcPr>
          <w:p w14:paraId="798143FD"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610</w:t>
            </w:r>
          </w:p>
        </w:tc>
        <w:tc>
          <w:tcPr>
            <w:tcW w:w="1417" w:type="dxa"/>
            <w:tcBorders>
              <w:top w:val="single" w:sz="6" w:space="0" w:color="auto"/>
              <w:left w:val="single" w:sz="6" w:space="0" w:color="auto"/>
              <w:bottom w:val="single" w:sz="6" w:space="0" w:color="auto"/>
              <w:right w:val="single" w:sz="6" w:space="0" w:color="auto"/>
            </w:tcBorders>
          </w:tcPr>
          <w:p w14:paraId="6F1A4049"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2377.3</w:t>
            </w:r>
          </w:p>
        </w:tc>
        <w:tc>
          <w:tcPr>
            <w:tcW w:w="1418" w:type="dxa"/>
            <w:tcBorders>
              <w:top w:val="single" w:sz="6" w:space="0" w:color="auto"/>
              <w:left w:val="single" w:sz="6" w:space="0" w:color="auto"/>
              <w:bottom w:val="single" w:sz="6" w:space="0" w:color="auto"/>
              <w:right w:val="single" w:sz="6" w:space="0" w:color="auto"/>
            </w:tcBorders>
          </w:tcPr>
          <w:p w14:paraId="5D2128A1"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2285.4</w:t>
            </w:r>
          </w:p>
        </w:tc>
      </w:tr>
      <w:tr w:rsidR="00E4788B" w:rsidRPr="00E4788B" w14:paraId="5C363B87" w14:textId="77777777" w:rsidTr="00E4788B">
        <w:trPr>
          <w:trHeight w:val="290"/>
        </w:trPr>
        <w:tc>
          <w:tcPr>
            <w:tcW w:w="1448" w:type="dxa"/>
            <w:tcBorders>
              <w:top w:val="single" w:sz="6" w:space="0" w:color="auto"/>
              <w:left w:val="single" w:sz="6" w:space="0" w:color="auto"/>
              <w:bottom w:val="single" w:sz="6" w:space="0" w:color="auto"/>
              <w:right w:val="single" w:sz="6" w:space="0" w:color="auto"/>
            </w:tcBorders>
          </w:tcPr>
          <w:p w14:paraId="673196CE"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8323001</w:t>
            </w:r>
          </w:p>
        </w:tc>
        <w:tc>
          <w:tcPr>
            <w:tcW w:w="1984" w:type="dxa"/>
            <w:tcBorders>
              <w:top w:val="single" w:sz="6" w:space="0" w:color="auto"/>
              <w:left w:val="single" w:sz="6" w:space="0" w:color="auto"/>
              <w:bottom w:val="single" w:sz="6" w:space="0" w:color="auto"/>
              <w:right w:val="single" w:sz="6" w:space="0" w:color="auto"/>
            </w:tcBorders>
          </w:tcPr>
          <w:p w14:paraId="74734B34"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 xml:space="preserve">Río </w:t>
            </w:r>
            <w:proofErr w:type="spellStart"/>
            <w:r w:rsidRPr="003A6A40">
              <w:rPr>
                <w:rFonts w:cs="Times"/>
                <w:color w:val="000000"/>
                <w:sz w:val="18"/>
                <w:szCs w:val="18"/>
                <w:lang w:val="es-CL"/>
              </w:rPr>
              <w:t>Duqueco</w:t>
            </w:r>
            <w:proofErr w:type="spellEnd"/>
            <w:r w:rsidRPr="003A6A40">
              <w:rPr>
                <w:rFonts w:cs="Times"/>
                <w:color w:val="000000"/>
                <w:sz w:val="18"/>
                <w:szCs w:val="18"/>
                <w:lang w:val="es-CL"/>
              </w:rPr>
              <w:t xml:space="preserve"> en Cerrillos</w:t>
            </w:r>
          </w:p>
        </w:tc>
        <w:tc>
          <w:tcPr>
            <w:tcW w:w="1134" w:type="dxa"/>
            <w:tcBorders>
              <w:top w:val="single" w:sz="6" w:space="0" w:color="auto"/>
              <w:left w:val="single" w:sz="6" w:space="0" w:color="auto"/>
              <w:bottom w:val="single" w:sz="6" w:space="0" w:color="auto"/>
              <w:right w:val="single" w:sz="6" w:space="0" w:color="auto"/>
            </w:tcBorders>
          </w:tcPr>
          <w:p w14:paraId="0618F917"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1339.5</w:t>
            </w:r>
          </w:p>
        </w:tc>
        <w:tc>
          <w:tcPr>
            <w:tcW w:w="1418" w:type="dxa"/>
            <w:tcBorders>
              <w:top w:val="single" w:sz="6" w:space="0" w:color="auto"/>
              <w:left w:val="single" w:sz="6" w:space="0" w:color="auto"/>
              <w:bottom w:val="single" w:sz="6" w:space="0" w:color="auto"/>
              <w:right w:val="single" w:sz="6" w:space="0" w:color="auto"/>
            </w:tcBorders>
          </w:tcPr>
          <w:p w14:paraId="071889C0"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551</w:t>
            </w:r>
          </w:p>
        </w:tc>
        <w:tc>
          <w:tcPr>
            <w:tcW w:w="1417" w:type="dxa"/>
            <w:tcBorders>
              <w:top w:val="single" w:sz="6" w:space="0" w:color="auto"/>
              <w:left w:val="single" w:sz="6" w:space="0" w:color="auto"/>
              <w:bottom w:val="single" w:sz="6" w:space="0" w:color="auto"/>
              <w:right w:val="single" w:sz="6" w:space="0" w:color="auto"/>
            </w:tcBorders>
          </w:tcPr>
          <w:p w14:paraId="53694C89"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1897.5</w:t>
            </w:r>
          </w:p>
        </w:tc>
        <w:tc>
          <w:tcPr>
            <w:tcW w:w="1418" w:type="dxa"/>
            <w:tcBorders>
              <w:top w:val="single" w:sz="6" w:space="0" w:color="auto"/>
              <w:left w:val="single" w:sz="6" w:space="0" w:color="auto"/>
              <w:bottom w:val="single" w:sz="6" w:space="0" w:color="auto"/>
              <w:right w:val="single" w:sz="6" w:space="0" w:color="auto"/>
            </w:tcBorders>
          </w:tcPr>
          <w:p w14:paraId="09AA100B"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1815.6</w:t>
            </w:r>
          </w:p>
        </w:tc>
      </w:tr>
      <w:tr w:rsidR="00E4788B" w:rsidRPr="00E4788B" w14:paraId="686FB5CC" w14:textId="77777777" w:rsidTr="00E4788B">
        <w:trPr>
          <w:trHeight w:val="290"/>
        </w:trPr>
        <w:tc>
          <w:tcPr>
            <w:tcW w:w="1448" w:type="dxa"/>
            <w:tcBorders>
              <w:top w:val="single" w:sz="6" w:space="0" w:color="auto"/>
              <w:left w:val="single" w:sz="6" w:space="0" w:color="auto"/>
              <w:bottom w:val="single" w:sz="6" w:space="0" w:color="auto"/>
              <w:right w:val="single" w:sz="6" w:space="0" w:color="auto"/>
            </w:tcBorders>
          </w:tcPr>
          <w:p w14:paraId="27969977"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8323002</w:t>
            </w:r>
          </w:p>
        </w:tc>
        <w:tc>
          <w:tcPr>
            <w:tcW w:w="1984" w:type="dxa"/>
            <w:tcBorders>
              <w:top w:val="single" w:sz="6" w:space="0" w:color="auto"/>
              <w:left w:val="single" w:sz="6" w:space="0" w:color="auto"/>
              <w:bottom w:val="single" w:sz="6" w:space="0" w:color="auto"/>
              <w:right w:val="single" w:sz="6" w:space="0" w:color="auto"/>
            </w:tcBorders>
          </w:tcPr>
          <w:p w14:paraId="578A2187"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 xml:space="preserve">Rio </w:t>
            </w:r>
            <w:proofErr w:type="spellStart"/>
            <w:r w:rsidRPr="003A6A40">
              <w:rPr>
                <w:rFonts w:cs="Times"/>
                <w:color w:val="000000"/>
                <w:sz w:val="18"/>
                <w:szCs w:val="18"/>
                <w:lang w:val="es-CL"/>
              </w:rPr>
              <w:t>Duqueco</w:t>
            </w:r>
            <w:proofErr w:type="spellEnd"/>
            <w:r w:rsidRPr="003A6A40">
              <w:rPr>
                <w:rFonts w:cs="Times"/>
                <w:color w:val="000000"/>
                <w:sz w:val="18"/>
                <w:szCs w:val="18"/>
                <w:lang w:val="es-CL"/>
              </w:rPr>
              <w:t xml:space="preserve"> En </w:t>
            </w:r>
            <w:proofErr w:type="spellStart"/>
            <w:r w:rsidRPr="003A6A40">
              <w:rPr>
                <w:rFonts w:cs="Times"/>
                <w:color w:val="000000"/>
                <w:sz w:val="18"/>
                <w:szCs w:val="18"/>
                <w:lang w:val="es-CL"/>
              </w:rPr>
              <w:t>Villucura</w:t>
            </w:r>
            <w:proofErr w:type="spellEnd"/>
          </w:p>
        </w:tc>
        <w:tc>
          <w:tcPr>
            <w:tcW w:w="1134" w:type="dxa"/>
            <w:tcBorders>
              <w:top w:val="single" w:sz="6" w:space="0" w:color="auto"/>
              <w:left w:val="single" w:sz="6" w:space="0" w:color="auto"/>
              <w:bottom w:val="single" w:sz="6" w:space="0" w:color="auto"/>
              <w:right w:val="single" w:sz="6" w:space="0" w:color="auto"/>
            </w:tcBorders>
          </w:tcPr>
          <w:p w14:paraId="693513D4"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817.7</w:t>
            </w:r>
          </w:p>
        </w:tc>
        <w:tc>
          <w:tcPr>
            <w:tcW w:w="1418" w:type="dxa"/>
            <w:tcBorders>
              <w:top w:val="single" w:sz="6" w:space="0" w:color="auto"/>
              <w:left w:val="single" w:sz="6" w:space="0" w:color="auto"/>
              <w:bottom w:val="single" w:sz="6" w:space="0" w:color="auto"/>
              <w:right w:val="single" w:sz="6" w:space="0" w:color="auto"/>
            </w:tcBorders>
          </w:tcPr>
          <w:p w14:paraId="34469969"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942</w:t>
            </w:r>
          </w:p>
        </w:tc>
        <w:tc>
          <w:tcPr>
            <w:tcW w:w="1417" w:type="dxa"/>
            <w:tcBorders>
              <w:top w:val="single" w:sz="6" w:space="0" w:color="auto"/>
              <w:left w:val="single" w:sz="6" w:space="0" w:color="auto"/>
              <w:bottom w:val="single" w:sz="6" w:space="0" w:color="auto"/>
              <w:right w:val="single" w:sz="6" w:space="0" w:color="auto"/>
            </w:tcBorders>
          </w:tcPr>
          <w:p w14:paraId="1378327B"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2099.1</w:t>
            </w:r>
          </w:p>
        </w:tc>
        <w:tc>
          <w:tcPr>
            <w:tcW w:w="1418" w:type="dxa"/>
            <w:tcBorders>
              <w:top w:val="single" w:sz="6" w:space="0" w:color="auto"/>
              <w:left w:val="single" w:sz="6" w:space="0" w:color="auto"/>
              <w:bottom w:val="single" w:sz="6" w:space="0" w:color="auto"/>
              <w:right w:val="single" w:sz="6" w:space="0" w:color="auto"/>
            </w:tcBorders>
          </w:tcPr>
          <w:p w14:paraId="05354A4A"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2011.0</w:t>
            </w:r>
          </w:p>
        </w:tc>
      </w:tr>
      <w:tr w:rsidR="00E4788B" w:rsidRPr="00E4788B" w14:paraId="439F3169" w14:textId="77777777" w:rsidTr="00E4788B">
        <w:trPr>
          <w:trHeight w:val="290"/>
        </w:trPr>
        <w:tc>
          <w:tcPr>
            <w:tcW w:w="1448" w:type="dxa"/>
            <w:tcBorders>
              <w:top w:val="single" w:sz="6" w:space="0" w:color="auto"/>
              <w:left w:val="single" w:sz="6" w:space="0" w:color="auto"/>
              <w:bottom w:val="single" w:sz="6" w:space="0" w:color="auto"/>
              <w:right w:val="single" w:sz="6" w:space="0" w:color="auto"/>
            </w:tcBorders>
          </w:tcPr>
          <w:p w14:paraId="209E46CD"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8330001</w:t>
            </w:r>
          </w:p>
        </w:tc>
        <w:tc>
          <w:tcPr>
            <w:tcW w:w="1984" w:type="dxa"/>
            <w:tcBorders>
              <w:top w:val="single" w:sz="6" w:space="0" w:color="auto"/>
              <w:left w:val="single" w:sz="6" w:space="0" w:color="auto"/>
              <w:bottom w:val="single" w:sz="6" w:space="0" w:color="auto"/>
              <w:right w:val="single" w:sz="6" w:space="0" w:color="auto"/>
            </w:tcBorders>
          </w:tcPr>
          <w:p w14:paraId="730EEB54"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Río Mulchén en Mulchén</w:t>
            </w:r>
          </w:p>
        </w:tc>
        <w:tc>
          <w:tcPr>
            <w:tcW w:w="1134" w:type="dxa"/>
            <w:tcBorders>
              <w:top w:val="single" w:sz="6" w:space="0" w:color="auto"/>
              <w:left w:val="single" w:sz="6" w:space="0" w:color="auto"/>
              <w:bottom w:val="single" w:sz="6" w:space="0" w:color="auto"/>
              <w:right w:val="single" w:sz="6" w:space="0" w:color="auto"/>
            </w:tcBorders>
          </w:tcPr>
          <w:p w14:paraId="1E66F2F3"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428.1</w:t>
            </w:r>
          </w:p>
        </w:tc>
        <w:tc>
          <w:tcPr>
            <w:tcW w:w="1418" w:type="dxa"/>
            <w:tcBorders>
              <w:top w:val="single" w:sz="6" w:space="0" w:color="auto"/>
              <w:left w:val="single" w:sz="6" w:space="0" w:color="auto"/>
              <w:bottom w:val="single" w:sz="6" w:space="0" w:color="auto"/>
              <w:right w:val="single" w:sz="6" w:space="0" w:color="auto"/>
            </w:tcBorders>
          </w:tcPr>
          <w:p w14:paraId="6E830A73"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390</w:t>
            </w:r>
          </w:p>
        </w:tc>
        <w:tc>
          <w:tcPr>
            <w:tcW w:w="1417" w:type="dxa"/>
            <w:tcBorders>
              <w:top w:val="single" w:sz="6" w:space="0" w:color="auto"/>
              <w:left w:val="single" w:sz="6" w:space="0" w:color="auto"/>
              <w:bottom w:val="single" w:sz="6" w:space="0" w:color="auto"/>
              <w:right w:val="single" w:sz="6" w:space="0" w:color="auto"/>
            </w:tcBorders>
          </w:tcPr>
          <w:p w14:paraId="3434C421"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2108.9</w:t>
            </w:r>
          </w:p>
        </w:tc>
        <w:tc>
          <w:tcPr>
            <w:tcW w:w="1418" w:type="dxa"/>
            <w:tcBorders>
              <w:top w:val="single" w:sz="6" w:space="0" w:color="auto"/>
              <w:left w:val="single" w:sz="6" w:space="0" w:color="auto"/>
              <w:bottom w:val="single" w:sz="6" w:space="0" w:color="auto"/>
              <w:right w:val="single" w:sz="6" w:space="0" w:color="auto"/>
            </w:tcBorders>
          </w:tcPr>
          <w:p w14:paraId="6755049F"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2027.1</w:t>
            </w:r>
          </w:p>
        </w:tc>
      </w:tr>
      <w:tr w:rsidR="00E4788B" w:rsidRPr="00E4788B" w14:paraId="5647FBD0" w14:textId="77777777" w:rsidTr="00E4788B">
        <w:trPr>
          <w:trHeight w:val="290"/>
        </w:trPr>
        <w:tc>
          <w:tcPr>
            <w:tcW w:w="1448" w:type="dxa"/>
            <w:tcBorders>
              <w:top w:val="single" w:sz="6" w:space="0" w:color="auto"/>
              <w:left w:val="single" w:sz="6" w:space="0" w:color="auto"/>
              <w:bottom w:val="single" w:sz="6" w:space="0" w:color="auto"/>
              <w:right w:val="single" w:sz="6" w:space="0" w:color="auto"/>
            </w:tcBorders>
          </w:tcPr>
          <w:p w14:paraId="4D376754"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8332001</w:t>
            </w:r>
          </w:p>
        </w:tc>
        <w:tc>
          <w:tcPr>
            <w:tcW w:w="1984" w:type="dxa"/>
            <w:tcBorders>
              <w:top w:val="single" w:sz="6" w:space="0" w:color="auto"/>
              <w:left w:val="single" w:sz="6" w:space="0" w:color="auto"/>
              <w:bottom w:val="single" w:sz="6" w:space="0" w:color="auto"/>
              <w:right w:val="single" w:sz="6" w:space="0" w:color="auto"/>
            </w:tcBorders>
          </w:tcPr>
          <w:p w14:paraId="6183E7B7"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Río Bureo en Mulchén</w:t>
            </w:r>
          </w:p>
        </w:tc>
        <w:tc>
          <w:tcPr>
            <w:tcW w:w="1134" w:type="dxa"/>
            <w:tcBorders>
              <w:top w:val="single" w:sz="6" w:space="0" w:color="auto"/>
              <w:left w:val="single" w:sz="6" w:space="0" w:color="auto"/>
              <w:bottom w:val="single" w:sz="6" w:space="0" w:color="auto"/>
              <w:right w:val="single" w:sz="6" w:space="0" w:color="auto"/>
            </w:tcBorders>
          </w:tcPr>
          <w:p w14:paraId="1C5D4E65"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540.8</w:t>
            </w:r>
          </w:p>
        </w:tc>
        <w:tc>
          <w:tcPr>
            <w:tcW w:w="1418" w:type="dxa"/>
            <w:tcBorders>
              <w:top w:val="single" w:sz="6" w:space="0" w:color="auto"/>
              <w:left w:val="single" w:sz="6" w:space="0" w:color="auto"/>
              <w:bottom w:val="single" w:sz="6" w:space="0" w:color="auto"/>
              <w:right w:val="single" w:sz="6" w:space="0" w:color="auto"/>
            </w:tcBorders>
          </w:tcPr>
          <w:p w14:paraId="42953648"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581</w:t>
            </w:r>
          </w:p>
        </w:tc>
        <w:tc>
          <w:tcPr>
            <w:tcW w:w="1417" w:type="dxa"/>
            <w:tcBorders>
              <w:top w:val="single" w:sz="6" w:space="0" w:color="auto"/>
              <w:left w:val="single" w:sz="6" w:space="0" w:color="auto"/>
              <w:bottom w:val="single" w:sz="6" w:space="0" w:color="auto"/>
              <w:right w:val="single" w:sz="6" w:space="0" w:color="auto"/>
            </w:tcBorders>
          </w:tcPr>
          <w:p w14:paraId="71504DD5"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2361.3</w:t>
            </w:r>
          </w:p>
        </w:tc>
        <w:tc>
          <w:tcPr>
            <w:tcW w:w="1418" w:type="dxa"/>
            <w:tcBorders>
              <w:top w:val="single" w:sz="6" w:space="0" w:color="auto"/>
              <w:left w:val="single" w:sz="6" w:space="0" w:color="auto"/>
              <w:bottom w:val="single" w:sz="6" w:space="0" w:color="auto"/>
              <w:right w:val="single" w:sz="6" w:space="0" w:color="auto"/>
            </w:tcBorders>
          </w:tcPr>
          <w:p w14:paraId="30C6D0E0"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2269.4</w:t>
            </w:r>
          </w:p>
        </w:tc>
      </w:tr>
      <w:tr w:rsidR="00E4788B" w:rsidRPr="00E4788B" w14:paraId="55A19331" w14:textId="77777777" w:rsidTr="00E4788B">
        <w:trPr>
          <w:trHeight w:val="290"/>
        </w:trPr>
        <w:tc>
          <w:tcPr>
            <w:tcW w:w="1448" w:type="dxa"/>
            <w:tcBorders>
              <w:top w:val="single" w:sz="6" w:space="0" w:color="auto"/>
              <w:left w:val="single" w:sz="6" w:space="0" w:color="auto"/>
              <w:bottom w:val="single" w:sz="6" w:space="0" w:color="auto"/>
              <w:right w:val="single" w:sz="6" w:space="0" w:color="auto"/>
            </w:tcBorders>
          </w:tcPr>
          <w:p w14:paraId="22943D9F"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8334001</w:t>
            </w:r>
          </w:p>
        </w:tc>
        <w:tc>
          <w:tcPr>
            <w:tcW w:w="1984" w:type="dxa"/>
            <w:tcBorders>
              <w:top w:val="single" w:sz="6" w:space="0" w:color="auto"/>
              <w:left w:val="single" w:sz="6" w:space="0" w:color="auto"/>
              <w:bottom w:val="single" w:sz="6" w:space="0" w:color="auto"/>
              <w:right w:val="single" w:sz="6" w:space="0" w:color="auto"/>
            </w:tcBorders>
          </w:tcPr>
          <w:p w14:paraId="2C0CB52F"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 xml:space="preserve">Río Bio </w:t>
            </w:r>
            <w:proofErr w:type="spellStart"/>
            <w:r w:rsidRPr="003A6A40">
              <w:rPr>
                <w:rFonts w:cs="Times"/>
                <w:color w:val="000000"/>
                <w:sz w:val="18"/>
                <w:szCs w:val="18"/>
                <w:lang w:val="es-CL"/>
              </w:rPr>
              <w:t>Bio</w:t>
            </w:r>
            <w:proofErr w:type="spellEnd"/>
            <w:r w:rsidRPr="003A6A40">
              <w:rPr>
                <w:rFonts w:cs="Times"/>
                <w:color w:val="000000"/>
                <w:sz w:val="18"/>
                <w:szCs w:val="18"/>
                <w:lang w:val="es-CL"/>
              </w:rPr>
              <w:t xml:space="preserve"> en Coihue</w:t>
            </w:r>
          </w:p>
        </w:tc>
        <w:tc>
          <w:tcPr>
            <w:tcW w:w="1134" w:type="dxa"/>
            <w:tcBorders>
              <w:top w:val="single" w:sz="6" w:space="0" w:color="auto"/>
              <w:left w:val="single" w:sz="6" w:space="0" w:color="auto"/>
              <w:bottom w:val="single" w:sz="6" w:space="0" w:color="auto"/>
              <w:right w:val="single" w:sz="6" w:space="0" w:color="auto"/>
            </w:tcBorders>
          </w:tcPr>
          <w:p w14:paraId="7E8F9D4B"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11147.8</w:t>
            </w:r>
          </w:p>
        </w:tc>
        <w:tc>
          <w:tcPr>
            <w:tcW w:w="1418" w:type="dxa"/>
            <w:tcBorders>
              <w:top w:val="single" w:sz="6" w:space="0" w:color="auto"/>
              <w:left w:val="single" w:sz="6" w:space="0" w:color="auto"/>
              <w:bottom w:val="single" w:sz="6" w:space="0" w:color="auto"/>
              <w:right w:val="single" w:sz="6" w:space="0" w:color="auto"/>
            </w:tcBorders>
          </w:tcPr>
          <w:p w14:paraId="6692428D"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1162</w:t>
            </w:r>
          </w:p>
        </w:tc>
        <w:tc>
          <w:tcPr>
            <w:tcW w:w="1417" w:type="dxa"/>
            <w:tcBorders>
              <w:top w:val="single" w:sz="6" w:space="0" w:color="auto"/>
              <w:left w:val="single" w:sz="6" w:space="0" w:color="auto"/>
              <w:bottom w:val="single" w:sz="6" w:space="0" w:color="auto"/>
              <w:right w:val="single" w:sz="6" w:space="0" w:color="auto"/>
            </w:tcBorders>
          </w:tcPr>
          <w:p w14:paraId="14100241"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2045.4</w:t>
            </w:r>
          </w:p>
        </w:tc>
        <w:tc>
          <w:tcPr>
            <w:tcW w:w="1418" w:type="dxa"/>
            <w:tcBorders>
              <w:top w:val="single" w:sz="6" w:space="0" w:color="auto"/>
              <w:left w:val="single" w:sz="6" w:space="0" w:color="auto"/>
              <w:bottom w:val="single" w:sz="6" w:space="0" w:color="auto"/>
              <w:right w:val="single" w:sz="6" w:space="0" w:color="auto"/>
            </w:tcBorders>
          </w:tcPr>
          <w:p w14:paraId="453321B9"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1964.2</w:t>
            </w:r>
          </w:p>
        </w:tc>
      </w:tr>
      <w:tr w:rsidR="00E4788B" w:rsidRPr="00E4788B" w14:paraId="7E371128" w14:textId="77777777" w:rsidTr="00E4788B">
        <w:trPr>
          <w:trHeight w:val="569"/>
        </w:trPr>
        <w:tc>
          <w:tcPr>
            <w:tcW w:w="1448" w:type="dxa"/>
            <w:tcBorders>
              <w:top w:val="single" w:sz="6" w:space="0" w:color="auto"/>
              <w:left w:val="single" w:sz="6" w:space="0" w:color="auto"/>
              <w:bottom w:val="single" w:sz="6" w:space="0" w:color="auto"/>
              <w:right w:val="single" w:sz="6" w:space="0" w:color="auto"/>
            </w:tcBorders>
          </w:tcPr>
          <w:p w14:paraId="3298A89A"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8342001</w:t>
            </w:r>
          </w:p>
        </w:tc>
        <w:tc>
          <w:tcPr>
            <w:tcW w:w="1984" w:type="dxa"/>
            <w:tcBorders>
              <w:top w:val="single" w:sz="6" w:space="0" w:color="auto"/>
              <w:left w:val="single" w:sz="6" w:space="0" w:color="auto"/>
              <w:bottom w:val="single" w:sz="6" w:space="0" w:color="auto"/>
              <w:right w:val="single" w:sz="6" w:space="0" w:color="auto"/>
            </w:tcBorders>
          </w:tcPr>
          <w:p w14:paraId="2588E1B5"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Rio Renaico En Longitudinal</w:t>
            </w:r>
          </w:p>
        </w:tc>
        <w:tc>
          <w:tcPr>
            <w:tcW w:w="1134" w:type="dxa"/>
            <w:tcBorders>
              <w:top w:val="single" w:sz="6" w:space="0" w:color="auto"/>
              <w:left w:val="single" w:sz="6" w:space="0" w:color="auto"/>
              <w:bottom w:val="single" w:sz="6" w:space="0" w:color="auto"/>
              <w:right w:val="single" w:sz="6" w:space="0" w:color="auto"/>
            </w:tcBorders>
          </w:tcPr>
          <w:p w14:paraId="0F47945B"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688.2</w:t>
            </w:r>
          </w:p>
        </w:tc>
        <w:tc>
          <w:tcPr>
            <w:tcW w:w="1418" w:type="dxa"/>
            <w:tcBorders>
              <w:top w:val="single" w:sz="6" w:space="0" w:color="auto"/>
              <w:left w:val="single" w:sz="6" w:space="0" w:color="auto"/>
              <w:bottom w:val="single" w:sz="6" w:space="0" w:color="auto"/>
              <w:right w:val="single" w:sz="6" w:space="0" w:color="auto"/>
            </w:tcBorders>
          </w:tcPr>
          <w:p w14:paraId="481311FE"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814</w:t>
            </w:r>
          </w:p>
        </w:tc>
        <w:tc>
          <w:tcPr>
            <w:tcW w:w="1417" w:type="dxa"/>
            <w:tcBorders>
              <w:top w:val="single" w:sz="6" w:space="0" w:color="auto"/>
              <w:left w:val="single" w:sz="6" w:space="0" w:color="auto"/>
              <w:bottom w:val="single" w:sz="6" w:space="0" w:color="auto"/>
              <w:right w:val="single" w:sz="6" w:space="0" w:color="auto"/>
            </w:tcBorders>
          </w:tcPr>
          <w:p w14:paraId="1EA61A30"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2527.0</w:t>
            </w:r>
          </w:p>
        </w:tc>
        <w:tc>
          <w:tcPr>
            <w:tcW w:w="1418" w:type="dxa"/>
            <w:tcBorders>
              <w:top w:val="single" w:sz="6" w:space="0" w:color="auto"/>
              <w:left w:val="single" w:sz="6" w:space="0" w:color="auto"/>
              <w:bottom w:val="single" w:sz="6" w:space="0" w:color="auto"/>
              <w:right w:val="single" w:sz="6" w:space="0" w:color="auto"/>
            </w:tcBorders>
          </w:tcPr>
          <w:p w14:paraId="65475FE7"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2437.4</w:t>
            </w:r>
          </w:p>
        </w:tc>
      </w:tr>
      <w:tr w:rsidR="00E4788B" w:rsidRPr="00E4788B" w14:paraId="1289D83D" w14:textId="77777777" w:rsidTr="00E4788B">
        <w:trPr>
          <w:trHeight w:val="569"/>
        </w:trPr>
        <w:tc>
          <w:tcPr>
            <w:tcW w:w="1448" w:type="dxa"/>
            <w:tcBorders>
              <w:top w:val="single" w:sz="6" w:space="0" w:color="auto"/>
              <w:left w:val="single" w:sz="6" w:space="0" w:color="auto"/>
              <w:bottom w:val="single" w:sz="6" w:space="0" w:color="auto"/>
              <w:right w:val="single" w:sz="6" w:space="0" w:color="auto"/>
            </w:tcBorders>
          </w:tcPr>
          <w:p w14:paraId="219A2F7B"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8343001</w:t>
            </w:r>
          </w:p>
        </w:tc>
        <w:tc>
          <w:tcPr>
            <w:tcW w:w="1984" w:type="dxa"/>
            <w:tcBorders>
              <w:top w:val="single" w:sz="6" w:space="0" w:color="auto"/>
              <w:left w:val="single" w:sz="6" w:space="0" w:color="auto"/>
              <w:bottom w:val="single" w:sz="6" w:space="0" w:color="auto"/>
              <w:right w:val="single" w:sz="6" w:space="0" w:color="auto"/>
            </w:tcBorders>
          </w:tcPr>
          <w:p w14:paraId="331C5694"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Rio Mininco En Longitudinal</w:t>
            </w:r>
          </w:p>
        </w:tc>
        <w:tc>
          <w:tcPr>
            <w:tcW w:w="1134" w:type="dxa"/>
            <w:tcBorders>
              <w:top w:val="single" w:sz="6" w:space="0" w:color="auto"/>
              <w:left w:val="single" w:sz="6" w:space="0" w:color="auto"/>
              <w:bottom w:val="single" w:sz="6" w:space="0" w:color="auto"/>
              <w:right w:val="single" w:sz="6" w:space="0" w:color="auto"/>
            </w:tcBorders>
          </w:tcPr>
          <w:p w14:paraId="61323DE3"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440.2</w:t>
            </w:r>
          </w:p>
        </w:tc>
        <w:tc>
          <w:tcPr>
            <w:tcW w:w="1418" w:type="dxa"/>
            <w:tcBorders>
              <w:top w:val="single" w:sz="6" w:space="0" w:color="auto"/>
              <w:left w:val="single" w:sz="6" w:space="0" w:color="auto"/>
              <w:bottom w:val="single" w:sz="6" w:space="0" w:color="auto"/>
              <w:right w:val="single" w:sz="6" w:space="0" w:color="auto"/>
            </w:tcBorders>
          </w:tcPr>
          <w:p w14:paraId="5F7D0A4D"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427</w:t>
            </w:r>
          </w:p>
        </w:tc>
        <w:tc>
          <w:tcPr>
            <w:tcW w:w="1417" w:type="dxa"/>
            <w:tcBorders>
              <w:top w:val="single" w:sz="6" w:space="0" w:color="auto"/>
              <w:left w:val="single" w:sz="6" w:space="0" w:color="auto"/>
              <w:bottom w:val="single" w:sz="6" w:space="0" w:color="auto"/>
              <w:right w:val="single" w:sz="6" w:space="0" w:color="auto"/>
            </w:tcBorders>
          </w:tcPr>
          <w:p w14:paraId="5B0107D5"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1939.4</w:t>
            </w:r>
          </w:p>
        </w:tc>
        <w:tc>
          <w:tcPr>
            <w:tcW w:w="1418" w:type="dxa"/>
            <w:tcBorders>
              <w:top w:val="single" w:sz="6" w:space="0" w:color="auto"/>
              <w:left w:val="single" w:sz="6" w:space="0" w:color="auto"/>
              <w:bottom w:val="single" w:sz="6" w:space="0" w:color="auto"/>
              <w:right w:val="single" w:sz="6" w:space="0" w:color="auto"/>
            </w:tcBorders>
          </w:tcPr>
          <w:p w14:paraId="51966ABE"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1868.5</w:t>
            </w:r>
          </w:p>
        </w:tc>
      </w:tr>
      <w:tr w:rsidR="00E4788B" w:rsidRPr="00E4788B" w14:paraId="6D303C12" w14:textId="77777777" w:rsidTr="00E4788B">
        <w:trPr>
          <w:trHeight w:val="290"/>
        </w:trPr>
        <w:tc>
          <w:tcPr>
            <w:tcW w:w="1448" w:type="dxa"/>
            <w:tcBorders>
              <w:top w:val="single" w:sz="6" w:space="0" w:color="auto"/>
              <w:left w:val="single" w:sz="6" w:space="0" w:color="auto"/>
              <w:bottom w:val="single" w:sz="6" w:space="0" w:color="auto"/>
              <w:right w:val="single" w:sz="6" w:space="0" w:color="auto"/>
            </w:tcBorders>
          </w:tcPr>
          <w:p w14:paraId="4D394E23"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8351001</w:t>
            </w:r>
          </w:p>
        </w:tc>
        <w:tc>
          <w:tcPr>
            <w:tcW w:w="1984" w:type="dxa"/>
            <w:tcBorders>
              <w:top w:val="single" w:sz="6" w:space="0" w:color="auto"/>
              <w:left w:val="single" w:sz="6" w:space="0" w:color="auto"/>
              <w:bottom w:val="single" w:sz="6" w:space="0" w:color="auto"/>
              <w:right w:val="single" w:sz="6" w:space="0" w:color="auto"/>
            </w:tcBorders>
          </w:tcPr>
          <w:p w14:paraId="2A77747A"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Rio Malleco En Collipulli</w:t>
            </w:r>
          </w:p>
        </w:tc>
        <w:tc>
          <w:tcPr>
            <w:tcW w:w="1134" w:type="dxa"/>
            <w:tcBorders>
              <w:top w:val="single" w:sz="6" w:space="0" w:color="auto"/>
              <w:left w:val="single" w:sz="6" w:space="0" w:color="auto"/>
              <w:bottom w:val="single" w:sz="6" w:space="0" w:color="auto"/>
              <w:right w:val="single" w:sz="6" w:space="0" w:color="auto"/>
            </w:tcBorders>
          </w:tcPr>
          <w:p w14:paraId="43BC250B"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415.1</w:t>
            </w:r>
          </w:p>
        </w:tc>
        <w:tc>
          <w:tcPr>
            <w:tcW w:w="1418" w:type="dxa"/>
            <w:tcBorders>
              <w:top w:val="single" w:sz="6" w:space="0" w:color="auto"/>
              <w:left w:val="single" w:sz="6" w:space="0" w:color="auto"/>
              <w:bottom w:val="single" w:sz="6" w:space="0" w:color="auto"/>
              <w:right w:val="single" w:sz="6" w:space="0" w:color="auto"/>
            </w:tcBorders>
          </w:tcPr>
          <w:p w14:paraId="23E5DDBB"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796</w:t>
            </w:r>
          </w:p>
        </w:tc>
        <w:tc>
          <w:tcPr>
            <w:tcW w:w="1417" w:type="dxa"/>
            <w:tcBorders>
              <w:top w:val="single" w:sz="6" w:space="0" w:color="auto"/>
              <w:left w:val="single" w:sz="6" w:space="0" w:color="auto"/>
              <w:bottom w:val="single" w:sz="6" w:space="0" w:color="auto"/>
              <w:right w:val="single" w:sz="6" w:space="0" w:color="auto"/>
            </w:tcBorders>
          </w:tcPr>
          <w:p w14:paraId="44781464"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2399.2</w:t>
            </w:r>
          </w:p>
        </w:tc>
        <w:tc>
          <w:tcPr>
            <w:tcW w:w="1418" w:type="dxa"/>
            <w:tcBorders>
              <w:top w:val="single" w:sz="6" w:space="0" w:color="auto"/>
              <w:left w:val="single" w:sz="6" w:space="0" w:color="auto"/>
              <w:bottom w:val="single" w:sz="6" w:space="0" w:color="auto"/>
              <w:right w:val="single" w:sz="6" w:space="0" w:color="auto"/>
            </w:tcBorders>
          </w:tcPr>
          <w:p w14:paraId="4DB328C7"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2319.2</w:t>
            </w:r>
          </w:p>
        </w:tc>
      </w:tr>
      <w:tr w:rsidR="00E4788B" w:rsidRPr="00E4788B" w14:paraId="4D19636A" w14:textId="77777777" w:rsidTr="00E4788B">
        <w:trPr>
          <w:trHeight w:val="290"/>
        </w:trPr>
        <w:tc>
          <w:tcPr>
            <w:tcW w:w="1448" w:type="dxa"/>
            <w:tcBorders>
              <w:top w:val="single" w:sz="6" w:space="0" w:color="auto"/>
              <w:left w:val="single" w:sz="6" w:space="0" w:color="auto"/>
              <w:bottom w:val="single" w:sz="6" w:space="0" w:color="auto"/>
              <w:right w:val="single" w:sz="6" w:space="0" w:color="auto"/>
            </w:tcBorders>
          </w:tcPr>
          <w:p w14:paraId="6E7D8050"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8358001</w:t>
            </w:r>
          </w:p>
        </w:tc>
        <w:tc>
          <w:tcPr>
            <w:tcW w:w="1984" w:type="dxa"/>
            <w:tcBorders>
              <w:top w:val="single" w:sz="6" w:space="0" w:color="auto"/>
              <w:left w:val="single" w:sz="6" w:space="0" w:color="auto"/>
              <w:bottom w:val="single" w:sz="6" w:space="0" w:color="auto"/>
              <w:right w:val="single" w:sz="6" w:space="0" w:color="auto"/>
            </w:tcBorders>
          </w:tcPr>
          <w:p w14:paraId="5FB06DFA"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Rio Vergara En Tijeral</w:t>
            </w:r>
          </w:p>
        </w:tc>
        <w:tc>
          <w:tcPr>
            <w:tcW w:w="1134" w:type="dxa"/>
            <w:tcBorders>
              <w:top w:val="single" w:sz="6" w:space="0" w:color="auto"/>
              <w:left w:val="single" w:sz="6" w:space="0" w:color="auto"/>
              <w:bottom w:val="single" w:sz="6" w:space="0" w:color="auto"/>
              <w:right w:val="single" w:sz="6" w:space="0" w:color="auto"/>
            </w:tcBorders>
          </w:tcPr>
          <w:p w14:paraId="0E7805D6"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2537.0</w:t>
            </w:r>
          </w:p>
        </w:tc>
        <w:tc>
          <w:tcPr>
            <w:tcW w:w="1418" w:type="dxa"/>
            <w:tcBorders>
              <w:top w:val="single" w:sz="6" w:space="0" w:color="auto"/>
              <w:left w:val="single" w:sz="6" w:space="0" w:color="auto"/>
              <w:bottom w:val="single" w:sz="6" w:space="0" w:color="auto"/>
              <w:right w:val="single" w:sz="6" w:space="0" w:color="auto"/>
            </w:tcBorders>
          </w:tcPr>
          <w:p w14:paraId="2D849971"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242</w:t>
            </w:r>
          </w:p>
        </w:tc>
        <w:tc>
          <w:tcPr>
            <w:tcW w:w="1417" w:type="dxa"/>
            <w:tcBorders>
              <w:top w:val="single" w:sz="6" w:space="0" w:color="auto"/>
              <w:left w:val="single" w:sz="6" w:space="0" w:color="auto"/>
              <w:bottom w:val="single" w:sz="6" w:space="0" w:color="auto"/>
              <w:right w:val="single" w:sz="6" w:space="0" w:color="auto"/>
            </w:tcBorders>
          </w:tcPr>
          <w:p w14:paraId="52FF4E74"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1484.7</w:t>
            </w:r>
          </w:p>
        </w:tc>
        <w:tc>
          <w:tcPr>
            <w:tcW w:w="1418" w:type="dxa"/>
            <w:tcBorders>
              <w:top w:val="single" w:sz="6" w:space="0" w:color="auto"/>
              <w:left w:val="single" w:sz="6" w:space="0" w:color="auto"/>
              <w:bottom w:val="single" w:sz="6" w:space="0" w:color="auto"/>
              <w:right w:val="single" w:sz="6" w:space="0" w:color="auto"/>
            </w:tcBorders>
          </w:tcPr>
          <w:p w14:paraId="2771A025"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1431.7</w:t>
            </w:r>
          </w:p>
        </w:tc>
      </w:tr>
      <w:tr w:rsidR="00E4788B" w:rsidRPr="00E4788B" w14:paraId="317C0312" w14:textId="77777777" w:rsidTr="00E4788B">
        <w:trPr>
          <w:trHeight w:val="290"/>
        </w:trPr>
        <w:tc>
          <w:tcPr>
            <w:tcW w:w="1448" w:type="dxa"/>
            <w:tcBorders>
              <w:top w:val="single" w:sz="6" w:space="0" w:color="auto"/>
              <w:left w:val="single" w:sz="6" w:space="0" w:color="auto"/>
              <w:bottom w:val="single" w:sz="6" w:space="0" w:color="auto"/>
              <w:right w:val="single" w:sz="6" w:space="0" w:color="auto"/>
            </w:tcBorders>
          </w:tcPr>
          <w:p w14:paraId="6207A748"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8383001</w:t>
            </w:r>
          </w:p>
        </w:tc>
        <w:tc>
          <w:tcPr>
            <w:tcW w:w="1984" w:type="dxa"/>
            <w:tcBorders>
              <w:top w:val="single" w:sz="6" w:space="0" w:color="auto"/>
              <w:left w:val="single" w:sz="6" w:space="0" w:color="auto"/>
              <w:bottom w:val="single" w:sz="6" w:space="0" w:color="auto"/>
              <w:right w:val="single" w:sz="6" w:space="0" w:color="auto"/>
            </w:tcBorders>
          </w:tcPr>
          <w:p w14:paraId="5AA963D3"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Rio Laja En Puente Perales</w:t>
            </w:r>
          </w:p>
        </w:tc>
        <w:tc>
          <w:tcPr>
            <w:tcW w:w="1134" w:type="dxa"/>
            <w:tcBorders>
              <w:top w:val="single" w:sz="6" w:space="0" w:color="auto"/>
              <w:left w:val="single" w:sz="6" w:space="0" w:color="auto"/>
              <w:bottom w:val="single" w:sz="6" w:space="0" w:color="auto"/>
              <w:right w:val="single" w:sz="6" w:space="0" w:color="auto"/>
            </w:tcBorders>
          </w:tcPr>
          <w:p w14:paraId="2F677A5B"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3428.2</w:t>
            </w:r>
          </w:p>
        </w:tc>
        <w:tc>
          <w:tcPr>
            <w:tcW w:w="1418" w:type="dxa"/>
            <w:tcBorders>
              <w:top w:val="single" w:sz="6" w:space="0" w:color="auto"/>
              <w:left w:val="single" w:sz="6" w:space="0" w:color="auto"/>
              <w:bottom w:val="single" w:sz="6" w:space="0" w:color="auto"/>
              <w:right w:val="single" w:sz="6" w:space="0" w:color="auto"/>
            </w:tcBorders>
          </w:tcPr>
          <w:p w14:paraId="2FCDD3B2"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1443</w:t>
            </w:r>
          </w:p>
        </w:tc>
        <w:tc>
          <w:tcPr>
            <w:tcW w:w="1417" w:type="dxa"/>
            <w:tcBorders>
              <w:top w:val="single" w:sz="6" w:space="0" w:color="auto"/>
              <w:left w:val="single" w:sz="6" w:space="0" w:color="auto"/>
              <w:bottom w:val="single" w:sz="6" w:space="0" w:color="auto"/>
              <w:right w:val="single" w:sz="6" w:space="0" w:color="auto"/>
            </w:tcBorders>
          </w:tcPr>
          <w:p w14:paraId="063F16F4"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1932.2</w:t>
            </w:r>
          </w:p>
        </w:tc>
        <w:tc>
          <w:tcPr>
            <w:tcW w:w="1418" w:type="dxa"/>
            <w:tcBorders>
              <w:top w:val="single" w:sz="6" w:space="0" w:color="auto"/>
              <w:left w:val="single" w:sz="6" w:space="0" w:color="auto"/>
              <w:bottom w:val="single" w:sz="6" w:space="0" w:color="auto"/>
              <w:right w:val="single" w:sz="6" w:space="0" w:color="auto"/>
            </w:tcBorders>
          </w:tcPr>
          <w:p w14:paraId="3D604676"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1834.7</w:t>
            </w:r>
          </w:p>
        </w:tc>
      </w:tr>
      <w:tr w:rsidR="00E4788B" w:rsidRPr="00E4788B" w14:paraId="7019684D" w14:textId="77777777" w:rsidTr="00E4788B">
        <w:trPr>
          <w:trHeight w:val="569"/>
        </w:trPr>
        <w:tc>
          <w:tcPr>
            <w:tcW w:w="1448" w:type="dxa"/>
            <w:tcBorders>
              <w:top w:val="single" w:sz="6" w:space="0" w:color="auto"/>
              <w:left w:val="single" w:sz="6" w:space="0" w:color="auto"/>
              <w:bottom w:val="single" w:sz="6" w:space="0" w:color="auto"/>
              <w:right w:val="single" w:sz="6" w:space="0" w:color="auto"/>
            </w:tcBorders>
          </w:tcPr>
          <w:p w14:paraId="7D8E9A15"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lastRenderedPageBreak/>
              <w:t>8394001</w:t>
            </w:r>
          </w:p>
        </w:tc>
        <w:tc>
          <w:tcPr>
            <w:tcW w:w="1984" w:type="dxa"/>
            <w:tcBorders>
              <w:top w:val="single" w:sz="6" w:space="0" w:color="auto"/>
              <w:left w:val="single" w:sz="6" w:space="0" w:color="auto"/>
              <w:bottom w:val="single" w:sz="6" w:space="0" w:color="auto"/>
              <w:right w:val="single" w:sz="6" w:space="0" w:color="auto"/>
            </w:tcBorders>
          </w:tcPr>
          <w:p w14:paraId="62BA21F2"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 xml:space="preserve">Rio </w:t>
            </w:r>
            <w:proofErr w:type="spellStart"/>
            <w:r w:rsidRPr="003A6A40">
              <w:rPr>
                <w:rFonts w:cs="Times"/>
                <w:color w:val="000000"/>
                <w:sz w:val="18"/>
                <w:szCs w:val="18"/>
                <w:lang w:val="es-CL"/>
              </w:rPr>
              <w:t>Biobio</w:t>
            </w:r>
            <w:proofErr w:type="spellEnd"/>
            <w:r w:rsidRPr="003A6A40">
              <w:rPr>
                <w:rFonts w:cs="Times"/>
                <w:color w:val="000000"/>
                <w:sz w:val="18"/>
                <w:szCs w:val="18"/>
                <w:lang w:val="es-CL"/>
              </w:rPr>
              <w:t xml:space="preserve"> En Desembocadura</w:t>
            </w:r>
          </w:p>
        </w:tc>
        <w:tc>
          <w:tcPr>
            <w:tcW w:w="1134" w:type="dxa"/>
            <w:tcBorders>
              <w:top w:val="single" w:sz="6" w:space="0" w:color="auto"/>
              <w:left w:val="single" w:sz="6" w:space="0" w:color="auto"/>
              <w:bottom w:val="single" w:sz="6" w:space="0" w:color="auto"/>
              <w:right w:val="single" w:sz="6" w:space="0" w:color="auto"/>
            </w:tcBorders>
          </w:tcPr>
          <w:p w14:paraId="19B526BF"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24269.9</w:t>
            </w:r>
          </w:p>
        </w:tc>
        <w:tc>
          <w:tcPr>
            <w:tcW w:w="1418" w:type="dxa"/>
            <w:tcBorders>
              <w:top w:val="single" w:sz="6" w:space="0" w:color="auto"/>
              <w:left w:val="single" w:sz="6" w:space="0" w:color="auto"/>
              <w:bottom w:val="single" w:sz="6" w:space="0" w:color="auto"/>
              <w:right w:val="single" w:sz="6" w:space="0" w:color="auto"/>
            </w:tcBorders>
          </w:tcPr>
          <w:p w14:paraId="559C1B18"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600</w:t>
            </w:r>
          </w:p>
        </w:tc>
        <w:tc>
          <w:tcPr>
            <w:tcW w:w="1417" w:type="dxa"/>
            <w:tcBorders>
              <w:top w:val="single" w:sz="6" w:space="0" w:color="auto"/>
              <w:left w:val="single" w:sz="6" w:space="0" w:color="auto"/>
              <w:bottom w:val="single" w:sz="6" w:space="0" w:color="auto"/>
              <w:right w:val="single" w:sz="6" w:space="0" w:color="auto"/>
            </w:tcBorders>
          </w:tcPr>
          <w:p w14:paraId="60C839EA"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1818.8</w:t>
            </w:r>
          </w:p>
        </w:tc>
        <w:tc>
          <w:tcPr>
            <w:tcW w:w="1418" w:type="dxa"/>
            <w:tcBorders>
              <w:top w:val="single" w:sz="6" w:space="0" w:color="auto"/>
              <w:left w:val="single" w:sz="6" w:space="0" w:color="auto"/>
              <w:bottom w:val="single" w:sz="6" w:space="0" w:color="auto"/>
              <w:right w:val="single" w:sz="6" w:space="0" w:color="auto"/>
            </w:tcBorders>
          </w:tcPr>
          <w:p w14:paraId="7C62A9CF"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1743.0</w:t>
            </w:r>
          </w:p>
        </w:tc>
      </w:tr>
      <w:tr w:rsidR="00E4788B" w:rsidRPr="00E4788B" w14:paraId="18FED45E" w14:textId="77777777" w:rsidTr="00E4788B">
        <w:trPr>
          <w:trHeight w:val="569"/>
        </w:trPr>
        <w:tc>
          <w:tcPr>
            <w:tcW w:w="1448" w:type="dxa"/>
            <w:tcBorders>
              <w:top w:val="single" w:sz="6" w:space="0" w:color="auto"/>
              <w:left w:val="single" w:sz="6" w:space="0" w:color="auto"/>
              <w:bottom w:val="single" w:sz="6" w:space="0" w:color="auto"/>
              <w:right w:val="single" w:sz="6" w:space="0" w:color="auto"/>
            </w:tcBorders>
          </w:tcPr>
          <w:p w14:paraId="19C346CA"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8821002</w:t>
            </w:r>
          </w:p>
        </w:tc>
        <w:tc>
          <w:tcPr>
            <w:tcW w:w="1984" w:type="dxa"/>
            <w:tcBorders>
              <w:top w:val="single" w:sz="6" w:space="0" w:color="auto"/>
              <w:left w:val="single" w:sz="6" w:space="0" w:color="auto"/>
              <w:bottom w:val="single" w:sz="6" w:space="0" w:color="auto"/>
              <w:right w:val="single" w:sz="6" w:space="0" w:color="auto"/>
            </w:tcBorders>
          </w:tcPr>
          <w:p w14:paraId="737F6DC0"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Río Elicura en Puente Elicura</w:t>
            </w:r>
          </w:p>
        </w:tc>
        <w:tc>
          <w:tcPr>
            <w:tcW w:w="1134" w:type="dxa"/>
            <w:tcBorders>
              <w:top w:val="single" w:sz="6" w:space="0" w:color="auto"/>
              <w:left w:val="single" w:sz="6" w:space="0" w:color="auto"/>
              <w:bottom w:val="single" w:sz="6" w:space="0" w:color="auto"/>
              <w:right w:val="single" w:sz="6" w:space="0" w:color="auto"/>
            </w:tcBorders>
          </w:tcPr>
          <w:p w14:paraId="7AA24BB1"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123.1</w:t>
            </w:r>
          </w:p>
        </w:tc>
        <w:tc>
          <w:tcPr>
            <w:tcW w:w="1418" w:type="dxa"/>
            <w:tcBorders>
              <w:top w:val="single" w:sz="6" w:space="0" w:color="auto"/>
              <w:left w:val="single" w:sz="6" w:space="0" w:color="auto"/>
              <w:bottom w:val="single" w:sz="6" w:space="0" w:color="auto"/>
              <w:right w:val="single" w:sz="6" w:space="0" w:color="auto"/>
            </w:tcBorders>
          </w:tcPr>
          <w:p w14:paraId="3F3EC9B3"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731</w:t>
            </w:r>
          </w:p>
        </w:tc>
        <w:tc>
          <w:tcPr>
            <w:tcW w:w="1417" w:type="dxa"/>
            <w:tcBorders>
              <w:top w:val="single" w:sz="6" w:space="0" w:color="auto"/>
              <w:left w:val="single" w:sz="6" w:space="0" w:color="auto"/>
              <w:bottom w:val="single" w:sz="6" w:space="0" w:color="auto"/>
              <w:right w:val="single" w:sz="6" w:space="0" w:color="auto"/>
            </w:tcBorders>
          </w:tcPr>
          <w:p w14:paraId="66CCB05E"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1748.9</w:t>
            </w:r>
          </w:p>
        </w:tc>
        <w:tc>
          <w:tcPr>
            <w:tcW w:w="1418" w:type="dxa"/>
            <w:tcBorders>
              <w:top w:val="single" w:sz="6" w:space="0" w:color="auto"/>
              <w:left w:val="single" w:sz="6" w:space="0" w:color="auto"/>
              <w:bottom w:val="single" w:sz="6" w:space="0" w:color="auto"/>
              <w:right w:val="single" w:sz="6" w:space="0" w:color="auto"/>
            </w:tcBorders>
          </w:tcPr>
          <w:p w14:paraId="5596E5E8"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1690.2</w:t>
            </w:r>
          </w:p>
        </w:tc>
      </w:tr>
      <w:tr w:rsidR="00E4788B" w:rsidRPr="00E4788B" w14:paraId="0A0F32D2" w14:textId="77777777" w:rsidTr="00E4788B">
        <w:trPr>
          <w:trHeight w:val="569"/>
        </w:trPr>
        <w:tc>
          <w:tcPr>
            <w:tcW w:w="1448" w:type="dxa"/>
            <w:tcBorders>
              <w:top w:val="single" w:sz="6" w:space="0" w:color="auto"/>
              <w:left w:val="single" w:sz="6" w:space="0" w:color="auto"/>
              <w:bottom w:val="single" w:sz="6" w:space="0" w:color="auto"/>
              <w:right w:val="single" w:sz="6" w:space="0" w:color="auto"/>
            </w:tcBorders>
          </w:tcPr>
          <w:p w14:paraId="0325E0E3"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8910001</w:t>
            </w:r>
          </w:p>
        </w:tc>
        <w:tc>
          <w:tcPr>
            <w:tcW w:w="1984" w:type="dxa"/>
            <w:tcBorders>
              <w:top w:val="single" w:sz="6" w:space="0" w:color="auto"/>
              <w:left w:val="single" w:sz="6" w:space="0" w:color="auto"/>
              <w:bottom w:val="single" w:sz="6" w:space="0" w:color="auto"/>
              <w:right w:val="single" w:sz="6" w:space="0" w:color="auto"/>
            </w:tcBorders>
          </w:tcPr>
          <w:p w14:paraId="5F31038F"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 xml:space="preserve">Rio </w:t>
            </w:r>
            <w:proofErr w:type="spellStart"/>
            <w:r w:rsidRPr="003A6A40">
              <w:rPr>
                <w:rFonts w:cs="Times"/>
                <w:color w:val="000000"/>
                <w:sz w:val="18"/>
                <w:szCs w:val="18"/>
                <w:lang w:val="es-CL"/>
              </w:rPr>
              <w:t>Lleu-Lleu</w:t>
            </w:r>
            <w:proofErr w:type="spellEnd"/>
            <w:r w:rsidRPr="003A6A40">
              <w:rPr>
                <w:rFonts w:cs="Times"/>
                <w:color w:val="000000"/>
                <w:sz w:val="18"/>
                <w:szCs w:val="18"/>
                <w:lang w:val="es-CL"/>
              </w:rPr>
              <w:t xml:space="preserve"> En </w:t>
            </w:r>
            <w:proofErr w:type="spellStart"/>
            <w:r w:rsidRPr="003A6A40">
              <w:rPr>
                <w:rFonts w:cs="Times"/>
                <w:color w:val="000000"/>
                <w:sz w:val="18"/>
                <w:szCs w:val="18"/>
                <w:lang w:val="es-CL"/>
              </w:rPr>
              <w:t>Desague</w:t>
            </w:r>
            <w:proofErr w:type="spellEnd"/>
            <w:r w:rsidRPr="003A6A40">
              <w:rPr>
                <w:rFonts w:cs="Times"/>
                <w:color w:val="000000"/>
                <w:sz w:val="18"/>
                <w:szCs w:val="18"/>
                <w:lang w:val="es-CL"/>
              </w:rPr>
              <w:t xml:space="preserve"> Lago </w:t>
            </w:r>
            <w:proofErr w:type="spellStart"/>
            <w:r w:rsidRPr="003A6A40">
              <w:rPr>
                <w:rFonts w:cs="Times"/>
                <w:color w:val="000000"/>
                <w:sz w:val="18"/>
                <w:szCs w:val="18"/>
                <w:lang w:val="es-CL"/>
              </w:rPr>
              <w:t>Lleu-Lleu</w:t>
            </w:r>
            <w:proofErr w:type="spellEnd"/>
          </w:p>
        </w:tc>
        <w:tc>
          <w:tcPr>
            <w:tcW w:w="1134" w:type="dxa"/>
            <w:tcBorders>
              <w:top w:val="single" w:sz="6" w:space="0" w:color="auto"/>
              <w:left w:val="single" w:sz="6" w:space="0" w:color="auto"/>
              <w:bottom w:val="single" w:sz="6" w:space="0" w:color="auto"/>
              <w:right w:val="single" w:sz="6" w:space="0" w:color="auto"/>
            </w:tcBorders>
          </w:tcPr>
          <w:p w14:paraId="76626D66"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580.2</w:t>
            </w:r>
          </w:p>
        </w:tc>
        <w:tc>
          <w:tcPr>
            <w:tcW w:w="1418" w:type="dxa"/>
            <w:tcBorders>
              <w:top w:val="single" w:sz="6" w:space="0" w:color="auto"/>
              <w:left w:val="single" w:sz="6" w:space="0" w:color="auto"/>
              <w:bottom w:val="single" w:sz="6" w:space="0" w:color="auto"/>
              <w:right w:val="single" w:sz="6" w:space="0" w:color="auto"/>
            </w:tcBorders>
          </w:tcPr>
          <w:p w14:paraId="390BDAD7"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297</w:t>
            </w:r>
          </w:p>
        </w:tc>
        <w:tc>
          <w:tcPr>
            <w:tcW w:w="1417" w:type="dxa"/>
            <w:tcBorders>
              <w:top w:val="single" w:sz="6" w:space="0" w:color="auto"/>
              <w:left w:val="single" w:sz="6" w:space="0" w:color="auto"/>
              <w:bottom w:val="single" w:sz="6" w:space="0" w:color="auto"/>
              <w:right w:val="single" w:sz="6" w:space="0" w:color="auto"/>
            </w:tcBorders>
          </w:tcPr>
          <w:p w14:paraId="16D73C74"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1379.9</w:t>
            </w:r>
          </w:p>
        </w:tc>
        <w:tc>
          <w:tcPr>
            <w:tcW w:w="1418" w:type="dxa"/>
            <w:tcBorders>
              <w:top w:val="single" w:sz="6" w:space="0" w:color="auto"/>
              <w:left w:val="single" w:sz="6" w:space="0" w:color="auto"/>
              <w:bottom w:val="single" w:sz="6" w:space="0" w:color="auto"/>
              <w:right w:val="single" w:sz="6" w:space="0" w:color="auto"/>
            </w:tcBorders>
          </w:tcPr>
          <w:p w14:paraId="5A36F984"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1339.5</w:t>
            </w:r>
          </w:p>
        </w:tc>
      </w:tr>
      <w:tr w:rsidR="00E4788B" w:rsidRPr="00E4788B" w14:paraId="5B7B5C98" w14:textId="77777777" w:rsidTr="00E4788B">
        <w:trPr>
          <w:trHeight w:val="290"/>
        </w:trPr>
        <w:tc>
          <w:tcPr>
            <w:tcW w:w="1448" w:type="dxa"/>
            <w:tcBorders>
              <w:top w:val="single" w:sz="6" w:space="0" w:color="auto"/>
              <w:left w:val="single" w:sz="6" w:space="0" w:color="auto"/>
              <w:bottom w:val="single" w:sz="6" w:space="0" w:color="auto"/>
              <w:right w:val="single" w:sz="6" w:space="0" w:color="auto"/>
            </w:tcBorders>
          </w:tcPr>
          <w:p w14:paraId="041D4B0E"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9102001</w:t>
            </w:r>
          </w:p>
        </w:tc>
        <w:tc>
          <w:tcPr>
            <w:tcW w:w="1984" w:type="dxa"/>
            <w:tcBorders>
              <w:top w:val="single" w:sz="6" w:space="0" w:color="auto"/>
              <w:left w:val="single" w:sz="6" w:space="0" w:color="auto"/>
              <w:bottom w:val="single" w:sz="6" w:space="0" w:color="auto"/>
              <w:right w:val="single" w:sz="6" w:space="0" w:color="auto"/>
            </w:tcBorders>
          </w:tcPr>
          <w:p w14:paraId="72D5045E"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Rio Lumaco En Lumaco</w:t>
            </w:r>
          </w:p>
        </w:tc>
        <w:tc>
          <w:tcPr>
            <w:tcW w:w="1134" w:type="dxa"/>
            <w:tcBorders>
              <w:top w:val="single" w:sz="6" w:space="0" w:color="auto"/>
              <w:left w:val="single" w:sz="6" w:space="0" w:color="auto"/>
              <w:bottom w:val="single" w:sz="6" w:space="0" w:color="auto"/>
              <w:right w:val="single" w:sz="6" w:space="0" w:color="auto"/>
            </w:tcBorders>
          </w:tcPr>
          <w:p w14:paraId="71157166"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853.1</w:t>
            </w:r>
          </w:p>
        </w:tc>
        <w:tc>
          <w:tcPr>
            <w:tcW w:w="1418" w:type="dxa"/>
            <w:tcBorders>
              <w:top w:val="single" w:sz="6" w:space="0" w:color="auto"/>
              <w:left w:val="single" w:sz="6" w:space="0" w:color="auto"/>
              <w:bottom w:val="single" w:sz="6" w:space="0" w:color="auto"/>
              <w:right w:val="single" w:sz="6" w:space="0" w:color="auto"/>
            </w:tcBorders>
          </w:tcPr>
          <w:p w14:paraId="5EAC3B95"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260</w:t>
            </w:r>
          </w:p>
        </w:tc>
        <w:tc>
          <w:tcPr>
            <w:tcW w:w="1417" w:type="dxa"/>
            <w:tcBorders>
              <w:top w:val="single" w:sz="6" w:space="0" w:color="auto"/>
              <w:left w:val="single" w:sz="6" w:space="0" w:color="auto"/>
              <w:bottom w:val="single" w:sz="6" w:space="0" w:color="auto"/>
              <w:right w:val="single" w:sz="6" w:space="0" w:color="auto"/>
            </w:tcBorders>
          </w:tcPr>
          <w:p w14:paraId="1076A1C4"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1178.7</w:t>
            </w:r>
          </w:p>
        </w:tc>
        <w:tc>
          <w:tcPr>
            <w:tcW w:w="1418" w:type="dxa"/>
            <w:tcBorders>
              <w:top w:val="single" w:sz="6" w:space="0" w:color="auto"/>
              <w:left w:val="single" w:sz="6" w:space="0" w:color="auto"/>
              <w:bottom w:val="single" w:sz="6" w:space="0" w:color="auto"/>
              <w:right w:val="single" w:sz="6" w:space="0" w:color="auto"/>
            </w:tcBorders>
          </w:tcPr>
          <w:p w14:paraId="32289F7D"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1141.9</w:t>
            </w:r>
          </w:p>
        </w:tc>
      </w:tr>
      <w:tr w:rsidR="00E4788B" w:rsidRPr="00E4788B" w14:paraId="3B1DC216" w14:textId="77777777" w:rsidTr="00E4788B">
        <w:trPr>
          <w:trHeight w:val="290"/>
        </w:trPr>
        <w:tc>
          <w:tcPr>
            <w:tcW w:w="1448" w:type="dxa"/>
            <w:tcBorders>
              <w:top w:val="single" w:sz="6" w:space="0" w:color="auto"/>
              <w:left w:val="single" w:sz="6" w:space="0" w:color="auto"/>
              <w:bottom w:val="single" w:sz="6" w:space="0" w:color="auto"/>
              <w:right w:val="single" w:sz="6" w:space="0" w:color="auto"/>
            </w:tcBorders>
          </w:tcPr>
          <w:p w14:paraId="269C196C"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9104001</w:t>
            </w:r>
          </w:p>
        </w:tc>
        <w:tc>
          <w:tcPr>
            <w:tcW w:w="1984" w:type="dxa"/>
            <w:tcBorders>
              <w:top w:val="single" w:sz="6" w:space="0" w:color="auto"/>
              <w:left w:val="single" w:sz="6" w:space="0" w:color="auto"/>
              <w:bottom w:val="single" w:sz="6" w:space="0" w:color="auto"/>
              <w:right w:val="single" w:sz="6" w:space="0" w:color="auto"/>
            </w:tcBorders>
          </w:tcPr>
          <w:p w14:paraId="4D8814C8"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 xml:space="preserve">Rio </w:t>
            </w:r>
            <w:proofErr w:type="spellStart"/>
            <w:r w:rsidRPr="003A6A40">
              <w:rPr>
                <w:rFonts w:cs="Times"/>
                <w:color w:val="000000"/>
                <w:sz w:val="18"/>
                <w:szCs w:val="18"/>
                <w:lang w:val="es-CL"/>
              </w:rPr>
              <w:t>Traiguen</w:t>
            </w:r>
            <w:proofErr w:type="spellEnd"/>
            <w:r w:rsidRPr="003A6A40">
              <w:rPr>
                <w:rFonts w:cs="Times"/>
                <w:color w:val="000000"/>
                <w:sz w:val="18"/>
                <w:szCs w:val="18"/>
                <w:lang w:val="es-CL"/>
              </w:rPr>
              <w:t xml:space="preserve"> En Victoria</w:t>
            </w:r>
          </w:p>
        </w:tc>
        <w:tc>
          <w:tcPr>
            <w:tcW w:w="1134" w:type="dxa"/>
            <w:tcBorders>
              <w:top w:val="single" w:sz="6" w:space="0" w:color="auto"/>
              <w:left w:val="single" w:sz="6" w:space="0" w:color="auto"/>
              <w:bottom w:val="single" w:sz="6" w:space="0" w:color="auto"/>
              <w:right w:val="single" w:sz="6" w:space="0" w:color="auto"/>
            </w:tcBorders>
          </w:tcPr>
          <w:p w14:paraId="7892209C"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93.8</w:t>
            </w:r>
          </w:p>
        </w:tc>
        <w:tc>
          <w:tcPr>
            <w:tcW w:w="1418" w:type="dxa"/>
            <w:tcBorders>
              <w:top w:val="single" w:sz="6" w:space="0" w:color="auto"/>
              <w:left w:val="single" w:sz="6" w:space="0" w:color="auto"/>
              <w:bottom w:val="single" w:sz="6" w:space="0" w:color="auto"/>
              <w:right w:val="single" w:sz="6" w:space="0" w:color="auto"/>
            </w:tcBorders>
          </w:tcPr>
          <w:p w14:paraId="18F9E65A"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498</w:t>
            </w:r>
          </w:p>
        </w:tc>
        <w:tc>
          <w:tcPr>
            <w:tcW w:w="1417" w:type="dxa"/>
            <w:tcBorders>
              <w:top w:val="single" w:sz="6" w:space="0" w:color="auto"/>
              <w:left w:val="single" w:sz="6" w:space="0" w:color="auto"/>
              <w:bottom w:val="single" w:sz="6" w:space="0" w:color="auto"/>
              <w:right w:val="single" w:sz="6" w:space="0" w:color="auto"/>
            </w:tcBorders>
          </w:tcPr>
          <w:p w14:paraId="4606D0E7"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1795.7</w:t>
            </w:r>
          </w:p>
        </w:tc>
        <w:tc>
          <w:tcPr>
            <w:tcW w:w="1418" w:type="dxa"/>
            <w:tcBorders>
              <w:top w:val="single" w:sz="6" w:space="0" w:color="auto"/>
              <w:left w:val="single" w:sz="6" w:space="0" w:color="auto"/>
              <w:bottom w:val="single" w:sz="6" w:space="0" w:color="auto"/>
              <w:right w:val="single" w:sz="6" w:space="0" w:color="auto"/>
            </w:tcBorders>
          </w:tcPr>
          <w:p w14:paraId="0E890F54"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1736.0</w:t>
            </w:r>
          </w:p>
        </w:tc>
      </w:tr>
      <w:tr w:rsidR="00E4788B" w:rsidRPr="00E4788B" w14:paraId="07CA2697" w14:textId="77777777" w:rsidTr="00E4788B">
        <w:trPr>
          <w:trHeight w:val="290"/>
        </w:trPr>
        <w:tc>
          <w:tcPr>
            <w:tcW w:w="1448" w:type="dxa"/>
            <w:tcBorders>
              <w:top w:val="single" w:sz="6" w:space="0" w:color="auto"/>
              <w:left w:val="single" w:sz="6" w:space="0" w:color="auto"/>
              <w:bottom w:val="single" w:sz="6" w:space="0" w:color="auto"/>
              <w:right w:val="single" w:sz="6" w:space="0" w:color="auto"/>
            </w:tcBorders>
          </w:tcPr>
          <w:p w14:paraId="7FABA526"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9104002</w:t>
            </w:r>
          </w:p>
        </w:tc>
        <w:tc>
          <w:tcPr>
            <w:tcW w:w="1984" w:type="dxa"/>
            <w:tcBorders>
              <w:top w:val="single" w:sz="6" w:space="0" w:color="auto"/>
              <w:left w:val="single" w:sz="6" w:space="0" w:color="auto"/>
              <w:bottom w:val="single" w:sz="6" w:space="0" w:color="auto"/>
              <w:right w:val="single" w:sz="6" w:space="0" w:color="auto"/>
            </w:tcBorders>
          </w:tcPr>
          <w:p w14:paraId="76EB96DE"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 xml:space="preserve">Río </w:t>
            </w:r>
            <w:proofErr w:type="spellStart"/>
            <w:r w:rsidRPr="003A6A40">
              <w:rPr>
                <w:rFonts w:cs="Times"/>
                <w:color w:val="000000"/>
                <w:sz w:val="18"/>
                <w:szCs w:val="18"/>
                <w:lang w:val="es-CL"/>
              </w:rPr>
              <w:t>Dumo</w:t>
            </w:r>
            <w:proofErr w:type="spellEnd"/>
            <w:r w:rsidRPr="003A6A40">
              <w:rPr>
                <w:rFonts w:cs="Times"/>
                <w:color w:val="000000"/>
                <w:sz w:val="18"/>
                <w:szCs w:val="18"/>
                <w:lang w:val="es-CL"/>
              </w:rPr>
              <w:t xml:space="preserve"> en Santa Ana</w:t>
            </w:r>
          </w:p>
        </w:tc>
        <w:tc>
          <w:tcPr>
            <w:tcW w:w="1134" w:type="dxa"/>
            <w:tcBorders>
              <w:top w:val="single" w:sz="6" w:space="0" w:color="auto"/>
              <w:left w:val="single" w:sz="6" w:space="0" w:color="auto"/>
              <w:bottom w:val="single" w:sz="6" w:space="0" w:color="auto"/>
              <w:right w:val="single" w:sz="6" w:space="0" w:color="auto"/>
            </w:tcBorders>
          </w:tcPr>
          <w:p w14:paraId="4707AA6D"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393.1</w:t>
            </w:r>
          </w:p>
        </w:tc>
        <w:tc>
          <w:tcPr>
            <w:tcW w:w="1418" w:type="dxa"/>
            <w:tcBorders>
              <w:top w:val="single" w:sz="6" w:space="0" w:color="auto"/>
              <w:left w:val="single" w:sz="6" w:space="0" w:color="auto"/>
              <w:bottom w:val="single" w:sz="6" w:space="0" w:color="auto"/>
              <w:right w:val="single" w:sz="6" w:space="0" w:color="auto"/>
            </w:tcBorders>
          </w:tcPr>
          <w:p w14:paraId="0C21E11B"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450</w:t>
            </w:r>
          </w:p>
        </w:tc>
        <w:tc>
          <w:tcPr>
            <w:tcW w:w="1417" w:type="dxa"/>
            <w:tcBorders>
              <w:top w:val="single" w:sz="6" w:space="0" w:color="auto"/>
              <w:left w:val="single" w:sz="6" w:space="0" w:color="auto"/>
              <w:bottom w:val="single" w:sz="6" w:space="0" w:color="auto"/>
              <w:right w:val="single" w:sz="6" w:space="0" w:color="auto"/>
            </w:tcBorders>
          </w:tcPr>
          <w:p w14:paraId="0AC5838E"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1741.0</w:t>
            </w:r>
          </w:p>
        </w:tc>
        <w:tc>
          <w:tcPr>
            <w:tcW w:w="1418" w:type="dxa"/>
            <w:tcBorders>
              <w:top w:val="single" w:sz="6" w:space="0" w:color="auto"/>
              <w:left w:val="single" w:sz="6" w:space="0" w:color="auto"/>
              <w:bottom w:val="single" w:sz="6" w:space="0" w:color="auto"/>
              <w:right w:val="single" w:sz="6" w:space="0" w:color="auto"/>
            </w:tcBorders>
          </w:tcPr>
          <w:p w14:paraId="5654A1A5"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1682.9</w:t>
            </w:r>
          </w:p>
        </w:tc>
      </w:tr>
      <w:tr w:rsidR="00E4788B" w:rsidRPr="00E4788B" w14:paraId="1782D670" w14:textId="77777777" w:rsidTr="00E4788B">
        <w:trPr>
          <w:trHeight w:val="290"/>
        </w:trPr>
        <w:tc>
          <w:tcPr>
            <w:tcW w:w="1448" w:type="dxa"/>
            <w:tcBorders>
              <w:top w:val="single" w:sz="6" w:space="0" w:color="auto"/>
              <w:left w:val="single" w:sz="6" w:space="0" w:color="auto"/>
              <w:bottom w:val="single" w:sz="6" w:space="0" w:color="auto"/>
              <w:right w:val="single" w:sz="6" w:space="0" w:color="auto"/>
            </w:tcBorders>
          </w:tcPr>
          <w:p w14:paraId="713714B1"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9106001</w:t>
            </w:r>
          </w:p>
        </w:tc>
        <w:tc>
          <w:tcPr>
            <w:tcW w:w="1984" w:type="dxa"/>
            <w:tcBorders>
              <w:top w:val="single" w:sz="6" w:space="0" w:color="auto"/>
              <w:left w:val="single" w:sz="6" w:space="0" w:color="auto"/>
              <w:bottom w:val="single" w:sz="6" w:space="0" w:color="auto"/>
              <w:right w:val="single" w:sz="6" w:space="0" w:color="auto"/>
            </w:tcBorders>
          </w:tcPr>
          <w:p w14:paraId="6921C016"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Rio Quino En Longitudinal</w:t>
            </w:r>
          </w:p>
        </w:tc>
        <w:tc>
          <w:tcPr>
            <w:tcW w:w="1134" w:type="dxa"/>
            <w:tcBorders>
              <w:top w:val="single" w:sz="6" w:space="0" w:color="auto"/>
              <w:left w:val="single" w:sz="6" w:space="0" w:color="auto"/>
              <w:bottom w:val="single" w:sz="6" w:space="0" w:color="auto"/>
              <w:right w:val="single" w:sz="6" w:space="0" w:color="auto"/>
            </w:tcBorders>
          </w:tcPr>
          <w:p w14:paraId="4ED2FA83"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276.7</w:t>
            </w:r>
          </w:p>
        </w:tc>
        <w:tc>
          <w:tcPr>
            <w:tcW w:w="1418" w:type="dxa"/>
            <w:tcBorders>
              <w:top w:val="single" w:sz="6" w:space="0" w:color="auto"/>
              <w:left w:val="single" w:sz="6" w:space="0" w:color="auto"/>
              <w:bottom w:val="single" w:sz="6" w:space="0" w:color="auto"/>
              <w:right w:val="single" w:sz="6" w:space="0" w:color="auto"/>
            </w:tcBorders>
          </w:tcPr>
          <w:p w14:paraId="0EE14A5C"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514</w:t>
            </w:r>
          </w:p>
        </w:tc>
        <w:tc>
          <w:tcPr>
            <w:tcW w:w="1417" w:type="dxa"/>
            <w:tcBorders>
              <w:top w:val="single" w:sz="6" w:space="0" w:color="auto"/>
              <w:left w:val="single" w:sz="6" w:space="0" w:color="auto"/>
              <w:bottom w:val="single" w:sz="6" w:space="0" w:color="auto"/>
              <w:right w:val="single" w:sz="6" w:space="0" w:color="auto"/>
            </w:tcBorders>
          </w:tcPr>
          <w:p w14:paraId="73EE6BEF"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1892.0</w:t>
            </w:r>
          </w:p>
        </w:tc>
        <w:tc>
          <w:tcPr>
            <w:tcW w:w="1418" w:type="dxa"/>
            <w:tcBorders>
              <w:top w:val="single" w:sz="6" w:space="0" w:color="auto"/>
              <w:left w:val="single" w:sz="6" w:space="0" w:color="auto"/>
              <w:bottom w:val="single" w:sz="6" w:space="0" w:color="auto"/>
              <w:right w:val="single" w:sz="6" w:space="0" w:color="auto"/>
            </w:tcBorders>
          </w:tcPr>
          <w:p w14:paraId="1CAF98BA"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1833.1</w:t>
            </w:r>
          </w:p>
        </w:tc>
      </w:tr>
      <w:tr w:rsidR="00E4788B" w:rsidRPr="00E4788B" w14:paraId="27A235B4" w14:textId="77777777" w:rsidTr="00E4788B">
        <w:trPr>
          <w:trHeight w:val="290"/>
        </w:trPr>
        <w:tc>
          <w:tcPr>
            <w:tcW w:w="1448" w:type="dxa"/>
            <w:tcBorders>
              <w:top w:val="single" w:sz="6" w:space="0" w:color="auto"/>
              <w:left w:val="single" w:sz="6" w:space="0" w:color="auto"/>
              <w:bottom w:val="single" w:sz="6" w:space="0" w:color="auto"/>
              <w:right w:val="single" w:sz="6" w:space="0" w:color="auto"/>
            </w:tcBorders>
          </w:tcPr>
          <w:p w14:paraId="11694960"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9113001</w:t>
            </w:r>
          </w:p>
        </w:tc>
        <w:tc>
          <w:tcPr>
            <w:tcW w:w="1984" w:type="dxa"/>
            <w:tcBorders>
              <w:top w:val="single" w:sz="6" w:space="0" w:color="auto"/>
              <w:left w:val="single" w:sz="6" w:space="0" w:color="auto"/>
              <w:bottom w:val="single" w:sz="6" w:space="0" w:color="auto"/>
              <w:right w:val="single" w:sz="6" w:space="0" w:color="auto"/>
            </w:tcBorders>
          </w:tcPr>
          <w:p w14:paraId="0F30B4AE"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 xml:space="preserve">Rio </w:t>
            </w:r>
            <w:proofErr w:type="spellStart"/>
            <w:r w:rsidRPr="003A6A40">
              <w:rPr>
                <w:rFonts w:cs="Times"/>
                <w:color w:val="000000"/>
                <w:sz w:val="18"/>
                <w:szCs w:val="18"/>
                <w:lang w:val="es-CL"/>
              </w:rPr>
              <w:t>Quillen</w:t>
            </w:r>
            <w:proofErr w:type="spellEnd"/>
            <w:r w:rsidRPr="003A6A40">
              <w:rPr>
                <w:rFonts w:cs="Times"/>
                <w:color w:val="000000"/>
                <w:sz w:val="18"/>
                <w:szCs w:val="18"/>
                <w:lang w:val="es-CL"/>
              </w:rPr>
              <w:t xml:space="preserve"> En Galvarino</w:t>
            </w:r>
          </w:p>
        </w:tc>
        <w:tc>
          <w:tcPr>
            <w:tcW w:w="1134" w:type="dxa"/>
            <w:tcBorders>
              <w:top w:val="single" w:sz="6" w:space="0" w:color="auto"/>
              <w:left w:val="single" w:sz="6" w:space="0" w:color="auto"/>
              <w:bottom w:val="single" w:sz="6" w:space="0" w:color="auto"/>
              <w:right w:val="single" w:sz="6" w:space="0" w:color="auto"/>
            </w:tcBorders>
          </w:tcPr>
          <w:p w14:paraId="5A9031A7"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710.0</w:t>
            </w:r>
          </w:p>
        </w:tc>
        <w:tc>
          <w:tcPr>
            <w:tcW w:w="1418" w:type="dxa"/>
            <w:tcBorders>
              <w:top w:val="single" w:sz="6" w:space="0" w:color="auto"/>
              <w:left w:val="single" w:sz="6" w:space="0" w:color="auto"/>
              <w:bottom w:val="single" w:sz="6" w:space="0" w:color="auto"/>
              <w:right w:val="single" w:sz="6" w:space="0" w:color="auto"/>
            </w:tcBorders>
          </w:tcPr>
          <w:p w14:paraId="68CDC794"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242</w:t>
            </w:r>
          </w:p>
        </w:tc>
        <w:tc>
          <w:tcPr>
            <w:tcW w:w="1417" w:type="dxa"/>
            <w:tcBorders>
              <w:top w:val="single" w:sz="6" w:space="0" w:color="auto"/>
              <w:left w:val="single" w:sz="6" w:space="0" w:color="auto"/>
              <w:bottom w:val="single" w:sz="6" w:space="0" w:color="auto"/>
              <w:right w:val="single" w:sz="6" w:space="0" w:color="auto"/>
            </w:tcBorders>
          </w:tcPr>
          <w:p w14:paraId="396E78E5"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1321.4</w:t>
            </w:r>
          </w:p>
        </w:tc>
        <w:tc>
          <w:tcPr>
            <w:tcW w:w="1418" w:type="dxa"/>
            <w:tcBorders>
              <w:top w:val="single" w:sz="6" w:space="0" w:color="auto"/>
              <w:left w:val="single" w:sz="6" w:space="0" w:color="auto"/>
              <w:bottom w:val="single" w:sz="6" w:space="0" w:color="auto"/>
              <w:right w:val="single" w:sz="6" w:space="0" w:color="auto"/>
            </w:tcBorders>
          </w:tcPr>
          <w:p w14:paraId="5E20B3E5"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1284.7</w:t>
            </w:r>
          </w:p>
        </w:tc>
      </w:tr>
      <w:tr w:rsidR="00E4788B" w:rsidRPr="00E4788B" w14:paraId="51AED94B" w14:textId="77777777" w:rsidTr="00E4788B">
        <w:trPr>
          <w:trHeight w:val="290"/>
        </w:trPr>
        <w:tc>
          <w:tcPr>
            <w:tcW w:w="1448" w:type="dxa"/>
            <w:tcBorders>
              <w:top w:val="single" w:sz="6" w:space="0" w:color="auto"/>
              <w:left w:val="single" w:sz="6" w:space="0" w:color="auto"/>
              <w:bottom w:val="single" w:sz="6" w:space="0" w:color="auto"/>
              <w:right w:val="single" w:sz="6" w:space="0" w:color="auto"/>
            </w:tcBorders>
          </w:tcPr>
          <w:p w14:paraId="14F3083E"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9116001</w:t>
            </w:r>
          </w:p>
        </w:tc>
        <w:tc>
          <w:tcPr>
            <w:tcW w:w="1984" w:type="dxa"/>
            <w:tcBorders>
              <w:top w:val="single" w:sz="6" w:space="0" w:color="auto"/>
              <w:left w:val="single" w:sz="6" w:space="0" w:color="auto"/>
              <w:bottom w:val="single" w:sz="6" w:space="0" w:color="auto"/>
              <w:right w:val="single" w:sz="6" w:space="0" w:color="auto"/>
            </w:tcBorders>
          </w:tcPr>
          <w:p w14:paraId="4A9001CC"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 xml:space="preserve">Rio </w:t>
            </w:r>
            <w:proofErr w:type="spellStart"/>
            <w:r w:rsidRPr="003A6A40">
              <w:rPr>
                <w:rFonts w:cs="Times"/>
                <w:color w:val="000000"/>
                <w:sz w:val="18"/>
                <w:szCs w:val="18"/>
                <w:lang w:val="es-CL"/>
              </w:rPr>
              <w:t>Cholchol</w:t>
            </w:r>
            <w:proofErr w:type="spellEnd"/>
            <w:r w:rsidRPr="003A6A40">
              <w:rPr>
                <w:rFonts w:cs="Times"/>
                <w:color w:val="000000"/>
                <w:sz w:val="18"/>
                <w:szCs w:val="18"/>
                <w:lang w:val="es-CL"/>
              </w:rPr>
              <w:t xml:space="preserve"> En </w:t>
            </w:r>
            <w:proofErr w:type="spellStart"/>
            <w:r w:rsidRPr="003A6A40">
              <w:rPr>
                <w:rFonts w:cs="Times"/>
                <w:color w:val="000000"/>
                <w:sz w:val="18"/>
                <w:szCs w:val="18"/>
                <w:lang w:val="es-CL"/>
              </w:rPr>
              <w:t>Cholchol</w:t>
            </w:r>
            <w:proofErr w:type="spellEnd"/>
          </w:p>
        </w:tc>
        <w:tc>
          <w:tcPr>
            <w:tcW w:w="1134" w:type="dxa"/>
            <w:tcBorders>
              <w:top w:val="single" w:sz="6" w:space="0" w:color="auto"/>
              <w:left w:val="single" w:sz="6" w:space="0" w:color="auto"/>
              <w:bottom w:val="single" w:sz="6" w:space="0" w:color="auto"/>
              <w:right w:val="single" w:sz="6" w:space="0" w:color="auto"/>
            </w:tcBorders>
          </w:tcPr>
          <w:p w14:paraId="11A1CFB2"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5047.6</w:t>
            </w:r>
          </w:p>
        </w:tc>
        <w:tc>
          <w:tcPr>
            <w:tcW w:w="1418" w:type="dxa"/>
            <w:tcBorders>
              <w:top w:val="single" w:sz="6" w:space="0" w:color="auto"/>
              <w:left w:val="single" w:sz="6" w:space="0" w:color="auto"/>
              <w:bottom w:val="single" w:sz="6" w:space="0" w:color="auto"/>
              <w:right w:val="single" w:sz="6" w:space="0" w:color="auto"/>
            </w:tcBorders>
          </w:tcPr>
          <w:p w14:paraId="07A99850"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293</w:t>
            </w:r>
          </w:p>
        </w:tc>
        <w:tc>
          <w:tcPr>
            <w:tcW w:w="1417" w:type="dxa"/>
            <w:tcBorders>
              <w:top w:val="single" w:sz="6" w:space="0" w:color="auto"/>
              <w:left w:val="single" w:sz="6" w:space="0" w:color="auto"/>
              <w:bottom w:val="single" w:sz="6" w:space="0" w:color="auto"/>
              <w:right w:val="single" w:sz="6" w:space="0" w:color="auto"/>
            </w:tcBorders>
          </w:tcPr>
          <w:p w14:paraId="1044F4D4"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1340.4</w:t>
            </w:r>
          </w:p>
        </w:tc>
        <w:tc>
          <w:tcPr>
            <w:tcW w:w="1418" w:type="dxa"/>
            <w:tcBorders>
              <w:top w:val="single" w:sz="6" w:space="0" w:color="auto"/>
              <w:left w:val="single" w:sz="6" w:space="0" w:color="auto"/>
              <w:bottom w:val="single" w:sz="6" w:space="0" w:color="auto"/>
              <w:right w:val="single" w:sz="6" w:space="0" w:color="auto"/>
            </w:tcBorders>
          </w:tcPr>
          <w:p w14:paraId="40713298"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1301.4</w:t>
            </w:r>
          </w:p>
        </w:tc>
      </w:tr>
      <w:tr w:rsidR="00E4788B" w:rsidRPr="00E4788B" w14:paraId="23CA9A3E" w14:textId="77777777" w:rsidTr="00E4788B">
        <w:trPr>
          <w:trHeight w:val="290"/>
        </w:trPr>
        <w:tc>
          <w:tcPr>
            <w:tcW w:w="1448" w:type="dxa"/>
            <w:tcBorders>
              <w:top w:val="single" w:sz="6" w:space="0" w:color="auto"/>
              <w:left w:val="single" w:sz="6" w:space="0" w:color="auto"/>
              <w:bottom w:val="single" w:sz="6" w:space="0" w:color="auto"/>
              <w:right w:val="single" w:sz="6" w:space="0" w:color="auto"/>
            </w:tcBorders>
          </w:tcPr>
          <w:p w14:paraId="3BD2F78D"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9123001</w:t>
            </w:r>
          </w:p>
        </w:tc>
        <w:tc>
          <w:tcPr>
            <w:tcW w:w="1984" w:type="dxa"/>
            <w:tcBorders>
              <w:top w:val="single" w:sz="6" w:space="0" w:color="auto"/>
              <w:left w:val="single" w:sz="6" w:space="0" w:color="auto"/>
              <w:bottom w:val="single" w:sz="6" w:space="0" w:color="auto"/>
              <w:right w:val="single" w:sz="6" w:space="0" w:color="auto"/>
            </w:tcBorders>
          </w:tcPr>
          <w:p w14:paraId="276FA5E1"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 xml:space="preserve">Rio </w:t>
            </w:r>
            <w:proofErr w:type="spellStart"/>
            <w:r w:rsidRPr="003A6A40">
              <w:rPr>
                <w:rFonts w:cs="Times"/>
                <w:color w:val="000000"/>
                <w:sz w:val="18"/>
                <w:szCs w:val="18"/>
                <w:lang w:val="es-CL"/>
              </w:rPr>
              <w:t>Cautin</w:t>
            </w:r>
            <w:proofErr w:type="spellEnd"/>
            <w:r w:rsidRPr="003A6A40">
              <w:rPr>
                <w:rFonts w:cs="Times"/>
                <w:color w:val="000000"/>
                <w:sz w:val="18"/>
                <w:szCs w:val="18"/>
                <w:lang w:val="es-CL"/>
              </w:rPr>
              <w:t xml:space="preserve"> En </w:t>
            </w:r>
            <w:proofErr w:type="spellStart"/>
            <w:r w:rsidRPr="003A6A40">
              <w:rPr>
                <w:rFonts w:cs="Times"/>
                <w:color w:val="000000"/>
                <w:sz w:val="18"/>
                <w:szCs w:val="18"/>
                <w:lang w:val="es-CL"/>
              </w:rPr>
              <w:t>Rari</w:t>
            </w:r>
            <w:proofErr w:type="spellEnd"/>
            <w:r w:rsidRPr="003A6A40">
              <w:rPr>
                <w:rFonts w:cs="Times"/>
                <w:color w:val="000000"/>
                <w:sz w:val="18"/>
                <w:szCs w:val="18"/>
                <w:lang w:val="es-CL"/>
              </w:rPr>
              <w:t>-Ruca</w:t>
            </w:r>
          </w:p>
        </w:tc>
        <w:tc>
          <w:tcPr>
            <w:tcW w:w="1134" w:type="dxa"/>
            <w:tcBorders>
              <w:top w:val="single" w:sz="6" w:space="0" w:color="auto"/>
              <w:left w:val="single" w:sz="6" w:space="0" w:color="auto"/>
              <w:bottom w:val="single" w:sz="6" w:space="0" w:color="auto"/>
              <w:right w:val="single" w:sz="6" w:space="0" w:color="auto"/>
            </w:tcBorders>
          </w:tcPr>
          <w:p w14:paraId="013B716C"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1306.1</w:t>
            </w:r>
          </w:p>
        </w:tc>
        <w:tc>
          <w:tcPr>
            <w:tcW w:w="1418" w:type="dxa"/>
            <w:tcBorders>
              <w:top w:val="single" w:sz="6" w:space="0" w:color="auto"/>
              <w:left w:val="single" w:sz="6" w:space="0" w:color="auto"/>
              <w:bottom w:val="single" w:sz="6" w:space="0" w:color="auto"/>
              <w:right w:val="single" w:sz="6" w:space="0" w:color="auto"/>
            </w:tcBorders>
          </w:tcPr>
          <w:p w14:paraId="607AF70D"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1098</w:t>
            </w:r>
          </w:p>
        </w:tc>
        <w:tc>
          <w:tcPr>
            <w:tcW w:w="1417" w:type="dxa"/>
            <w:tcBorders>
              <w:top w:val="single" w:sz="6" w:space="0" w:color="auto"/>
              <w:left w:val="single" w:sz="6" w:space="0" w:color="auto"/>
              <w:bottom w:val="single" w:sz="6" w:space="0" w:color="auto"/>
              <w:right w:val="single" w:sz="6" w:space="0" w:color="auto"/>
            </w:tcBorders>
          </w:tcPr>
          <w:p w14:paraId="68649E1D"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2748.0</w:t>
            </w:r>
          </w:p>
        </w:tc>
        <w:tc>
          <w:tcPr>
            <w:tcW w:w="1418" w:type="dxa"/>
            <w:tcBorders>
              <w:top w:val="single" w:sz="6" w:space="0" w:color="auto"/>
              <w:left w:val="single" w:sz="6" w:space="0" w:color="auto"/>
              <w:bottom w:val="single" w:sz="6" w:space="0" w:color="auto"/>
              <w:right w:val="single" w:sz="6" w:space="0" w:color="auto"/>
            </w:tcBorders>
          </w:tcPr>
          <w:p w14:paraId="7712B585"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2667.9</w:t>
            </w:r>
          </w:p>
        </w:tc>
      </w:tr>
      <w:tr w:rsidR="00E4788B" w:rsidRPr="00E4788B" w14:paraId="1AEB8850" w14:textId="77777777" w:rsidTr="00E4788B">
        <w:trPr>
          <w:trHeight w:val="290"/>
        </w:trPr>
        <w:tc>
          <w:tcPr>
            <w:tcW w:w="1448" w:type="dxa"/>
            <w:tcBorders>
              <w:top w:val="single" w:sz="6" w:space="0" w:color="auto"/>
              <w:left w:val="single" w:sz="6" w:space="0" w:color="auto"/>
              <w:bottom w:val="single" w:sz="6" w:space="0" w:color="auto"/>
              <w:right w:val="single" w:sz="6" w:space="0" w:color="auto"/>
            </w:tcBorders>
          </w:tcPr>
          <w:p w14:paraId="2E8BF7CB"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9127001</w:t>
            </w:r>
          </w:p>
        </w:tc>
        <w:tc>
          <w:tcPr>
            <w:tcW w:w="1984" w:type="dxa"/>
            <w:tcBorders>
              <w:top w:val="single" w:sz="6" w:space="0" w:color="auto"/>
              <w:left w:val="single" w:sz="6" w:space="0" w:color="auto"/>
              <w:bottom w:val="single" w:sz="6" w:space="0" w:color="auto"/>
              <w:right w:val="single" w:sz="6" w:space="0" w:color="auto"/>
            </w:tcBorders>
          </w:tcPr>
          <w:p w14:paraId="4AADF439"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 xml:space="preserve">Rio </w:t>
            </w:r>
            <w:proofErr w:type="spellStart"/>
            <w:r w:rsidRPr="003A6A40">
              <w:rPr>
                <w:rFonts w:cs="Times"/>
                <w:color w:val="000000"/>
                <w:sz w:val="18"/>
                <w:szCs w:val="18"/>
                <w:lang w:val="es-CL"/>
              </w:rPr>
              <w:t>Muco</w:t>
            </w:r>
            <w:proofErr w:type="spellEnd"/>
            <w:r w:rsidRPr="003A6A40">
              <w:rPr>
                <w:rFonts w:cs="Times"/>
                <w:color w:val="000000"/>
                <w:sz w:val="18"/>
                <w:szCs w:val="18"/>
                <w:lang w:val="es-CL"/>
              </w:rPr>
              <w:t xml:space="preserve"> En Puente </w:t>
            </w:r>
            <w:proofErr w:type="spellStart"/>
            <w:r w:rsidRPr="003A6A40">
              <w:rPr>
                <w:rFonts w:cs="Times"/>
                <w:color w:val="000000"/>
                <w:sz w:val="18"/>
                <w:szCs w:val="18"/>
                <w:lang w:val="es-CL"/>
              </w:rPr>
              <w:t>Muco</w:t>
            </w:r>
            <w:proofErr w:type="spellEnd"/>
          </w:p>
        </w:tc>
        <w:tc>
          <w:tcPr>
            <w:tcW w:w="1134" w:type="dxa"/>
            <w:tcBorders>
              <w:top w:val="single" w:sz="6" w:space="0" w:color="auto"/>
              <w:left w:val="single" w:sz="6" w:space="0" w:color="auto"/>
              <w:bottom w:val="single" w:sz="6" w:space="0" w:color="auto"/>
              <w:right w:val="single" w:sz="6" w:space="0" w:color="auto"/>
            </w:tcBorders>
          </w:tcPr>
          <w:p w14:paraId="0E7F0182"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650.3</w:t>
            </w:r>
          </w:p>
        </w:tc>
        <w:tc>
          <w:tcPr>
            <w:tcW w:w="1418" w:type="dxa"/>
            <w:tcBorders>
              <w:top w:val="single" w:sz="6" w:space="0" w:color="auto"/>
              <w:left w:val="single" w:sz="6" w:space="0" w:color="auto"/>
              <w:bottom w:val="single" w:sz="6" w:space="0" w:color="auto"/>
              <w:right w:val="single" w:sz="6" w:space="0" w:color="auto"/>
            </w:tcBorders>
          </w:tcPr>
          <w:p w14:paraId="396980B0"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469</w:t>
            </w:r>
          </w:p>
        </w:tc>
        <w:tc>
          <w:tcPr>
            <w:tcW w:w="1417" w:type="dxa"/>
            <w:tcBorders>
              <w:top w:val="single" w:sz="6" w:space="0" w:color="auto"/>
              <w:left w:val="single" w:sz="6" w:space="0" w:color="auto"/>
              <w:bottom w:val="single" w:sz="6" w:space="0" w:color="auto"/>
              <w:right w:val="single" w:sz="6" w:space="0" w:color="auto"/>
            </w:tcBorders>
          </w:tcPr>
          <w:p w14:paraId="1F7ABD13"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1977.3</w:t>
            </w:r>
          </w:p>
        </w:tc>
        <w:tc>
          <w:tcPr>
            <w:tcW w:w="1418" w:type="dxa"/>
            <w:tcBorders>
              <w:top w:val="single" w:sz="6" w:space="0" w:color="auto"/>
              <w:left w:val="single" w:sz="6" w:space="0" w:color="auto"/>
              <w:bottom w:val="single" w:sz="6" w:space="0" w:color="auto"/>
              <w:right w:val="single" w:sz="6" w:space="0" w:color="auto"/>
            </w:tcBorders>
          </w:tcPr>
          <w:p w14:paraId="42B45346"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1928.4</w:t>
            </w:r>
          </w:p>
        </w:tc>
      </w:tr>
      <w:tr w:rsidR="00E4788B" w:rsidRPr="00E4788B" w14:paraId="34ED57D6" w14:textId="77777777" w:rsidTr="00E4788B">
        <w:trPr>
          <w:trHeight w:val="290"/>
        </w:trPr>
        <w:tc>
          <w:tcPr>
            <w:tcW w:w="1448" w:type="dxa"/>
            <w:tcBorders>
              <w:top w:val="single" w:sz="6" w:space="0" w:color="auto"/>
              <w:left w:val="single" w:sz="6" w:space="0" w:color="auto"/>
              <w:bottom w:val="single" w:sz="6" w:space="0" w:color="auto"/>
              <w:right w:val="single" w:sz="6" w:space="0" w:color="auto"/>
            </w:tcBorders>
          </w:tcPr>
          <w:p w14:paraId="58D91D68"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9129002</w:t>
            </w:r>
          </w:p>
        </w:tc>
        <w:tc>
          <w:tcPr>
            <w:tcW w:w="1984" w:type="dxa"/>
            <w:tcBorders>
              <w:top w:val="single" w:sz="6" w:space="0" w:color="auto"/>
              <w:left w:val="single" w:sz="6" w:space="0" w:color="auto"/>
              <w:bottom w:val="single" w:sz="6" w:space="0" w:color="auto"/>
              <w:right w:val="single" w:sz="6" w:space="0" w:color="auto"/>
            </w:tcBorders>
          </w:tcPr>
          <w:p w14:paraId="1C4A0F67"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 xml:space="preserve">Rio </w:t>
            </w:r>
            <w:proofErr w:type="spellStart"/>
            <w:r w:rsidRPr="003A6A40">
              <w:rPr>
                <w:rFonts w:cs="Times"/>
                <w:color w:val="000000"/>
                <w:sz w:val="18"/>
                <w:szCs w:val="18"/>
                <w:lang w:val="es-CL"/>
              </w:rPr>
              <w:t>Cautin</w:t>
            </w:r>
            <w:proofErr w:type="spellEnd"/>
            <w:r w:rsidRPr="003A6A40">
              <w:rPr>
                <w:rFonts w:cs="Times"/>
                <w:color w:val="000000"/>
                <w:sz w:val="18"/>
                <w:szCs w:val="18"/>
                <w:lang w:val="es-CL"/>
              </w:rPr>
              <w:t xml:space="preserve"> En </w:t>
            </w:r>
            <w:proofErr w:type="spellStart"/>
            <w:r w:rsidRPr="003A6A40">
              <w:rPr>
                <w:rFonts w:cs="Times"/>
                <w:color w:val="000000"/>
                <w:sz w:val="18"/>
                <w:szCs w:val="18"/>
                <w:lang w:val="es-CL"/>
              </w:rPr>
              <w:t>Cajon</w:t>
            </w:r>
            <w:proofErr w:type="spellEnd"/>
          </w:p>
        </w:tc>
        <w:tc>
          <w:tcPr>
            <w:tcW w:w="1134" w:type="dxa"/>
            <w:tcBorders>
              <w:top w:val="single" w:sz="6" w:space="0" w:color="auto"/>
              <w:left w:val="single" w:sz="6" w:space="0" w:color="auto"/>
              <w:bottom w:val="single" w:sz="6" w:space="0" w:color="auto"/>
              <w:right w:val="single" w:sz="6" w:space="0" w:color="auto"/>
            </w:tcBorders>
          </w:tcPr>
          <w:p w14:paraId="603D961E"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2755.6</w:t>
            </w:r>
          </w:p>
        </w:tc>
        <w:tc>
          <w:tcPr>
            <w:tcW w:w="1418" w:type="dxa"/>
            <w:tcBorders>
              <w:top w:val="single" w:sz="6" w:space="0" w:color="auto"/>
              <w:left w:val="single" w:sz="6" w:space="0" w:color="auto"/>
              <w:bottom w:val="single" w:sz="6" w:space="0" w:color="auto"/>
              <w:right w:val="single" w:sz="6" w:space="0" w:color="auto"/>
            </w:tcBorders>
          </w:tcPr>
          <w:p w14:paraId="35B4E37A"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635</w:t>
            </w:r>
          </w:p>
        </w:tc>
        <w:tc>
          <w:tcPr>
            <w:tcW w:w="1417" w:type="dxa"/>
            <w:tcBorders>
              <w:top w:val="single" w:sz="6" w:space="0" w:color="auto"/>
              <w:left w:val="single" w:sz="6" w:space="0" w:color="auto"/>
              <w:bottom w:val="single" w:sz="6" w:space="0" w:color="auto"/>
              <w:right w:val="single" w:sz="6" w:space="0" w:color="auto"/>
            </w:tcBorders>
          </w:tcPr>
          <w:p w14:paraId="77878C58"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2215.8</w:t>
            </w:r>
          </w:p>
        </w:tc>
        <w:tc>
          <w:tcPr>
            <w:tcW w:w="1418" w:type="dxa"/>
            <w:tcBorders>
              <w:top w:val="single" w:sz="6" w:space="0" w:color="auto"/>
              <w:left w:val="single" w:sz="6" w:space="0" w:color="auto"/>
              <w:bottom w:val="single" w:sz="6" w:space="0" w:color="auto"/>
              <w:right w:val="single" w:sz="6" w:space="0" w:color="auto"/>
            </w:tcBorders>
          </w:tcPr>
          <w:p w14:paraId="262001AF"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2154.1</w:t>
            </w:r>
          </w:p>
        </w:tc>
      </w:tr>
      <w:tr w:rsidR="00E4788B" w:rsidRPr="00E4788B" w14:paraId="7A058D52" w14:textId="77777777" w:rsidTr="00E4788B">
        <w:trPr>
          <w:trHeight w:val="290"/>
        </w:trPr>
        <w:tc>
          <w:tcPr>
            <w:tcW w:w="1448" w:type="dxa"/>
            <w:tcBorders>
              <w:top w:val="single" w:sz="6" w:space="0" w:color="auto"/>
              <w:left w:val="single" w:sz="6" w:space="0" w:color="auto"/>
              <w:bottom w:val="single" w:sz="6" w:space="0" w:color="auto"/>
              <w:right w:val="single" w:sz="6" w:space="0" w:color="auto"/>
            </w:tcBorders>
          </w:tcPr>
          <w:p w14:paraId="104F8E9A"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9131001</w:t>
            </w:r>
          </w:p>
        </w:tc>
        <w:tc>
          <w:tcPr>
            <w:tcW w:w="1984" w:type="dxa"/>
            <w:tcBorders>
              <w:top w:val="single" w:sz="6" w:space="0" w:color="auto"/>
              <w:left w:val="single" w:sz="6" w:space="0" w:color="auto"/>
              <w:bottom w:val="single" w:sz="6" w:space="0" w:color="auto"/>
              <w:right w:val="single" w:sz="6" w:space="0" w:color="auto"/>
            </w:tcBorders>
          </w:tcPr>
          <w:p w14:paraId="571E65F6"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 xml:space="preserve">Rio Quepe En </w:t>
            </w:r>
            <w:proofErr w:type="spellStart"/>
            <w:r w:rsidRPr="003A6A40">
              <w:rPr>
                <w:rFonts w:cs="Times"/>
                <w:color w:val="000000"/>
                <w:sz w:val="18"/>
                <w:szCs w:val="18"/>
                <w:lang w:val="es-CL"/>
              </w:rPr>
              <w:t>Vilcun</w:t>
            </w:r>
            <w:proofErr w:type="spellEnd"/>
          </w:p>
        </w:tc>
        <w:tc>
          <w:tcPr>
            <w:tcW w:w="1134" w:type="dxa"/>
            <w:tcBorders>
              <w:top w:val="single" w:sz="6" w:space="0" w:color="auto"/>
              <w:left w:val="single" w:sz="6" w:space="0" w:color="auto"/>
              <w:bottom w:val="single" w:sz="6" w:space="0" w:color="auto"/>
              <w:right w:val="single" w:sz="6" w:space="0" w:color="auto"/>
            </w:tcBorders>
          </w:tcPr>
          <w:p w14:paraId="443A7B2A"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379.0</w:t>
            </w:r>
          </w:p>
        </w:tc>
        <w:tc>
          <w:tcPr>
            <w:tcW w:w="1418" w:type="dxa"/>
            <w:tcBorders>
              <w:top w:val="single" w:sz="6" w:space="0" w:color="auto"/>
              <w:left w:val="single" w:sz="6" w:space="0" w:color="auto"/>
              <w:bottom w:val="single" w:sz="6" w:space="0" w:color="auto"/>
              <w:right w:val="single" w:sz="6" w:space="0" w:color="auto"/>
            </w:tcBorders>
          </w:tcPr>
          <w:p w14:paraId="1293CA36"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876</w:t>
            </w:r>
          </w:p>
        </w:tc>
        <w:tc>
          <w:tcPr>
            <w:tcW w:w="1417" w:type="dxa"/>
            <w:tcBorders>
              <w:top w:val="single" w:sz="6" w:space="0" w:color="auto"/>
              <w:left w:val="single" w:sz="6" w:space="0" w:color="auto"/>
              <w:bottom w:val="single" w:sz="6" w:space="0" w:color="auto"/>
              <w:right w:val="single" w:sz="6" w:space="0" w:color="auto"/>
            </w:tcBorders>
          </w:tcPr>
          <w:p w14:paraId="4AC125D3"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2556.2</w:t>
            </w:r>
          </w:p>
        </w:tc>
        <w:tc>
          <w:tcPr>
            <w:tcW w:w="1418" w:type="dxa"/>
            <w:tcBorders>
              <w:top w:val="single" w:sz="6" w:space="0" w:color="auto"/>
              <w:left w:val="single" w:sz="6" w:space="0" w:color="auto"/>
              <w:bottom w:val="single" w:sz="6" w:space="0" w:color="auto"/>
              <w:right w:val="single" w:sz="6" w:space="0" w:color="auto"/>
            </w:tcBorders>
          </w:tcPr>
          <w:p w14:paraId="6ED4EFEF"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2495.9</w:t>
            </w:r>
          </w:p>
        </w:tc>
      </w:tr>
      <w:tr w:rsidR="00E4788B" w:rsidRPr="00E4788B" w14:paraId="2D5D6230" w14:textId="77777777" w:rsidTr="00E4788B">
        <w:trPr>
          <w:trHeight w:val="290"/>
        </w:trPr>
        <w:tc>
          <w:tcPr>
            <w:tcW w:w="1448" w:type="dxa"/>
            <w:tcBorders>
              <w:top w:val="single" w:sz="6" w:space="0" w:color="auto"/>
              <w:left w:val="single" w:sz="6" w:space="0" w:color="auto"/>
              <w:bottom w:val="single" w:sz="6" w:space="0" w:color="auto"/>
              <w:right w:val="single" w:sz="6" w:space="0" w:color="auto"/>
            </w:tcBorders>
          </w:tcPr>
          <w:p w14:paraId="420B7967"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9134001</w:t>
            </w:r>
          </w:p>
        </w:tc>
        <w:tc>
          <w:tcPr>
            <w:tcW w:w="1984" w:type="dxa"/>
            <w:tcBorders>
              <w:top w:val="single" w:sz="6" w:space="0" w:color="auto"/>
              <w:left w:val="single" w:sz="6" w:space="0" w:color="auto"/>
              <w:bottom w:val="single" w:sz="6" w:space="0" w:color="auto"/>
              <w:right w:val="single" w:sz="6" w:space="0" w:color="auto"/>
            </w:tcBorders>
          </w:tcPr>
          <w:p w14:paraId="4D3D2C93"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Río Huichahue en Faja</w:t>
            </w:r>
          </w:p>
        </w:tc>
        <w:tc>
          <w:tcPr>
            <w:tcW w:w="1134" w:type="dxa"/>
            <w:tcBorders>
              <w:top w:val="single" w:sz="6" w:space="0" w:color="auto"/>
              <w:left w:val="single" w:sz="6" w:space="0" w:color="auto"/>
              <w:bottom w:val="single" w:sz="6" w:space="0" w:color="auto"/>
              <w:right w:val="single" w:sz="6" w:space="0" w:color="auto"/>
            </w:tcBorders>
          </w:tcPr>
          <w:p w14:paraId="3EE3DA2B"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348.0</w:t>
            </w:r>
          </w:p>
        </w:tc>
        <w:tc>
          <w:tcPr>
            <w:tcW w:w="1418" w:type="dxa"/>
            <w:tcBorders>
              <w:top w:val="single" w:sz="6" w:space="0" w:color="auto"/>
              <w:left w:val="single" w:sz="6" w:space="0" w:color="auto"/>
              <w:bottom w:val="single" w:sz="6" w:space="0" w:color="auto"/>
              <w:right w:val="single" w:sz="6" w:space="0" w:color="auto"/>
            </w:tcBorders>
          </w:tcPr>
          <w:p w14:paraId="46358A7F"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556</w:t>
            </w:r>
          </w:p>
        </w:tc>
        <w:tc>
          <w:tcPr>
            <w:tcW w:w="1417" w:type="dxa"/>
            <w:tcBorders>
              <w:top w:val="single" w:sz="6" w:space="0" w:color="auto"/>
              <w:left w:val="single" w:sz="6" w:space="0" w:color="auto"/>
              <w:bottom w:val="single" w:sz="6" w:space="0" w:color="auto"/>
              <w:right w:val="single" w:sz="6" w:space="0" w:color="auto"/>
            </w:tcBorders>
          </w:tcPr>
          <w:p w14:paraId="0F0F130A"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2171.3</w:t>
            </w:r>
          </w:p>
        </w:tc>
        <w:tc>
          <w:tcPr>
            <w:tcW w:w="1418" w:type="dxa"/>
            <w:tcBorders>
              <w:top w:val="single" w:sz="6" w:space="0" w:color="auto"/>
              <w:left w:val="single" w:sz="6" w:space="0" w:color="auto"/>
              <w:bottom w:val="single" w:sz="6" w:space="0" w:color="auto"/>
              <w:right w:val="single" w:sz="6" w:space="0" w:color="auto"/>
            </w:tcBorders>
          </w:tcPr>
          <w:p w14:paraId="505A257F"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2121.4</w:t>
            </w:r>
          </w:p>
        </w:tc>
      </w:tr>
      <w:tr w:rsidR="00E4788B" w:rsidRPr="00E4788B" w14:paraId="6BA1414D" w14:textId="77777777" w:rsidTr="00E4788B">
        <w:trPr>
          <w:trHeight w:val="290"/>
        </w:trPr>
        <w:tc>
          <w:tcPr>
            <w:tcW w:w="1448" w:type="dxa"/>
            <w:tcBorders>
              <w:top w:val="single" w:sz="6" w:space="0" w:color="auto"/>
              <w:left w:val="single" w:sz="6" w:space="0" w:color="auto"/>
              <w:bottom w:val="single" w:sz="6" w:space="0" w:color="auto"/>
              <w:right w:val="single" w:sz="6" w:space="0" w:color="auto"/>
            </w:tcBorders>
          </w:tcPr>
          <w:p w14:paraId="728C983C"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9135001</w:t>
            </w:r>
          </w:p>
        </w:tc>
        <w:tc>
          <w:tcPr>
            <w:tcW w:w="1984" w:type="dxa"/>
            <w:tcBorders>
              <w:top w:val="single" w:sz="6" w:space="0" w:color="auto"/>
              <w:left w:val="single" w:sz="6" w:space="0" w:color="auto"/>
              <w:bottom w:val="single" w:sz="6" w:space="0" w:color="auto"/>
              <w:right w:val="single" w:sz="6" w:space="0" w:color="auto"/>
            </w:tcBorders>
          </w:tcPr>
          <w:p w14:paraId="16B93CF8"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Rio Quepe En Quepe</w:t>
            </w:r>
          </w:p>
        </w:tc>
        <w:tc>
          <w:tcPr>
            <w:tcW w:w="1134" w:type="dxa"/>
            <w:tcBorders>
              <w:top w:val="single" w:sz="6" w:space="0" w:color="auto"/>
              <w:left w:val="single" w:sz="6" w:space="0" w:color="auto"/>
              <w:bottom w:val="single" w:sz="6" w:space="0" w:color="auto"/>
              <w:right w:val="single" w:sz="6" w:space="0" w:color="auto"/>
            </w:tcBorders>
          </w:tcPr>
          <w:p w14:paraId="5B64C3A5"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1665.6</w:t>
            </w:r>
          </w:p>
        </w:tc>
        <w:tc>
          <w:tcPr>
            <w:tcW w:w="1418" w:type="dxa"/>
            <w:tcBorders>
              <w:top w:val="single" w:sz="6" w:space="0" w:color="auto"/>
              <w:left w:val="single" w:sz="6" w:space="0" w:color="auto"/>
              <w:bottom w:val="single" w:sz="6" w:space="0" w:color="auto"/>
              <w:right w:val="single" w:sz="6" w:space="0" w:color="auto"/>
            </w:tcBorders>
          </w:tcPr>
          <w:p w14:paraId="43B26AB5"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379</w:t>
            </w:r>
          </w:p>
        </w:tc>
        <w:tc>
          <w:tcPr>
            <w:tcW w:w="1417" w:type="dxa"/>
            <w:tcBorders>
              <w:top w:val="single" w:sz="6" w:space="0" w:color="auto"/>
              <w:left w:val="single" w:sz="6" w:space="0" w:color="auto"/>
              <w:bottom w:val="single" w:sz="6" w:space="0" w:color="auto"/>
              <w:right w:val="single" w:sz="6" w:space="0" w:color="auto"/>
            </w:tcBorders>
          </w:tcPr>
          <w:p w14:paraId="2EB46C75"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1994.0</w:t>
            </w:r>
          </w:p>
        </w:tc>
        <w:tc>
          <w:tcPr>
            <w:tcW w:w="1418" w:type="dxa"/>
            <w:tcBorders>
              <w:top w:val="single" w:sz="6" w:space="0" w:color="auto"/>
              <w:left w:val="single" w:sz="6" w:space="0" w:color="auto"/>
              <w:bottom w:val="single" w:sz="6" w:space="0" w:color="auto"/>
              <w:right w:val="single" w:sz="6" w:space="0" w:color="auto"/>
            </w:tcBorders>
          </w:tcPr>
          <w:p w14:paraId="5AB1A203"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1948.6</w:t>
            </w:r>
          </w:p>
        </w:tc>
      </w:tr>
      <w:tr w:rsidR="00E4788B" w:rsidRPr="00E4788B" w14:paraId="44861BAD" w14:textId="77777777" w:rsidTr="00E4788B">
        <w:trPr>
          <w:trHeight w:val="290"/>
        </w:trPr>
        <w:tc>
          <w:tcPr>
            <w:tcW w:w="1448" w:type="dxa"/>
            <w:tcBorders>
              <w:top w:val="single" w:sz="6" w:space="0" w:color="auto"/>
              <w:left w:val="single" w:sz="6" w:space="0" w:color="auto"/>
              <w:bottom w:val="single" w:sz="6" w:space="0" w:color="auto"/>
              <w:right w:val="single" w:sz="6" w:space="0" w:color="auto"/>
            </w:tcBorders>
          </w:tcPr>
          <w:p w14:paraId="24531C9D"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9140001</w:t>
            </w:r>
          </w:p>
        </w:tc>
        <w:tc>
          <w:tcPr>
            <w:tcW w:w="1984" w:type="dxa"/>
            <w:tcBorders>
              <w:top w:val="single" w:sz="6" w:space="0" w:color="auto"/>
              <w:left w:val="single" w:sz="6" w:space="0" w:color="auto"/>
              <w:bottom w:val="single" w:sz="6" w:space="0" w:color="auto"/>
              <w:right w:val="single" w:sz="6" w:space="0" w:color="auto"/>
            </w:tcBorders>
          </w:tcPr>
          <w:p w14:paraId="237D6D68"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 xml:space="preserve">Rio </w:t>
            </w:r>
            <w:proofErr w:type="spellStart"/>
            <w:r w:rsidRPr="003A6A40">
              <w:rPr>
                <w:rFonts w:cs="Times"/>
                <w:color w:val="000000"/>
                <w:sz w:val="18"/>
                <w:szCs w:val="18"/>
                <w:lang w:val="es-CL"/>
              </w:rPr>
              <w:t>Cautin</w:t>
            </w:r>
            <w:proofErr w:type="spellEnd"/>
            <w:r w:rsidRPr="003A6A40">
              <w:rPr>
                <w:rFonts w:cs="Times"/>
                <w:color w:val="000000"/>
                <w:sz w:val="18"/>
                <w:szCs w:val="18"/>
                <w:lang w:val="es-CL"/>
              </w:rPr>
              <w:t xml:space="preserve"> En Almagro</w:t>
            </w:r>
          </w:p>
        </w:tc>
        <w:tc>
          <w:tcPr>
            <w:tcW w:w="1134" w:type="dxa"/>
            <w:tcBorders>
              <w:top w:val="single" w:sz="6" w:space="0" w:color="auto"/>
              <w:left w:val="single" w:sz="6" w:space="0" w:color="auto"/>
              <w:bottom w:val="single" w:sz="6" w:space="0" w:color="auto"/>
              <w:right w:val="single" w:sz="6" w:space="0" w:color="auto"/>
            </w:tcBorders>
          </w:tcPr>
          <w:p w14:paraId="1DDAF55E"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5547.3</w:t>
            </w:r>
          </w:p>
        </w:tc>
        <w:tc>
          <w:tcPr>
            <w:tcW w:w="1418" w:type="dxa"/>
            <w:tcBorders>
              <w:top w:val="single" w:sz="6" w:space="0" w:color="auto"/>
              <w:left w:val="single" w:sz="6" w:space="0" w:color="auto"/>
              <w:bottom w:val="single" w:sz="6" w:space="0" w:color="auto"/>
              <w:right w:val="single" w:sz="6" w:space="0" w:color="auto"/>
            </w:tcBorders>
          </w:tcPr>
          <w:p w14:paraId="7403CEAB"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385</w:t>
            </w:r>
          </w:p>
        </w:tc>
        <w:tc>
          <w:tcPr>
            <w:tcW w:w="1417" w:type="dxa"/>
            <w:tcBorders>
              <w:top w:val="single" w:sz="6" w:space="0" w:color="auto"/>
              <w:left w:val="single" w:sz="6" w:space="0" w:color="auto"/>
              <w:bottom w:val="single" w:sz="6" w:space="0" w:color="auto"/>
              <w:right w:val="single" w:sz="6" w:space="0" w:color="auto"/>
            </w:tcBorders>
          </w:tcPr>
          <w:p w14:paraId="511C66D0"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1969.0</w:t>
            </w:r>
          </w:p>
        </w:tc>
        <w:tc>
          <w:tcPr>
            <w:tcW w:w="1418" w:type="dxa"/>
            <w:tcBorders>
              <w:top w:val="single" w:sz="6" w:space="0" w:color="auto"/>
              <w:left w:val="single" w:sz="6" w:space="0" w:color="auto"/>
              <w:bottom w:val="single" w:sz="6" w:space="0" w:color="auto"/>
              <w:right w:val="single" w:sz="6" w:space="0" w:color="auto"/>
            </w:tcBorders>
          </w:tcPr>
          <w:p w14:paraId="49A11A98"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1918.4</w:t>
            </w:r>
          </w:p>
        </w:tc>
      </w:tr>
      <w:tr w:rsidR="00E4788B" w:rsidRPr="00E4788B" w14:paraId="7F5C0CCA" w14:textId="77777777" w:rsidTr="00E4788B">
        <w:trPr>
          <w:trHeight w:val="290"/>
        </w:trPr>
        <w:tc>
          <w:tcPr>
            <w:tcW w:w="1448" w:type="dxa"/>
            <w:tcBorders>
              <w:top w:val="single" w:sz="6" w:space="0" w:color="auto"/>
              <w:left w:val="single" w:sz="6" w:space="0" w:color="auto"/>
              <w:bottom w:val="single" w:sz="6" w:space="0" w:color="auto"/>
              <w:right w:val="single" w:sz="6" w:space="0" w:color="auto"/>
            </w:tcBorders>
          </w:tcPr>
          <w:p w14:paraId="67E0893F"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9404001</w:t>
            </w:r>
          </w:p>
        </w:tc>
        <w:tc>
          <w:tcPr>
            <w:tcW w:w="1984" w:type="dxa"/>
            <w:tcBorders>
              <w:top w:val="single" w:sz="6" w:space="0" w:color="auto"/>
              <w:left w:val="single" w:sz="6" w:space="0" w:color="auto"/>
              <w:bottom w:val="single" w:sz="6" w:space="0" w:color="auto"/>
              <w:right w:val="single" w:sz="6" w:space="0" w:color="auto"/>
            </w:tcBorders>
          </w:tcPr>
          <w:p w14:paraId="2BFE2814"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 xml:space="preserve">Rio </w:t>
            </w:r>
            <w:proofErr w:type="spellStart"/>
            <w:r w:rsidRPr="003A6A40">
              <w:rPr>
                <w:rFonts w:cs="Times"/>
                <w:color w:val="000000"/>
                <w:sz w:val="18"/>
                <w:szCs w:val="18"/>
                <w:lang w:val="es-CL"/>
              </w:rPr>
              <w:t>Allipen</w:t>
            </w:r>
            <w:proofErr w:type="spellEnd"/>
            <w:r w:rsidRPr="003A6A40">
              <w:rPr>
                <w:rFonts w:cs="Times"/>
                <w:color w:val="000000"/>
                <w:sz w:val="18"/>
                <w:szCs w:val="18"/>
                <w:lang w:val="es-CL"/>
              </w:rPr>
              <w:t xml:space="preserve"> En Los Laureles</w:t>
            </w:r>
          </w:p>
        </w:tc>
        <w:tc>
          <w:tcPr>
            <w:tcW w:w="1134" w:type="dxa"/>
            <w:tcBorders>
              <w:top w:val="single" w:sz="6" w:space="0" w:color="auto"/>
              <w:left w:val="single" w:sz="6" w:space="0" w:color="auto"/>
              <w:bottom w:val="single" w:sz="6" w:space="0" w:color="auto"/>
              <w:right w:val="single" w:sz="6" w:space="0" w:color="auto"/>
            </w:tcBorders>
          </w:tcPr>
          <w:p w14:paraId="50545A36"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1675.1</w:t>
            </w:r>
          </w:p>
        </w:tc>
        <w:tc>
          <w:tcPr>
            <w:tcW w:w="1418" w:type="dxa"/>
            <w:tcBorders>
              <w:top w:val="single" w:sz="6" w:space="0" w:color="auto"/>
              <w:left w:val="single" w:sz="6" w:space="0" w:color="auto"/>
              <w:bottom w:val="single" w:sz="6" w:space="0" w:color="auto"/>
              <w:right w:val="single" w:sz="6" w:space="0" w:color="auto"/>
            </w:tcBorders>
          </w:tcPr>
          <w:p w14:paraId="4F15A661"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1054</w:t>
            </w:r>
          </w:p>
        </w:tc>
        <w:tc>
          <w:tcPr>
            <w:tcW w:w="1417" w:type="dxa"/>
            <w:tcBorders>
              <w:top w:val="single" w:sz="6" w:space="0" w:color="auto"/>
              <w:left w:val="single" w:sz="6" w:space="0" w:color="auto"/>
              <w:bottom w:val="single" w:sz="6" w:space="0" w:color="auto"/>
              <w:right w:val="single" w:sz="6" w:space="0" w:color="auto"/>
            </w:tcBorders>
          </w:tcPr>
          <w:p w14:paraId="0C9CAC23"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2340.4</w:t>
            </w:r>
          </w:p>
        </w:tc>
        <w:tc>
          <w:tcPr>
            <w:tcW w:w="1418" w:type="dxa"/>
            <w:tcBorders>
              <w:top w:val="single" w:sz="6" w:space="0" w:color="auto"/>
              <w:left w:val="single" w:sz="6" w:space="0" w:color="auto"/>
              <w:bottom w:val="single" w:sz="6" w:space="0" w:color="auto"/>
              <w:right w:val="single" w:sz="6" w:space="0" w:color="auto"/>
            </w:tcBorders>
          </w:tcPr>
          <w:p w14:paraId="71846678"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2282.4</w:t>
            </w:r>
          </w:p>
        </w:tc>
      </w:tr>
      <w:tr w:rsidR="00E4788B" w:rsidRPr="00E4788B" w14:paraId="4370F720" w14:textId="77777777" w:rsidTr="00E4788B">
        <w:trPr>
          <w:trHeight w:val="569"/>
        </w:trPr>
        <w:tc>
          <w:tcPr>
            <w:tcW w:w="1448" w:type="dxa"/>
            <w:tcBorders>
              <w:top w:val="single" w:sz="6" w:space="0" w:color="auto"/>
              <w:left w:val="single" w:sz="6" w:space="0" w:color="auto"/>
              <w:bottom w:val="single" w:sz="6" w:space="0" w:color="auto"/>
              <w:right w:val="single" w:sz="6" w:space="0" w:color="auto"/>
            </w:tcBorders>
          </w:tcPr>
          <w:p w14:paraId="0963A3B0"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9412001</w:t>
            </w:r>
          </w:p>
        </w:tc>
        <w:tc>
          <w:tcPr>
            <w:tcW w:w="1984" w:type="dxa"/>
            <w:tcBorders>
              <w:top w:val="single" w:sz="6" w:space="0" w:color="auto"/>
              <w:left w:val="single" w:sz="6" w:space="0" w:color="auto"/>
              <w:bottom w:val="single" w:sz="6" w:space="0" w:color="auto"/>
              <w:right w:val="single" w:sz="6" w:space="0" w:color="auto"/>
            </w:tcBorders>
          </w:tcPr>
          <w:p w14:paraId="4E8B459E"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 xml:space="preserve">Rio Trancura En </w:t>
            </w:r>
            <w:proofErr w:type="spellStart"/>
            <w:r w:rsidRPr="003A6A40">
              <w:rPr>
                <w:rFonts w:cs="Times"/>
                <w:color w:val="000000"/>
                <w:sz w:val="18"/>
                <w:szCs w:val="18"/>
                <w:lang w:val="es-CL"/>
              </w:rPr>
              <w:t>Curarrehue</w:t>
            </w:r>
            <w:proofErr w:type="spellEnd"/>
          </w:p>
        </w:tc>
        <w:tc>
          <w:tcPr>
            <w:tcW w:w="1134" w:type="dxa"/>
            <w:tcBorders>
              <w:top w:val="single" w:sz="6" w:space="0" w:color="auto"/>
              <w:left w:val="single" w:sz="6" w:space="0" w:color="auto"/>
              <w:bottom w:val="single" w:sz="6" w:space="0" w:color="auto"/>
              <w:right w:val="single" w:sz="6" w:space="0" w:color="auto"/>
            </w:tcBorders>
          </w:tcPr>
          <w:p w14:paraId="4FFA9E75"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356.9</w:t>
            </w:r>
          </w:p>
        </w:tc>
        <w:tc>
          <w:tcPr>
            <w:tcW w:w="1418" w:type="dxa"/>
            <w:tcBorders>
              <w:top w:val="single" w:sz="6" w:space="0" w:color="auto"/>
              <w:left w:val="single" w:sz="6" w:space="0" w:color="auto"/>
              <w:bottom w:val="single" w:sz="6" w:space="0" w:color="auto"/>
              <w:right w:val="single" w:sz="6" w:space="0" w:color="auto"/>
            </w:tcBorders>
          </w:tcPr>
          <w:p w14:paraId="5C9DC319"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1203</w:t>
            </w:r>
          </w:p>
        </w:tc>
        <w:tc>
          <w:tcPr>
            <w:tcW w:w="1417" w:type="dxa"/>
            <w:tcBorders>
              <w:top w:val="single" w:sz="6" w:space="0" w:color="auto"/>
              <w:left w:val="single" w:sz="6" w:space="0" w:color="auto"/>
              <w:bottom w:val="single" w:sz="6" w:space="0" w:color="auto"/>
              <w:right w:val="single" w:sz="6" w:space="0" w:color="auto"/>
            </w:tcBorders>
          </w:tcPr>
          <w:p w14:paraId="2B5272B2"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3243.0</w:t>
            </w:r>
          </w:p>
        </w:tc>
        <w:tc>
          <w:tcPr>
            <w:tcW w:w="1418" w:type="dxa"/>
            <w:tcBorders>
              <w:top w:val="single" w:sz="6" w:space="0" w:color="auto"/>
              <w:left w:val="single" w:sz="6" w:space="0" w:color="auto"/>
              <w:bottom w:val="single" w:sz="6" w:space="0" w:color="auto"/>
              <w:right w:val="single" w:sz="6" w:space="0" w:color="auto"/>
            </w:tcBorders>
          </w:tcPr>
          <w:p w14:paraId="1506DDA0"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3197.0</w:t>
            </w:r>
          </w:p>
        </w:tc>
      </w:tr>
      <w:tr w:rsidR="00E4788B" w:rsidRPr="00E4788B" w14:paraId="1F487C6F" w14:textId="77777777" w:rsidTr="00E4788B">
        <w:trPr>
          <w:trHeight w:val="569"/>
        </w:trPr>
        <w:tc>
          <w:tcPr>
            <w:tcW w:w="1448" w:type="dxa"/>
            <w:tcBorders>
              <w:top w:val="single" w:sz="6" w:space="0" w:color="auto"/>
              <w:left w:val="single" w:sz="6" w:space="0" w:color="auto"/>
              <w:bottom w:val="single" w:sz="6" w:space="0" w:color="auto"/>
              <w:right w:val="single" w:sz="6" w:space="0" w:color="auto"/>
            </w:tcBorders>
          </w:tcPr>
          <w:p w14:paraId="5FC562B6"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9414001</w:t>
            </w:r>
          </w:p>
        </w:tc>
        <w:tc>
          <w:tcPr>
            <w:tcW w:w="1984" w:type="dxa"/>
            <w:tcBorders>
              <w:top w:val="single" w:sz="6" w:space="0" w:color="auto"/>
              <w:left w:val="single" w:sz="6" w:space="0" w:color="auto"/>
              <w:bottom w:val="single" w:sz="6" w:space="0" w:color="auto"/>
              <w:right w:val="single" w:sz="6" w:space="0" w:color="auto"/>
            </w:tcBorders>
          </w:tcPr>
          <w:p w14:paraId="3268C306"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 xml:space="preserve">Rio Trancura Antes Rio </w:t>
            </w:r>
            <w:proofErr w:type="spellStart"/>
            <w:r w:rsidRPr="003A6A40">
              <w:rPr>
                <w:rFonts w:cs="Times"/>
                <w:color w:val="000000"/>
                <w:sz w:val="18"/>
                <w:szCs w:val="18"/>
                <w:lang w:val="es-CL"/>
              </w:rPr>
              <w:t>Llafenco</w:t>
            </w:r>
            <w:proofErr w:type="spellEnd"/>
          </w:p>
        </w:tc>
        <w:tc>
          <w:tcPr>
            <w:tcW w:w="1134" w:type="dxa"/>
            <w:tcBorders>
              <w:top w:val="single" w:sz="6" w:space="0" w:color="auto"/>
              <w:left w:val="single" w:sz="6" w:space="0" w:color="auto"/>
              <w:bottom w:val="single" w:sz="6" w:space="0" w:color="auto"/>
              <w:right w:val="single" w:sz="6" w:space="0" w:color="auto"/>
            </w:tcBorders>
          </w:tcPr>
          <w:p w14:paraId="780E8E06"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1379.4</w:t>
            </w:r>
          </w:p>
        </w:tc>
        <w:tc>
          <w:tcPr>
            <w:tcW w:w="1418" w:type="dxa"/>
            <w:tcBorders>
              <w:top w:val="single" w:sz="6" w:space="0" w:color="auto"/>
              <w:left w:val="single" w:sz="6" w:space="0" w:color="auto"/>
              <w:bottom w:val="single" w:sz="6" w:space="0" w:color="auto"/>
              <w:right w:val="single" w:sz="6" w:space="0" w:color="auto"/>
            </w:tcBorders>
          </w:tcPr>
          <w:p w14:paraId="616B7C01"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1171</w:t>
            </w:r>
          </w:p>
        </w:tc>
        <w:tc>
          <w:tcPr>
            <w:tcW w:w="1417" w:type="dxa"/>
            <w:tcBorders>
              <w:top w:val="single" w:sz="6" w:space="0" w:color="auto"/>
              <w:left w:val="single" w:sz="6" w:space="0" w:color="auto"/>
              <w:bottom w:val="single" w:sz="6" w:space="0" w:color="auto"/>
              <w:right w:val="single" w:sz="6" w:space="0" w:color="auto"/>
            </w:tcBorders>
          </w:tcPr>
          <w:p w14:paraId="73812E11"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2846.7</w:t>
            </w:r>
          </w:p>
        </w:tc>
        <w:tc>
          <w:tcPr>
            <w:tcW w:w="1418" w:type="dxa"/>
            <w:tcBorders>
              <w:top w:val="single" w:sz="6" w:space="0" w:color="auto"/>
              <w:left w:val="single" w:sz="6" w:space="0" w:color="auto"/>
              <w:bottom w:val="single" w:sz="6" w:space="0" w:color="auto"/>
              <w:right w:val="single" w:sz="6" w:space="0" w:color="auto"/>
            </w:tcBorders>
          </w:tcPr>
          <w:p w14:paraId="3DD13E1C"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2799.4</w:t>
            </w:r>
          </w:p>
        </w:tc>
      </w:tr>
      <w:tr w:rsidR="00E4788B" w:rsidRPr="00E4788B" w14:paraId="4919D48F" w14:textId="77777777" w:rsidTr="00E4788B">
        <w:trPr>
          <w:trHeight w:val="290"/>
        </w:trPr>
        <w:tc>
          <w:tcPr>
            <w:tcW w:w="1448" w:type="dxa"/>
            <w:tcBorders>
              <w:top w:val="single" w:sz="6" w:space="0" w:color="auto"/>
              <w:left w:val="single" w:sz="6" w:space="0" w:color="auto"/>
              <w:bottom w:val="single" w:sz="6" w:space="0" w:color="auto"/>
              <w:right w:val="single" w:sz="6" w:space="0" w:color="auto"/>
            </w:tcBorders>
          </w:tcPr>
          <w:p w14:paraId="3ADA7402"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9416001</w:t>
            </w:r>
          </w:p>
        </w:tc>
        <w:tc>
          <w:tcPr>
            <w:tcW w:w="1984" w:type="dxa"/>
            <w:tcBorders>
              <w:top w:val="single" w:sz="6" w:space="0" w:color="auto"/>
              <w:left w:val="single" w:sz="6" w:space="0" w:color="auto"/>
              <w:bottom w:val="single" w:sz="6" w:space="0" w:color="auto"/>
              <w:right w:val="single" w:sz="6" w:space="0" w:color="auto"/>
            </w:tcBorders>
          </w:tcPr>
          <w:p w14:paraId="69A147B7"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Rio Liucura En Liucura</w:t>
            </w:r>
          </w:p>
        </w:tc>
        <w:tc>
          <w:tcPr>
            <w:tcW w:w="1134" w:type="dxa"/>
            <w:tcBorders>
              <w:top w:val="single" w:sz="6" w:space="0" w:color="auto"/>
              <w:left w:val="single" w:sz="6" w:space="0" w:color="auto"/>
              <w:bottom w:val="single" w:sz="6" w:space="0" w:color="auto"/>
              <w:right w:val="single" w:sz="6" w:space="0" w:color="auto"/>
            </w:tcBorders>
          </w:tcPr>
          <w:p w14:paraId="6B493342"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349.0</w:t>
            </w:r>
          </w:p>
        </w:tc>
        <w:tc>
          <w:tcPr>
            <w:tcW w:w="1418" w:type="dxa"/>
            <w:tcBorders>
              <w:top w:val="single" w:sz="6" w:space="0" w:color="auto"/>
              <w:left w:val="single" w:sz="6" w:space="0" w:color="auto"/>
              <w:bottom w:val="single" w:sz="6" w:space="0" w:color="auto"/>
              <w:right w:val="single" w:sz="6" w:space="0" w:color="auto"/>
            </w:tcBorders>
          </w:tcPr>
          <w:p w14:paraId="72406DE0"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1076</w:t>
            </w:r>
          </w:p>
        </w:tc>
        <w:tc>
          <w:tcPr>
            <w:tcW w:w="1417" w:type="dxa"/>
            <w:tcBorders>
              <w:top w:val="single" w:sz="6" w:space="0" w:color="auto"/>
              <w:left w:val="single" w:sz="6" w:space="0" w:color="auto"/>
              <w:bottom w:val="single" w:sz="6" w:space="0" w:color="auto"/>
              <w:right w:val="single" w:sz="6" w:space="0" w:color="auto"/>
            </w:tcBorders>
          </w:tcPr>
          <w:p w14:paraId="2CC410CE"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2676.7</w:t>
            </w:r>
          </w:p>
        </w:tc>
        <w:tc>
          <w:tcPr>
            <w:tcW w:w="1418" w:type="dxa"/>
            <w:tcBorders>
              <w:top w:val="single" w:sz="6" w:space="0" w:color="auto"/>
              <w:left w:val="single" w:sz="6" w:space="0" w:color="auto"/>
              <w:bottom w:val="single" w:sz="6" w:space="0" w:color="auto"/>
              <w:right w:val="single" w:sz="6" w:space="0" w:color="auto"/>
            </w:tcBorders>
          </w:tcPr>
          <w:p w14:paraId="78C56DFF"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2629.5</w:t>
            </w:r>
          </w:p>
        </w:tc>
      </w:tr>
      <w:tr w:rsidR="00E4788B" w:rsidRPr="00E4788B" w14:paraId="03852408" w14:textId="77777777" w:rsidTr="00E4788B">
        <w:trPr>
          <w:trHeight w:val="290"/>
        </w:trPr>
        <w:tc>
          <w:tcPr>
            <w:tcW w:w="1448" w:type="dxa"/>
            <w:tcBorders>
              <w:top w:val="single" w:sz="6" w:space="0" w:color="auto"/>
              <w:left w:val="single" w:sz="6" w:space="0" w:color="auto"/>
              <w:bottom w:val="single" w:sz="6" w:space="0" w:color="auto"/>
              <w:right w:val="single" w:sz="6" w:space="0" w:color="auto"/>
            </w:tcBorders>
          </w:tcPr>
          <w:p w14:paraId="7EFC54C7"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9420001</w:t>
            </w:r>
          </w:p>
        </w:tc>
        <w:tc>
          <w:tcPr>
            <w:tcW w:w="1984" w:type="dxa"/>
            <w:tcBorders>
              <w:top w:val="single" w:sz="6" w:space="0" w:color="auto"/>
              <w:left w:val="single" w:sz="6" w:space="0" w:color="auto"/>
              <w:bottom w:val="single" w:sz="6" w:space="0" w:color="auto"/>
              <w:right w:val="single" w:sz="6" w:space="0" w:color="auto"/>
            </w:tcBorders>
          </w:tcPr>
          <w:p w14:paraId="314D4689"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 xml:space="preserve">Rio </w:t>
            </w:r>
            <w:proofErr w:type="spellStart"/>
            <w:r w:rsidRPr="003A6A40">
              <w:rPr>
                <w:rFonts w:cs="Times"/>
                <w:color w:val="000000"/>
                <w:sz w:val="18"/>
                <w:szCs w:val="18"/>
                <w:lang w:val="es-CL"/>
              </w:rPr>
              <w:t>Tolten</w:t>
            </w:r>
            <w:proofErr w:type="spellEnd"/>
            <w:r w:rsidRPr="003A6A40">
              <w:rPr>
                <w:rFonts w:cs="Times"/>
                <w:color w:val="000000"/>
                <w:sz w:val="18"/>
                <w:szCs w:val="18"/>
                <w:lang w:val="es-CL"/>
              </w:rPr>
              <w:t xml:space="preserve"> En </w:t>
            </w:r>
            <w:proofErr w:type="spellStart"/>
            <w:r w:rsidRPr="003A6A40">
              <w:rPr>
                <w:rFonts w:cs="Times"/>
                <w:color w:val="000000"/>
                <w:sz w:val="18"/>
                <w:szCs w:val="18"/>
                <w:lang w:val="es-CL"/>
              </w:rPr>
              <w:t>Villarica</w:t>
            </w:r>
            <w:proofErr w:type="spellEnd"/>
          </w:p>
        </w:tc>
        <w:tc>
          <w:tcPr>
            <w:tcW w:w="1134" w:type="dxa"/>
            <w:tcBorders>
              <w:top w:val="single" w:sz="6" w:space="0" w:color="auto"/>
              <w:left w:val="single" w:sz="6" w:space="0" w:color="auto"/>
              <w:bottom w:val="single" w:sz="6" w:space="0" w:color="auto"/>
              <w:right w:val="single" w:sz="6" w:space="0" w:color="auto"/>
            </w:tcBorders>
          </w:tcPr>
          <w:p w14:paraId="7C97D380"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2933.6</w:t>
            </w:r>
          </w:p>
        </w:tc>
        <w:tc>
          <w:tcPr>
            <w:tcW w:w="1418" w:type="dxa"/>
            <w:tcBorders>
              <w:top w:val="single" w:sz="6" w:space="0" w:color="auto"/>
              <w:left w:val="single" w:sz="6" w:space="0" w:color="auto"/>
              <w:bottom w:val="single" w:sz="6" w:space="0" w:color="auto"/>
              <w:right w:val="single" w:sz="6" w:space="0" w:color="auto"/>
            </w:tcBorders>
          </w:tcPr>
          <w:p w14:paraId="6799DE9E"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995</w:t>
            </w:r>
          </w:p>
        </w:tc>
        <w:tc>
          <w:tcPr>
            <w:tcW w:w="1417" w:type="dxa"/>
            <w:tcBorders>
              <w:top w:val="single" w:sz="6" w:space="0" w:color="auto"/>
              <w:left w:val="single" w:sz="6" w:space="0" w:color="auto"/>
              <w:bottom w:val="single" w:sz="6" w:space="0" w:color="auto"/>
              <w:right w:val="single" w:sz="6" w:space="0" w:color="auto"/>
            </w:tcBorders>
          </w:tcPr>
          <w:p w14:paraId="14FE3CD3"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2783.2</w:t>
            </w:r>
          </w:p>
        </w:tc>
        <w:tc>
          <w:tcPr>
            <w:tcW w:w="1418" w:type="dxa"/>
            <w:tcBorders>
              <w:top w:val="single" w:sz="6" w:space="0" w:color="auto"/>
              <w:left w:val="single" w:sz="6" w:space="0" w:color="auto"/>
              <w:bottom w:val="single" w:sz="6" w:space="0" w:color="auto"/>
              <w:right w:val="single" w:sz="6" w:space="0" w:color="auto"/>
            </w:tcBorders>
          </w:tcPr>
          <w:p w14:paraId="787033EE"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2737.2</w:t>
            </w:r>
          </w:p>
        </w:tc>
      </w:tr>
      <w:tr w:rsidR="00E4788B" w:rsidRPr="00E4788B" w14:paraId="47AD5A48" w14:textId="77777777" w:rsidTr="00E4788B">
        <w:trPr>
          <w:trHeight w:val="290"/>
        </w:trPr>
        <w:tc>
          <w:tcPr>
            <w:tcW w:w="1448" w:type="dxa"/>
            <w:tcBorders>
              <w:top w:val="single" w:sz="6" w:space="0" w:color="auto"/>
              <w:left w:val="single" w:sz="6" w:space="0" w:color="auto"/>
              <w:bottom w:val="single" w:sz="6" w:space="0" w:color="auto"/>
              <w:right w:val="single" w:sz="6" w:space="0" w:color="auto"/>
            </w:tcBorders>
          </w:tcPr>
          <w:p w14:paraId="25C3F00B"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9433001</w:t>
            </w:r>
          </w:p>
        </w:tc>
        <w:tc>
          <w:tcPr>
            <w:tcW w:w="1984" w:type="dxa"/>
            <w:tcBorders>
              <w:top w:val="single" w:sz="6" w:space="0" w:color="auto"/>
              <w:left w:val="single" w:sz="6" w:space="0" w:color="auto"/>
              <w:bottom w:val="single" w:sz="6" w:space="0" w:color="auto"/>
              <w:right w:val="single" w:sz="6" w:space="0" w:color="auto"/>
            </w:tcBorders>
          </w:tcPr>
          <w:p w14:paraId="68DCA51E"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 xml:space="preserve">Rio Puyehue En </w:t>
            </w:r>
            <w:proofErr w:type="spellStart"/>
            <w:r w:rsidRPr="003A6A40">
              <w:rPr>
                <w:rFonts w:cs="Times"/>
                <w:color w:val="000000"/>
                <w:sz w:val="18"/>
                <w:szCs w:val="18"/>
                <w:lang w:val="es-CL"/>
              </w:rPr>
              <w:t>Quitratue</w:t>
            </w:r>
            <w:proofErr w:type="spellEnd"/>
          </w:p>
        </w:tc>
        <w:tc>
          <w:tcPr>
            <w:tcW w:w="1134" w:type="dxa"/>
            <w:tcBorders>
              <w:top w:val="single" w:sz="6" w:space="0" w:color="auto"/>
              <w:left w:val="single" w:sz="6" w:space="0" w:color="auto"/>
              <w:bottom w:val="single" w:sz="6" w:space="0" w:color="auto"/>
              <w:right w:val="single" w:sz="6" w:space="0" w:color="auto"/>
            </w:tcBorders>
          </w:tcPr>
          <w:p w14:paraId="73B768E8"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153.5</w:t>
            </w:r>
          </w:p>
        </w:tc>
        <w:tc>
          <w:tcPr>
            <w:tcW w:w="1418" w:type="dxa"/>
            <w:tcBorders>
              <w:top w:val="single" w:sz="6" w:space="0" w:color="auto"/>
              <w:left w:val="single" w:sz="6" w:space="0" w:color="auto"/>
              <w:bottom w:val="single" w:sz="6" w:space="0" w:color="auto"/>
              <w:right w:val="single" w:sz="6" w:space="0" w:color="auto"/>
            </w:tcBorders>
          </w:tcPr>
          <w:p w14:paraId="5E407388"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171</w:t>
            </w:r>
          </w:p>
        </w:tc>
        <w:tc>
          <w:tcPr>
            <w:tcW w:w="1417" w:type="dxa"/>
            <w:tcBorders>
              <w:top w:val="single" w:sz="6" w:space="0" w:color="auto"/>
              <w:left w:val="single" w:sz="6" w:space="0" w:color="auto"/>
              <w:bottom w:val="single" w:sz="6" w:space="0" w:color="auto"/>
              <w:right w:val="single" w:sz="6" w:space="0" w:color="auto"/>
            </w:tcBorders>
          </w:tcPr>
          <w:p w14:paraId="699D0DEF"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1870.9</w:t>
            </w:r>
          </w:p>
        </w:tc>
        <w:tc>
          <w:tcPr>
            <w:tcW w:w="1418" w:type="dxa"/>
            <w:tcBorders>
              <w:top w:val="single" w:sz="6" w:space="0" w:color="auto"/>
              <w:left w:val="single" w:sz="6" w:space="0" w:color="auto"/>
              <w:bottom w:val="single" w:sz="6" w:space="0" w:color="auto"/>
              <w:right w:val="single" w:sz="6" w:space="0" w:color="auto"/>
            </w:tcBorders>
          </w:tcPr>
          <w:p w14:paraId="492C6862"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1834.6</w:t>
            </w:r>
          </w:p>
        </w:tc>
      </w:tr>
      <w:tr w:rsidR="00E4788B" w:rsidRPr="00E4788B" w14:paraId="22036FAE" w14:textId="77777777" w:rsidTr="00E4788B">
        <w:trPr>
          <w:trHeight w:val="290"/>
        </w:trPr>
        <w:tc>
          <w:tcPr>
            <w:tcW w:w="1448" w:type="dxa"/>
            <w:tcBorders>
              <w:top w:val="single" w:sz="6" w:space="0" w:color="auto"/>
              <w:left w:val="single" w:sz="6" w:space="0" w:color="auto"/>
              <w:bottom w:val="single" w:sz="6" w:space="0" w:color="auto"/>
              <w:right w:val="single" w:sz="6" w:space="0" w:color="auto"/>
            </w:tcBorders>
          </w:tcPr>
          <w:p w14:paraId="606D5E76"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9434001</w:t>
            </w:r>
          </w:p>
        </w:tc>
        <w:tc>
          <w:tcPr>
            <w:tcW w:w="1984" w:type="dxa"/>
            <w:tcBorders>
              <w:top w:val="single" w:sz="6" w:space="0" w:color="auto"/>
              <w:left w:val="single" w:sz="6" w:space="0" w:color="auto"/>
              <w:bottom w:val="single" w:sz="6" w:space="0" w:color="auto"/>
              <w:right w:val="single" w:sz="6" w:space="0" w:color="auto"/>
            </w:tcBorders>
          </w:tcPr>
          <w:p w14:paraId="5ECDBAB1"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 xml:space="preserve">Rio </w:t>
            </w:r>
            <w:proofErr w:type="spellStart"/>
            <w:r w:rsidRPr="003A6A40">
              <w:rPr>
                <w:rFonts w:cs="Times"/>
                <w:color w:val="000000"/>
                <w:sz w:val="18"/>
                <w:szCs w:val="18"/>
                <w:lang w:val="es-CL"/>
              </w:rPr>
              <w:t>Donguil</w:t>
            </w:r>
            <w:proofErr w:type="spellEnd"/>
            <w:r w:rsidRPr="003A6A40">
              <w:rPr>
                <w:rFonts w:cs="Times"/>
                <w:color w:val="000000"/>
                <w:sz w:val="18"/>
                <w:szCs w:val="18"/>
                <w:lang w:val="es-CL"/>
              </w:rPr>
              <w:t xml:space="preserve"> En Gorbea</w:t>
            </w:r>
          </w:p>
        </w:tc>
        <w:tc>
          <w:tcPr>
            <w:tcW w:w="1134" w:type="dxa"/>
            <w:tcBorders>
              <w:top w:val="single" w:sz="6" w:space="0" w:color="auto"/>
              <w:left w:val="single" w:sz="6" w:space="0" w:color="auto"/>
              <w:bottom w:val="single" w:sz="6" w:space="0" w:color="auto"/>
              <w:right w:val="single" w:sz="6" w:space="0" w:color="auto"/>
            </w:tcBorders>
          </w:tcPr>
          <w:p w14:paraId="158012BD"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769.7</w:t>
            </w:r>
          </w:p>
        </w:tc>
        <w:tc>
          <w:tcPr>
            <w:tcW w:w="1418" w:type="dxa"/>
            <w:tcBorders>
              <w:top w:val="single" w:sz="6" w:space="0" w:color="auto"/>
              <w:left w:val="single" w:sz="6" w:space="0" w:color="auto"/>
              <w:bottom w:val="single" w:sz="6" w:space="0" w:color="auto"/>
              <w:right w:val="single" w:sz="6" w:space="0" w:color="auto"/>
            </w:tcBorders>
          </w:tcPr>
          <w:p w14:paraId="6D5B887E"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199</w:t>
            </w:r>
          </w:p>
        </w:tc>
        <w:tc>
          <w:tcPr>
            <w:tcW w:w="1417" w:type="dxa"/>
            <w:tcBorders>
              <w:top w:val="single" w:sz="6" w:space="0" w:color="auto"/>
              <w:left w:val="single" w:sz="6" w:space="0" w:color="auto"/>
              <w:bottom w:val="single" w:sz="6" w:space="0" w:color="auto"/>
              <w:right w:val="single" w:sz="6" w:space="0" w:color="auto"/>
            </w:tcBorders>
          </w:tcPr>
          <w:p w14:paraId="6B902D93"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1874.2</w:t>
            </w:r>
          </w:p>
        </w:tc>
        <w:tc>
          <w:tcPr>
            <w:tcW w:w="1418" w:type="dxa"/>
            <w:tcBorders>
              <w:top w:val="single" w:sz="6" w:space="0" w:color="auto"/>
              <w:left w:val="single" w:sz="6" w:space="0" w:color="auto"/>
              <w:bottom w:val="single" w:sz="6" w:space="0" w:color="auto"/>
              <w:right w:val="single" w:sz="6" w:space="0" w:color="auto"/>
            </w:tcBorders>
          </w:tcPr>
          <w:p w14:paraId="15315E82"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1837.5</w:t>
            </w:r>
          </w:p>
        </w:tc>
      </w:tr>
      <w:tr w:rsidR="00E4788B" w:rsidRPr="00E4788B" w14:paraId="6E05AFDB" w14:textId="77777777" w:rsidTr="00E4788B">
        <w:trPr>
          <w:trHeight w:val="569"/>
        </w:trPr>
        <w:tc>
          <w:tcPr>
            <w:tcW w:w="1448" w:type="dxa"/>
            <w:tcBorders>
              <w:top w:val="single" w:sz="6" w:space="0" w:color="auto"/>
              <w:left w:val="single" w:sz="6" w:space="0" w:color="auto"/>
              <w:bottom w:val="single" w:sz="6" w:space="0" w:color="auto"/>
              <w:right w:val="single" w:sz="6" w:space="0" w:color="auto"/>
            </w:tcBorders>
          </w:tcPr>
          <w:p w14:paraId="78E02081"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9436001</w:t>
            </w:r>
          </w:p>
        </w:tc>
        <w:tc>
          <w:tcPr>
            <w:tcW w:w="1984" w:type="dxa"/>
            <w:tcBorders>
              <w:top w:val="single" w:sz="6" w:space="0" w:color="auto"/>
              <w:left w:val="single" w:sz="6" w:space="0" w:color="auto"/>
              <w:bottom w:val="single" w:sz="6" w:space="0" w:color="auto"/>
              <w:right w:val="single" w:sz="6" w:space="0" w:color="auto"/>
            </w:tcBorders>
          </w:tcPr>
          <w:p w14:paraId="494BDAD7"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 xml:space="preserve">Río </w:t>
            </w:r>
            <w:proofErr w:type="spellStart"/>
            <w:r w:rsidRPr="003A6A40">
              <w:rPr>
                <w:rFonts w:cs="Times"/>
                <w:color w:val="000000"/>
                <w:sz w:val="18"/>
                <w:szCs w:val="18"/>
                <w:lang w:val="es-CL"/>
              </w:rPr>
              <w:t>Mahuidanche</w:t>
            </w:r>
            <w:proofErr w:type="spellEnd"/>
            <w:r w:rsidRPr="003A6A40">
              <w:rPr>
                <w:rFonts w:cs="Times"/>
                <w:color w:val="000000"/>
                <w:sz w:val="18"/>
                <w:szCs w:val="18"/>
                <w:lang w:val="es-CL"/>
              </w:rPr>
              <w:t xml:space="preserve"> en Santa Ana</w:t>
            </w:r>
          </w:p>
        </w:tc>
        <w:tc>
          <w:tcPr>
            <w:tcW w:w="1134" w:type="dxa"/>
            <w:tcBorders>
              <w:top w:val="single" w:sz="6" w:space="0" w:color="auto"/>
              <w:left w:val="single" w:sz="6" w:space="0" w:color="auto"/>
              <w:bottom w:val="single" w:sz="6" w:space="0" w:color="auto"/>
              <w:right w:val="single" w:sz="6" w:space="0" w:color="auto"/>
            </w:tcBorders>
          </w:tcPr>
          <w:p w14:paraId="7E174C2F"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383.9</w:t>
            </w:r>
          </w:p>
        </w:tc>
        <w:tc>
          <w:tcPr>
            <w:tcW w:w="1418" w:type="dxa"/>
            <w:tcBorders>
              <w:top w:val="single" w:sz="6" w:space="0" w:color="auto"/>
              <w:left w:val="single" w:sz="6" w:space="0" w:color="auto"/>
              <w:bottom w:val="single" w:sz="6" w:space="0" w:color="auto"/>
              <w:right w:val="single" w:sz="6" w:space="0" w:color="auto"/>
            </w:tcBorders>
          </w:tcPr>
          <w:p w14:paraId="5ED29E5C"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174</w:t>
            </w:r>
          </w:p>
        </w:tc>
        <w:tc>
          <w:tcPr>
            <w:tcW w:w="1417" w:type="dxa"/>
            <w:tcBorders>
              <w:top w:val="single" w:sz="6" w:space="0" w:color="auto"/>
              <w:left w:val="single" w:sz="6" w:space="0" w:color="auto"/>
              <w:bottom w:val="single" w:sz="6" w:space="0" w:color="auto"/>
              <w:right w:val="single" w:sz="6" w:space="0" w:color="auto"/>
            </w:tcBorders>
          </w:tcPr>
          <w:p w14:paraId="51120FDB"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1807.6</w:t>
            </w:r>
          </w:p>
        </w:tc>
        <w:tc>
          <w:tcPr>
            <w:tcW w:w="1418" w:type="dxa"/>
            <w:tcBorders>
              <w:top w:val="single" w:sz="6" w:space="0" w:color="auto"/>
              <w:left w:val="single" w:sz="6" w:space="0" w:color="auto"/>
              <w:bottom w:val="single" w:sz="6" w:space="0" w:color="auto"/>
              <w:right w:val="single" w:sz="6" w:space="0" w:color="auto"/>
            </w:tcBorders>
          </w:tcPr>
          <w:p w14:paraId="3CF715A2"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1773.9</w:t>
            </w:r>
          </w:p>
        </w:tc>
      </w:tr>
      <w:tr w:rsidR="00E4788B" w:rsidRPr="00E4788B" w14:paraId="1A0913CD" w14:textId="77777777" w:rsidTr="00E4788B">
        <w:trPr>
          <w:trHeight w:val="290"/>
        </w:trPr>
        <w:tc>
          <w:tcPr>
            <w:tcW w:w="1448" w:type="dxa"/>
            <w:tcBorders>
              <w:top w:val="single" w:sz="6" w:space="0" w:color="auto"/>
              <w:left w:val="single" w:sz="6" w:space="0" w:color="auto"/>
              <w:bottom w:val="single" w:sz="6" w:space="0" w:color="auto"/>
              <w:right w:val="single" w:sz="6" w:space="0" w:color="auto"/>
            </w:tcBorders>
          </w:tcPr>
          <w:p w14:paraId="6B3853C0"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10102001</w:t>
            </w:r>
          </w:p>
        </w:tc>
        <w:tc>
          <w:tcPr>
            <w:tcW w:w="1984" w:type="dxa"/>
            <w:tcBorders>
              <w:top w:val="single" w:sz="6" w:space="0" w:color="auto"/>
              <w:left w:val="single" w:sz="6" w:space="0" w:color="auto"/>
              <w:bottom w:val="single" w:sz="6" w:space="0" w:color="auto"/>
              <w:right w:val="single" w:sz="6" w:space="0" w:color="auto"/>
            </w:tcBorders>
          </w:tcPr>
          <w:p w14:paraId="6AF1DBDE"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 xml:space="preserve">Río </w:t>
            </w:r>
            <w:proofErr w:type="spellStart"/>
            <w:r w:rsidRPr="003A6A40">
              <w:rPr>
                <w:rFonts w:cs="Times"/>
                <w:color w:val="000000"/>
                <w:sz w:val="18"/>
                <w:szCs w:val="18"/>
                <w:lang w:val="es-CL"/>
              </w:rPr>
              <w:t>Liquine</w:t>
            </w:r>
            <w:proofErr w:type="spellEnd"/>
            <w:r w:rsidRPr="003A6A40">
              <w:rPr>
                <w:rFonts w:cs="Times"/>
                <w:color w:val="000000"/>
                <w:sz w:val="18"/>
                <w:szCs w:val="18"/>
                <w:lang w:val="es-CL"/>
              </w:rPr>
              <w:t xml:space="preserve"> en </w:t>
            </w:r>
            <w:proofErr w:type="spellStart"/>
            <w:r w:rsidRPr="003A6A40">
              <w:rPr>
                <w:rFonts w:cs="Times"/>
                <w:color w:val="000000"/>
                <w:sz w:val="18"/>
                <w:szCs w:val="18"/>
                <w:lang w:val="es-CL"/>
              </w:rPr>
              <w:t>Liquine</w:t>
            </w:r>
            <w:proofErr w:type="spellEnd"/>
          </w:p>
        </w:tc>
        <w:tc>
          <w:tcPr>
            <w:tcW w:w="1134" w:type="dxa"/>
            <w:tcBorders>
              <w:top w:val="single" w:sz="6" w:space="0" w:color="auto"/>
              <w:left w:val="single" w:sz="6" w:space="0" w:color="auto"/>
              <w:bottom w:val="single" w:sz="6" w:space="0" w:color="auto"/>
              <w:right w:val="single" w:sz="6" w:space="0" w:color="auto"/>
            </w:tcBorders>
          </w:tcPr>
          <w:p w14:paraId="5B8CBBDF"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367.9</w:t>
            </w:r>
          </w:p>
        </w:tc>
        <w:tc>
          <w:tcPr>
            <w:tcW w:w="1418" w:type="dxa"/>
            <w:tcBorders>
              <w:top w:val="single" w:sz="6" w:space="0" w:color="auto"/>
              <w:left w:val="single" w:sz="6" w:space="0" w:color="auto"/>
              <w:bottom w:val="single" w:sz="6" w:space="0" w:color="auto"/>
              <w:right w:val="single" w:sz="6" w:space="0" w:color="auto"/>
            </w:tcBorders>
          </w:tcPr>
          <w:p w14:paraId="41104D54"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1150</w:t>
            </w:r>
          </w:p>
        </w:tc>
        <w:tc>
          <w:tcPr>
            <w:tcW w:w="1417" w:type="dxa"/>
            <w:tcBorders>
              <w:top w:val="single" w:sz="6" w:space="0" w:color="auto"/>
              <w:left w:val="single" w:sz="6" w:space="0" w:color="auto"/>
              <w:bottom w:val="single" w:sz="6" w:space="0" w:color="auto"/>
              <w:right w:val="single" w:sz="6" w:space="0" w:color="auto"/>
            </w:tcBorders>
          </w:tcPr>
          <w:p w14:paraId="297357E6"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3172.6</w:t>
            </w:r>
          </w:p>
        </w:tc>
        <w:tc>
          <w:tcPr>
            <w:tcW w:w="1418" w:type="dxa"/>
            <w:tcBorders>
              <w:top w:val="single" w:sz="6" w:space="0" w:color="auto"/>
              <w:left w:val="single" w:sz="6" w:space="0" w:color="auto"/>
              <w:bottom w:val="single" w:sz="6" w:space="0" w:color="auto"/>
              <w:right w:val="single" w:sz="6" w:space="0" w:color="auto"/>
            </w:tcBorders>
          </w:tcPr>
          <w:p w14:paraId="48FFD7DD"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3132.6</w:t>
            </w:r>
          </w:p>
        </w:tc>
      </w:tr>
      <w:tr w:rsidR="00E4788B" w:rsidRPr="00E4788B" w14:paraId="1D22B357" w14:textId="77777777" w:rsidTr="00E4788B">
        <w:trPr>
          <w:trHeight w:val="569"/>
        </w:trPr>
        <w:tc>
          <w:tcPr>
            <w:tcW w:w="1448" w:type="dxa"/>
            <w:tcBorders>
              <w:top w:val="single" w:sz="6" w:space="0" w:color="auto"/>
              <w:left w:val="single" w:sz="6" w:space="0" w:color="auto"/>
              <w:bottom w:val="single" w:sz="6" w:space="0" w:color="auto"/>
              <w:right w:val="single" w:sz="6" w:space="0" w:color="auto"/>
            </w:tcBorders>
          </w:tcPr>
          <w:p w14:paraId="69496321"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10111001</w:t>
            </w:r>
          </w:p>
        </w:tc>
        <w:tc>
          <w:tcPr>
            <w:tcW w:w="1984" w:type="dxa"/>
            <w:tcBorders>
              <w:top w:val="single" w:sz="6" w:space="0" w:color="auto"/>
              <w:left w:val="single" w:sz="6" w:space="0" w:color="auto"/>
              <w:bottom w:val="single" w:sz="6" w:space="0" w:color="auto"/>
              <w:right w:val="single" w:sz="6" w:space="0" w:color="auto"/>
            </w:tcBorders>
          </w:tcPr>
          <w:p w14:paraId="3F6CEA04"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Río San Pedro en Desagüe Lago Riñihue</w:t>
            </w:r>
          </w:p>
        </w:tc>
        <w:tc>
          <w:tcPr>
            <w:tcW w:w="1134" w:type="dxa"/>
            <w:tcBorders>
              <w:top w:val="single" w:sz="6" w:space="0" w:color="auto"/>
              <w:left w:val="single" w:sz="6" w:space="0" w:color="auto"/>
              <w:bottom w:val="single" w:sz="6" w:space="0" w:color="auto"/>
              <w:right w:val="single" w:sz="6" w:space="0" w:color="auto"/>
            </w:tcBorders>
          </w:tcPr>
          <w:p w14:paraId="505A6D0D"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4385.5</w:t>
            </w:r>
          </w:p>
        </w:tc>
        <w:tc>
          <w:tcPr>
            <w:tcW w:w="1418" w:type="dxa"/>
            <w:tcBorders>
              <w:top w:val="single" w:sz="6" w:space="0" w:color="auto"/>
              <w:left w:val="single" w:sz="6" w:space="0" w:color="auto"/>
              <w:bottom w:val="single" w:sz="6" w:space="0" w:color="auto"/>
              <w:right w:val="single" w:sz="6" w:space="0" w:color="auto"/>
            </w:tcBorders>
          </w:tcPr>
          <w:p w14:paraId="38165E25"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901</w:t>
            </w:r>
          </w:p>
        </w:tc>
        <w:tc>
          <w:tcPr>
            <w:tcW w:w="1417" w:type="dxa"/>
            <w:tcBorders>
              <w:top w:val="single" w:sz="6" w:space="0" w:color="auto"/>
              <w:left w:val="single" w:sz="6" w:space="0" w:color="auto"/>
              <w:bottom w:val="single" w:sz="6" w:space="0" w:color="auto"/>
              <w:right w:val="single" w:sz="6" w:space="0" w:color="auto"/>
            </w:tcBorders>
          </w:tcPr>
          <w:p w14:paraId="4D2683CA"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2850.7</w:t>
            </w:r>
          </w:p>
        </w:tc>
        <w:tc>
          <w:tcPr>
            <w:tcW w:w="1418" w:type="dxa"/>
            <w:tcBorders>
              <w:top w:val="single" w:sz="6" w:space="0" w:color="auto"/>
              <w:left w:val="single" w:sz="6" w:space="0" w:color="auto"/>
              <w:bottom w:val="single" w:sz="6" w:space="0" w:color="auto"/>
              <w:right w:val="single" w:sz="6" w:space="0" w:color="auto"/>
            </w:tcBorders>
          </w:tcPr>
          <w:p w14:paraId="599AA7C2"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2814.9</w:t>
            </w:r>
          </w:p>
        </w:tc>
      </w:tr>
      <w:tr w:rsidR="00E4788B" w:rsidRPr="00E4788B" w14:paraId="34DF375E" w14:textId="77777777" w:rsidTr="00E4788B">
        <w:trPr>
          <w:trHeight w:val="569"/>
        </w:trPr>
        <w:tc>
          <w:tcPr>
            <w:tcW w:w="1448" w:type="dxa"/>
            <w:tcBorders>
              <w:top w:val="single" w:sz="6" w:space="0" w:color="auto"/>
              <w:left w:val="single" w:sz="6" w:space="0" w:color="auto"/>
              <w:bottom w:val="single" w:sz="6" w:space="0" w:color="auto"/>
              <w:right w:val="single" w:sz="6" w:space="0" w:color="auto"/>
            </w:tcBorders>
          </w:tcPr>
          <w:p w14:paraId="5746DFBB"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10121001</w:t>
            </w:r>
          </w:p>
        </w:tc>
        <w:tc>
          <w:tcPr>
            <w:tcW w:w="1984" w:type="dxa"/>
            <w:tcBorders>
              <w:top w:val="single" w:sz="6" w:space="0" w:color="auto"/>
              <w:left w:val="single" w:sz="6" w:space="0" w:color="auto"/>
              <w:bottom w:val="single" w:sz="6" w:space="0" w:color="auto"/>
              <w:right w:val="single" w:sz="6" w:space="0" w:color="auto"/>
            </w:tcBorders>
          </w:tcPr>
          <w:p w14:paraId="5501DB94"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 xml:space="preserve">Río </w:t>
            </w:r>
            <w:proofErr w:type="spellStart"/>
            <w:r w:rsidRPr="003A6A40">
              <w:rPr>
                <w:rFonts w:cs="Times"/>
                <w:color w:val="000000"/>
                <w:sz w:val="18"/>
                <w:szCs w:val="18"/>
                <w:lang w:val="es-CL"/>
              </w:rPr>
              <w:t>Collileufú</w:t>
            </w:r>
            <w:proofErr w:type="spellEnd"/>
            <w:r w:rsidRPr="003A6A40">
              <w:rPr>
                <w:rFonts w:cs="Times"/>
                <w:color w:val="000000"/>
                <w:sz w:val="18"/>
                <w:szCs w:val="18"/>
                <w:lang w:val="es-CL"/>
              </w:rPr>
              <w:t xml:space="preserve"> </w:t>
            </w:r>
            <w:proofErr w:type="spellStart"/>
            <w:r w:rsidRPr="003A6A40">
              <w:rPr>
                <w:rFonts w:cs="Times"/>
                <w:color w:val="000000"/>
                <w:sz w:val="18"/>
                <w:szCs w:val="18"/>
                <w:lang w:val="es-CL"/>
              </w:rPr>
              <w:t>een</w:t>
            </w:r>
            <w:proofErr w:type="spellEnd"/>
            <w:r w:rsidRPr="003A6A40">
              <w:rPr>
                <w:rFonts w:cs="Times"/>
                <w:color w:val="000000"/>
                <w:sz w:val="18"/>
                <w:szCs w:val="18"/>
                <w:lang w:val="es-CL"/>
              </w:rPr>
              <w:t xml:space="preserve"> Los Lagos</w:t>
            </w:r>
          </w:p>
        </w:tc>
        <w:tc>
          <w:tcPr>
            <w:tcW w:w="1134" w:type="dxa"/>
            <w:tcBorders>
              <w:top w:val="single" w:sz="6" w:space="0" w:color="auto"/>
              <w:left w:val="single" w:sz="6" w:space="0" w:color="auto"/>
              <w:bottom w:val="single" w:sz="6" w:space="0" w:color="auto"/>
              <w:right w:val="single" w:sz="6" w:space="0" w:color="auto"/>
            </w:tcBorders>
          </w:tcPr>
          <w:p w14:paraId="4351A404"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626.2</w:t>
            </w:r>
          </w:p>
        </w:tc>
        <w:tc>
          <w:tcPr>
            <w:tcW w:w="1418" w:type="dxa"/>
            <w:tcBorders>
              <w:top w:val="single" w:sz="6" w:space="0" w:color="auto"/>
              <w:left w:val="single" w:sz="6" w:space="0" w:color="auto"/>
              <w:bottom w:val="single" w:sz="6" w:space="0" w:color="auto"/>
              <w:right w:val="single" w:sz="6" w:space="0" w:color="auto"/>
            </w:tcBorders>
          </w:tcPr>
          <w:p w14:paraId="2E0E12D5"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170</w:t>
            </w:r>
          </w:p>
        </w:tc>
        <w:tc>
          <w:tcPr>
            <w:tcW w:w="1417" w:type="dxa"/>
            <w:tcBorders>
              <w:top w:val="single" w:sz="6" w:space="0" w:color="auto"/>
              <w:left w:val="single" w:sz="6" w:space="0" w:color="auto"/>
              <w:bottom w:val="single" w:sz="6" w:space="0" w:color="auto"/>
              <w:right w:val="single" w:sz="6" w:space="0" w:color="auto"/>
            </w:tcBorders>
          </w:tcPr>
          <w:p w14:paraId="6CF54600"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1600.0</w:t>
            </w:r>
          </w:p>
        </w:tc>
        <w:tc>
          <w:tcPr>
            <w:tcW w:w="1418" w:type="dxa"/>
            <w:tcBorders>
              <w:top w:val="single" w:sz="6" w:space="0" w:color="auto"/>
              <w:left w:val="single" w:sz="6" w:space="0" w:color="auto"/>
              <w:bottom w:val="single" w:sz="6" w:space="0" w:color="auto"/>
              <w:right w:val="single" w:sz="6" w:space="0" w:color="auto"/>
            </w:tcBorders>
          </w:tcPr>
          <w:p w14:paraId="188B58ED"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1575.6</w:t>
            </w:r>
          </w:p>
        </w:tc>
      </w:tr>
      <w:tr w:rsidR="00E4788B" w:rsidRPr="00E4788B" w14:paraId="696C88D5" w14:textId="77777777" w:rsidTr="00E4788B">
        <w:trPr>
          <w:trHeight w:val="290"/>
        </w:trPr>
        <w:tc>
          <w:tcPr>
            <w:tcW w:w="1448" w:type="dxa"/>
            <w:tcBorders>
              <w:top w:val="single" w:sz="6" w:space="0" w:color="auto"/>
              <w:left w:val="single" w:sz="6" w:space="0" w:color="auto"/>
              <w:bottom w:val="single" w:sz="6" w:space="0" w:color="auto"/>
              <w:right w:val="single" w:sz="6" w:space="0" w:color="auto"/>
            </w:tcBorders>
          </w:tcPr>
          <w:p w14:paraId="725BDE9F"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10134001</w:t>
            </w:r>
          </w:p>
        </w:tc>
        <w:tc>
          <w:tcPr>
            <w:tcW w:w="1984" w:type="dxa"/>
            <w:tcBorders>
              <w:top w:val="single" w:sz="6" w:space="0" w:color="auto"/>
              <w:left w:val="single" w:sz="6" w:space="0" w:color="auto"/>
              <w:bottom w:val="single" w:sz="6" w:space="0" w:color="auto"/>
              <w:right w:val="single" w:sz="6" w:space="0" w:color="auto"/>
            </w:tcBorders>
          </w:tcPr>
          <w:p w14:paraId="497872EC"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 xml:space="preserve">Rio Cruces En </w:t>
            </w:r>
            <w:proofErr w:type="spellStart"/>
            <w:r w:rsidRPr="003A6A40">
              <w:rPr>
                <w:rFonts w:cs="Times"/>
                <w:color w:val="000000"/>
                <w:sz w:val="18"/>
                <w:szCs w:val="18"/>
                <w:lang w:val="es-CL"/>
              </w:rPr>
              <w:t>Rucaco</w:t>
            </w:r>
            <w:proofErr w:type="spellEnd"/>
          </w:p>
        </w:tc>
        <w:tc>
          <w:tcPr>
            <w:tcW w:w="1134" w:type="dxa"/>
            <w:tcBorders>
              <w:top w:val="single" w:sz="6" w:space="0" w:color="auto"/>
              <w:left w:val="single" w:sz="6" w:space="0" w:color="auto"/>
              <w:bottom w:val="single" w:sz="6" w:space="0" w:color="auto"/>
              <w:right w:val="single" w:sz="6" w:space="0" w:color="auto"/>
            </w:tcBorders>
          </w:tcPr>
          <w:p w14:paraId="2CDD96A3"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1802.6</w:t>
            </w:r>
          </w:p>
        </w:tc>
        <w:tc>
          <w:tcPr>
            <w:tcW w:w="1418" w:type="dxa"/>
            <w:tcBorders>
              <w:top w:val="single" w:sz="6" w:space="0" w:color="auto"/>
              <w:left w:val="single" w:sz="6" w:space="0" w:color="auto"/>
              <w:bottom w:val="single" w:sz="6" w:space="0" w:color="auto"/>
              <w:right w:val="single" w:sz="6" w:space="0" w:color="auto"/>
            </w:tcBorders>
          </w:tcPr>
          <w:p w14:paraId="4BE8A8F5"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251</w:t>
            </w:r>
          </w:p>
        </w:tc>
        <w:tc>
          <w:tcPr>
            <w:tcW w:w="1417" w:type="dxa"/>
            <w:tcBorders>
              <w:top w:val="single" w:sz="6" w:space="0" w:color="auto"/>
              <w:left w:val="single" w:sz="6" w:space="0" w:color="auto"/>
              <w:bottom w:val="single" w:sz="6" w:space="0" w:color="auto"/>
              <w:right w:val="single" w:sz="6" w:space="0" w:color="auto"/>
            </w:tcBorders>
          </w:tcPr>
          <w:p w14:paraId="37A68C41"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2115.5</w:t>
            </w:r>
          </w:p>
        </w:tc>
        <w:tc>
          <w:tcPr>
            <w:tcW w:w="1418" w:type="dxa"/>
            <w:tcBorders>
              <w:top w:val="single" w:sz="6" w:space="0" w:color="auto"/>
              <w:left w:val="single" w:sz="6" w:space="0" w:color="auto"/>
              <w:bottom w:val="single" w:sz="6" w:space="0" w:color="auto"/>
              <w:right w:val="single" w:sz="6" w:space="0" w:color="auto"/>
            </w:tcBorders>
          </w:tcPr>
          <w:p w14:paraId="0B5F7DDF"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2079.2</w:t>
            </w:r>
          </w:p>
        </w:tc>
      </w:tr>
      <w:tr w:rsidR="00E4788B" w:rsidRPr="00E4788B" w14:paraId="7687702A" w14:textId="77777777" w:rsidTr="00E4788B">
        <w:trPr>
          <w:trHeight w:val="290"/>
        </w:trPr>
        <w:tc>
          <w:tcPr>
            <w:tcW w:w="1448" w:type="dxa"/>
            <w:tcBorders>
              <w:top w:val="single" w:sz="6" w:space="0" w:color="auto"/>
              <w:left w:val="single" w:sz="6" w:space="0" w:color="auto"/>
              <w:bottom w:val="single" w:sz="6" w:space="0" w:color="auto"/>
              <w:right w:val="single" w:sz="6" w:space="0" w:color="auto"/>
            </w:tcBorders>
          </w:tcPr>
          <w:p w14:paraId="03CA55C2"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10137001</w:t>
            </w:r>
          </w:p>
        </w:tc>
        <w:tc>
          <w:tcPr>
            <w:tcW w:w="1984" w:type="dxa"/>
            <w:tcBorders>
              <w:top w:val="single" w:sz="6" w:space="0" w:color="auto"/>
              <w:left w:val="single" w:sz="6" w:space="0" w:color="auto"/>
              <w:bottom w:val="single" w:sz="6" w:space="0" w:color="auto"/>
              <w:right w:val="single" w:sz="6" w:space="0" w:color="auto"/>
            </w:tcBorders>
          </w:tcPr>
          <w:p w14:paraId="0448A90E"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 xml:space="preserve">Río </w:t>
            </w:r>
            <w:proofErr w:type="spellStart"/>
            <w:r w:rsidRPr="003A6A40">
              <w:rPr>
                <w:rFonts w:cs="Times"/>
                <w:color w:val="000000"/>
                <w:sz w:val="18"/>
                <w:szCs w:val="18"/>
                <w:lang w:val="es-CL"/>
              </w:rPr>
              <w:t>Inaque</w:t>
            </w:r>
            <w:proofErr w:type="spellEnd"/>
            <w:r w:rsidRPr="003A6A40">
              <w:rPr>
                <w:rFonts w:cs="Times"/>
                <w:color w:val="000000"/>
                <w:sz w:val="18"/>
                <w:szCs w:val="18"/>
                <w:lang w:val="es-CL"/>
              </w:rPr>
              <w:t xml:space="preserve"> en </w:t>
            </w:r>
            <w:proofErr w:type="spellStart"/>
            <w:r w:rsidRPr="003A6A40">
              <w:rPr>
                <w:rFonts w:cs="Times"/>
                <w:color w:val="000000"/>
                <w:sz w:val="18"/>
                <w:szCs w:val="18"/>
                <w:lang w:val="es-CL"/>
              </w:rPr>
              <w:t>Mafil</w:t>
            </w:r>
            <w:proofErr w:type="spellEnd"/>
          </w:p>
        </w:tc>
        <w:tc>
          <w:tcPr>
            <w:tcW w:w="1134" w:type="dxa"/>
            <w:tcBorders>
              <w:top w:val="single" w:sz="6" w:space="0" w:color="auto"/>
              <w:left w:val="single" w:sz="6" w:space="0" w:color="auto"/>
              <w:bottom w:val="single" w:sz="6" w:space="0" w:color="auto"/>
              <w:right w:val="single" w:sz="6" w:space="0" w:color="auto"/>
            </w:tcBorders>
          </w:tcPr>
          <w:p w14:paraId="728A2CB0"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539.0</w:t>
            </w:r>
          </w:p>
        </w:tc>
        <w:tc>
          <w:tcPr>
            <w:tcW w:w="1418" w:type="dxa"/>
            <w:tcBorders>
              <w:top w:val="single" w:sz="6" w:space="0" w:color="auto"/>
              <w:left w:val="single" w:sz="6" w:space="0" w:color="auto"/>
              <w:bottom w:val="single" w:sz="6" w:space="0" w:color="auto"/>
              <w:right w:val="single" w:sz="6" w:space="0" w:color="auto"/>
            </w:tcBorders>
          </w:tcPr>
          <w:p w14:paraId="39E15B64"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166</w:t>
            </w:r>
          </w:p>
        </w:tc>
        <w:tc>
          <w:tcPr>
            <w:tcW w:w="1417" w:type="dxa"/>
            <w:tcBorders>
              <w:top w:val="single" w:sz="6" w:space="0" w:color="auto"/>
              <w:left w:val="single" w:sz="6" w:space="0" w:color="auto"/>
              <w:bottom w:val="single" w:sz="6" w:space="0" w:color="auto"/>
              <w:right w:val="single" w:sz="6" w:space="0" w:color="auto"/>
            </w:tcBorders>
          </w:tcPr>
          <w:p w14:paraId="157BE41F"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1793.0</w:t>
            </w:r>
          </w:p>
        </w:tc>
        <w:tc>
          <w:tcPr>
            <w:tcW w:w="1418" w:type="dxa"/>
            <w:tcBorders>
              <w:top w:val="single" w:sz="6" w:space="0" w:color="auto"/>
              <w:left w:val="single" w:sz="6" w:space="0" w:color="auto"/>
              <w:bottom w:val="single" w:sz="6" w:space="0" w:color="auto"/>
              <w:right w:val="single" w:sz="6" w:space="0" w:color="auto"/>
            </w:tcBorders>
          </w:tcPr>
          <w:p w14:paraId="4CEB361A"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1766.6</w:t>
            </w:r>
          </w:p>
        </w:tc>
      </w:tr>
      <w:tr w:rsidR="00E4788B" w:rsidRPr="00E4788B" w14:paraId="10D583B9" w14:textId="77777777" w:rsidTr="00E4788B">
        <w:trPr>
          <w:trHeight w:val="569"/>
        </w:trPr>
        <w:tc>
          <w:tcPr>
            <w:tcW w:w="1448" w:type="dxa"/>
            <w:tcBorders>
              <w:top w:val="single" w:sz="6" w:space="0" w:color="auto"/>
              <w:left w:val="single" w:sz="6" w:space="0" w:color="auto"/>
              <w:bottom w:val="single" w:sz="6" w:space="0" w:color="auto"/>
              <w:right w:val="single" w:sz="6" w:space="0" w:color="auto"/>
            </w:tcBorders>
          </w:tcPr>
          <w:p w14:paraId="44E6EA9A"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10304001</w:t>
            </w:r>
          </w:p>
        </w:tc>
        <w:tc>
          <w:tcPr>
            <w:tcW w:w="1984" w:type="dxa"/>
            <w:tcBorders>
              <w:top w:val="single" w:sz="6" w:space="0" w:color="auto"/>
              <w:left w:val="single" w:sz="6" w:space="0" w:color="auto"/>
              <w:bottom w:val="single" w:sz="6" w:space="0" w:color="auto"/>
              <w:right w:val="single" w:sz="6" w:space="0" w:color="auto"/>
            </w:tcBorders>
          </w:tcPr>
          <w:p w14:paraId="69C2ECC9"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 xml:space="preserve">Río </w:t>
            </w:r>
            <w:proofErr w:type="spellStart"/>
            <w:r w:rsidRPr="003A6A40">
              <w:rPr>
                <w:rFonts w:cs="Times"/>
                <w:color w:val="000000"/>
                <w:sz w:val="18"/>
                <w:szCs w:val="18"/>
                <w:lang w:val="es-CL"/>
              </w:rPr>
              <w:t>Calcurrupe</w:t>
            </w:r>
            <w:proofErr w:type="spellEnd"/>
            <w:r w:rsidRPr="003A6A40">
              <w:rPr>
                <w:rFonts w:cs="Times"/>
                <w:color w:val="000000"/>
                <w:sz w:val="18"/>
                <w:szCs w:val="18"/>
                <w:lang w:val="es-CL"/>
              </w:rPr>
              <w:t xml:space="preserve"> en Desembocadura</w:t>
            </w:r>
          </w:p>
        </w:tc>
        <w:tc>
          <w:tcPr>
            <w:tcW w:w="1134" w:type="dxa"/>
            <w:tcBorders>
              <w:top w:val="single" w:sz="6" w:space="0" w:color="auto"/>
              <w:left w:val="single" w:sz="6" w:space="0" w:color="auto"/>
              <w:bottom w:val="single" w:sz="6" w:space="0" w:color="auto"/>
              <w:right w:val="single" w:sz="6" w:space="0" w:color="auto"/>
            </w:tcBorders>
          </w:tcPr>
          <w:p w14:paraId="7602C8DD"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1725.8</w:t>
            </w:r>
          </w:p>
        </w:tc>
        <w:tc>
          <w:tcPr>
            <w:tcW w:w="1418" w:type="dxa"/>
            <w:tcBorders>
              <w:top w:val="single" w:sz="6" w:space="0" w:color="auto"/>
              <w:left w:val="single" w:sz="6" w:space="0" w:color="auto"/>
              <w:bottom w:val="single" w:sz="6" w:space="0" w:color="auto"/>
              <w:right w:val="single" w:sz="6" w:space="0" w:color="auto"/>
            </w:tcBorders>
          </w:tcPr>
          <w:p w14:paraId="63E0AB10"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982</w:t>
            </w:r>
          </w:p>
        </w:tc>
        <w:tc>
          <w:tcPr>
            <w:tcW w:w="1417" w:type="dxa"/>
            <w:tcBorders>
              <w:top w:val="single" w:sz="6" w:space="0" w:color="auto"/>
              <w:left w:val="single" w:sz="6" w:space="0" w:color="auto"/>
              <w:bottom w:val="single" w:sz="6" w:space="0" w:color="auto"/>
              <w:right w:val="single" w:sz="6" w:space="0" w:color="auto"/>
            </w:tcBorders>
          </w:tcPr>
          <w:p w14:paraId="3D0F6A7E"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3062.3</w:t>
            </w:r>
          </w:p>
        </w:tc>
        <w:tc>
          <w:tcPr>
            <w:tcW w:w="1418" w:type="dxa"/>
            <w:tcBorders>
              <w:top w:val="single" w:sz="6" w:space="0" w:color="auto"/>
              <w:left w:val="single" w:sz="6" w:space="0" w:color="auto"/>
              <w:bottom w:val="single" w:sz="6" w:space="0" w:color="auto"/>
              <w:right w:val="single" w:sz="6" w:space="0" w:color="auto"/>
            </w:tcBorders>
          </w:tcPr>
          <w:p w14:paraId="137529E9"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3026.8</w:t>
            </w:r>
          </w:p>
        </w:tc>
      </w:tr>
      <w:tr w:rsidR="00E4788B" w:rsidRPr="00E4788B" w14:paraId="7DE7E755" w14:textId="77777777" w:rsidTr="00E4788B">
        <w:trPr>
          <w:trHeight w:val="290"/>
        </w:trPr>
        <w:tc>
          <w:tcPr>
            <w:tcW w:w="1448" w:type="dxa"/>
            <w:tcBorders>
              <w:top w:val="single" w:sz="6" w:space="0" w:color="auto"/>
              <w:left w:val="single" w:sz="6" w:space="0" w:color="auto"/>
              <w:bottom w:val="single" w:sz="6" w:space="0" w:color="auto"/>
              <w:right w:val="single" w:sz="6" w:space="0" w:color="auto"/>
            </w:tcBorders>
          </w:tcPr>
          <w:p w14:paraId="6A2B0CE6"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10306001</w:t>
            </w:r>
          </w:p>
        </w:tc>
        <w:tc>
          <w:tcPr>
            <w:tcW w:w="1984" w:type="dxa"/>
            <w:tcBorders>
              <w:top w:val="single" w:sz="6" w:space="0" w:color="auto"/>
              <w:left w:val="single" w:sz="6" w:space="0" w:color="auto"/>
              <w:bottom w:val="single" w:sz="6" w:space="0" w:color="auto"/>
              <w:right w:val="single" w:sz="6" w:space="0" w:color="auto"/>
            </w:tcBorders>
          </w:tcPr>
          <w:p w14:paraId="109AB258"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 xml:space="preserve">Río Nilahue en </w:t>
            </w:r>
            <w:proofErr w:type="spellStart"/>
            <w:r w:rsidRPr="003A6A40">
              <w:rPr>
                <w:rFonts w:cs="Times"/>
                <w:color w:val="000000"/>
                <w:sz w:val="18"/>
                <w:szCs w:val="18"/>
                <w:lang w:val="es-CL"/>
              </w:rPr>
              <w:t>Mayay</w:t>
            </w:r>
            <w:proofErr w:type="spellEnd"/>
          </w:p>
        </w:tc>
        <w:tc>
          <w:tcPr>
            <w:tcW w:w="1134" w:type="dxa"/>
            <w:tcBorders>
              <w:top w:val="single" w:sz="6" w:space="0" w:color="auto"/>
              <w:left w:val="single" w:sz="6" w:space="0" w:color="auto"/>
              <w:bottom w:val="single" w:sz="6" w:space="0" w:color="auto"/>
              <w:right w:val="single" w:sz="6" w:space="0" w:color="auto"/>
            </w:tcBorders>
          </w:tcPr>
          <w:p w14:paraId="19B884D5"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308.6</w:t>
            </w:r>
          </w:p>
        </w:tc>
        <w:tc>
          <w:tcPr>
            <w:tcW w:w="1418" w:type="dxa"/>
            <w:tcBorders>
              <w:top w:val="single" w:sz="6" w:space="0" w:color="auto"/>
              <w:left w:val="single" w:sz="6" w:space="0" w:color="auto"/>
              <w:bottom w:val="single" w:sz="6" w:space="0" w:color="auto"/>
              <w:right w:val="single" w:sz="6" w:space="0" w:color="auto"/>
            </w:tcBorders>
          </w:tcPr>
          <w:p w14:paraId="56CC8EF5"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868</w:t>
            </w:r>
          </w:p>
        </w:tc>
        <w:tc>
          <w:tcPr>
            <w:tcW w:w="1417" w:type="dxa"/>
            <w:tcBorders>
              <w:top w:val="single" w:sz="6" w:space="0" w:color="auto"/>
              <w:left w:val="single" w:sz="6" w:space="0" w:color="auto"/>
              <w:bottom w:val="single" w:sz="6" w:space="0" w:color="auto"/>
              <w:right w:val="single" w:sz="6" w:space="0" w:color="auto"/>
            </w:tcBorders>
          </w:tcPr>
          <w:p w14:paraId="009533F6"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3400.4</w:t>
            </w:r>
          </w:p>
        </w:tc>
        <w:tc>
          <w:tcPr>
            <w:tcW w:w="1418" w:type="dxa"/>
            <w:tcBorders>
              <w:top w:val="single" w:sz="6" w:space="0" w:color="auto"/>
              <w:left w:val="single" w:sz="6" w:space="0" w:color="auto"/>
              <w:bottom w:val="single" w:sz="6" w:space="0" w:color="auto"/>
              <w:right w:val="single" w:sz="6" w:space="0" w:color="auto"/>
            </w:tcBorders>
          </w:tcPr>
          <w:p w14:paraId="76F70781"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3373.6</w:t>
            </w:r>
          </w:p>
        </w:tc>
      </w:tr>
      <w:tr w:rsidR="00E4788B" w:rsidRPr="00E4788B" w14:paraId="44DFA655" w14:textId="77777777" w:rsidTr="00E4788B">
        <w:trPr>
          <w:trHeight w:val="569"/>
        </w:trPr>
        <w:tc>
          <w:tcPr>
            <w:tcW w:w="1448" w:type="dxa"/>
            <w:tcBorders>
              <w:top w:val="single" w:sz="6" w:space="0" w:color="auto"/>
              <w:left w:val="single" w:sz="6" w:space="0" w:color="auto"/>
              <w:bottom w:val="single" w:sz="6" w:space="0" w:color="auto"/>
              <w:right w:val="single" w:sz="6" w:space="0" w:color="auto"/>
            </w:tcBorders>
          </w:tcPr>
          <w:p w14:paraId="44A29CD8"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lastRenderedPageBreak/>
              <w:t>10328001</w:t>
            </w:r>
          </w:p>
        </w:tc>
        <w:tc>
          <w:tcPr>
            <w:tcW w:w="1984" w:type="dxa"/>
            <w:tcBorders>
              <w:top w:val="single" w:sz="6" w:space="0" w:color="auto"/>
              <w:left w:val="single" w:sz="6" w:space="0" w:color="auto"/>
              <w:bottom w:val="single" w:sz="6" w:space="0" w:color="auto"/>
              <w:right w:val="single" w:sz="6" w:space="0" w:color="auto"/>
            </w:tcBorders>
          </w:tcPr>
          <w:p w14:paraId="2D67D2C7"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 xml:space="preserve">Rio </w:t>
            </w:r>
            <w:proofErr w:type="spellStart"/>
            <w:r w:rsidRPr="003A6A40">
              <w:rPr>
                <w:rFonts w:cs="Times"/>
                <w:color w:val="000000"/>
                <w:sz w:val="18"/>
                <w:szCs w:val="18"/>
                <w:lang w:val="es-CL"/>
              </w:rPr>
              <w:t>Pilmaiquen</w:t>
            </w:r>
            <w:proofErr w:type="spellEnd"/>
            <w:r w:rsidRPr="003A6A40">
              <w:rPr>
                <w:rFonts w:cs="Times"/>
                <w:color w:val="000000"/>
                <w:sz w:val="18"/>
                <w:szCs w:val="18"/>
                <w:lang w:val="es-CL"/>
              </w:rPr>
              <w:t xml:space="preserve"> En San Pablo</w:t>
            </w:r>
          </w:p>
        </w:tc>
        <w:tc>
          <w:tcPr>
            <w:tcW w:w="1134" w:type="dxa"/>
            <w:tcBorders>
              <w:top w:val="single" w:sz="6" w:space="0" w:color="auto"/>
              <w:left w:val="single" w:sz="6" w:space="0" w:color="auto"/>
              <w:bottom w:val="single" w:sz="6" w:space="0" w:color="auto"/>
              <w:right w:val="single" w:sz="6" w:space="0" w:color="auto"/>
            </w:tcBorders>
          </w:tcPr>
          <w:p w14:paraId="030DDAA3"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2473.2</w:t>
            </w:r>
          </w:p>
        </w:tc>
        <w:tc>
          <w:tcPr>
            <w:tcW w:w="1418" w:type="dxa"/>
            <w:tcBorders>
              <w:top w:val="single" w:sz="6" w:space="0" w:color="auto"/>
              <w:left w:val="single" w:sz="6" w:space="0" w:color="auto"/>
              <w:bottom w:val="single" w:sz="6" w:space="0" w:color="auto"/>
              <w:right w:val="single" w:sz="6" w:space="0" w:color="auto"/>
            </w:tcBorders>
          </w:tcPr>
          <w:p w14:paraId="4589577C"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337</w:t>
            </w:r>
          </w:p>
        </w:tc>
        <w:tc>
          <w:tcPr>
            <w:tcW w:w="1417" w:type="dxa"/>
            <w:tcBorders>
              <w:top w:val="single" w:sz="6" w:space="0" w:color="auto"/>
              <w:left w:val="single" w:sz="6" w:space="0" w:color="auto"/>
              <w:bottom w:val="single" w:sz="6" w:space="0" w:color="auto"/>
              <w:right w:val="single" w:sz="6" w:space="0" w:color="auto"/>
            </w:tcBorders>
          </w:tcPr>
          <w:p w14:paraId="40EE19B3"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2778.2</w:t>
            </w:r>
          </w:p>
        </w:tc>
        <w:tc>
          <w:tcPr>
            <w:tcW w:w="1418" w:type="dxa"/>
            <w:tcBorders>
              <w:top w:val="single" w:sz="6" w:space="0" w:color="auto"/>
              <w:left w:val="single" w:sz="6" w:space="0" w:color="auto"/>
              <w:bottom w:val="single" w:sz="6" w:space="0" w:color="auto"/>
              <w:right w:val="single" w:sz="6" w:space="0" w:color="auto"/>
            </w:tcBorders>
          </w:tcPr>
          <w:p w14:paraId="095CB6DB"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2752.0</w:t>
            </w:r>
          </w:p>
        </w:tc>
      </w:tr>
      <w:tr w:rsidR="00E4788B" w:rsidRPr="00E4788B" w14:paraId="5FCA0CC2" w14:textId="77777777" w:rsidTr="00E4788B">
        <w:trPr>
          <w:trHeight w:val="569"/>
        </w:trPr>
        <w:tc>
          <w:tcPr>
            <w:tcW w:w="1448" w:type="dxa"/>
            <w:tcBorders>
              <w:top w:val="single" w:sz="6" w:space="0" w:color="auto"/>
              <w:left w:val="single" w:sz="6" w:space="0" w:color="auto"/>
              <w:bottom w:val="single" w:sz="6" w:space="0" w:color="auto"/>
              <w:right w:val="single" w:sz="6" w:space="0" w:color="auto"/>
            </w:tcBorders>
          </w:tcPr>
          <w:p w14:paraId="52FCDC40"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10340001</w:t>
            </w:r>
          </w:p>
        </w:tc>
        <w:tc>
          <w:tcPr>
            <w:tcW w:w="1984" w:type="dxa"/>
            <w:tcBorders>
              <w:top w:val="single" w:sz="6" w:space="0" w:color="auto"/>
              <w:left w:val="single" w:sz="6" w:space="0" w:color="auto"/>
              <w:bottom w:val="single" w:sz="6" w:space="0" w:color="auto"/>
              <w:right w:val="single" w:sz="6" w:space="0" w:color="auto"/>
            </w:tcBorders>
          </w:tcPr>
          <w:p w14:paraId="499A6721"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Río Rahue en Desagüe Lago Rupanco</w:t>
            </w:r>
          </w:p>
        </w:tc>
        <w:tc>
          <w:tcPr>
            <w:tcW w:w="1134" w:type="dxa"/>
            <w:tcBorders>
              <w:top w:val="single" w:sz="6" w:space="0" w:color="auto"/>
              <w:left w:val="single" w:sz="6" w:space="0" w:color="auto"/>
              <w:bottom w:val="single" w:sz="6" w:space="0" w:color="auto"/>
              <w:right w:val="single" w:sz="6" w:space="0" w:color="auto"/>
            </w:tcBorders>
          </w:tcPr>
          <w:p w14:paraId="43733BB3"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1001.3</w:t>
            </w:r>
          </w:p>
        </w:tc>
        <w:tc>
          <w:tcPr>
            <w:tcW w:w="1418" w:type="dxa"/>
            <w:tcBorders>
              <w:top w:val="single" w:sz="6" w:space="0" w:color="auto"/>
              <w:left w:val="single" w:sz="6" w:space="0" w:color="auto"/>
              <w:bottom w:val="single" w:sz="6" w:space="0" w:color="auto"/>
              <w:right w:val="single" w:sz="6" w:space="0" w:color="auto"/>
            </w:tcBorders>
          </w:tcPr>
          <w:p w14:paraId="36C60C48"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351</w:t>
            </w:r>
          </w:p>
        </w:tc>
        <w:tc>
          <w:tcPr>
            <w:tcW w:w="1417" w:type="dxa"/>
            <w:tcBorders>
              <w:top w:val="single" w:sz="6" w:space="0" w:color="auto"/>
              <w:left w:val="single" w:sz="6" w:space="0" w:color="auto"/>
              <w:bottom w:val="single" w:sz="6" w:space="0" w:color="auto"/>
              <w:right w:val="single" w:sz="6" w:space="0" w:color="auto"/>
            </w:tcBorders>
          </w:tcPr>
          <w:p w14:paraId="66D20038"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2807.8</w:t>
            </w:r>
          </w:p>
        </w:tc>
        <w:tc>
          <w:tcPr>
            <w:tcW w:w="1418" w:type="dxa"/>
            <w:tcBorders>
              <w:top w:val="single" w:sz="6" w:space="0" w:color="auto"/>
              <w:left w:val="single" w:sz="6" w:space="0" w:color="auto"/>
              <w:bottom w:val="single" w:sz="6" w:space="0" w:color="auto"/>
              <w:right w:val="single" w:sz="6" w:space="0" w:color="auto"/>
            </w:tcBorders>
          </w:tcPr>
          <w:p w14:paraId="215F4AEC"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2783.4</w:t>
            </w:r>
          </w:p>
        </w:tc>
      </w:tr>
      <w:tr w:rsidR="00E4788B" w:rsidRPr="00E4788B" w14:paraId="4473017C" w14:textId="77777777" w:rsidTr="00E4788B">
        <w:trPr>
          <w:trHeight w:val="290"/>
        </w:trPr>
        <w:tc>
          <w:tcPr>
            <w:tcW w:w="1448" w:type="dxa"/>
            <w:tcBorders>
              <w:top w:val="single" w:sz="6" w:space="0" w:color="auto"/>
              <w:left w:val="single" w:sz="6" w:space="0" w:color="auto"/>
              <w:bottom w:val="single" w:sz="6" w:space="0" w:color="auto"/>
              <w:right w:val="single" w:sz="6" w:space="0" w:color="auto"/>
            </w:tcBorders>
          </w:tcPr>
          <w:p w14:paraId="65586430"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10356001</w:t>
            </w:r>
          </w:p>
        </w:tc>
        <w:tc>
          <w:tcPr>
            <w:tcW w:w="1984" w:type="dxa"/>
            <w:tcBorders>
              <w:top w:val="single" w:sz="6" w:space="0" w:color="auto"/>
              <w:left w:val="single" w:sz="6" w:space="0" w:color="auto"/>
              <w:bottom w:val="single" w:sz="6" w:space="0" w:color="auto"/>
              <w:right w:val="single" w:sz="6" w:space="0" w:color="auto"/>
            </w:tcBorders>
          </w:tcPr>
          <w:p w14:paraId="0B086CFE"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Río Negro en Chahuilco</w:t>
            </w:r>
          </w:p>
        </w:tc>
        <w:tc>
          <w:tcPr>
            <w:tcW w:w="1134" w:type="dxa"/>
            <w:tcBorders>
              <w:top w:val="single" w:sz="6" w:space="0" w:color="auto"/>
              <w:left w:val="single" w:sz="6" w:space="0" w:color="auto"/>
              <w:bottom w:val="single" w:sz="6" w:space="0" w:color="auto"/>
              <w:right w:val="single" w:sz="6" w:space="0" w:color="auto"/>
            </w:tcBorders>
          </w:tcPr>
          <w:p w14:paraId="5D4A00CC"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2279.7</w:t>
            </w:r>
          </w:p>
        </w:tc>
        <w:tc>
          <w:tcPr>
            <w:tcW w:w="1418" w:type="dxa"/>
            <w:tcBorders>
              <w:top w:val="single" w:sz="6" w:space="0" w:color="auto"/>
              <w:left w:val="single" w:sz="6" w:space="0" w:color="auto"/>
              <w:bottom w:val="single" w:sz="6" w:space="0" w:color="auto"/>
              <w:right w:val="single" w:sz="6" w:space="0" w:color="auto"/>
            </w:tcBorders>
          </w:tcPr>
          <w:p w14:paraId="7B0D789C"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136</w:t>
            </w:r>
          </w:p>
        </w:tc>
        <w:tc>
          <w:tcPr>
            <w:tcW w:w="1417" w:type="dxa"/>
            <w:tcBorders>
              <w:top w:val="single" w:sz="6" w:space="0" w:color="auto"/>
              <w:left w:val="single" w:sz="6" w:space="0" w:color="auto"/>
              <w:bottom w:val="single" w:sz="6" w:space="0" w:color="auto"/>
              <w:right w:val="single" w:sz="6" w:space="0" w:color="auto"/>
            </w:tcBorders>
          </w:tcPr>
          <w:p w14:paraId="4ED8E518"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1562.9</w:t>
            </w:r>
          </w:p>
        </w:tc>
        <w:tc>
          <w:tcPr>
            <w:tcW w:w="1418" w:type="dxa"/>
            <w:tcBorders>
              <w:top w:val="single" w:sz="6" w:space="0" w:color="auto"/>
              <w:left w:val="single" w:sz="6" w:space="0" w:color="auto"/>
              <w:bottom w:val="single" w:sz="6" w:space="0" w:color="auto"/>
              <w:right w:val="single" w:sz="6" w:space="0" w:color="auto"/>
            </w:tcBorders>
          </w:tcPr>
          <w:p w14:paraId="71D99D43"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1540.3</w:t>
            </w:r>
          </w:p>
        </w:tc>
      </w:tr>
      <w:tr w:rsidR="00E4788B" w:rsidRPr="00E4788B" w14:paraId="4F5062A6" w14:textId="77777777" w:rsidTr="00E4788B">
        <w:trPr>
          <w:trHeight w:val="290"/>
        </w:trPr>
        <w:tc>
          <w:tcPr>
            <w:tcW w:w="1448" w:type="dxa"/>
            <w:tcBorders>
              <w:top w:val="single" w:sz="6" w:space="0" w:color="auto"/>
              <w:left w:val="single" w:sz="6" w:space="0" w:color="auto"/>
              <w:bottom w:val="single" w:sz="6" w:space="0" w:color="auto"/>
              <w:right w:val="single" w:sz="6" w:space="0" w:color="auto"/>
            </w:tcBorders>
          </w:tcPr>
          <w:p w14:paraId="0B0CCC7D"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10362001</w:t>
            </w:r>
          </w:p>
        </w:tc>
        <w:tc>
          <w:tcPr>
            <w:tcW w:w="1984" w:type="dxa"/>
            <w:tcBorders>
              <w:top w:val="single" w:sz="6" w:space="0" w:color="auto"/>
              <w:left w:val="single" w:sz="6" w:space="0" w:color="auto"/>
              <w:bottom w:val="single" w:sz="6" w:space="0" w:color="auto"/>
              <w:right w:val="single" w:sz="6" w:space="0" w:color="auto"/>
            </w:tcBorders>
          </w:tcPr>
          <w:p w14:paraId="050D941B"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 xml:space="preserve">Río Damas en </w:t>
            </w:r>
            <w:proofErr w:type="spellStart"/>
            <w:r w:rsidRPr="003A6A40">
              <w:rPr>
                <w:rFonts w:cs="Times"/>
                <w:color w:val="000000"/>
                <w:sz w:val="18"/>
                <w:szCs w:val="18"/>
                <w:lang w:val="es-CL"/>
              </w:rPr>
              <w:t>Tacamó</w:t>
            </w:r>
            <w:proofErr w:type="spellEnd"/>
          </w:p>
        </w:tc>
        <w:tc>
          <w:tcPr>
            <w:tcW w:w="1134" w:type="dxa"/>
            <w:tcBorders>
              <w:top w:val="single" w:sz="6" w:space="0" w:color="auto"/>
              <w:left w:val="single" w:sz="6" w:space="0" w:color="auto"/>
              <w:bottom w:val="single" w:sz="6" w:space="0" w:color="auto"/>
              <w:right w:val="single" w:sz="6" w:space="0" w:color="auto"/>
            </w:tcBorders>
          </w:tcPr>
          <w:p w14:paraId="74F7883A"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466.8</w:t>
            </w:r>
          </w:p>
        </w:tc>
        <w:tc>
          <w:tcPr>
            <w:tcW w:w="1418" w:type="dxa"/>
            <w:tcBorders>
              <w:top w:val="single" w:sz="6" w:space="0" w:color="auto"/>
              <w:left w:val="single" w:sz="6" w:space="0" w:color="auto"/>
              <w:bottom w:val="single" w:sz="6" w:space="0" w:color="auto"/>
              <w:right w:val="single" w:sz="6" w:space="0" w:color="auto"/>
            </w:tcBorders>
          </w:tcPr>
          <w:p w14:paraId="573210A8"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122</w:t>
            </w:r>
          </w:p>
        </w:tc>
        <w:tc>
          <w:tcPr>
            <w:tcW w:w="1417" w:type="dxa"/>
            <w:tcBorders>
              <w:top w:val="single" w:sz="6" w:space="0" w:color="auto"/>
              <w:left w:val="single" w:sz="6" w:space="0" w:color="auto"/>
              <w:bottom w:val="single" w:sz="6" w:space="0" w:color="auto"/>
              <w:right w:val="single" w:sz="6" w:space="0" w:color="auto"/>
            </w:tcBorders>
          </w:tcPr>
          <w:p w14:paraId="36B5D2FA"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1619.6</w:t>
            </w:r>
          </w:p>
        </w:tc>
        <w:tc>
          <w:tcPr>
            <w:tcW w:w="1418" w:type="dxa"/>
            <w:tcBorders>
              <w:top w:val="single" w:sz="6" w:space="0" w:color="auto"/>
              <w:left w:val="single" w:sz="6" w:space="0" w:color="auto"/>
              <w:bottom w:val="single" w:sz="6" w:space="0" w:color="auto"/>
              <w:right w:val="single" w:sz="6" w:space="0" w:color="auto"/>
            </w:tcBorders>
          </w:tcPr>
          <w:p w14:paraId="786B8168"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1600.8</w:t>
            </w:r>
          </w:p>
        </w:tc>
      </w:tr>
      <w:tr w:rsidR="00E4788B" w:rsidRPr="00E4788B" w14:paraId="754DB2C6" w14:textId="77777777" w:rsidTr="00E4788B">
        <w:trPr>
          <w:trHeight w:val="290"/>
        </w:trPr>
        <w:tc>
          <w:tcPr>
            <w:tcW w:w="1448" w:type="dxa"/>
            <w:tcBorders>
              <w:top w:val="single" w:sz="6" w:space="0" w:color="auto"/>
              <w:left w:val="single" w:sz="6" w:space="0" w:color="auto"/>
              <w:bottom w:val="single" w:sz="6" w:space="0" w:color="auto"/>
              <w:right w:val="single" w:sz="6" w:space="0" w:color="auto"/>
            </w:tcBorders>
          </w:tcPr>
          <w:p w14:paraId="59E55B7C"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10364001</w:t>
            </w:r>
          </w:p>
        </w:tc>
        <w:tc>
          <w:tcPr>
            <w:tcW w:w="1984" w:type="dxa"/>
            <w:tcBorders>
              <w:top w:val="single" w:sz="6" w:space="0" w:color="auto"/>
              <w:left w:val="single" w:sz="6" w:space="0" w:color="auto"/>
              <w:bottom w:val="single" w:sz="6" w:space="0" w:color="auto"/>
              <w:right w:val="single" w:sz="6" w:space="0" w:color="auto"/>
            </w:tcBorders>
          </w:tcPr>
          <w:p w14:paraId="4EF39470"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 xml:space="preserve">Río Rahue en </w:t>
            </w:r>
            <w:proofErr w:type="spellStart"/>
            <w:r w:rsidRPr="003A6A40">
              <w:rPr>
                <w:rFonts w:cs="Times"/>
                <w:color w:val="000000"/>
                <w:sz w:val="18"/>
                <w:szCs w:val="18"/>
                <w:lang w:val="es-CL"/>
              </w:rPr>
              <w:t>Forrahue</w:t>
            </w:r>
            <w:proofErr w:type="spellEnd"/>
          </w:p>
        </w:tc>
        <w:tc>
          <w:tcPr>
            <w:tcW w:w="1134" w:type="dxa"/>
            <w:tcBorders>
              <w:top w:val="single" w:sz="6" w:space="0" w:color="auto"/>
              <w:left w:val="single" w:sz="6" w:space="0" w:color="auto"/>
              <w:bottom w:val="single" w:sz="6" w:space="0" w:color="auto"/>
              <w:right w:val="single" w:sz="6" w:space="0" w:color="auto"/>
            </w:tcBorders>
          </w:tcPr>
          <w:p w14:paraId="71927835"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5603.0</w:t>
            </w:r>
          </w:p>
        </w:tc>
        <w:tc>
          <w:tcPr>
            <w:tcW w:w="1418" w:type="dxa"/>
            <w:tcBorders>
              <w:top w:val="single" w:sz="6" w:space="0" w:color="auto"/>
              <w:left w:val="single" w:sz="6" w:space="0" w:color="auto"/>
              <w:bottom w:val="single" w:sz="6" w:space="0" w:color="auto"/>
              <w:right w:val="single" w:sz="6" w:space="0" w:color="auto"/>
            </w:tcBorders>
          </w:tcPr>
          <w:p w14:paraId="1B1A7C32"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140</w:t>
            </w:r>
          </w:p>
        </w:tc>
        <w:tc>
          <w:tcPr>
            <w:tcW w:w="1417" w:type="dxa"/>
            <w:tcBorders>
              <w:top w:val="single" w:sz="6" w:space="0" w:color="auto"/>
              <w:left w:val="single" w:sz="6" w:space="0" w:color="auto"/>
              <w:bottom w:val="single" w:sz="6" w:space="0" w:color="auto"/>
              <w:right w:val="single" w:sz="6" w:space="0" w:color="auto"/>
            </w:tcBorders>
          </w:tcPr>
          <w:p w14:paraId="621B5637"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1858.4</w:t>
            </w:r>
          </w:p>
        </w:tc>
        <w:tc>
          <w:tcPr>
            <w:tcW w:w="1418" w:type="dxa"/>
            <w:tcBorders>
              <w:top w:val="single" w:sz="6" w:space="0" w:color="auto"/>
              <w:left w:val="single" w:sz="6" w:space="0" w:color="auto"/>
              <w:bottom w:val="single" w:sz="6" w:space="0" w:color="auto"/>
              <w:right w:val="single" w:sz="6" w:space="0" w:color="auto"/>
            </w:tcBorders>
          </w:tcPr>
          <w:p w14:paraId="4DC763D5" w14:textId="77777777" w:rsidR="00E4788B" w:rsidRPr="003A6A40" w:rsidRDefault="00E4788B">
            <w:pPr>
              <w:autoSpaceDE w:val="0"/>
              <w:autoSpaceDN w:val="0"/>
              <w:adjustRightInd w:val="0"/>
              <w:spacing w:after="0" w:line="240" w:lineRule="auto"/>
              <w:jc w:val="center"/>
              <w:rPr>
                <w:rFonts w:cs="Times"/>
                <w:color w:val="000000"/>
                <w:sz w:val="18"/>
                <w:szCs w:val="18"/>
                <w:lang w:val="es-CL"/>
              </w:rPr>
            </w:pPr>
            <w:r w:rsidRPr="003A6A40">
              <w:rPr>
                <w:rFonts w:cs="Times"/>
                <w:color w:val="000000"/>
                <w:sz w:val="18"/>
                <w:szCs w:val="18"/>
                <w:lang w:val="es-CL"/>
              </w:rPr>
              <w:t>1836.1</w:t>
            </w:r>
          </w:p>
        </w:tc>
      </w:tr>
    </w:tbl>
    <w:p w14:paraId="6D3B1F17" w14:textId="0FAA3D58" w:rsidR="00E4788B" w:rsidRPr="005C08C1" w:rsidRDefault="00E4788B" w:rsidP="00E4788B">
      <w:pPr>
        <w:jc w:val="center"/>
        <w:rPr>
          <w:b/>
          <w:bCs/>
        </w:rPr>
      </w:pPr>
    </w:p>
    <w:p w14:paraId="1514852B" w14:textId="669F4D9A" w:rsidR="000A50E9" w:rsidRPr="005C08C1" w:rsidRDefault="00C14860" w:rsidP="00EE66EC">
      <w:pPr>
        <w:jc w:val="center"/>
        <w:rPr>
          <w:b/>
          <w:bCs/>
        </w:rPr>
      </w:pPr>
      <w:bookmarkStart w:id="0" w:name="_Hlk45471159"/>
      <w:r w:rsidRPr="005C08C1">
        <w:rPr>
          <w:b/>
          <w:bCs/>
        </w:rPr>
        <w:t xml:space="preserve">Table </w:t>
      </w:r>
      <w:r w:rsidR="003E4314" w:rsidRPr="005C08C1">
        <w:rPr>
          <w:b/>
          <w:bCs/>
        </w:rPr>
        <w:t>S</w:t>
      </w:r>
      <w:r w:rsidR="00231391">
        <w:rPr>
          <w:b/>
          <w:bCs/>
        </w:rPr>
        <w:t>2</w:t>
      </w:r>
      <w:r w:rsidR="00EE66EC" w:rsidRPr="005C08C1">
        <w:rPr>
          <w:b/>
          <w:bCs/>
        </w:rPr>
        <w:t xml:space="preserve"> List of CMIP5 models used to obtain climate and runoff </w:t>
      </w:r>
      <w:proofErr w:type="gramStart"/>
      <w:r w:rsidR="00EE66EC" w:rsidRPr="005C08C1">
        <w:rPr>
          <w:b/>
          <w:bCs/>
        </w:rPr>
        <w:t>projections</w:t>
      </w:r>
      <w:proofErr w:type="gramEnd"/>
    </w:p>
    <w:tbl>
      <w:tblPr>
        <w:tblW w:w="842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1"/>
        <w:gridCol w:w="992"/>
        <w:gridCol w:w="2693"/>
        <w:gridCol w:w="1461"/>
        <w:gridCol w:w="1701"/>
        <w:gridCol w:w="1134"/>
      </w:tblGrid>
      <w:tr w:rsidR="00EE66EC" w:rsidRPr="00232057" w14:paraId="13155158" w14:textId="77777777" w:rsidTr="00EE66EC">
        <w:trPr>
          <w:trHeight w:val="495"/>
        </w:trPr>
        <w:tc>
          <w:tcPr>
            <w:tcW w:w="441" w:type="dxa"/>
            <w:shd w:val="clear" w:color="auto" w:fill="auto"/>
            <w:vAlign w:val="center"/>
            <w:hideMark/>
          </w:tcPr>
          <w:bookmarkEnd w:id="0"/>
          <w:p w14:paraId="4F458DB3" w14:textId="77777777" w:rsidR="00EE66EC" w:rsidRPr="00232057" w:rsidRDefault="00EE66EC" w:rsidP="001A40FD">
            <w:pPr>
              <w:spacing w:after="0" w:line="240" w:lineRule="auto"/>
              <w:jc w:val="center"/>
              <w:rPr>
                <w:rFonts w:eastAsia="Times New Roman" w:cs="Times New Roman"/>
                <w:b/>
                <w:bCs/>
                <w:color w:val="000000"/>
                <w:sz w:val="16"/>
                <w:szCs w:val="16"/>
                <w:lang w:eastAsia="es-ES"/>
              </w:rPr>
            </w:pPr>
            <w:r w:rsidRPr="00232057">
              <w:rPr>
                <w:rFonts w:eastAsia="Times New Roman" w:cs="Times New Roman"/>
                <w:b/>
                <w:bCs/>
                <w:color w:val="000000"/>
                <w:sz w:val="16"/>
                <w:szCs w:val="16"/>
                <w:lang w:eastAsia="es-ES"/>
              </w:rPr>
              <w:t>N°</w:t>
            </w:r>
          </w:p>
        </w:tc>
        <w:tc>
          <w:tcPr>
            <w:tcW w:w="992" w:type="dxa"/>
            <w:shd w:val="clear" w:color="auto" w:fill="auto"/>
            <w:vAlign w:val="center"/>
            <w:hideMark/>
          </w:tcPr>
          <w:p w14:paraId="3A59E604" w14:textId="77777777" w:rsidR="00EE66EC" w:rsidRPr="00232057" w:rsidRDefault="00EE66EC" w:rsidP="001A40FD">
            <w:pPr>
              <w:spacing w:after="0" w:line="240" w:lineRule="auto"/>
              <w:jc w:val="center"/>
              <w:rPr>
                <w:rFonts w:eastAsia="Times New Roman" w:cs="Times New Roman"/>
                <w:b/>
                <w:bCs/>
                <w:color w:val="000000"/>
                <w:sz w:val="16"/>
                <w:szCs w:val="16"/>
                <w:lang w:eastAsia="es-ES"/>
              </w:rPr>
            </w:pPr>
            <w:r w:rsidRPr="00232057">
              <w:rPr>
                <w:rFonts w:eastAsia="Times New Roman" w:cs="Times New Roman"/>
                <w:b/>
                <w:bCs/>
                <w:color w:val="000000"/>
                <w:sz w:val="16"/>
                <w:szCs w:val="16"/>
                <w:lang w:eastAsia="es-ES"/>
              </w:rPr>
              <w:t>GCM</w:t>
            </w:r>
          </w:p>
        </w:tc>
        <w:tc>
          <w:tcPr>
            <w:tcW w:w="2693" w:type="dxa"/>
            <w:shd w:val="clear" w:color="auto" w:fill="auto"/>
            <w:vAlign w:val="center"/>
            <w:hideMark/>
          </w:tcPr>
          <w:p w14:paraId="25DA0710" w14:textId="77777777" w:rsidR="00EE66EC" w:rsidRPr="00232057" w:rsidRDefault="00EE66EC" w:rsidP="001A40FD">
            <w:pPr>
              <w:spacing w:after="0" w:line="240" w:lineRule="auto"/>
              <w:jc w:val="center"/>
              <w:rPr>
                <w:rFonts w:eastAsia="Times New Roman" w:cs="Times New Roman"/>
                <w:b/>
                <w:bCs/>
                <w:color w:val="000000"/>
                <w:sz w:val="16"/>
                <w:szCs w:val="16"/>
                <w:lang w:val="en-AU" w:eastAsia="es-ES"/>
              </w:rPr>
            </w:pPr>
            <w:r w:rsidRPr="00232057">
              <w:rPr>
                <w:rFonts w:eastAsia="Times New Roman" w:cs="Times New Roman"/>
                <w:b/>
                <w:bCs/>
                <w:color w:val="000000"/>
                <w:sz w:val="16"/>
                <w:szCs w:val="16"/>
                <w:lang w:val="en-AU" w:eastAsia="es-ES"/>
              </w:rPr>
              <w:t>Climate modelling centre and location</w:t>
            </w:r>
          </w:p>
        </w:tc>
        <w:tc>
          <w:tcPr>
            <w:tcW w:w="1461" w:type="dxa"/>
            <w:shd w:val="clear" w:color="auto" w:fill="auto"/>
            <w:vAlign w:val="center"/>
            <w:hideMark/>
          </w:tcPr>
          <w:p w14:paraId="384DC1F6" w14:textId="77777777" w:rsidR="00EE66EC" w:rsidRPr="00232057" w:rsidRDefault="00EE66EC" w:rsidP="001A40FD">
            <w:pPr>
              <w:spacing w:after="0" w:line="240" w:lineRule="auto"/>
              <w:jc w:val="center"/>
              <w:rPr>
                <w:rFonts w:eastAsia="Times New Roman" w:cs="Times New Roman"/>
                <w:b/>
                <w:bCs/>
                <w:color w:val="000000"/>
                <w:sz w:val="16"/>
                <w:szCs w:val="16"/>
                <w:lang w:eastAsia="es-ES"/>
              </w:rPr>
            </w:pPr>
            <w:r w:rsidRPr="00232057">
              <w:rPr>
                <w:rFonts w:eastAsia="Times New Roman" w:cs="Times New Roman"/>
                <w:b/>
                <w:bCs/>
                <w:color w:val="000000"/>
                <w:sz w:val="16"/>
                <w:szCs w:val="16"/>
                <w:lang w:eastAsia="es-ES"/>
              </w:rPr>
              <w:t>Ensemble member</w:t>
            </w:r>
          </w:p>
        </w:tc>
        <w:tc>
          <w:tcPr>
            <w:tcW w:w="1701" w:type="dxa"/>
            <w:shd w:val="clear" w:color="auto" w:fill="auto"/>
            <w:vAlign w:val="center"/>
            <w:hideMark/>
          </w:tcPr>
          <w:p w14:paraId="1A16C958" w14:textId="77777777" w:rsidR="00EE66EC" w:rsidRPr="00232057" w:rsidRDefault="00EE66EC" w:rsidP="001A40FD">
            <w:pPr>
              <w:spacing w:after="0" w:line="240" w:lineRule="auto"/>
              <w:jc w:val="center"/>
              <w:rPr>
                <w:rFonts w:eastAsia="Times New Roman" w:cs="Times New Roman"/>
                <w:b/>
                <w:bCs/>
                <w:color w:val="000000"/>
                <w:sz w:val="16"/>
                <w:szCs w:val="16"/>
                <w:lang w:eastAsia="es-ES"/>
              </w:rPr>
            </w:pPr>
            <w:r w:rsidRPr="00232057">
              <w:rPr>
                <w:rFonts w:eastAsia="Times New Roman" w:cs="Times New Roman"/>
                <w:b/>
                <w:bCs/>
                <w:color w:val="000000"/>
                <w:sz w:val="16"/>
                <w:szCs w:val="16"/>
                <w:lang w:eastAsia="es-ES"/>
              </w:rPr>
              <w:t>Resolution</w:t>
            </w:r>
          </w:p>
        </w:tc>
        <w:tc>
          <w:tcPr>
            <w:tcW w:w="1134" w:type="dxa"/>
            <w:shd w:val="clear" w:color="auto" w:fill="auto"/>
            <w:vAlign w:val="center"/>
            <w:hideMark/>
          </w:tcPr>
          <w:p w14:paraId="7736F9AD" w14:textId="77777777" w:rsidR="00EE66EC" w:rsidRPr="00232057" w:rsidRDefault="00EE66EC" w:rsidP="001A40FD">
            <w:pPr>
              <w:spacing w:after="0" w:line="240" w:lineRule="auto"/>
              <w:jc w:val="center"/>
              <w:rPr>
                <w:rFonts w:eastAsia="Times New Roman" w:cs="Times New Roman"/>
                <w:b/>
                <w:bCs/>
                <w:color w:val="000000"/>
                <w:sz w:val="16"/>
                <w:szCs w:val="16"/>
                <w:lang w:eastAsia="es-ES"/>
              </w:rPr>
            </w:pPr>
            <w:r w:rsidRPr="00232057">
              <w:rPr>
                <w:rFonts w:eastAsia="Times New Roman" w:cs="Times New Roman"/>
                <w:b/>
                <w:bCs/>
                <w:color w:val="000000"/>
                <w:sz w:val="16"/>
                <w:szCs w:val="16"/>
                <w:lang w:eastAsia="es-ES"/>
              </w:rPr>
              <w:t>Reference</w:t>
            </w:r>
          </w:p>
        </w:tc>
      </w:tr>
      <w:tr w:rsidR="00EE66EC" w:rsidRPr="00232057" w14:paraId="2E5E53B7" w14:textId="77777777" w:rsidTr="00EE66EC">
        <w:trPr>
          <w:trHeight w:val="353"/>
        </w:trPr>
        <w:tc>
          <w:tcPr>
            <w:tcW w:w="441" w:type="dxa"/>
            <w:shd w:val="clear" w:color="auto" w:fill="auto"/>
            <w:vAlign w:val="center"/>
            <w:hideMark/>
          </w:tcPr>
          <w:p w14:paraId="33DE5B3C"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1</w:t>
            </w:r>
          </w:p>
        </w:tc>
        <w:tc>
          <w:tcPr>
            <w:tcW w:w="992" w:type="dxa"/>
            <w:shd w:val="clear" w:color="auto" w:fill="auto"/>
            <w:vAlign w:val="center"/>
            <w:hideMark/>
          </w:tcPr>
          <w:p w14:paraId="745EE476"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ACCESS1-0</w:t>
            </w:r>
          </w:p>
        </w:tc>
        <w:tc>
          <w:tcPr>
            <w:tcW w:w="2693" w:type="dxa"/>
            <w:shd w:val="clear" w:color="auto" w:fill="auto"/>
            <w:vAlign w:val="center"/>
            <w:hideMark/>
          </w:tcPr>
          <w:p w14:paraId="776F70A2" w14:textId="77777777" w:rsidR="00EE66EC" w:rsidRPr="00232057" w:rsidRDefault="00EE66EC" w:rsidP="001A40FD">
            <w:pPr>
              <w:spacing w:after="0" w:line="240" w:lineRule="auto"/>
              <w:jc w:val="center"/>
              <w:rPr>
                <w:rFonts w:eastAsia="Times New Roman" w:cs="Times New Roman"/>
                <w:color w:val="000000"/>
                <w:sz w:val="16"/>
                <w:szCs w:val="16"/>
                <w:lang w:val="en-AU" w:eastAsia="es-ES"/>
              </w:rPr>
            </w:pPr>
            <w:r w:rsidRPr="00232057">
              <w:rPr>
                <w:rFonts w:eastAsia="Times New Roman" w:cs="Times New Roman"/>
                <w:color w:val="000000"/>
                <w:sz w:val="16"/>
                <w:szCs w:val="16"/>
                <w:lang w:val="en-AU" w:eastAsia="es-ES"/>
              </w:rPr>
              <w:t>Centre for Australian Weather and Climate Research, Australia</w:t>
            </w:r>
          </w:p>
        </w:tc>
        <w:tc>
          <w:tcPr>
            <w:tcW w:w="1461" w:type="dxa"/>
            <w:shd w:val="clear" w:color="auto" w:fill="auto"/>
            <w:vAlign w:val="center"/>
            <w:hideMark/>
          </w:tcPr>
          <w:p w14:paraId="0940FB1B"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r1i1p1</w:t>
            </w:r>
          </w:p>
        </w:tc>
        <w:tc>
          <w:tcPr>
            <w:tcW w:w="1701" w:type="dxa"/>
            <w:shd w:val="clear" w:color="auto" w:fill="auto"/>
            <w:vAlign w:val="center"/>
            <w:hideMark/>
          </w:tcPr>
          <w:p w14:paraId="1CEDDEDA"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Atmospheric: 1.875°x1.25°, Ocean: 1°x1°</w:t>
            </w:r>
          </w:p>
        </w:tc>
        <w:tc>
          <w:tcPr>
            <w:tcW w:w="1134" w:type="dxa"/>
            <w:shd w:val="clear" w:color="auto" w:fill="auto"/>
            <w:vAlign w:val="center"/>
            <w:hideMark/>
          </w:tcPr>
          <w:p w14:paraId="6C8B12D5" w14:textId="77777777" w:rsidR="00EE66EC" w:rsidRPr="00232057" w:rsidRDefault="001332D8" w:rsidP="001A40FD">
            <w:pPr>
              <w:spacing w:after="0" w:line="240" w:lineRule="auto"/>
              <w:jc w:val="center"/>
              <w:rPr>
                <w:rFonts w:eastAsia="Times New Roman" w:cs="Times New Roman"/>
                <w:color w:val="000000"/>
                <w:sz w:val="16"/>
                <w:szCs w:val="16"/>
                <w:lang w:eastAsia="es-ES"/>
              </w:rPr>
            </w:pPr>
            <w:hyperlink w:anchor="_ENREF_20" w:tooltip="Dix, 2013 #96" w:history="1">
              <w:r w:rsidR="00EE66EC" w:rsidRPr="00232057">
                <w:rPr>
                  <w:rFonts w:eastAsia="Times New Roman" w:cs="Times New Roman"/>
                  <w:color w:val="000000"/>
                  <w:sz w:val="16"/>
                  <w:szCs w:val="16"/>
                  <w:lang w:eastAsia="es-ES"/>
                </w:rPr>
                <w:fldChar w:fldCharType="begin"/>
              </w:r>
              <w:r w:rsidR="00EE66EC" w:rsidRPr="00232057">
                <w:rPr>
                  <w:rFonts w:eastAsia="Times New Roman" w:cs="Times New Roman"/>
                  <w:color w:val="000000"/>
                  <w:sz w:val="16"/>
                  <w:szCs w:val="16"/>
                  <w:lang w:eastAsia="es-ES"/>
                </w:rPr>
                <w:instrText xml:space="preserve"> ADDIN EN.CITE &lt;EndNote&gt;&lt;Cite AuthorYear="1"&gt;&lt;Author&gt;Dix&lt;/Author&gt;&lt;Year&gt;2013&lt;/Year&gt;&lt;RecNum&gt;96&lt;/RecNum&gt;&lt;DisplayText&gt;Dix et al. (2013)&lt;/DisplayText&gt;&lt;record&gt;&lt;rec-number&gt;96&lt;/rec-number&gt;&lt;foreign-keys&gt;&lt;key app="EN" db-id="ttpd9sdsbvexwlet2a75twdu90tw2rrp5r2f" timestamp="1478463623"&gt;96&lt;/key&gt;&lt;/foreign-keys&gt;&lt;ref-type name="Journal Article"&gt;17&lt;/ref-type&gt;&lt;contributors&gt;&lt;authors&gt;&lt;author&gt;Dix, Martin&lt;/author&gt;&lt;author&gt;Vohralik, Peter&lt;/author&gt;&lt;author&gt;Bi, Daohua&lt;/author&gt;&lt;author&gt;Rashid, Harun&lt;/author&gt;&lt;author&gt;Marsland, Simon&lt;/author&gt;&lt;author&gt;O’Farrell, Siobhan&lt;/author&gt;&lt;author&gt;Uotila, Petteri&lt;/author&gt;&lt;author&gt;Hirst, AC&lt;/author&gt;&lt;author&gt;Kowalczyk, Eva&lt;/author&gt;&lt;author&gt;Sullivan, Arnold&lt;/author&gt;&lt;/authors&gt;&lt;/contributors&gt;&lt;titles&gt;&lt;title&gt;The ACCESS coupled model: documentation of core CMIP5 simulations and initial results&lt;/title&gt;&lt;secondary-title&gt;Aust. Meteorol. Oceanogr. J&lt;/secondary-title&gt;&lt;/titles&gt;&lt;periodical&gt;&lt;full-title&gt;Aust. Meteorol. Oceanogr. J&lt;/full-title&gt;&lt;/periodical&gt;&lt;pages&gt;83-99&lt;/pages&gt;&lt;volume&gt;63&lt;/volume&gt;&lt;number&gt;1&lt;/number&gt;&lt;dates&gt;&lt;year&gt;2013&lt;/year&gt;&lt;/dates&gt;&lt;urls&gt;&lt;/urls&gt;&lt;/record&gt;&lt;/Cite&gt;&lt;/EndNote&gt;</w:instrText>
              </w:r>
              <w:r w:rsidR="00EE66EC" w:rsidRPr="00232057">
                <w:rPr>
                  <w:rFonts w:eastAsia="Times New Roman" w:cs="Times New Roman"/>
                  <w:color w:val="000000"/>
                  <w:sz w:val="16"/>
                  <w:szCs w:val="16"/>
                  <w:lang w:eastAsia="es-ES"/>
                </w:rPr>
                <w:fldChar w:fldCharType="separate"/>
              </w:r>
              <w:r w:rsidR="00EE66EC" w:rsidRPr="00232057">
                <w:rPr>
                  <w:rFonts w:eastAsia="Times New Roman" w:cs="Times New Roman"/>
                  <w:noProof/>
                  <w:color w:val="000000"/>
                  <w:sz w:val="16"/>
                  <w:szCs w:val="16"/>
                  <w:lang w:eastAsia="es-ES"/>
                </w:rPr>
                <w:t>Dix et al. (2013)</w:t>
              </w:r>
              <w:r w:rsidR="00EE66EC" w:rsidRPr="00232057">
                <w:rPr>
                  <w:rFonts w:eastAsia="Times New Roman" w:cs="Times New Roman"/>
                  <w:color w:val="000000"/>
                  <w:sz w:val="16"/>
                  <w:szCs w:val="16"/>
                  <w:lang w:eastAsia="es-ES"/>
                </w:rPr>
                <w:fldChar w:fldCharType="end"/>
              </w:r>
            </w:hyperlink>
          </w:p>
        </w:tc>
      </w:tr>
      <w:tr w:rsidR="00EE66EC" w:rsidRPr="00232057" w14:paraId="7621EB46" w14:textId="77777777" w:rsidTr="00EE66EC">
        <w:trPr>
          <w:trHeight w:val="559"/>
        </w:trPr>
        <w:tc>
          <w:tcPr>
            <w:tcW w:w="441" w:type="dxa"/>
            <w:shd w:val="clear" w:color="auto" w:fill="auto"/>
            <w:vAlign w:val="center"/>
            <w:hideMark/>
          </w:tcPr>
          <w:p w14:paraId="73BE6154"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2</w:t>
            </w:r>
          </w:p>
        </w:tc>
        <w:tc>
          <w:tcPr>
            <w:tcW w:w="992" w:type="dxa"/>
            <w:shd w:val="clear" w:color="auto" w:fill="auto"/>
            <w:vAlign w:val="center"/>
            <w:hideMark/>
          </w:tcPr>
          <w:p w14:paraId="69A8C927"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ACCESS1-3</w:t>
            </w:r>
          </w:p>
        </w:tc>
        <w:tc>
          <w:tcPr>
            <w:tcW w:w="2693" w:type="dxa"/>
            <w:shd w:val="clear" w:color="auto" w:fill="auto"/>
            <w:vAlign w:val="center"/>
            <w:hideMark/>
          </w:tcPr>
          <w:p w14:paraId="0B39BDE7" w14:textId="77777777" w:rsidR="00EE66EC" w:rsidRPr="00232057" w:rsidRDefault="00EE66EC" w:rsidP="001A40FD">
            <w:pPr>
              <w:spacing w:after="0" w:line="240" w:lineRule="auto"/>
              <w:jc w:val="center"/>
              <w:rPr>
                <w:rFonts w:eastAsia="Times New Roman" w:cs="Times New Roman"/>
                <w:color w:val="000000"/>
                <w:sz w:val="16"/>
                <w:szCs w:val="16"/>
                <w:lang w:val="en-AU" w:eastAsia="es-ES"/>
              </w:rPr>
            </w:pPr>
            <w:r w:rsidRPr="00232057">
              <w:rPr>
                <w:rFonts w:eastAsia="Times New Roman" w:cs="Times New Roman"/>
                <w:color w:val="000000"/>
                <w:sz w:val="16"/>
                <w:szCs w:val="16"/>
                <w:lang w:val="en-AU" w:eastAsia="es-ES"/>
              </w:rPr>
              <w:t>Centre for Australian Weather and Climate Research, Australia</w:t>
            </w:r>
          </w:p>
        </w:tc>
        <w:tc>
          <w:tcPr>
            <w:tcW w:w="1461" w:type="dxa"/>
            <w:shd w:val="clear" w:color="auto" w:fill="auto"/>
            <w:vAlign w:val="center"/>
            <w:hideMark/>
          </w:tcPr>
          <w:p w14:paraId="41370D80"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r1i1p1</w:t>
            </w:r>
          </w:p>
        </w:tc>
        <w:tc>
          <w:tcPr>
            <w:tcW w:w="1701" w:type="dxa"/>
            <w:shd w:val="clear" w:color="auto" w:fill="auto"/>
            <w:vAlign w:val="center"/>
            <w:hideMark/>
          </w:tcPr>
          <w:p w14:paraId="780DC562"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Atmospheric: 1.875°x1.25°, Ocean: 1°x1°</w:t>
            </w:r>
          </w:p>
        </w:tc>
        <w:tc>
          <w:tcPr>
            <w:tcW w:w="1134" w:type="dxa"/>
            <w:shd w:val="clear" w:color="auto" w:fill="auto"/>
            <w:vAlign w:val="center"/>
            <w:hideMark/>
          </w:tcPr>
          <w:p w14:paraId="435A314B" w14:textId="77777777" w:rsidR="00EE66EC" w:rsidRPr="00232057" w:rsidRDefault="001332D8" w:rsidP="001A40FD">
            <w:pPr>
              <w:spacing w:after="0" w:line="240" w:lineRule="auto"/>
              <w:jc w:val="center"/>
              <w:rPr>
                <w:rFonts w:eastAsia="Times New Roman" w:cs="Times New Roman"/>
                <w:color w:val="000000"/>
                <w:sz w:val="16"/>
                <w:szCs w:val="16"/>
                <w:lang w:eastAsia="es-ES"/>
              </w:rPr>
            </w:pPr>
            <w:hyperlink w:anchor="_ENREF_20" w:tooltip="Dix, 2013 #96" w:history="1">
              <w:r w:rsidR="00EE66EC" w:rsidRPr="00232057">
                <w:rPr>
                  <w:rFonts w:eastAsia="Times New Roman" w:cs="Times New Roman"/>
                  <w:color w:val="000000"/>
                  <w:sz w:val="16"/>
                  <w:szCs w:val="16"/>
                  <w:lang w:eastAsia="es-ES"/>
                </w:rPr>
                <w:fldChar w:fldCharType="begin"/>
              </w:r>
              <w:r w:rsidR="00EE66EC" w:rsidRPr="00232057">
                <w:rPr>
                  <w:rFonts w:eastAsia="Times New Roman" w:cs="Times New Roman"/>
                  <w:color w:val="000000"/>
                  <w:sz w:val="16"/>
                  <w:szCs w:val="16"/>
                  <w:lang w:eastAsia="es-ES"/>
                </w:rPr>
                <w:instrText xml:space="preserve"> ADDIN EN.CITE &lt;EndNote&gt;&lt;Cite AuthorYear="1"&gt;&lt;Author&gt;Dix&lt;/Author&gt;&lt;Year&gt;2013&lt;/Year&gt;&lt;RecNum&gt;96&lt;/RecNum&gt;&lt;DisplayText&gt;Dix et al. (2013)&lt;/DisplayText&gt;&lt;record&gt;&lt;rec-number&gt;96&lt;/rec-number&gt;&lt;foreign-keys&gt;&lt;key app="EN" db-id="ttpd9sdsbvexwlet2a75twdu90tw2rrp5r2f" timestamp="1478463623"&gt;96&lt;/key&gt;&lt;/foreign-keys&gt;&lt;ref-type name="Journal Article"&gt;17&lt;/ref-type&gt;&lt;contributors&gt;&lt;authors&gt;&lt;author&gt;Dix, Martin&lt;/author&gt;&lt;author&gt;Vohralik, Peter&lt;/author&gt;&lt;author&gt;Bi, Daohua&lt;/author&gt;&lt;author&gt;Rashid, Harun&lt;/author&gt;&lt;author&gt;Marsland, Simon&lt;/author&gt;&lt;author&gt;O’Farrell, Siobhan&lt;/author&gt;&lt;author&gt;Uotila, Petteri&lt;/author&gt;&lt;author&gt;Hirst, AC&lt;/author&gt;&lt;author&gt;Kowalczyk, Eva&lt;/author&gt;&lt;author&gt;Sullivan, Arnold&lt;/author&gt;&lt;/authors&gt;&lt;/contributors&gt;&lt;titles&gt;&lt;title&gt;The ACCESS coupled model: documentation of core CMIP5 simulations and initial results&lt;/title&gt;&lt;secondary-title&gt;Aust. Meteorol. Oceanogr. J&lt;/secondary-title&gt;&lt;/titles&gt;&lt;periodical&gt;&lt;full-title&gt;Aust. Meteorol. Oceanogr. J&lt;/full-title&gt;&lt;/periodical&gt;&lt;pages&gt;83-99&lt;/pages&gt;&lt;volume&gt;63&lt;/volume&gt;&lt;number&gt;1&lt;/number&gt;&lt;dates&gt;&lt;year&gt;2013&lt;/year&gt;&lt;/dates&gt;&lt;urls&gt;&lt;/urls&gt;&lt;/record&gt;&lt;/Cite&gt;&lt;/EndNote&gt;</w:instrText>
              </w:r>
              <w:r w:rsidR="00EE66EC" w:rsidRPr="00232057">
                <w:rPr>
                  <w:rFonts w:eastAsia="Times New Roman" w:cs="Times New Roman"/>
                  <w:color w:val="000000"/>
                  <w:sz w:val="16"/>
                  <w:szCs w:val="16"/>
                  <w:lang w:eastAsia="es-ES"/>
                </w:rPr>
                <w:fldChar w:fldCharType="separate"/>
              </w:r>
              <w:r w:rsidR="00EE66EC" w:rsidRPr="00232057">
                <w:rPr>
                  <w:rFonts w:eastAsia="Times New Roman" w:cs="Times New Roman"/>
                  <w:noProof/>
                  <w:color w:val="000000"/>
                  <w:sz w:val="16"/>
                  <w:szCs w:val="16"/>
                  <w:lang w:eastAsia="es-ES"/>
                </w:rPr>
                <w:t>Dix et al. (2013)</w:t>
              </w:r>
              <w:r w:rsidR="00EE66EC" w:rsidRPr="00232057">
                <w:rPr>
                  <w:rFonts w:eastAsia="Times New Roman" w:cs="Times New Roman"/>
                  <w:color w:val="000000"/>
                  <w:sz w:val="16"/>
                  <w:szCs w:val="16"/>
                  <w:lang w:eastAsia="es-ES"/>
                </w:rPr>
                <w:fldChar w:fldCharType="end"/>
              </w:r>
            </w:hyperlink>
          </w:p>
        </w:tc>
      </w:tr>
      <w:tr w:rsidR="00EE66EC" w:rsidRPr="00232057" w14:paraId="47C80BA4" w14:textId="77777777" w:rsidTr="00EE66EC">
        <w:trPr>
          <w:trHeight w:val="412"/>
        </w:trPr>
        <w:tc>
          <w:tcPr>
            <w:tcW w:w="441" w:type="dxa"/>
            <w:shd w:val="clear" w:color="auto" w:fill="auto"/>
            <w:vAlign w:val="center"/>
            <w:hideMark/>
          </w:tcPr>
          <w:p w14:paraId="0E4BE541"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3</w:t>
            </w:r>
          </w:p>
        </w:tc>
        <w:tc>
          <w:tcPr>
            <w:tcW w:w="992" w:type="dxa"/>
            <w:shd w:val="clear" w:color="auto" w:fill="auto"/>
            <w:vAlign w:val="center"/>
            <w:hideMark/>
          </w:tcPr>
          <w:p w14:paraId="10A695CE"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BNU-ESM</w:t>
            </w:r>
          </w:p>
        </w:tc>
        <w:tc>
          <w:tcPr>
            <w:tcW w:w="2693" w:type="dxa"/>
            <w:shd w:val="clear" w:color="auto" w:fill="auto"/>
            <w:vAlign w:val="center"/>
            <w:hideMark/>
          </w:tcPr>
          <w:p w14:paraId="61CDB33C" w14:textId="77777777" w:rsidR="00EE66EC" w:rsidRPr="00232057" w:rsidRDefault="00EE66EC" w:rsidP="001A40FD">
            <w:pPr>
              <w:spacing w:after="0" w:line="240" w:lineRule="auto"/>
              <w:jc w:val="center"/>
              <w:rPr>
                <w:rFonts w:eastAsia="Times New Roman" w:cs="Times New Roman"/>
                <w:color w:val="000000"/>
                <w:sz w:val="16"/>
                <w:szCs w:val="16"/>
                <w:lang w:val="en-AU" w:eastAsia="es-ES"/>
              </w:rPr>
            </w:pPr>
            <w:r w:rsidRPr="00232057">
              <w:rPr>
                <w:rFonts w:eastAsia="Times New Roman" w:cs="Times New Roman"/>
                <w:color w:val="000000"/>
                <w:sz w:val="16"/>
                <w:szCs w:val="16"/>
                <w:lang w:val="en-AU" w:eastAsia="es-ES"/>
              </w:rPr>
              <w:t>College of Global Change and Earth System Science, Beijing Normal University, China</w:t>
            </w:r>
          </w:p>
        </w:tc>
        <w:tc>
          <w:tcPr>
            <w:tcW w:w="1461" w:type="dxa"/>
            <w:shd w:val="clear" w:color="auto" w:fill="auto"/>
            <w:vAlign w:val="center"/>
            <w:hideMark/>
          </w:tcPr>
          <w:p w14:paraId="2B61F5DE"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r1i1p1</w:t>
            </w:r>
          </w:p>
        </w:tc>
        <w:tc>
          <w:tcPr>
            <w:tcW w:w="1701" w:type="dxa"/>
            <w:shd w:val="clear" w:color="auto" w:fill="auto"/>
            <w:vAlign w:val="center"/>
            <w:hideMark/>
          </w:tcPr>
          <w:p w14:paraId="6821FCCB"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Atmospheric: 2.7906°x2.8125°, Ocean: 1°x1°</w:t>
            </w:r>
          </w:p>
        </w:tc>
        <w:tc>
          <w:tcPr>
            <w:tcW w:w="1134" w:type="dxa"/>
            <w:shd w:val="clear" w:color="auto" w:fill="auto"/>
            <w:vAlign w:val="center"/>
            <w:hideMark/>
          </w:tcPr>
          <w:p w14:paraId="7AEBEBF5" w14:textId="77777777" w:rsidR="00EE66EC" w:rsidRPr="00232057" w:rsidRDefault="001332D8" w:rsidP="001A40FD">
            <w:pPr>
              <w:spacing w:after="0" w:line="240" w:lineRule="auto"/>
              <w:jc w:val="center"/>
              <w:rPr>
                <w:rFonts w:eastAsia="Times New Roman" w:cs="Times New Roman"/>
                <w:color w:val="000000"/>
                <w:sz w:val="16"/>
                <w:szCs w:val="16"/>
                <w:lang w:eastAsia="es-ES"/>
              </w:rPr>
            </w:pPr>
            <w:hyperlink w:anchor="_ENREF_46" w:tooltip="Ji, 2014 #97" w:history="1">
              <w:r w:rsidR="00EE66EC" w:rsidRPr="00232057">
                <w:rPr>
                  <w:rFonts w:eastAsia="Times New Roman" w:cs="Times New Roman"/>
                  <w:color w:val="000000"/>
                  <w:sz w:val="16"/>
                  <w:szCs w:val="16"/>
                  <w:lang w:eastAsia="es-ES"/>
                </w:rPr>
                <w:fldChar w:fldCharType="begin"/>
              </w:r>
              <w:r w:rsidR="00EE66EC" w:rsidRPr="00232057">
                <w:rPr>
                  <w:rFonts w:eastAsia="Times New Roman" w:cs="Times New Roman"/>
                  <w:color w:val="000000"/>
                  <w:sz w:val="16"/>
                  <w:szCs w:val="16"/>
                  <w:lang w:eastAsia="es-ES"/>
                </w:rPr>
                <w:instrText xml:space="preserve"> ADDIN EN.CITE &lt;EndNote&gt;&lt;Cite AuthorYear="1"&gt;&lt;Author&gt;Ji&lt;/Author&gt;&lt;Year&gt;2014&lt;/Year&gt;&lt;RecNum&gt;97&lt;/RecNum&gt;&lt;DisplayText&gt;Ji et al. (2014)&lt;/DisplayText&gt;&lt;record&gt;&lt;rec-number&gt;97&lt;/rec-number&gt;&lt;foreign-keys&gt;&lt;key app="EN" db-id="ttpd9sdsbvexwlet2a75twdu90tw2rrp5r2f" timestamp="1478464587"&gt;97&lt;/key&gt;&lt;key app="ENWeb" db-id=""&gt;0&lt;/key&gt;&lt;/foreign-keys&gt;&lt;ref-type name="Journal Article"&gt;17&lt;/ref-type&gt;&lt;contributors&gt;&lt;authors&gt;&lt;author&gt;Ji, D.&lt;/author&gt;&lt;author&gt;Wang, L.&lt;/author&gt;&lt;author&gt;Feng, J.&lt;/author&gt;&lt;author&gt;Wu, Q.&lt;/author&gt;&lt;author&gt;Cheng, H.&lt;/author&gt;&lt;author&gt;Zhang, Q.&lt;/author&gt;&lt;author&gt;Yang, J.&lt;/author&gt;&lt;author&gt;Dong, W.&lt;/author&gt;&lt;author&gt;Dai, Y.&lt;/author&gt;&lt;author&gt;Gong, D.&lt;/author&gt;&lt;author&gt;Zhang, R. H.&lt;/author&gt;&lt;author&gt;Wang, X.&lt;/author&gt;&lt;author&gt;Liu, J.&lt;/author&gt;&lt;author&gt;Moore, J. C.&lt;/author&gt;&lt;author&gt;Chen, D.&lt;/author&gt;&lt;author&gt;Zhou, M.&lt;/author&gt;&lt;/authors&gt;&lt;/contributors&gt;&lt;titles&gt;&lt;title&gt;Description and basic evaluation of Beijing Normal University Earth System Model (BNU-ESM) version 1&lt;/title&gt;&lt;secondary-title&gt;Geoscientific Model Development&lt;/secondary-title&gt;&lt;/titles&gt;&lt;periodical&gt;&lt;full-title&gt;Geoscientific Model Development&lt;/full-title&gt;&lt;/periodical&gt;&lt;pages&gt;2039-2064&lt;/pages&gt;&lt;volume&gt;7&lt;/volume&gt;&lt;number&gt;5&lt;/number&gt;&lt;dates&gt;&lt;year&gt;2014&lt;/year&gt;&lt;/dates&gt;&lt;isbn&gt;1991-9603&lt;/isbn&gt;&lt;urls&gt;&lt;/urls&gt;&lt;electronic-resource-num&gt;10.5194/gmd-7-2039-2014&lt;/electronic-resource-num&gt;&lt;/record&gt;&lt;/Cite&gt;&lt;/EndNote&gt;</w:instrText>
              </w:r>
              <w:r w:rsidR="00EE66EC" w:rsidRPr="00232057">
                <w:rPr>
                  <w:rFonts w:eastAsia="Times New Roman" w:cs="Times New Roman"/>
                  <w:color w:val="000000"/>
                  <w:sz w:val="16"/>
                  <w:szCs w:val="16"/>
                  <w:lang w:eastAsia="es-ES"/>
                </w:rPr>
                <w:fldChar w:fldCharType="separate"/>
              </w:r>
              <w:r w:rsidR="00EE66EC" w:rsidRPr="00232057">
                <w:rPr>
                  <w:rFonts w:eastAsia="Times New Roman" w:cs="Times New Roman"/>
                  <w:noProof/>
                  <w:color w:val="000000"/>
                  <w:sz w:val="16"/>
                  <w:szCs w:val="16"/>
                  <w:lang w:eastAsia="es-ES"/>
                </w:rPr>
                <w:t>Ji et al. (2014)</w:t>
              </w:r>
              <w:r w:rsidR="00EE66EC" w:rsidRPr="00232057">
                <w:rPr>
                  <w:rFonts w:eastAsia="Times New Roman" w:cs="Times New Roman"/>
                  <w:color w:val="000000"/>
                  <w:sz w:val="16"/>
                  <w:szCs w:val="16"/>
                  <w:lang w:eastAsia="es-ES"/>
                </w:rPr>
                <w:fldChar w:fldCharType="end"/>
              </w:r>
            </w:hyperlink>
          </w:p>
        </w:tc>
      </w:tr>
      <w:tr w:rsidR="00EE66EC" w:rsidRPr="00232057" w14:paraId="323E7CDA" w14:textId="77777777" w:rsidTr="00EE66EC">
        <w:trPr>
          <w:trHeight w:val="434"/>
        </w:trPr>
        <w:tc>
          <w:tcPr>
            <w:tcW w:w="441" w:type="dxa"/>
            <w:shd w:val="clear" w:color="auto" w:fill="auto"/>
            <w:vAlign w:val="center"/>
            <w:hideMark/>
          </w:tcPr>
          <w:p w14:paraId="6073734F"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4</w:t>
            </w:r>
          </w:p>
        </w:tc>
        <w:tc>
          <w:tcPr>
            <w:tcW w:w="992" w:type="dxa"/>
            <w:shd w:val="clear" w:color="auto" w:fill="auto"/>
            <w:vAlign w:val="center"/>
            <w:hideMark/>
          </w:tcPr>
          <w:p w14:paraId="481B8AA5"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CCSM4</w:t>
            </w:r>
          </w:p>
        </w:tc>
        <w:tc>
          <w:tcPr>
            <w:tcW w:w="2693" w:type="dxa"/>
            <w:shd w:val="clear" w:color="auto" w:fill="auto"/>
            <w:vAlign w:val="center"/>
            <w:hideMark/>
          </w:tcPr>
          <w:p w14:paraId="63A2B9D3" w14:textId="77777777" w:rsidR="00EE66EC" w:rsidRPr="00232057" w:rsidRDefault="00EE66EC" w:rsidP="001A40FD">
            <w:pPr>
              <w:spacing w:after="0" w:line="240" w:lineRule="auto"/>
              <w:jc w:val="center"/>
              <w:rPr>
                <w:rFonts w:eastAsia="Times New Roman" w:cs="Times New Roman"/>
                <w:color w:val="000000"/>
                <w:sz w:val="16"/>
                <w:szCs w:val="16"/>
                <w:lang w:val="en-AU" w:eastAsia="es-ES"/>
              </w:rPr>
            </w:pPr>
            <w:r w:rsidRPr="00232057">
              <w:rPr>
                <w:rFonts w:eastAsia="Times New Roman" w:cs="Times New Roman"/>
                <w:color w:val="000000"/>
                <w:sz w:val="16"/>
                <w:szCs w:val="16"/>
                <w:lang w:val="en-AU" w:eastAsia="es-ES"/>
              </w:rPr>
              <w:t>National Centre for Atmospheric Research, USA</w:t>
            </w:r>
          </w:p>
        </w:tc>
        <w:tc>
          <w:tcPr>
            <w:tcW w:w="1461" w:type="dxa"/>
            <w:shd w:val="clear" w:color="auto" w:fill="auto"/>
            <w:vAlign w:val="center"/>
            <w:hideMark/>
          </w:tcPr>
          <w:p w14:paraId="74BFC457" w14:textId="77777777" w:rsidR="00EE66EC" w:rsidRPr="00232057" w:rsidRDefault="00EE66EC" w:rsidP="001A40FD">
            <w:pPr>
              <w:spacing w:after="0" w:line="240" w:lineRule="auto"/>
              <w:jc w:val="center"/>
              <w:rPr>
                <w:rFonts w:eastAsia="Times New Roman" w:cs="Times New Roman"/>
                <w:color w:val="000000"/>
                <w:sz w:val="16"/>
                <w:szCs w:val="16"/>
                <w:lang w:val="en-AU" w:eastAsia="es-ES"/>
              </w:rPr>
            </w:pPr>
            <w:r w:rsidRPr="00232057">
              <w:rPr>
                <w:rFonts w:eastAsia="Times New Roman" w:cs="Times New Roman"/>
                <w:color w:val="000000"/>
                <w:sz w:val="16"/>
                <w:szCs w:val="16"/>
                <w:lang w:val="en-AU" w:eastAsia="es-ES"/>
              </w:rPr>
              <w:t>r1i1p1, r2i1p1, r3i1p1, r4i1p1, r5i1p1, r6i1p1</w:t>
            </w:r>
          </w:p>
        </w:tc>
        <w:tc>
          <w:tcPr>
            <w:tcW w:w="1701" w:type="dxa"/>
            <w:shd w:val="clear" w:color="auto" w:fill="auto"/>
            <w:vAlign w:val="center"/>
            <w:hideMark/>
          </w:tcPr>
          <w:p w14:paraId="7BDC44FF"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Atmospheric: 0.9424°x1.25°, Ocean: 1°x1°</w:t>
            </w:r>
          </w:p>
        </w:tc>
        <w:tc>
          <w:tcPr>
            <w:tcW w:w="1134" w:type="dxa"/>
            <w:shd w:val="clear" w:color="auto" w:fill="auto"/>
            <w:vAlign w:val="center"/>
          </w:tcPr>
          <w:p w14:paraId="4C4FF388" w14:textId="77777777" w:rsidR="00EE66EC" w:rsidRPr="00232057" w:rsidRDefault="001332D8" w:rsidP="001A40FD">
            <w:pPr>
              <w:spacing w:after="0" w:line="240" w:lineRule="auto"/>
              <w:jc w:val="center"/>
              <w:rPr>
                <w:rFonts w:eastAsia="Times New Roman" w:cs="Times New Roman"/>
                <w:sz w:val="16"/>
                <w:szCs w:val="16"/>
                <w:lang w:eastAsia="es-ES"/>
              </w:rPr>
            </w:pPr>
            <w:hyperlink w:anchor="_ENREF_56" w:tooltip="Meehl, 2012 #102" w:history="1">
              <w:r w:rsidR="00EE66EC" w:rsidRPr="00232057">
                <w:rPr>
                  <w:rFonts w:eastAsia="Times New Roman" w:cs="Times New Roman"/>
                  <w:sz w:val="16"/>
                  <w:szCs w:val="16"/>
                  <w:lang w:eastAsia="es-ES"/>
                </w:rPr>
                <w:fldChar w:fldCharType="begin"/>
              </w:r>
              <w:r w:rsidR="00EE66EC" w:rsidRPr="00232057">
                <w:rPr>
                  <w:rFonts w:eastAsia="Times New Roman" w:cs="Times New Roman"/>
                  <w:sz w:val="16"/>
                  <w:szCs w:val="16"/>
                  <w:lang w:eastAsia="es-ES"/>
                </w:rPr>
                <w:instrText xml:space="preserve"> ADDIN EN.CITE &lt;EndNote&gt;&lt;Cite AuthorYear="1"&gt;&lt;Author&gt;Meehl&lt;/Author&gt;&lt;Year&gt;2012&lt;/Year&gt;&lt;RecNum&gt;102&lt;/RecNum&gt;&lt;DisplayText&gt;Meehl et al. (2012)&lt;/DisplayText&gt;&lt;record&gt;&lt;rec-number&gt;102&lt;/rec-number&gt;&lt;foreign-keys&gt;&lt;key app="EN" db-id="ttpd9sdsbvexwlet2a75twdu90tw2rrp5r2f" timestamp="1478465197"&gt;102&lt;/key&gt;&lt;/foreign-keys&gt;&lt;ref-type name="Journal Article"&gt;17&lt;/ref-type&gt;&lt;contributors&gt;&lt;authors&gt;&lt;author&gt;Meehl, Gerald A&lt;/author&gt;&lt;author&gt;Washington, Warren M&lt;/author&gt;&lt;author&gt;Arblaster, Julie M&lt;/author&gt;&lt;author&gt;Hu, Aixue&lt;/author&gt;&lt;author&gt;Teng, Haiyan&lt;/author&gt;&lt;author&gt;Tebaldi, Claudia&lt;/author&gt;&lt;author&gt;Sanderson, Benjamin N&lt;/author&gt;&lt;author&gt;Lamarque, Jean-Francois&lt;/author&gt;&lt;author&gt;Conley, Andrew&lt;/author&gt;&lt;author&gt;Strand, Warren G&lt;/author&gt;&lt;/authors&gt;&lt;/contributors&gt;&lt;titles&gt;&lt;title&gt;Climate system response to external forcings and climate change projections in CCSM4&lt;/title&gt;&lt;secondary-title&gt;Journal of Climate&lt;/secondary-title&gt;&lt;/titles&gt;&lt;periodical&gt;&lt;full-title&gt;Journal of Climate&lt;/full-title&gt;&lt;/periodical&gt;&lt;pages&gt;3661-3683&lt;/pages&gt;&lt;volume&gt;25&lt;/volume&gt;&lt;number&gt;11&lt;/number&gt;&lt;dates&gt;&lt;year&gt;2012&lt;/year&gt;&lt;/dates&gt;&lt;isbn&gt;0894-8755&lt;/isbn&gt;&lt;urls&gt;&lt;/urls&gt;&lt;/record&gt;&lt;/Cite&gt;&lt;/EndNote&gt;</w:instrText>
              </w:r>
              <w:r w:rsidR="00EE66EC" w:rsidRPr="00232057">
                <w:rPr>
                  <w:rFonts w:eastAsia="Times New Roman" w:cs="Times New Roman"/>
                  <w:sz w:val="16"/>
                  <w:szCs w:val="16"/>
                  <w:lang w:eastAsia="es-ES"/>
                </w:rPr>
                <w:fldChar w:fldCharType="separate"/>
              </w:r>
              <w:r w:rsidR="00EE66EC" w:rsidRPr="00232057">
                <w:rPr>
                  <w:rFonts w:eastAsia="Times New Roman" w:cs="Times New Roman"/>
                  <w:noProof/>
                  <w:sz w:val="16"/>
                  <w:szCs w:val="16"/>
                  <w:lang w:eastAsia="es-ES"/>
                </w:rPr>
                <w:t>Meehl et al. (2012)</w:t>
              </w:r>
              <w:r w:rsidR="00EE66EC" w:rsidRPr="00232057">
                <w:rPr>
                  <w:rFonts w:eastAsia="Times New Roman" w:cs="Times New Roman"/>
                  <w:sz w:val="16"/>
                  <w:szCs w:val="16"/>
                  <w:lang w:eastAsia="es-ES"/>
                </w:rPr>
                <w:fldChar w:fldCharType="end"/>
              </w:r>
            </w:hyperlink>
          </w:p>
        </w:tc>
      </w:tr>
      <w:tr w:rsidR="00EE66EC" w:rsidRPr="00232057" w14:paraId="5D59AB2F" w14:textId="77777777" w:rsidTr="00EE66EC">
        <w:trPr>
          <w:trHeight w:val="427"/>
        </w:trPr>
        <w:tc>
          <w:tcPr>
            <w:tcW w:w="441" w:type="dxa"/>
            <w:shd w:val="clear" w:color="auto" w:fill="auto"/>
            <w:vAlign w:val="center"/>
            <w:hideMark/>
          </w:tcPr>
          <w:p w14:paraId="224885DF"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5</w:t>
            </w:r>
          </w:p>
        </w:tc>
        <w:tc>
          <w:tcPr>
            <w:tcW w:w="992" w:type="dxa"/>
            <w:shd w:val="clear" w:color="auto" w:fill="auto"/>
            <w:vAlign w:val="center"/>
            <w:hideMark/>
          </w:tcPr>
          <w:p w14:paraId="53448B36"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CESM1-BGC</w:t>
            </w:r>
          </w:p>
        </w:tc>
        <w:tc>
          <w:tcPr>
            <w:tcW w:w="2693" w:type="dxa"/>
            <w:shd w:val="clear" w:color="auto" w:fill="auto"/>
            <w:vAlign w:val="center"/>
            <w:hideMark/>
          </w:tcPr>
          <w:p w14:paraId="079D703C" w14:textId="77777777" w:rsidR="00EE66EC" w:rsidRPr="00232057" w:rsidRDefault="00EE66EC" w:rsidP="001A40FD">
            <w:pPr>
              <w:spacing w:after="0" w:line="240" w:lineRule="auto"/>
              <w:jc w:val="center"/>
              <w:rPr>
                <w:rFonts w:eastAsia="Times New Roman" w:cs="Times New Roman"/>
                <w:color w:val="000000"/>
                <w:sz w:val="16"/>
                <w:szCs w:val="16"/>
                <w:lang w:val="en-AU" w:eastAsia="es-ES"/>
              </w:rPr>
            </w:pPr>
            <w:r w:rsidRPr="00232057">
              <w:rPr>
                <w:rFonts w:eastAsia="Times New Roman" w:cs="Times New Roman"/>
                <w:color w:val="000000"/>
                <w:sz w:val="16"/>
                <w:szCs w:val="16"/>
                <w:lang w:val="en-AU" w:eastAsia="es-ES"/>
              </w:rPr>
              <w:t>Community Earth System Model Contributors</w:t>
            </w:r>
          </w:p>
        </w:tc>
        <w:tc>
          <w:tcPr>
            <w:tcW w:w="1461" w:type="dxa"/>
            <w:shd w:val="clear" w:color="auto" w:fill="auto"/>
            <w:vAlign w:val="center"/>
            <w:hideMark/>
          </w:tcPr>
          <w:p w14:paraId="3DE76A90"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r1i1p1</w:t>
            </w:r>
          </w:p>
        </w:tc>
        <w:tc>
          <w:tcPr>
            <w:tcW w:w="1701" w:type="dxa"/>
            <w:shd w:val="clear" w:color="auto" w:fill="auto"/>
            <w:vAlign w:val="center"/>
            <w:hideMark/>
          </w:tcPr>
          <w:p w14:paraId="71EFFC10"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Atmospheric: 0.9424°x1.25°, Ocean: 1°x1°</w:t>
            </w:r>
          </w:p>
        </w:tc>
        <w:tc>
          <w:tcPr>
            <w:tcW w:w="1134" w:type="dxa"/>
            <w:shd w:val="clear" w:color="auto" w:fill="auto"/>
            <w:vAlign w:val="center"/>
            <w:hideMark/>
          </w:tcPr>
          <w:p w14:paraId="1EA5E548" w14:textId="77777777" w:rsidR="00EE66EC" w:rsidRPr="00232057" w:rsidRDefault="001332D8" w:rsidP="001A40FD">
            <w:pPr>
              <w:spacing w:after="0" w:line="240" w:lineRule="auto"/>
              <w:jc w:val="center"/>
              <w:rPr>
                <w:rFonts w:eastAsia="Times New Roman" w:cs="Times New Roman"/>
                <w:color w:val="000000"/>
                <w:sz w:val="16"/>
                <w:szCs w:val="16"/>
                <w:lang w:eastAsia="es-ES"/>
              </w:rPr>
            </w:pPr>
            <w:hyperlink w:anchor="_ENREF_32" w:tooltip="Gent, 2011 #99" w:history="1">
              <w:r w:rsidR="00EE66EC" w:rsidRPr="00232057">
                <w:rPr>
                  <w:rFonts w:eastAsia="Times New Roman" w:cs="Times New Roman"/>
                  <w:color w:val="000000"/>
                  <w:sz w:val="16"/>
                  <w:szCs w:val="16"/>
                  <w:lang w:eastAsia="es-ES"/>
                </w:rPr>
                <w:fldChar w:fldCharType="begin"/>
              </w:r>
              <w:r w:rsidR="00EE66EC" w:rsidRPr="00232057">
                <w:rPr>
                  <w:rFonts w:eastAsia="Times New Roman" w:cs="Times New Roman"/>
                  <w:color w:val="000000"/>
                  <w:sz w:val="16"/>
                  <w:szCs w:val="16"/>
                  <w:lang w:eastAsia="es-ES"/>
                </w:rPr>
                <w:instrText xml:space="preserve"> ADDIN EN.CITE &lt;EndNote&gt;&lt;Cite AuthorYear="1"&gt;&lt;Author&gt;Gent&lt;/Author&gt;&lt;Year&gt;2011&lt;/Year&gt;&lt;RecNum&gt;99&lt;/RecNum&gt;&lt;DisplayText&gt;Gent et al. (2011)&lt;/DisplayText&gt;&lt;record&gt;&lt;rec-number&gt;99&lt;/rec-number&gt;&lt;foreign-keys&gt;&lt;key app="EN" db-id="ttpd9sdsbvexwlet2a75twdu90tw2rrp5r2f" timestamp="1478464907"&gt;99&lt;/key&gt;&lt;key app="ENWeb" db-id=""&gt;0&lt;/key&gt;&lt;/foreign-keys&gt;&lt;ref-type name="Journal Article"&gt;17&lt;/ref-type&gt;&lt;contributors&gt;&lt;authors&gt;&lt;author&gt;Gent, Peter R.&lt;/author&gt;&lt;author&gt;Danabasoglu, Gokhan&lt;/author&gt;&lt;author&gt;Donner, Leo J.&lt;/author&gt;&lt;author&gt;Holland, Marika M.&lt;/author&gt;&lt;author&gt;Hunke, Elizabeth C.&lt;/author&gt;&lt;author&gt;Jayne, Steve R.&lt;/author&gt;&lt;author&gt;Lawrence, David M.&lt;/author&gt;&lt;author&gt;Neale, Richard B.&lt;/author&gt;&lt;author&gt;Rasch, Philip J.&lt;/author&gt;&lt;author&gt;Vertenstein, Mariana&lt;/author&gt;&lt;author&gt;Worley, Patrick H.&lt;/author&gt;&lt;author&gt;Yang, Zong-Liang&lt;/author&gt;&lt;author&gt;Zhang, Minghua&lt;/author&gt;&lt;/authors&gt;&lt;/contributors&gt;&lt;titles&gt;&lt;title&gt;The Community Climate System Model Version 4&lt;/title&gt;&lt;secondary-title&gt;Journal of Climate&lt;/secondary-title&gt;&lt;/titles&gt;&lt;periodical&gt;&lt;full-title&gt;Journal of Climate&lt;/full-title&gt;&lt;/periodical&gt;&lt;pages&gt;4973-4991&lt;/pages&gt;&lt;volume&gt;24&lt;/volume&gt;&lt;number&gt;19&lt;/number&gt;&lt;dates&gt;&lt;year&gt;2011&lt;/year&gt;&lt;/dates&gt;&lt;isbn&gt;0894-8755&amp;#xD;1520-0442&lt;/isbn&gt;&lt;urls&gt;&lt;/urls&gt;&lt;electronic-resource-num&gt;10.1175/2011jcli4083.1&lt;/electronic-resource-num&gt;&lt;/record&gt;&lt;/Cite&gt;&lt;/EndNote&gt;</w:instrText>
              </w:r>
              <w:r w:rsidR="00EE66EC" w:rsidRPr="00232057">
                <w:rPr>
                  <w:rFonts w:eastAsia="Times New Roman" w:cs="Times New Roman"/>
                  <w:color w:val="000000"/>
                  <w:sz w:val="16"/>
                  <w:szCs w:val="16"/>
                  <w:lang w:eastAsia="es-ES"/>
                </w:rPr>
                <w:fldChar w:fldCharType="separate"/>
              </w:r>
              <w:r w:rsidR="00EE66EC" w:rsidRPr="00232057">
                <w:rPr>
                  <w:rFonts w:eastAsia="Times New Roman" w:cs="Times New Roman"/>
                  <w:noProof/>
                  <w:color w:val="000000"/>
                  <w:sz w:val="16"/>
                  <w:szCs w:val="16"/>
                  <w:lang w:eastAsia="es-ES"/>
                </w:rPr>
                <w:t>Gent et al. (2011)</w:t>
              </w:r>
              <w:r w:rsidR="00EE66EC" w:rsidRPr="00232057">
                <w:rPr>
                  <w:rFonts w:eastAsia="Times New Roman" w:cs="Times New Roman"/>
                  <w:color w:val="000000"/>
                  <w:sz w:val="16"/>
                  <w:szCs w:val="16"/>
                  <w:lang w:eastAsia="es-ES"/>
                </w:rPr>
                <w:fldChar w:fldCharType="end"/>
              </w:r>
            </w:hyperlink>
          </w:p>
        </w:tc>
      </w:tr>
      <w:tr w:rsidR="00EE66EC" w:rsidRPr="00232057" w14:paraId="7BF70CB6" w14:textId="77777777" w:rsidTr="00EE66EC">
        <w:trPr>
          <w:trHeight w:val="561"/>
        </w:trPr>
        <w:tc>
          <w:tcPr>
            <w:tcW w:w="441" w:type="dxa"/>
            <w:shd w:val="clear" w:color="auto" w:fill="auto"/>
            <w:vAlign w:val="center"/>
            <w:hideMark/>
          </w:tcPr>
          <w:p w14:paraId="54091479"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6</w:t>
            </w:r>
          </w:p>
        </w:tc>
        <w:tc>
          <w:tcPr>
            <w:tcW w:w="992" w:type="dxa"/>
            <w:shd w:val="clear" w:color="auto" w:fill="auto"/>
            <w:vAlign w:val="center"/>
            <w:hideMark/>
          </w:tcPr>
          <w:p w14:paraId="7B633D18"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CESM1-CAM5</w:t>
            </w:r>
          </w:p>
        </w:tc>
        <w:tc>
          <w:tcPr>
            <w:tcW w:w="2693" w:type="dxa"/>
            <w:shd w:val="clear" w:color="auto" w:fill="auto"/>
            <w:vAlign w:val="center"/>
            <w:hideMark/>
          </w:tcPr>
          <w:p w14:paraId="292BCB70" w14:textId="77777777" w:rsidR="00EE66EC" w:rsidRPr="00232057" w:rsidRDefault="00EE66EC" w:rsidP="001A40FD">
            <w:pPr>
              <w:spacing w:after="0" w:line="240" w:lineRule="auto"/>
              <w:jc w:val="center"/>
              <w:rPr>
                <w:rFonts w:eastAsia="Times New Roman" w:cs="Times New Roman"/>
                <w:color w:val="000000"/>
                <w:sz w:val="16"/>
                <w:szCs w:val="16"/>
                <w:lang w:val="en-AU" w:eastAsia="es-ES"/>
              </w:rPr>
            </w:pPr>
            <w:r w:rsidRPr="00232057">
              <w:rPr>
                <w:rFonts w:eastAsia="Times New Roman" w:cs="Times New Roman"/>
                <w:color w:val="000000"/>
                <w:sz w:val="16"/>
                <w:szCs w:val="16"/>
                <w:lang w:val="en-AU" w:eastAsia="es-ES"/>
              </w:rPr>
              <w:t>Community Earth System Model Contributors</w:t>
            </w:r>
          </w:p>
        </w:tc>
        <w:tc>
          <w:tcPr>
            <w:tcW w:w="1461" w:type="dxa"/>
            <w:shd w:val="clear" w:color="auto" w:fill="auto"/>
            <w:vAlign w:val="center"/>
            <w:hideMark/>
          </w:tcPr>
          <w:p w14:paraId="10285C23"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r1i1p1, r2i1p1, r3i1p1</w:t>
            </w:r>
          </w:p>
        </w:tc>
        <w:tc>
          <w:tcPr>
            <w:tcW w:w="1701" w:type="dxa"/>
            <w:shd w:val="clear" w:color="auto" w:fill="auto"/>
            <w:vAlign w:val="center"/>
            <w:hideMark/>
          </w:tcPr>
          <w:p w14:paraId="77635306"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Atmospheric: 0.9424°x1.25°, Ocean: 1°x1°</w:t>
            </w:r>
          </w:p>
        </w:tc>
        <w:tc>
          <w:tcPr>
            <w:tcW w:w="1134" w:type="dxa"/>
            <w:shd w:val="clear" w:color="auto" w:fill="auto"/>
            <w:vAlign w:val="center"/>
            <w:hideMark/>
          </w:tcPr>
          <w:p w14:paraId="387502BE"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Gent et al. (2011)</w:t>
            </w:r>
          </w:p>
        </w:tc>
      </w:tr>
      <w:tr w:rsidR="00EE66EC" w:rsidRPr="00232057" w14:paraId="7F8D14AF" w14:textId="77777777" w:rsidTr="00EE66EC">
        <w:trPr>
          <w:trHeight w:val="697"/>
        </w:trPr>
        <w:tc>
          <w:tcPr>
            <w:tcW w:w="441" w:type="dxa"/>
            <w:shd w:val="clear" w:color="auto" w:fill="auto"/>
            <w:vAlign w:val="center"/>
            <w:hideMark/>
          </w:tcPr>
          <w:p w14:paraId="4FAF8C37"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7</w:t>
            </w:r>
          </w:p>
        </w:tc>
        <w:tc>
          <w:tcPr>
            <w:tcW w:w="992" w:type="dxa"/>
            <w:shd w:val="clear" w:color="auto" w:fill="auto"/>
            <w:vAlign w:val="center"/>
            <w:hideMark/>
          </w:tcPr>
          <w:p w14:paraId="1CA2FB9D"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CMCC-CMS</w:t>
            </w:r>
          </w:p>
        </w:tc>
        <w:tc>
          <w:tcPr>
            <w:tcW w:w="2693" w:type="dxa"/>
            <w:shd w:val="clear" w:color="auto" w:fill="auto"/>
            <w:vAlign w:val="center"/>
            <w:hideMark/>
          </w:tcPr>
          <w:p w14:paraId="339B8383" w14:textId="77777777" w:rsidR="00EE66EC" w:rsidRPr="00BD095E" w:rsidRDefault="00EE66EC" w:rsidP="001A40FD">
            <w:pPr>
              <w:spacing w:after="0" w:line="240" w:lineRule="auto"/>
              <w:jc w:val="center"/>
              <w:rPr>
                <w:rFonts w:eastAsia="Times New Roman" w:cs="Times New Roman"/>
                <w:color w:val="000000"/>
                <w:sz w:val="16"/>
                <w:szCs w:val="16"/>
                <w:lang w:val="es-CL" w:eastAsia="es-ES"/>
              </w:rPr>
            </w:pPr>
            <w:r w:rsidRPr="00BD095E">
              <w:rPr>
                <w:rFonts w:eastAsia="Times New Roman" w:cs="Times New Roman"/>
                <w:color w:val="000000"/>
                <w:sz w:val="16"/>
                <w:szCs w:val="16"/>
                <w:lang w:val="es-CL" w:eastAsia="es-ES"/>
              </w:rPr>
              <w:t>Centro Euro-</w:t>
            </w:r>
            <w:proofErr w:type="spellStart"/>
            <w:r w:rsidRPr="00BD095E">
              <w:rPr>
                <w:rFonts w:eastAsia="Times New Roman" w:cs="Times New Roman"/>
                <w:color w:val="000000"/>
                <w:sz w:val="16"/>
                <w:szCs w:val="16"/>
                <w:lang w:val="es-CL" w:eastAsia="es-ES"/>
              </w:rPr>
              <w:t>Mediterraneo</w:t>
            </w:r>
            <w:proofErr w:type="spellEnd"/>
            <w:r w:rsidRPr="00BD095E">
              <w:rPr>
                <w:rFonts w:eastAsia="Times New Roman" w:cs="Times New Roman"/>
                <w:color w:val="000000"/>
                <w:sz w:val="16"/>
                <w:szCs w:val="16"/>
                <w:lang w:val="es-CL" w:eastAsia="es-ES"/>
              </w:rPr>
              <w:t xml:space="preserve"> </w:t>
            </w:r>
            <w:proofErr w:type="gramStart"/>
            <w:r w:rsidRPr="00BD095E">
              <w:rPr>
                <w:rFonts w:eastAsia="Times New Roman" w:cs="Times New Roman"/>
                <w:color w:val="000000"/>
                <w:sz w:val="16"/>
                <w:szCs w:val="16"/>
                <w:lang w:val="es-CL" w:eastAsia="es-ES"/>
              </w:rPr>
              <w:t>per I</w:t>
            </w:r>
            <w:proofErr w:type="gramEnd"/>
            <w:r w:rsidRPr="00BD095E">
              <w:rPr>
                <w:rFonts w:eastAsia="Times New Roman" w:cs="Times New Roman"/>
                <w:color w:val="000000"/>
                <w:sz w:val="16"/>
                <w:szCs w:val="16"/>
                <w:lang w:val="es-CL" w:eastAsia="es-ES"/>
              </w:rPr>
              <w:t xml:space="preserve"> </w:t>
            </w:r>
            <w:proofErr w:type="spellStart"/>
            <w:r w:rsidRPr="00BD095E">
              <w:rPr>
                <w:rFonts w:eastAsia="Times New Roman" w:cs="Times New Roman"/>
                <w:color w:val="000000"/>
                <w:sz w:val="16"/>
                <w:szCs w:val="16"/>
                <w:lang w:val="es-CL" w:eastAsia="es-ES"/>
              </w:rPr>
              <w:t>Cambiamenti</w:t>
            </w:r>
            <w:proofErr w:type="spellEnd"/>
            <w:r w:rsidRPr="00BD095E">
              <w:rPr>
                <w:rFonts w:eastAsia="Times New Roman" w:cs="Times New Roman"/>
                <w:color w:val="000000"/>
                <w:sz w:val="16"/>
                <w:szCs w:val="16"/>
                <w:lang w:val="es-CL" w:eastAsia="es-ES"/>
              </w:rPr>
              <w:t xml:space="preserve"> </w:t>
            </w:r>
            <w:proofErr w:type="spellStart"/>
            <w:r w:rsidRPr="00BD095E">
              <w:rPr>
                <w:rFonts w:eastAsia="Times New Roman" w:cs="Times New Roman"/>
                <w:color w:val="000000"/>
                <w:sz w:val="16"/>
                <w:szCs w:val="16"/>
                <w:lang w:val="es-CL" w:eastAsia="es-ES"/>
              </w:rPr>
              <w:t>Climatici</w:t>
            </w:r>
            <w:proofErr w:type="spellEnd"/>
            <w:r w:rsidRPr="00BD095E">
              <w:rPr>
                <w:rFonts w:eastAsia="Times New Roman" w:cs="Times New Roman"/>
                <w:color w:val="000000"/>
                <w:sz w:val="16"/>
                <w:szCs w:val="16"/>
                <w:lang w:val="es-CL" w:eastAsia="es-ES"/>
              </w:rPr>
              <w:t xml:space="preserve">, </w:t>
            </w:r>
            <w:proofErr w:type="spellStart"/>
            <w:r w:rsidRPr="00BD095E">
              <w:rPr>
                <w:rFonts w:eastAsia="Times New Roman" w:cs="Times New Roman"/>
                <w:color w:val="000000"/>
                <w:sz w:val="16"/>
                <w:szCs w:val="16"/>
                <w:lang w:val="es-CL" w:eastAsia="es-ES"/>
              </w:rPr>
              <w:t>Italy</w:t>
            </w:r>
            <w:proofErr w:type="spellEnd"/>
          </w:p>
        </w:tc>
        <w:tc>
          <w:tcPr>
            <w:tcW w:w="1461" w:type="dxa"/>
            <w:shd w:val="clear" w:color="auto" w:fill="auto"/>
            <w:vAlign w:val="center"/>
            <w:hideMark/>
          </w:tcPr>
          <w:p w14:paraId="70110B62"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r1i1p1</w:t>
            </w:r>
          </w:p>
        </w:tc>
        <w:tc>
          <w:tcPr>
            <w:tcW w:w="1701" w:type="dxa"/>
            <w:shd w:val="clear" w:color="auto" w:fill="auto"/>
            <w:vAlign w:val="center"/>
            <w:hideMark/>
          </w:tcPr>
          <w:p w14:paraId="58EEA3CA"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Atmospheric:3.7111°x3.75°</w:t>
            </w:r>
          </w:p>
        </w:tc>
        <w:tc>
          <w:tcPr>
            <w:tcW w:w="1134" w:type="dxa"/>
            <w:shd w:val="clear" w:color="auto" w:fill="auto"/>
            <w:vAlign w:val="center"/>
            <w:hideMark/>
          </w:tcPr>
          <w:p w14:paraId="560E5985" w14:textId="77777777" w:rsidR="00EE66EC" w:rsidRPr="00232057" w:rsidRDefault="001332D8" w:rsidP="001A40FD">
            <w:pPr>
              <w:spacing w:after="0" w:line="240" w:lineRule="auto"/>
              <w:jc w:val="center"/>
              <w:rPr>
                <w:rFonts w:eastAsia="Times New Roman" w:cs="Times New Roman"/>
                <w:color w:val="000000"/>
                <w:sz w:val="16"/>
                <w:szCs w:val="16"/>
                <w:lang w:eastAsia="es-ES"/>
              </w:rPr>
            </w:pPr>
            <w:hyperlink w:anchor="_ENREF_98" w:tooltip="Vichi, 2011 #100" w:history="1">
              <w:r w:rsidR="00EE66EC" w:rsidRPr="00232057">
                <w:rPr>
                  <w:rFonts w:eastAsia="Times New Roman" w:cs="Times New Roman"/>
                  <w:color w:val="000000"/>
                  <w:sz w:val="16"/>
                  <w:szCs w:val="16"/>
                  <w:lang w:eastAsia="es-ES"/>
                </w:rPr>
                <w:fldChar w:fldCharType="begin"/>
              </w:r>
              <w:r w:rsidR="00EE66EC" w:rsidRPr="00232057">
                <w:rPr>
                  <w:rFonts w:eastAsia="Times New Roman" w:cs="Times New Roman"/>
                  <w:color w:val="000000"/>
                  <w:sz w:val="16"/>
                  <w:szCs w:val="16"/>
                  <w:lang w:eastAsia="es-ES"/>
                </w:rPr>
                <w:instrText xml:space="preserve"> ADDIN EN.CITE &lt;EndNote&gt;&lt;Cite AuthorYear="1"&gt;&lt;Author&gt;Vichi&lt;/Author&gt;&lt;Year&gt;2011&lt;/Year&gt;&lt;RecNum&gt;100&lt;/RecNum&gt;&lt;DisplayText&gt;Vichi et al. (2011)&lt;/DisplayText&gt;&lt;record&gt;&lt;rec-number&gt;100&lt;/rec-number&gt;&lt;foreign-keys&gt;&lt;key app="EN" db-id="ttpd9sdsbvexwlet2a75twdu90tw2rrp5r2f" timestamp="1478465041"&gt;100&lt;/key&gt;&lt;key app="ENWeb" db-id=""&gt;0&lt;/key&gt;&lt;/foreign-keys&gt;&lt;ref-type name="Journal Article"&gt;17&lt;/ref-type&gt;&lt;contributors&gt;&lt;authors&gt;&lt;author&gt;Vichi, Marcello&lt;/author&gt;&lt;author&gt;Manzini, Elisa&lt;/author&gt;&lt;author&gt;Fogli, Pier Giuseppe&lt;/author&gt;&lt;author&gt;Alessandri, Andrea&lt;/author&gt;&lt;author&gt;Patara, Lavinia&lt;/author&gt;&lt;author&gt;Scoccimarro, Enrico&lt;/author&gt;&lt;author&gt;Masina, Simona&lt;/author&gt;&lt;author&gt;Navarra, Antonio&lt;/author&gt;&lt;/authors&gt;&lt;/contributors&gt;&lt;titles&gt;&lt;title&gt;Global and regional ocean carbon uptake and climate change: sensitivity to a substantial mitigation scenario&lt;/title&gt;&lt;secondary-title&gt;Climate Dynamics&lt;/secondary-title&gt;&lt;/titles&gt;&lt;periodical&gt;&lt;full-title&gt;Climate Dynamics&lt;/full-title&gt;&lt;/periodical&gt;&lt;pages&gt;1929-1947&lt;/pages&gt;&lt;volume&gt;37&lt;/volume&gt;&lt;number&gt;9-10&lt;/number&gt;&lt;dates&gt;&lt;year&gt;2011&lt;/year&gt;&lt;/dates&gt;&lt;isbn&gt;0930-7575&amp;#xD;1432-0894&lt;/isbn&gt;&lt;urls&gt;&lt;/urls&gt;&lt;electronic-resource-num&gt;10.1007/s00382-011-1079-0&lt;/electronic-resource-num&gt;&lt;/record&gt;&lt;/Cite&gt;&lt;/EndNote&gt;</w:instrText>
              </w:r>
              <w:r w:rsidR="00EE66EC" w:rsidRPr="00232057">
                <w:rPr>
                  <w:rFonts w:eastAsia="Times New Roman" w:cs="Times New Roman"/>
                  <w:color w:val="000000"/>
                  <w:sz w:val="16"/>
                  <w:szCs w:val="16"/>
                  <w:lang w:eastAsia="es-ES"/>
                </w:rPr>
                <w:fldChar w:fldCharType="separate"/>
              </w:r>
              <w:r w:rsidR="00EE66EC" w:rsidRPr="00232057">
                <w:rPr>
                  <w:rFonts w:eastAsia="Times New Roman" w:cs="Times New Roman"/>
                  <w:noProof/>
                  <w:color w:val="000000"/>
                  <w:sz w:val="16"/>
                  <w:szCs w:val="16"/>
                  <w:lang w:eastAsia="es-ES"/>
                </w:rPr>
                <w:t>Vichi et al. (2011)</w:t>
              </w:r>
              <w:r w:rsidR="00EE66EC" w:rsidRPr="00232057">
                <w:rPr>
                  <w:rFonts w:eastAsia="Times New Roman" w:cs="Times New Roman"/>
                  <w:color w:val="000000"/>
                  <w:sz w:val="16"/>
                  <w:szCs w:val="16"/>
                  <w:lang w:eastAsia="es-ES"/>
                </w:rPr>
                <w:fldChar w:fldCharType="end"/>
              </w:r>
            </w:hyperlink>
          </w:p>
        </w:tc>
      </w:tr>
      <w:tr w:rsidR="00EE66EC" w:rsidRPr="00232057" w14:paraId="7EFDD848" w14:textId="77777777" w:rsidTr="00EE66EC">
        <w:trPr>
          <w:trHeight w:val="693"/>
        </w:trPr>
        <w:tc>
          <w:tcPr>
            <w:tcW w:w="441" w:type="dxa"/>
            <w:shd w:val="clear" w:color="auto" w:fill="auto"/>
            <w:vAlign w:val="center"/>
            <w:hideMark/>
          </w:tcPr>
          <w:p w14:paraId="625F87D1"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8</w:t>
            </w:r>
          </w:p>
        </w:tc>
        <w:tc>
          <w:tcPr>
            <w:tcW w:w="992" w:type="dxa"/>
            <w:shd w:val="clear" w:color="auto" w:fill="auto"/>
            <w:vAlign w:val="center"/>
            <w:hideMark/>
          </w:tcPr>
          <w:p w14:paraId="05EA3BB7"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CMCC-CM</w:t>
            </w:r>
          </w:p>
        </w:tc>
        <w:tc>
          <w:tcPr>
            <w:tcW w:w="2693" w:type="dxa"/>
            <w:shd w:val="clear" w:color="auto" w:fill="auto"/>
            <w:vAlign w:val="center"/>
            <w:hideMark/>
          </w:tcPr>
          <w:p w14:paraId="06018658" w14:textId="77777777" w:rsidR="00EE66EC" w:rsidRPr="00BD095E" w:rsidRDefault="00EE66EC" w:rsidP="001A40FD">
            <w:pPr>
              <w:spacing w:after="0" w:line="240" w:lineRule="auto"/>
              <w:jc w:val="center"/>
              <w:rPr>
                <w:rFonts w:eastAsia="Times New Roman" w:cs="Times New Roman"/>
                <w:color w:val="000000"/>
                <w:sz w:val="16"/>
                <w:szCs w:val="16"/>
                <w:lang w:val="es-CL" w:eastAsia="es-ES"/>
              </w:rPr>
            </w:pPr>
            <w:r w:rsidRPr="00BD095E">
              <w:rPr>
                <w:rFonts w:eastAsia="Times New Roman" w:cs="Times New Roman"/>
                <w:color w:val="000000"/>
                <w:sz w:val="16"/>
                <w:szCs w:val="16"/>
                <w:lang w:val="es-CL" w:eastAsia="es-ES"/>
              </w:rPr>
              <w:t>Centro Euro-</w:t>
            </w:r>
            <w:proofErr w:type="spellStart"/>
            <w:r w:rsidRPr="00BD095E">
              <w:rPr>
                <w:rFonts w:eastAsia="Times New Roman" w:cs="Times New Roman"/>
                <w:color w:val="000000"/>
                <w:sz w:val="16"/>
                <w:szCs w:val="16"/>
                <w:lang w:val="es-CL" w:eastAsia="es-ES"/>
              </w:rPr>
              <w:t>Mediterraneo</w:t>
            </w:r>
            <w:proofErr w:type="spellEnd"/>
            <w:r w:rsidRPr="00BD095E">
              <w:rPr>
                <w:rFonts w:eastAsia="Times New Roman" w:cs="Times New Roman"/>
                <w:color w:val="000000"/>
                <w:sz w:val="16"/>
                <w:szCs w:val="16"/>
                <w:lang w:val="es-CL" w:eastAsia="es-ES"/>
              </w:rPr>
              <w:t xml:space="preserve"> </w:t>
            </w:r>
            <w:proofErr w:type="gramStart"/>
            <w:r w:rsidRPr="00BD095E">
              <w:rPr>
                <w:rFonts w:eastAsia="Times New Roman" w:cs="Times New Roman"/>
                <w:color w:val="000000"/>
                <w:sz w:val="16"/>
                <w:szCs w:val="16"/>
                <w:lang w:val="es-CL" w:eastAsia="es-ES"/>
              </w:rPr>
              <w:t>per I</w:t>
            </w:r>
            <w:proofErr w:type="gramEnd"/>
            <w:r w:rsidRPr="00BD095E">
              <w:rPr>
                <w:rFonts w:eastAsia="Times New Roman" w:cs="Times New Roman"/>
                <w:color w:val="000000"/>
                <w:sz w:val="16"/>
                <w:szCs w:val="16"/>
                <w:lang w:val="es-CL" w:eastAsia="es-ES"/>
              </w:rPr>
              <w:t xml:space="preserve"> </w:t>
            </w:r>
            <w:proofErr w:type="spellStart"/>
            <w:r w:rsidRPr="00BD095E">
              <w:rPr>
                <w:rFonts w:eastAsia="Times New Roman" w:cs="Times New Roman"/>
                <w:color w:val="000000"/>
                <w:sz w:val="16"/>
                <w:szCs w:val="16"/>
                <w:lang w:val="es-CL" w:eastAsia="es-ES"/>
              </w:rPr>
              <w:t>Cambiamenti</w:t>
            </w:r>
            <w:proofErr w:type="spellEnd"/>
            <w:r w:rsidRPr="00BD095E">
              <w:rPr>
                <w:rFonts w:eastAsia="Times New Roman" w:cs="Times New Roman"/>
                <w:color w:val="000000"/>
                <w:sz w:val="16"/>
                <w:szCs w:val="16"/>
                <w:lang w:val="es-CL" w:eastAsia="es-ES"/>
              </w:rPr>
              <w:t xml:space="preserve"> </w:t>
            </w:r>
            <w:proofErr w:type="spellStart"/>
            <w:r w:rsidRPr="00BD095E">
              <w:rPr>
                <w:rFonts w:eastAsia="Times New Roman" w:cs="Times New Roman"/>
                <w:color w:val="000000"/>
                <w:sz w:val="16"/>
                <w:szCs w:val="16"/>
                <w:lang w:val="es-CL" w:eastAsia="es-ES"/>
              </w:rPr>
              <w:t>Climatici</w:t>
            </w:r>
            <w:proofErr w:type="spellEnd"/>
            <w:r w:rsidRPr="00BD095E">
              <w:rPr>
                <w:rFonts w:eastAsia="Times New Roman" w:cs="Times New Roman"/>
                <w:color w:val="000000"/>
                <w:sz w:val="16"/>
                <w:szCs w:val="16"/>
                <w:lang w:val="es-CL" w:eastAsia="es-ES"/>
              </w:rPr>
              <w:t xml:space="preserve">, </w:t>
            </w:r>
            <w:proofErr w:type="spellStart"/>
            <w:r w:rsidRPr="00BD095E">
              <w:rPr>
                <w:rFonts w:eastAsia="Times New Roman" w:cs="Times New Roman"/>
                <w:color w:val="000000"/>
                <w:sz w:val="16"/>
                <w:szCs w:val="16"/>
                <w:lang w:val="es-CL" w:eastAsia="es-ES"/>
              </w:rPr>
              <w:t>Italy</w:t>
            </w:r>
            <w:proofErr w:type="spellEnd"/>
          </w:p>
        </w:tc>
        <w:tc>
          <w:tcPr>
            <w:tcW w:w="1461" w:type="dxa"/>
            <w:shd w:val="clear" w:color="auto" w:fill="auto"/>
            <w:vAlign w:val="center"/>
            <w:hideMark/>
          </w:tcPr>
          <w:p w14:paraId="038B8D8D"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r1i1p1</w:t>
            </w:r>
          </w:p>
        </w:tc>
        <w:tc>
          <w:tcPr>
            <w:tcW w:w="1701" w:type="dxa"/>
            <w:shd w:val="clear" w:color="auto" w:fill="auto"/>
            <w:vAlign w:val="center"/>
            <w:hideMark/>
          </w:tcPr>
          <w:p w14:paraId="1BC21AD0"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Atmospheric: 0.7484°x0.75°</w:t>
            </w:r>
          </w:p>
        </w:tc>
        <w:tc>
          <w:tcPr>
            <w:tcW w:w="1134" w:type="dxa"/>
            <w:shd w:val="clear" w:color="auto" w:fill="auto"/>
            <w:vAlign w:val="center"/>
            <w:hideMark/>
          </w:tcPr>
          <w:p w14:paraId="008B6712" w14:textId="77777777" w:rsidR="00EE66EC" w:rsidRPr="00232057" w:rsidRDefault="00EE66EC" w:rsidP="001A40FD">
            <w:pPr>
              <w:spacing w:after="0" w:line="240" w:lineRule="auto"/>
              <w:jc w:val="center"/>
              <w:rPr>
                <w:rFonts w:eastAsia="Times New Roman" w:cs="Times New Roman"/>
                <w:color w:val="000000"/>
                <w:sz w:val="16"/>
                <w:szCs w:val="16"/>
                <w:lang w:eastAsia="es-ES"/>
              </w:rPr>
            </w:pPr>
            <w:proofErr w:type="spellStart"/>
            <w:r w:rsidRPr="00232057">
              <w:rPr>
                <w:rFonts w:eastAsia="Times New Roman" w:cs="Times New Roman"/>
                <w:color w:val="000000"/>
                <w:sz w:val="16"/>
                <w:szCs w:val="16"/>
                <w:lang w:eastAsia="es-ES"/>
              </w:rPr>
              <w:t>Vichi</w:t>
            </w:r>
            <w:proofErr w:type="spellEnd"/>
            <w:r w:rsidRPr="00232057">
              <w:rPr>
                <w:rFonts w:eastAsia="Times New Roman" w:cs="Times New Roman"/>
                <w:color w:val="000000"/>
                <w:sz w:val="16"/>
                <w:szCs w:val="16"/>
                <w:lang w:eastAsia="es-ES"/>
              </w:rPr>
              <w:t xml:space="preserve"> et al. (2011)</w:t>
            </w:r>
          </w:p>
        </w:tc>
      </w:tr>
      <w:tr w:rsidR="00EE66EC" w:rsidRPr="00232057" w14:paraId="0BBE6E25" w14:textId="77777777" w:rsidTr="00EE66EC">
        <w:trPr>
          <w:trHeight w:val="561"/>
        </w:trPr>
        <w:tc>
          <w:tcPr>
            <w:tcW w:w="441" w:type="dxa"/>
            <w:shd w:val="clear" w:color="auto" w:fill="auto"/>
            <w:vAlign w:val="center"/>
            <w:hideMark/>
          </w:tcPr>
          <w:p w14:paraId="6B5F2B94"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9</w:t>
            </w:r>
          </w:p>
        </w:tc>
        <w:tc>
          <w:tcPr>
            <w:tcW w:w="992" w:type="dxa"/>
            <w:shd w:val="clear" w:color="auto" w:fill="auto"/>
            <w:vAlign w:val="center"/>
            <w:hideMark/>
          </w:tcPr>
          <w:p w14:paraId="3D17C806"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CNRM-CM5</w:t>
            </w:r>
          </w:p>
        </w:tc>
        <w:tc>
          <w:tcPr>
            <w:tcW w:w="2693" w:type="dxa"/>
            <w:shd w:val="clear" w:color="auto" w:fill="auto"/>
            <w:vAlign w:val="center"/>
            <w:hideMark/>
          </w:tcPr>
          <w:p w14:paraId="54616060"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 xml:space="preserve">Centre National de </w:t>
            </w:r>
            <w:proofErr w:type="spellStart"/>
            <w:r w:rsidRPr="00232057">
              <w:rPr>
                <w:rFonts w:eastAsia="Times New Roman" w:cs="Times New Roman"/>
                <w:color w:val="000000"/>
                <w:sz w:val="16"/>
                <w:szCs w:val="16"/>
                <w:lang w:eastAsia="es-ES"/>
              </w:rPr>
              <w:t>Recherches</w:t>
            </w:r>
            <w:proofErr w:type="spellEnd"/>
            <w:r w:rsidRPr="00232057">
              <w:rPr>
                <w:rFonts w:eastAsia="Times New Roman" w:cs="Times New Roman"/>
                <w:color w:val="000000"/>
                <w:sz w:val="16"/>
                <w:szCs w:val="16"/>
                <w:lang w:eastAsia="es-ES"/>
              </w:rPr>
              <w:t xml:space="preserve"> </w:t>
            </w:r>
            <w:proofErr w:type="spellStart"/>
            <w:r w:rsidRPr="00232057">
              <w:rPr>
                <w:rFonts w:eastAsia="Times New Roman" w:cs="Times New Roman"/>
                <w:color w:val="000000"/>
                <w:sz w:val="16"/>
                <w:szCs w:val="16"/>
                <w:lang w:eastAsia="es-ES"/>
              </w:rPr>
              <w:t>Meteorologiques</w:t>
            </w:r>
            <w:proofErr w:type="spellEnd"/>
            <w:r w:rsidRPr="00232057">
              <w:rPr>
                <w:rFonts w:eastAsia="Times New Roman" w:cs="Times New Roman"/>
                <w:color w:val="000000"/>
                <w:sz w:val="16"/>
                <w:szCs w:val="16"/>
                <w:lang w:eastAsia="es-ES"/>
              </w:rPr>
              <w:t>, France</w:t>
            </w:r>
          </w:p>
        </w:tc>
        <w:tc>
          <w:tcPr>
            <w:tcW w:w="1461" w:type="dxa"/>
            <w:shd w:val="clear" w:color="auto" w:fill="auto"/>
            <w:vAlign w:val="center"/>
            <w:hideMark/>
          </w:tcPr>
          <w:p w14:paraId="36BB26AE"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r1i1p1</w:t>
            </w:r>
          </w:p>
        </w:tc>
        <w:tc>
          <w:tcPr>
            <w:tcW w:w="1701" w:type="dxa"/>
            <w:shd w:val="clear" w:color="auto" w:fill="auto"/>
            <w:vAlign w:val="center"/>
            <w:hideMark/>
          </w:tcPr>
          <w:p w14:paraId="44C7B8F4"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Atmospheric: 1.4008°x1.40625°, Ocean: 1°x1°</w:t>
            </w:r>
          </w:p>
        </w:tc>
        <w:tc>
          <w:tcPr>
            <w:tcW w:w="1134" w:type="dxa"/>
            <w:shd w:val="clear" w:color="auto" w:fill="auto"/>
            <w:vAlign w:val="center"/>
            <w:hideMark/>
          </w:tcPr>
          <w:p w14:paraId="3D0F3704" w14:textId="77777777" w:rsidR="00EE66EC" w:rsidRPr="00232057" w:rsidRDefault="001332D8" w:rsidP="001A40FD">
            <w:pPr>
              <w:spacing w:after="0" w:line="240" w:lineRule="auto"/>
              <w:jc w:val="center"/>
              <w:rPr>
                <w:rFonts w:eastAsia="Times New Roman" w:cs="Times New Roman"/>
                <w:color w:val="000000"/>
                <w:sz w:val="16"/>
                <w:szCs w:val="16"/>
                <w:lang w:eastAsia="es-ES"/>
              </w:rPr>
            </w:pPr>
            <w:hyperlink w:anchor="_ENREF_99" w:tooltip="Voldoire, 2013 #103" w:history="1">
              <w:r w:rsidR="00EE66EC" w:rsidRPr="00232057">
                <w:rPr>
                  <w:rFonts w:eastAsia="Times New Roman" w:cs="Times New Roman"/>
                  <w:color w:val="000000"/>
                  <w:sz w:val="16"/>
                  <w:szCs w:val="16"/>
                  <w:lang w:eastAsia="es-ES"/>
                </w:rPr>
                <w:fldChar w:fldCharType="begin"/>
              </w:r>
              <w:r w:rsidR="00EE66EC" w:rsidRPr="00232057">
                <w:rPr>
                  <w:rFonts w:eastAsia="Times New Roman" w:cs="Times New Roman"/>
                  <w:color w:val="000000"/>
                  <w:sz w:val="16"/>
                  <w:szCs w:val="16"/>
                  <w:lang w:eastAsia="es-ES"/>
                </w:rPr>
                <w:instrText xml:space="preserve"> ADDIN EN.CITE &lt;EndNote&gt;&lt;Cite AuthorYear="1"&gt;&lt;Author&gt;Voldoire&lt;/Author&gt;&lt;Year&gt;2013&lt;/Year&gt;&lt;RecNum&gt;103&lt;/RecNum&gt;&lt;DisplayText&gt;Voldoire et al. (2013)&lt;/DisplayText&gt;&lt;record&gt;&lt;rec-number&gt;103&lt;/rec-number&gt;&lt;foreign-keys&gt;&lt;key app="EN" db-id="ttpd9sdsbvexwlet2a75twdu90tw2rrp5r2f" timestamp="1478465311"&gt;103&lt;/key&gt;&lt;/foreign-keys&gt;&lt;ref-type name="Journal Article"&gt;17&lt;/ref-type&gt;&lt;contributors&gt;&lt;authors&gt;&lt;author&gt;Voldoire, Aurore&lt;/author&gt;&lt;author&gt;Sanchez-Gomez, E&lt;/author&gt;&lt;author&gt;y Mélia, D Salas&lt;/author&gt;&lt;author&gt;Decharme, B&lt;/author&gt;&lt;author&gt;Cassou, Christophe&lt;/author&gt;&lt;author&gt;Sénési, S&lt;/author&gt;&lt;author&gt;Valcke, Sophie&lt;/author&gt;&lt;author&gt;Beau, I&lt;/author&gt;&lt;author&gt;Alias, A&lt;/author&gt;&lt;author&gt;Chevallier, M&lt;/author&gt;&lt;/authors&gt;&lt;/contributors&gt;&lt;titles&gt;&lt;title&gt;The CNRM-CM5. 1 global climate model: description and basic evaluation&lt;/title&gt;&lt;secondary-title&gt;Climate Dynamics&lt;/secondary-title&gt;&lt;/titles&gt;&lt;periodical&gt;&lt;full-title&gt;Climate Dynamics&lt;/full-title&gt;&lt;/periodical&gt;&lt;pages&gt;2091-2121&lt;/pages&gt;&lt;volume&gt;40&lt;/volume&gt;&lt;number&gt;9-10&lt;/number&gt;&lt;dates&gt;&lt;year&gt;2013&lt;/year&gt;&lt;/dates&gt;&lt;isbn&gt;0930-7575&lt;/isbn&gt;&lt;urls&gt;&lt;/urls&gt;&lt;/record&gt;&lt;/Cite&gt;&lt;/EndNote&gt;</w:instrText>
              </w:r>
              <w:r w:rsidR="00EE66EC" w:rsidRPr="00232057">
                <w:rPr>
                  <w:rFonts w:eastAsia="Times New Roman" w:cs="Times New Roman"/>
                  <w:color w:val="000000"/>
                  <w:sz w:val="16"/>
                  <w:szCs w:val="16"/>
                  <w:lang w:eastAsia="es-ES"/>
                </w:rPr>
                <w:fldChar w:fldCharType="separate"/>
              </w:r>
              <w:r w:rsidR="00EE66EC" w:rsidRPr="00232057">
                <w:rPr>
                  <w:rFonts w:eastAsia="Times New Roman" w:cs="Times New Roman"/>
                  <w:noProof/>
                  <w:color w:val="000000"/>
                  <w:sz w:val="16"/>
                  <w:szCs w:val="16"/>
                  <w:lang w:eastAsia="es-ES"/>
                </w:rPr>
                <w:t>Voldoire et al. (2013)</w:t>
              </w:r>
              <w:r w:rsidR="00EE66EC" w:rsidRPr="00232057">
                <w:rPr>
                  <w:rFonts w:eastAsia="Times New Roman" w:cs="Times New Roman"/>
                  <w:color w:val="000000"/>
                  <w:sz w:val="16"/>
                  <w:szCs w:val="16"/>
                  <w:lang w:eastAsia="es-ES"/>
                </w:rPr>
                <w:fldChar w:fldCharType="end"/>
              </w:r>
            </w:hyperlink>
          </w:p>
        </w:tc>
      </w:tr>
      <w:tr w:rsidR="00EE66EC" w:rsidRPr="00232057" w14:paraId="26F904B7" w14:textId="77777777" w:rsidTr="00EE66EC">
        <w:trPr>
          <w:trHeight w:val="555"/>
        </w:trPr>
        <w:tc>
          <w:tcPr>
            <w:tcW w:w="441" w:type="dxa"/>
            <w:shd w:val="clear" w:color="auto" w:fill="auto"/>
            <w:vAlign w:val="center"/>
            <w:hideMark/>
          </w:tcPr>
          <w:p w14:paraId="2394452E"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10</w:t>
            </w:r>
          </w:p>
        </w:tc>
        <w:tc>
          <w:tcPr>
            <w:tcW w:w="992" w:type="dxa"/>
            <w:shd w:val="clear" w:color="auto" w:fill="auto"/>
            <w:vAlign w:val="center"/>
            <w:hideMark/>
          </w:tcPr>
          <w:p w14:paraId="0A2EB0FC"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CSIRO-Mk3-6-0</w:t>
            </w:r>
          </w:p>
        </w:tc>
        <w:tc>
          <w:tcPr>
            <w:tcW w:w="2693" w:type="dxa"/>
            <w:shd w:val="clear" w:color="auto" w:fill="auto"/>
            <w:vAlign w:val="center"/>
            <w:hideMark/>
          </w:tcPr>
          <w:p w14:paraId="3C485AA9" w14:textId="77777777" w:rsidR="00EE66EC" w:rsidRPr="00232057" w:rsidRDefault="00EE66EC" w:rsidP="001A40FD">
            <w:pPr>
              <w:spacing w:after="0" w:line="240" w:lineRule="auto"/>
              <w:jc w:val="center"/>
              <w:rPr>
                <w:rFonts w:eastAsia="Times New Roman" w:cs="Times New Roman"/>
                <w:color w:val="000000"/>
                <w:sz w:val="16"/>
                <w:szCs w:val="16"/>
                <w:lang w:val="en-AU" w:eastAsia="es-ES"/>
              </w:rPr>
            </w:pPr>
            <w:r w:rsidRPr="00232057">
              <w:rPr>
                <w:rFonts w:eastAsia="Times New Roman" w:cs="Times New Roman"/>
                <w:color w:val="000000"/>
                <w:sz w:val="16"/>
                <w:szCs w:val="16"/>
                <w:lang w:val="en-AU" w:eastAsia="es-ES"/>
              </w:rPr>
              <w:t>Commonwealth Scientific and Industrial Research Organization in collaboration with Queensland Climate Change Centre of Excellence, Australia</w:t>
            </w:r>
          </w:p>
        </w:tc>
        <w:tc>
          <w:tcPr>
            <w:tcW w:w="1461" w:type="dxa"/>
            <w:shd w:val="clear" w:color="auto" w:fill="auto"/>
            <w:vAlign w:val="center"/>
            <w:hideMark/>
          </w:tcPr>
          <w:p w14:paraId="3ECAD831" w14:textId="77777777" w:rsidR="00EE66EC" w:rsidRPr="00232057" w:rsidRDefault="00EE66EC" w:rsidP="001A40FD">
            <w:pPr>
              <w:spacing w:after="0" w:line="240" w:lineRule="auto"/>
              <w:jc w:val="center"/>
              <w:rPr>
                <w:rFonts w:eastAsia="Times New Roman" w:cs="Times New Roman"/>
                <w:color w:val="000000"/>
                <w:sz w:val="16"/>
                <w:szCs w:val="16"/>
                <w:lang w:val="en-AU" w:eastAsia="es-ES"/>
              </w:rPr>
            </w:pPr>
            <w:r w:rsidRPr="00232057">
              <w:rPr>
                <w:rFonts w:eastAsia="Times New Roman" w:cs="Times New Roman"/>
                <w:color w:val="000000"/>
                <w:sz w:val="16"/>
                <w:szCs w:val="16"/>
                <w:lang w:val="en-AU" w:eastAsia="es-ES"/>
              </w:rPr>
              <w:t>r1i1p1, r2i1p1, r3i1p1, r4i1p1, r5i1p1, r6i1p1, r7i1p1, r8i1p1, r9i1p1, r10i1p1</w:t>
            </w:r>
          </w:p>
        </w:tc>
        <w:tc>
          <w:tcPr>
            <w:tcW w:w="1701" w:type="dxa"/>
            <w:shd w:val="clear" w:color="auto" w:fill="auto"/>
            <w:vAlign w:val="center"/>
            <w:hideMark/>
          </w:tcPr>
          <w:p w14:paraId="06D49EA1"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Atmospheric: 1.8653°x1.875°, Ocean: 1.875°x1.875°</w:t>
            </w:r>
          </w:p>
        </w:tc>
        <w:tc>
          <w:tcPr>
            <w:tcW w:w="1134" w:type="dxa"/>
            <w:shd w:val="clear" w:color="auto" w:fill="auto"/>
            <w:vAlign w:val="center"/>
            <w:hideMark/>
          </w:tcPr>
          <w:p w14:paraId="25D63D43" w14:textId="77777777" w:rsidR="00EE66EC" w:rsidRPr="00232057" w:rsidRDefault="001332D8" w:rsidP="001A40FD">
            <w:pPr>
              <w:spacing w:after="0" w:line="240" w:lineRule="auto"/>
              <w:jc w:val="center"/>
              <w:rPr>
                <w:rFonts w:eastAsia="Times New Roman" w:cs="Times New Roman"/>
                <w:color w:val="000000"/>
                <w:sz w:val="16"/>
                <w:szCs w:val="16"/>
                <w:lang w:eastAsia="es-ES"/>
              </w:rPr>
            </w:pPr>
            <w:hyperlink w:anchor="_ENREF_79" w:tooltip="Rotstayn, 2012 #104" w:history="1">
              <w:r w:rsidR="00EE66EC" w:rsidRPr="00232057">
                <w:rPr>
                  <w:rFonts w:eastAsia="Times New Roman" w:cs="Times New Roman"/>
                  <w:color w:val="000000"/>
                  <w:sz w:val="16"/>
                  <w:szCs w:val="16"/>
                  <w:lang w:eastAsia="es-ES"/>
                </w:rPr>
                <w:fldChar w:fldCharType="begin"/>
              </w:r>
              <w:r w:rsidR="00EE66EC" w:rsidRPr="00232057">
                <w:rPr>
                  <w:rFonts w:eastAsia="Times New Roman" w:cs="Times New Roman"/>
                  <w:color w:val="000000"/>
                  <w:sz w:val="16"/>
                  <w:szCs w:val="16"/>
                  <w:lang w:eastAsia="es-ES"/>
                </w:rPr>
                <w:instrText xml:space="preserve"> ADDIN EN.CITE &lt;EndNote&gt;&lt;Cite AuthorYear="1"&gt;&lt;Author&gt;Rotstayn&lt;/Author&gt;&lt;Year&gt;2012&lt;/Year&gt;&lt;RecNum&gt;104&lt;/RecNum&gt;&lt;DisplayText&gt;Rotstayn et al. (2012)&lt;/DisplayText&gt;&lt;record&gt;&lt;rec-number&gt;104&lt;/rec-number&gt;&lt;foreign-keys&gt;&lt;key app="EN" db-id="ttpd9sdsbvexwlet2a75twdu90tw2rrp5r2f" timestamp="1478465404"&gt;104&lt;/key&gt;&lt;key app="ENWeb" db-id=""&gt;0&lt;/key&gt;&lt;/foreign-keys&gt;&lt;ref-type name="Journal Article"&gt;17&lt;/ref-type&gt;&lt;contributors&gt;&lt;authors&gt;&lt;author&gt;Rotstayn, L. D.&lt;/author&gt;&lt;author&gt;Jeffrey, S. J.&lt;/author&gt;&lt;author&gt;Collier, M. A.&lt;/author&gt;&lt;author&gt;Dravitzki, S. M.&lt;/author&gt;&lt;author&gt;Hirst, A. C.&lt;/author&gt;&lt;author&gt;Syktus, J. I.&lt;/author&gt;&lt;author&gt;Wong, K. K.&lt;/author&gt;&lt;/authors&gt;&lt;/contributors&gt;&lt;titles&gt;&lt;title&gt;Aerosol- and greenhouse gas-induced changes in summer rainfall and circulation in the Australasian region: a study using single-forcing climate simulations&lt;/title&gt;&lt;secondary-title&gt;Atmospheric Chemistry and Physics&lt;/secondary-title&gt;&lt;/titles&gt;&lt;periodical&gt;&lt;full-title&gt;Atmospheric Chemistry and Physics&lt;/full-title&gt;&lt;/periodical&gt;&lt;pages&gt;6377-6404&lt;/pages&gt;&lt;volume&gt;12&lt;/volume&gt;&lt;number&gt;14&lt;/number&gt;&lt;dates&gt;&lt;year&gt;2012&lt;/year&gt;&lt;/dates&gt;&lt;isbn&gt;1680-7324&lt;/isbn&gt;&lt;urls&gt;&lt;/urls&gt;&lt;electronic-resource-num&gt;10.5194/acp-12-6377-2012&lt;/electronic-resource-num&gt;&lt;/record&gt;&lt;/Cite&gt;&lt;/EndNote&gt;</w:instrText>
              </w:r>
              <w:r w:rsidR="00EE66EC" w:rsidRPr="00232057">
                <w:rPr>
                  <w:rFonts w:eastAsia="Times New Roman" w:cs="Times New Roman"/>
                  <w:color w:val="000000"/>
                  <w:sz w:val="16"/>
                  <w:szCs w:val="16"/>
                  <w:lang w:eastAsia="es-ES"/>
                </w:rPr>
                <w:fldChar w:fldCharType="separate"/>
              </w:r>
              <w:r w:rsidR="00EE66EC" w:rsidRPr="00232057">
                <w:rPr>
                  <w:rFonts w:eastAsia="Times New Roman" w:cs="Times New Roman"/>
                  <w:noProof/>
                  <w:color w:val="000000"/>
                  <w:sz w:val="16"/>
                  <w:szCs w:val="16"/>
                  <w:lang w:eastAsia="es-ES"/>
                </w:rPr>
                <w:t>Rotstayn et al. (2012)</w:t>
              </w:r>
              <w:r w:rsidR="00EE66EC" w:rsidRPr="00232057">
                <w:rPr>
                  <w:rFonts w:eastAsia="Times New Roman" w:cs="Times New Roman"/>
                  <w:color w:val="000000"/>
                  <w:sz w:val="16"/>
                  <w:szCs w:val="16"/>
                  <w:lang w:eastAsia="es-ES"/>
                </w:rPr>
                <w:fldChar w:fldCharType="end"/>
              </w:r>
            </w:hyperlink>
          </w:p>
        </w:tc>
      </w:tr>
      <w:tr w:rsidR="00EE66EC" w:rsidRPr="00232057" w14:paraId="3A841FDF" w14:textId="77777777" w:rsidTr="00EE66EC">
        <w:trPr>
          <w:trHeight w:val="200"/>
        </w:trPr>
        <w:tc>
          <w:tcPr>
            <w:tcW w:w="441" w:type="dxa"/>
            <w:shd w:val="clear" w:color="auto" w:fill="auto"/>
            <w:vAlign w:val="center"/>
            <w:hideMark/>
          </w:tcPr>
          <w:p w14:paraId="3A369DFF"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11</w:t>
            </w:r>
          </w:p>
        </w:tc>
        <w:tc>
          <w:tcPr>
            <w:tcW w:w="992" w:type="dxa"/>
            <w:shd w:val="clear" w:color="auto" w:fill="auto"/>
            <w:vAlign w:val="center"/>
            <w:hideMark/>
          </w:tcPr>
          <w:p w14:paraId="5C581E58"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CanESM2</w:t>
            </w:r>
          </w:p>
        </w:tc>
        <w:tc>
          <w:tcPr>
            <w:tcW w:w="2693" w:type="dxa"/>
            <w:shd w:val="clear" w:color="auto" w:fill="auto"/>
            <w:vAlign w:val="center"/>
            <w:hideMark/>
          </w:tcPr>
          <w:p w14:paraId="3B910696" w14:textId="77777777" w:rsidR="00EE66EC" w:rsidRPr="00232057" w:rsidRDefault="00EE66EC" w:rsidP="001A40FD">
            <w:pPr>
              <w:spacing w:after="0" w:line="240" w:lineRule="auto"/>
              <w:jc w:val="center"/>
              <w:rPr>
                <w:rFonts w:eastAsia="Times New Roman" w:cs="Times New Roman"/>
                <w:color w:val="000000"/>
                <w:sz w:val="16"/>
                <w:szCs w:val="16"/>
                <w:lang w:val="en-AU" w:eastAsia="es-ES"/>
              </w:rPr>
            </w:pPr>
            <w:r w:rsidRPr="00232057">
              <w:rPr>
                <w:rFonts w:eastAsia="Times New Roman" w:cs="Times New Roman"/>
                <w:color w:val="000000"/>
                <w:sz w:val="16"/>
                <w:szCs w:val="16"/>
                <w:lang w:val="en-AU" w:eastAsia="es-ES"/>
              </w:rPr>
              <w:t>Canadian Centre for Climate Modelling and Analysis, Canada</w:t>
            </w:r>
          </w:p>
        </w:tc>
        <w:tc>
          <w:tcPr>
            <w:tcW w:w="1461" w:type="dxa"/>
            <w:shd w:val="clear" w:color="auto" w:fill="auto"/>
            <w:vAlign w:val="center"/>
            <w:hideMark/>
          </w:tcPr>
          <w:p w14:paraId="45B6828E" w14:textId="77777777" w:rsidR="00EE66EC" w:rsidRPr="00232057" w:rsidRDefault="00EE66EC" w:rsidP="001A40FD">
            <w:pPr>
              <w:spacing w:after="0" w:line="240" w:lineRule="auto"/>
              <w:jc w:val="center"/>
              <w:rPr>
                <w:rFonts w:eastAsia="Times New Roman" w:cs="Times New Roman"/>
                <w:color w:val="000000"/>
                <w:sz w:val="16"/>
                <w:szCs w:val="16"/>
                <w:lang w:val="en-AU" w:eastAsia="es-ES"/>
              </w:rPr>
            </w:pPr>
            <w:r w:rsidRPr="00232057">
              <w:rPr>
                <w:rFonts w:eastAsia="Times New Roman" w:cs="Times New Roman"/>
                <w:color w:val="000000"/>
                <w:sz w:val="16"/>
                <w:szCs w:val="16"/>
                <w:lang w:val="en-AU" w:eastAsia="es-ES"/>
              </w:rPr>
              <w:t xml:space="preserve">r1i1p1, r2i1p1, r3i1p1, r4i1p1, r5i1p1 </w:t>
            </w:r>
          </w:p>
        </w:tc>
        <w:tc>
          <w:tcPr>
            <w:tcW w:w="1701" w:type="dxa"/>
            <w:shd w:val="clear" w:color="auto" w:fill="auto"/>
            <w:vAlign w:val="center"/>
            <w:hideMark/>
          </w:tcPr>
          <w:p w14:paraId="05BB682B"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Atmospheric: 2.7906°x2.8125°, Ocean: 0.9303°x1.1407°</w:t>
            </w:r>
          </w:p>
        </w:tc>
        <w:tc>
          <w:tcPr>
            <w:tcW w:w="1134" w:type="dxa"/>
            <w:shd w:val="clear" w:color="auto" w:fill="auto"/>
            <w:vAlign w:val="center"/>
            <w:hideMark/>
          </w:tcPr>
          <w:p w14:paraId="0197E04A" w14:textId="77777777" w:rsidR="00EE66EC" w:rsidRPr="00232057" w:rsidRDefault="001332D8" w:rsidP="001A40FD">
            <w:pPr>
              <w:spacing w:after="0" w:line="240" w:lineRule="auto"/>
              <w:jc w:val="center"/>
              <w:rPr>
                <w:rFonts w:eastAsia="Times New Roman" w:cs="Times New Roman"/>
                <w:color w:val="000000"/>
                <w:sz w:val="16"/>
                <w:szCs w:val="16"/>
                <w:lang w:eastAsia="es-ES"/>
              </w:rPr>
            </w:pPr>
            <w:hyperlink w:anchor="_ENREF_3" w:tooltip="Arora, 2011 #105" w:history="1">
              <w:r w:rsidR="00EE66EC" w:rsidRPr="00232057">
                <w:rPr>
                  <w:rFonts w:eastAsia="Times New Roman" w:cs="Times New Roman"/>
                  <w:color w:val="000000"/>
                  <w:sz w:val="16"/>
                  <w:szCs w:val="16"/>
                  <w:lang w:eastAsia="es-ES"/>
                </w:rPr>
                <w:fldChar w:fldCharType="begin"/>
              </w:r>
              <w:r w:rsidR="00EE66EC" w:rsidRPr="00232057">
                <w:rPr>
                  <w:rFonts w:eastAsia="Times New Roman" w:cs="Times New Roman"/>
                  <w:color w:val="000000"/>
                  <w:sz w:val="16"/>
                  <w:szCs w:val="16"/>
                  <w:lang w:eastAsia="es-ES"/>
                </w:rPr>
                <w:instrText xml:space="preserve"> ADDIN EN.CITE &lt;EndNote&gt;&lt;Cite AuthorYear="1"&gt;&lt;Author&gt;Arora&lt;/Author&gt;&lt;Year&gt;2011&lt;/Year&gt;&lt;RecNum&gt;105&lt;/RecNum&gt;&lt;DisplayText&gt;Arora et al. (2011)&lt;/DisplayText&gt;&lt;record&gt;&lt;rec-number&gt;105&lt;/rec-number&gt;&lt;foreign-keys&gt;&lt;key app="EN" db-id="ttpd9sdsbvexwlet2a75twdu90tw2rrp5r2f" timestamp="1478468550"&gt;105&lt;/key&gt;&lt;key app="ENWeb" db-id=""&gt;0&lt;/key&gt;&lt;/foreign-keys&gt;&lt;ref-type name="Journal Article"&gt;17&lt;/ref-type&gt;&lt;contributors&gt;&lt;authors&gt;&lt;author&gt;Arora, V. K.&lt;/author&gt;&lt;author&gt;Scinocca, J. F.&lt;/author&gt;&lt;author&gt;Boer, G. J.&lt;/author&gt;&lt;author&gt;Christian, J. R.&lt;/author&gt;&lt;author&gt;Denman, K. L.&lt;/author&gt;&lt;author&gt;Flato, G. M.&lt;/author&gt;&lt;author&gt;Kharin, V. V.&lt;/author&gt;&lt;author&gt;Lee, W. G.&lt;/author&gt;&lt;author&gt;Merryfield, W. J.&lt;/author&gt;&lt;/authors&gt;&lt;/contributors&gt;&lt;titles&gt;&lt;title&gt;Carbon emission limits required to satisfy future representative concentration pathways of greenhouse gases&lt;/title&gt;&lt;secondary-title&gt;Geophysical Research Letters&lt;/secondary-title&gt;&lt;/titles&gt;&lt;periodical&gt;&lt;full-title&gt;Geophysical Research Letters&lt;/full-title&gt;&lt;/periodical&gt;&lt;pages&gt;n/a-n/a&lt;/pages&gt;&lt;volume&gt;38&lt;/volume&gt;&lt;number&gt;5&lt;/number&gt;&lt;dates&gt;&lt;year&gt;2011&lt;/year&gt;&lt;/dates&gt;&lt;isbn&gt;00948276&lt;/isbn&gt;&lt;urls&gt;&lt;/urls&gt;&lt;electronic-resource-num&gt;10.1029/2010gl046270&lt;/electronic-resource-num&gt;&lt;/record&gt;&lt;/Cite&gt;&lt;/EndNote&gt;</w:instrText>
              </w:r>
              <w:r w:rsidR="00EE66EC" w:rsidRPr="00232057">
                <w:rPr>
                  <w:rFonts w:eastAsia="Times New Roman" w:cs="Times New Roman"/>
                  <w:color w:val="000000"/>
                  <w:sz w:val="16"/>
                  <w:szCs w:val="16"/>
                  <w:lang w:eastAsia="es-ES"/>
                </w:rPr>
                <w:fldChar w:fldCharType="separate"/>
              </w:r>
              <w:r w:rsidR="00EE66EC" w:rsidRPr="00232057">
                <w:rPr>
                  <w:rFonts w:eastAsia="Times New Roman" w:cs="Times New Roman"/>
                  <w:noProof/>
                  <w:color w:val="000000"/>
                  <w:sz w:val="16"/>
                  <w:szCs w:val="16"/>
                  <w:lang w:eastAsia="es-ES"/>
                </w:rPr>
                <w:t>Arora et al. (2011)</w:t>
              </w:r>
              <w:r w:rsidR="00EE66EC" w:rsidRPr="00232057">
                <w:rPr>
                  <w:rFonts w:eastAsia="Times New Roman" w:cs="Times New Roman"/>
                  <w:color w:val="000000"/>
                  <w:sz w:val="16"/>
                  <w:szCs w:val="16"/>
                  <w:lang w:eastAsia="es-ES"/>
                </w:rPr>
                <w:fldChar w:fldCharType="end"/>
              </w:r>
            </w:hyperlink>
          </w:p>
        </w:tc>
      </w:tr>
      <w:tr w:rsidR="00EE66EC" w:rsidRPr="00232057" w14:paraId="22F9352A" w14:textId="77777777" w:rsidTr="00EE66EC">
        <w:trPr>
          <w:trHeight w:val="703"/>
        </w:trPr>
        <w:tc>
          <w:tcPr>
            <w:tcW w:w="441" w:type="dxa"/>
            <w:shd w:val="clear" w:color="auto" w:fill="auto"/>
            <w:vAlign w:val="center"/>
            <w:hideMark/>
          </w:tcPr>
          <w:p w14:paraId="79C76F33"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12</w:t>
            </w:r>
          </w:p>
        </w:tc>
        <w:tc>
          <w:tcPr>
            <w:tcW w:w="992" w:type="dxa"/>
            <w:shd w:val="clear" w:color="auto" w:fill="auto"/>
            <w:vAlign w:val="center"/>
            <w:hideMark/>
          </w:tcPr>
          <w:p w14:paraId="7301DDE0"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EC-EARTH</w:t>
            </w:r>
          </w:p>
        </w:tc>
        <w:tc>
          <w:tcPr>
            <w:tcW w:w="2693" w:type="dxa"/>
            <w:shd w:val="clear" w:color="auto" w:fill="auto"/>
            <w:vAlign w:val="center"/>
            <w:hideMark/>
          </w:tcPr>
          <w:p w14:paraId="29A9DF60"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EC-EARTH consortium, Europe</w:t>
            </w:r>
          </w:p>
        </w:tc>
        <w:tc>
          <w:tcPr>
            <w:tcW w:w="1461" w:type="dxa"/>
            <w:shd w:val="clear" w:color="auto" w:fill="auto"/>
            <w:vAlign w:val="center"/>
            <w:hideMark/>
          </w:tcPr>
          <w:p w14:paraId="74EB293C"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r2i1p1, r8i1p1, r9i1p1, r12i1p1</w:t>
            </w:r>
          </w:p>
        </w:tc>
        <w:tc>
          <w:tcPr>
            <w:tcW w:w="1701" w:type="dxa"/>
            <w:shd w:val="clear" w:color="auto" w:fill="auto"/>
            <w:vAlign w:val="center"/>
            <w:hideMark/>
          </w:tcPr>
          <w:p w14:paraId="7C99C7F2"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Atmospheric: 1.1215°x1.125°</w:t>
            </w:r>
          </w:p>
        </w:tc>
        <w:tc>
          <w:tcPr>
            <w:tcW w:w="1134" w:type="dxa"/>
            <w:shd w:val="clear" w:color="auto" w:fill="auto"/>
            <w:vAlign w:val="center"/>
            <w:hideMark/>
          </w:tcPr>
          <w:p w14:paraId="32989782" w14:textId="77777777" w:rsidR="00EE66EC" w:rsidRPr="00232057" w:rsidRDefault="001332D8" w:rsidP="001A40FD">
            <w:pPr>
              <w:spacing w:after="0" w:line="240" w:lineRule="auto"/>
              <w:jc w:val="center"/>
              <w:rPr>
                <w:rFonts w:eastAsia="Times New Roman" w:cs="Times New Roman"/>
                <w:color w:val="000000"/>
                <w:sz w:val="16"/>
                <w:szCs w:val="16"/>
                <w:lang w:eastAsia="es-ES"/>
              </w:rPr>
            </w:pPr>
            <w:hyperlink w:anchor="_ENREF_40" w:tooltip="Hazeleger, 2011 #106" w:history="1">
              <w:r w:rsidR="00EE66EC" w:rsidRPr="00232057">
                <w:rPr>
                  <w:rFonts w:eastAsia="Times New Roman" w:cs="Times New Roman"/>
                  <w:color w:val="000000"/>
                  <w:sz w:val="16"/>
                  <w:szCs w:val="16"/>
                  <w:lang w:eastAsia="es-ES"/>
                </w:rPr>
                <w:fldChar w:fldCharType="begin"/>
              </w:r>
              <w:r w:rsidR="00EE66EC" w:rsidRPr="00232057">
                <w:rPr>
                  <w:rFonts w:eastAsia="Times New Roman" w:cs="Times New Roman"/>
                  <w:color w:val="000000"/>
                  <w:sz w:val="16"/>
                  <w:szCs w:val="16"/>
                  <w:lang w:eastAsia="es-ES"/>
                </w:rPr>
                <w:instrText xml:space="preserve"> ADDIN EN.CITE &lt;EndNote&gt;&lt;Cite AuthorYear="1"&gt;&lt;Author&gt;Hazeleger&lt;/Author&gt;&lt;Year&gt;2011&lt;/Year&gt;&lt;RecNum&gt;106&lt;/RecNum&gt;&lt;DisplayText&gt;Hazeleger et al. (2011)&lt;/DisplayText&gt;&lt;record&gt;&lt;rec-number&gt;106&lt;/rec-number&gt;&lt;foreign-keys&gt;&lt;key app="EN" db-id="ttpd9sdsbvexwlet2a75twdu90tw2rrp5r2f" timestamp="1478469109"&gt;106&lt;/key&gt;&lt;key app="ENWeb" db-id=""&gt;0&lt;/key&gt;&lt;/foreign-keys&gt;&lt;ref-type name="Journal Article"&gt;17&lt;/ref-type&gt;&lt;contributors&gt;&lt;authors&gt;&lt;author&gt;Hazeleger, W.&lt;/author&gt;&lt;author&gt;Wang, X.&lt;/author&gt;&lt;author&gt;Severijns, C.&lt;/author&gt;&lt;author&gt;Ştefănescu, S.&lt;/author&gt;&lt;author&gt;Bintanja, R.&lt;/author&gt;&lt;author&gt;Sterl, A.&lt;/author&gt;&lt;author&gt;Wyser, K.&lt;/author&gt;&lt;author&gt;Semmler, T.&lt;/author&gt;&lt;author&gt;Yang, S.&lt;/author&gt;&lt;author&gt;van den Hurk, B.&lt;/author&gt;&lt;author&gt;van Noije, T.&lt;/author&gt;&lt;author&gt;van der Linden, E.&lt;/author&gt;&lt;author&gt;van der Wiel, K.&lt;/author&gt;&lt;/authors&gt;&lt;/contributors&gt;&lt;titles&gt;&lt;title&gt;EC-Earth V2.2: description and validation of a new seamless earth system prediction model&lt;/title&gt;&lt;secondary-title&gt;Climate Dynamics&lt;/secondary-title&gt;&lt;/titles&gt;&lt;periodical&gt;&lt;full-title&gt;Climate Dynamics&lt;/full-title&gt;&lt;/periodical&gt;&lt;pages&gt;2611-2629&lt;/pages&gt;&lt;volume&gt;39&lt;/volume&gt;&lt;number&gt;11&lt;/number&gt;&lt;dates&gt;&lt;year&gt;2011&lt;/year&gt;&lt;/dates&gt;&lt;isbn&gt;0930-7575&amp;#xD;1432-0894&lt;/isbn&gt;&lt;urls&gt;&lt;/urls&gt;&lt;electronic-resource-num&gt;10.1007/s00382-011-1228-5&lt;/electronic-resource-num&gt;&lt;/record&gt;&lt;/Cite&gt;&lt;/EndNote&gt;</w:instrText>
              </w:r>
              <w:r w:rsidR="00EE66EC" w:rsidRPr="00232057">
                <w:rPr>
                  <w:rFonts w:eastAsia="Times New Roman" w:cs="Times New Roman"/>
                  <w:color w:val="000000"/>
                  <w:sz w:val="16"/>
                  <w:szCs w:val="16"/>
                  <w:lang w:eastAsia="es-ES"/>
                </w:rPr>
                <w:fldChar w:fldCharType="separate"/>
              </w:r>
              <w:r w:rsidR="00EE66EC" w:rsidRPr="00232057">
                <w:rPr>
                  <w:rFonts w:eastAsia="Times New Roman" w:cs="Times New Roman"/>
                  <w:noProof/>
                  <w:color w:val="000000"/>
                  <w:sz w:val="16"/>
                  <w:szCs w:val="16"/>
                  <w:lang w:eastAsia="es-ES"/>
                </w:rPr>
                <w:t>Hazeleger et al. (2011)</w:t>
              </w:r>
              <w:r w:rsidR="00EE66EC" w:rsidRPr="00232057">
                <w:rPr>
                  <w:rFonts w:eastAsia="Times New Roman" w:cs="Times New Roman"/>
                  <w:color w:val="000000"/>
                  <w:sz w:val="16"/>
                  <w:szCs w:val="16"/>
                  <w:lang w:eastAsia="es-ES"/>
                </w:rPr>
                <w:fldChar w:fldCharType="end"/>
              </w:r>
            </w:hyperlink>
          </w:p>
        </w:tc>
      </w:tr>
      <w:tr w:rsidR="00EE66EC" w:rsidRPr="00232057" w14:paraId="3E26B69D" w14:textId="77777777" w:rsidTr="00EE66EC">
        <w:trPr>
          <w:trHeight w:val="562"/>
        </w:trPr>
        <w:tc>
          <w:tcPr>
            <w:tcW w:w="441" w:type="dxa"/>
            <w:shd w:val="clear" w:color="auto" w:fill="auto"/>
            <w:vAlign w:val="center"/>
            <w:hideMark/>
          </w:tcPr>
          <w:p w14:paraId="4D79450E"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13</w:t>
            </w:r>
          </w:p>
        </w:tc>
        <w:tc>
          <w:tcPr>
            <w:tcW w:w="992" w:type="dxa"/>
            <w:shd w:val="clear" w:color="auto" w:fill="auto"/>
            <w:vAlign w:val="center"/>
            <w:hideMark/>
          </w:tcPr>
          <w:p w14:paraId="405AF7C9"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FGOALS-g2</w:t>
            </w:r>
          </w:p>
        </w:tc>
        <w:tc>
          <w:tcPr>
            <w:tcW w:w="2693" w:type="dxa"/>
            <w:shd w:val="clear" w:color="auto" w:fill="auto"/>
            <w:vAlign w:val="center"/>
            <w:hideMark/>
          </w:tcPr>
          <w:p w14:paraId="7CE0C1B8" w14:textId="77777777" w:rsidR="00EE66EC" w:rsidRPr="00232057" w:rsidRDefault="00EE66EC" w:rsidP="001A40FD">
            <w:pPr>
              <w:spacing w:after="0" w:line="240" w:lineRule="auto"/>
              <w:jc w:val="center"/>
              <w:rPr>
                <w:rFonts w:eastAsia="Times New Roman" w:cs="Times New Roman"/>
                <w:color w:val="000000"/>
                <w:sz w:val="16"/>
                <w:szCs w:val="16"/>
                <w:lang w:val="en-AU" w:eastAsia="es-ES"/>
              </w:rPr>
            </w:pPr>
            <w:r w:rsidRPr="00232057">
              <w:rPr>
                <w:rFonts w:eastAsia="Times New Roman" w:cs="Times New Roman"/>
                <w:color w:val="000000"/>
                <w:sz w:val="16"/>
                <w:szCs w:val="16"/>
                <w:lang w:val="en-AU" w:eastAsia="es-ES"/>
              </w:rPr>
              <w:t>LASG, Institute of Atmospheric Physics, Chinese Academy of Sciences and CESS, Tsinghua University, China</w:t>
            </w:r>
          </w:p>
        </w:tc>
        <w:tc>
          <w:tcPr>
            <w:tcW w:w="1461" w:type="dxa"/>
            <w:shd w:val="clear" w:color="auto" w:fill="auto"/>
            <w:vAlign w:val="center"/>
            <w:hideMark/>
          </w:tcPr>
          <w:p w14:paraId="557498AB"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r1i1p1</w:t>
            </w:r>
          </w:p>
        </w:tc>
        <w:tc>
          <w:tcPr>
            <w:tcW w:w="1701" w:type="dxa"/>
            <w:shd w:val="clear" w:color="auto" w:fill="auto"/>
            <w:vAlign w:val="center"/>
            <w:hideMark/>
          </w:tcPr>
          <w:p w14:paraId="7511B674"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Atmospheric: 2.7906°x2.8125°, Ocean: 1°x1°</w:t>
            </w:r>
          </w:p>
        </w:tc>
        <w:tc>
          <w:tcPr>
            <w:tcW w:w="1134" w:type="dxa"/>
            <w:shd w:val="clear" w:color="auto" w:fill="auto"/>
            <w:vAlign w:val="center"/>
            <w:hideMark/>
          </w:tcPr>
          <w:p w14:paraId="43917448" w14:textId="77777777" w:rsidR="00EE66EC" w:rsidRPr="00232057" w:rsidRDefault="001332D8" w:rsidP="001A40FD">
            <w:pPr>
              <w:spacing w:after="0" w:line="240" w:lineRule="auto"/>
              <w:jc w:val="center"/>
              <w:rPr>
                <w:rFonts w:eastAsia="Times New Roman" w:cs="Times New Roman"/>
                <w:color w:val="000000"/>
                <w:sz w:val="16"/>
                <w:szCs w:val="16"/>
                <w:lang w:eastAsia="es-ES"/>
              </w:rPr>
            </w:pPr>
            <w:hyperlink w:anchor="_ENREF_51" w:tooltip="Li, 2013 #107" w:history="1">
              <w:r w:rsidR="00EE66EC" w:rsidRPr="00232057">
                <w:rPr>
                  <w:rFonts w:eastAsia="Times New Roman" w:cs="Times New Roman"/>
                  <w:color w:val="000000"/>
                  <w:sz w:val="16"/>
                  <w:szCs w:val="16"/>
                  <w:lang w:eastAsia="es-ES"/>
                </w:rPr>
                <w:fldChar w:fldCharType="begin"/>
              </w:r>
              <w:r w:rsidR="00EE66EC" w:rsidRPr="00232057">
                <w:rPr>
                  <w:rFonts w:eastAsia="Times New Roman" w:cs="Times New Roman"/>
                  <w:color w:val="000000"/>
                  <w:sz w:val="16"/>
                  <w:szCs w:val="16"/>
                  <w:lang w:eastAsia="es-ES"/>
                </w:rPr>
                <w:instrText xml:space="preserve"> ADDIN EN.CITE &lt;EndNote&gt;&lt;Cite AuthorYear="1"&gt;&lt;Author&gt;Li&lt;/Author&gt;&lt;Year&gt;2013&lt;/Year&gt;&lt;RecNum&gt;107&lt;/RecNum&gt;&lt;DisplayText&gt;Li et al. (2013)&lt;/DisplayText&gt;&lt;record&gt;&lt;rec-number&gt;107&lt;/rec-number&gt;&lt;foreign-keys&gt;&lt;key app="EN" db-id="ttpd9sdsbvexwlet2a75twdu90tw2rrp5r2f" timestamp="1478469197"&gt;107&lt;/key&gt;&lt;key app="ENWeb" db-id=""&gt;0&lt;/key&gt;&lt;/foreign-keys&gt;&lt;ref-type name="Journal Article"&gt;17&lt;/ref-type&gt;&lt;contributors&gt;&lt;authors&gt;&lt;author&gt;Li, Lijuan&lt;/author&gt;&lt;author&gt;Lin, Pengfei&lt;/author&gt;&lt;author&gt;Yu, Yongqiang&lt;/author&gt;&lt;author&gt;Wang, Bin&lt;/author&gt;&lt;author&gt;Zhou, Tianjun&lt;/author&gt;&lt;author&gt;Liu, Li&lt;/author&gt;&lt;author&gt;Liu, Jiping&lt;/author&gt;&lt;author&gt;Bao, Qing&lt;/author&gt;&lt;author&gt;Xu, Shiming&lt;/author&gt;&lt;author&gt;Huang, Wenyu&lt;/author&gt;&lt;author&gt;Xia, Kun&lt;/author&gt;&lt;author&gt;Pu, Ye&lt;/author&gt;&lt;author&gt;Dong, Li&lt;/author&gt;&lt;author&gt;Shen, Si&lt;/author&gt;&lt;author&gt;Liu, Yimin&lt;/author&gt;&lt;author&gt;Hu, Ning&lt;/author&gt;&lt;author&gt;Liu, Mimi&lt;/author&gt;&lt;author&gt;Sun, Wenqi&lt;/author&gt;&lt;author&gt;Shi, Xiangjun&lt;/author&gt;&lt;author&gt;Zheng, Weipeng&lt;/author&gt;&lt;author&gt;Wu, Bo&lt;/author&gt;&lt;author&gt;Song, Mirong&lt;/author&gt;&lt;author&gt;Liu, Hailong&lt;/author&gt;&lt;author&gt;Zhang, Xuehong&lt;/author&gt;&lt;author&gt;Wu, Guoxiong&lt;/author&gt;&lt;author&gt;Xue, Wei&lt;/author&gt;&lt;author&gt;Huang, Xiaomeng&lt;/author&gt;&lt;author&gt;Yang, Guangwen&lt;/author&gt;&lt;author&gt;Song, Zhenya&lt;/author&gt;&lt;author&gt;Qiao, Fangli&lt;/author&gt;&lt;/authors&gt;&lt;/contributors&gt;&lt;titles&gt;&lt;title&gt;The flexible global ocean-atmosphere-land system model, Grid-point Version 2: FGOALS-g2&lt;/title&gt;&lt;secondary-title&gt;Advances in Atmospheric Sciences&lt;/secondary-title&gt;&lt;/titles&gt;&lt;periodical&gt;&lt;full-title&gt;Advances in Atmospheric Sciences&lt;/full-title&gt;&lt;/periodical&gt;&lt;pages&gt;543-560&lt;/pages&gt;&lt;volume&gt;30&lt;/volume&gt;&lt;number&gt;3&lt;/number&gt;&lt;dates&gt;&lt;year&gt;2013&lt;/year&gt;&lt;/dates&gt;&lt;isbn&gt;0256-1530&amp;#xD;1861-9533&lt;/isbn&gt;&lt;urls&gt;&lt;/urls&gt;&lt;electronic-resource-num&gt;10.1007/s00376-012-2140-6&lt;/electronic-resource-num&gt;&lt;/record&gt;&lt;/Cite&gt;&lt;/EndNote&gt;</w:instrText>
              </w:r>
              <w:r w:rsidR="00EE66EC" w:rsidRPr="00232057">
                <w:rPr>
                  <w:rFonts w:eastAsia="Times New Roman" w:cs="Times New Roman"/>
                  <w:color w:val="000000"/>
                  <w:sz w:val="16"/>
                  <w:szCs w:val="16"/>
                  <w:lang w:eastAsia="es-ES"/>
                </w:rPr>
                <w:fldChar w:fldCharType="separate"/>
              </w:r>
              <w:r w:rsidR="00EE66EC" w:rsidRPr="00232057">
                <w:rPr>
                  <w:rFonts w:eastAsia="Times New Roman" w:cs="Times New Roman"/>
                  <w:noProof/>
                  <w:color w:val="000000"/>
                  <w:sz w:val="16"/>
                  <w:szCs w:val="16"/>
                  <w:lang w:eastAsia="es-ES"/>
                </w:rPr>
                <w:t>Li et al. (2013)</w:t>
              </w:r>
              <w:r w:rsidR="00EE66EC" w:rsidRPr="00232057">
                <w:rPr>
                  <w:rFonts w:eastAsia="Times New Roman" w:cs="Times New Roman"/>
                  <w:color w:val="000000"/>
                  <w:sz w:val="16"/>
                  <w:szCs w:val="16"/>
                  <w:lang w:eastAsia="es-ES"/>
                </w:rPr>
                <w:fldChar w:fldCharType="end"/>
              </w:r>
            </w:hyperlink>
          </w:p>
        </w:tc>
      </w:tr>
      <w:tr w:rsidR="00EE66EC" w:rsidRPr="00232057" w14:paraId="41C26788" w14:textId="77777777" w:rsidTr="00EE66EC">
        <w:trPr>
          <w:trHeight w:val="516"/>
        </w:trPr>
        <w:tc>
          <w:tcPr>
            <w:tcW w:w="441" w:type="dxa"/>
            <w:shd w:val="clear" w:color="auto" w:fill="auto"/>
            <w:vAlign w:val="center"/>
            <w:hideMark/>
          </w:tcPr>
          <w:p w14:paraId="6E38714F"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14</w:t>
            </w:r>
          </w:p>
        </w:tc>
        <w:tc>
          <w:tcPr>
            <w:tcW w:w="992" w:type="dxa"/>
            <w:shd w:val="clear" w:color="auto" w:fill="auto"/>
            <w:vAlign w:val="center"/>
            <w:hideMark/>
          </w:tcPr>
          <w:p w14:paraId="065FE075"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FGOALS-s2</w:t>
            </w:r>
          </w:p>
        </w:tc>
        <w:tc>
          <w:tcPr>
            <w:tcW w:w="2693" w:type="dxa"/>
            <w:shd w:val="clear" w:color="auto" w:fill="auto"/>
            <w:vAlign w:val="center"/>
            <w:hideMark/>
          </w:tcPr>
          <w:p w14:paraId="2732AC9E" w14:textId="77777777" w:rsidR="00EE66EC" w:rsidRPr="00232057" w:rsidRDefault="00EE66EC" w:rsidP="001A40FD">
            <w:pPr>
              <w:spacing w:after="0" w:line="240" w:lineRule="auto"/>
              <w:jc w:val="center"/>
              <w:rPr>
                <w:rFonts w:eastAsia="Times New Roman" w:cs="Times New Roman"/>
                <w:color w:val="000000"/>
                <w:sz w:val="16"/>
                <w:szCs w:val="16"/>
                <w:lang w:val="en-AU" w:eastAsia="es-ES"/>
              </w:rPr>
            </w:pPr>
            <w:r w:rsidRPr="00232057">
              <w:rPr>
                <w:rFonts w:eastAsia="Times New Roman" w:cs="Times New Roman"/>
                <w:color w:val="000000"/>
                <w:sz w:val="16"/>
                <w:szCs w:val="16"/>
                <w:lang w:val="en-AU" w:eastAsia="es-ES"/>
              </w:rPr>
              <w:t>LASG, Institute of Atmospheric Physics, Chinese Academy of Sciences, China, The First Institute of Oceanography, SOA, China</w:t>
            </w:r>
          </w:p>
        </w:tc>
        <w:tc>
          <w:tcPr>
            <w:tcW w:w="1461" w:type="dxa"/>
            <w:shd w:val="clear" w:color="auto" w:fill="auto"/>
            <w:vAlign w:val="center"/>
            <w:hideMark/>
          </w:tcPr>
          <w:p w14:paraId="5E14E125"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r1i1p1</w:t>
            </w:r>
          </w:p>
        </w:tc>
        <w:tc>
          <w:tcPr>
            <w:tcW w:w="1701" w:type="dxa"/>
            <w:shd w:val="clear" w:color="auto" w:fill="auto"/>
            <w:vAlign w:val="center"/>
            <w:hideMark/>
          </w:tcPr>
          <w:p w14:paraId="620E27AC"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Atmospheric: 1.6590°x2.8125°, Ocean: 1°x1°</w:t>
            </w:r>
          </w:p>
        </w:tc>
        <w:tc>
          <w:tcPr>
            <w:tcW w:w="1134" w:type="dxa"/>
            <w:shd w:val="clear" w:color="auto" w:fill="auto"/>
            <w:vAlign w:val="center"/>
            <w:hideMark/>
          </w:tcPr>
          <w:p w14:paraId="5414EC84" w14:textId="77777777" w:rsidR="00EE66EC" w:rsidRPr="00232057" w:rsidRDefault="001332D8" w:rsidP="001A40FD">
            <w:pPr>
              <w:spacing w:after="0" w:line="240" w:lineRule="auto"/>
              <w:jc w:val="center"/>
              <w:rPr>
                <w:rFonts w:eastAsia="Times New Roman" w:cs="Times New Roman"/>
                <w:color w:val="000000"/>
                <w:sz w:val="16"/>
                <w:szCs w:val="16"/>
                <w:lang w:eastAsia="es-ES"/>
              </w:rPr>
            </w:pPr>
            <w:hyperlink w:anchor="_ENREF_5" w:tooltip="Bao, 2013 #108" w:history="1">
              <w:r w:rsidR="00EE66EC" w:rsidRPr="00232057">
                <w:rPr>
                  <w:rFonts w:eastAsia="Times New Roman" w:cs="Times New Roman"/>
                  <w:color w:val="000000"/>
                  <w:sz w:val="16"/>
                  <w:szCs w:val="16"/>
                  <w:lang w:eastAsia="es-ES"/>
                </w:rPr>
                <w:fldChar w:fldCharType="begin"/>
              </w:r>
              <w:r w:rsidR="00EE66EC" w:rsidRPr="00232057">
                <w:rPr>
                  <w:rFonts w:eastAsia="Times New Roman" w:cs="Times New Roman"/>
                  <w:color w:val="000000"/>
                  <w:sz w:val="16"/>
                  <w:szCs w:val="16"/>
                  <w:lang w:eastAsia="es-ES"/>
                </w:rPr>
                <w:instrText xml:space="preserve"> ADDIN EN.CITE &lt;EndNote&gt;&lt;Cite AuthorYear="1"&gt;&lt;Author&gt;Bao&lt;/Author&gt;&lt;Year&gt;2013&lt;/Year&gt;&lt;RecNum&gt;108&lt;/RecNum&gt;&lt;DisplayText&gt;Bao et al. (2013)&lt;/DisplayText&gt;&lt;record&gt;&lt;rec-number&gt;108&lt;/rec-number&gt;&lt;foreign-keys&gt;&lt;key app="EN" db-id="ttpd9sdsbvexwlet2a75twdu90tw2rrp5r2f" timestamp="1478469265"&gt;108&lt;/key&gt;&lt;key app="ENWeb" db-id=""&gt;0&lt;/key&gt;&lt;/foreign-keys&gt;&lt;ref-type name="Journal Article"&gt;17&lt;/ref-type&gt;&lt;contributors&gt;&lt;authors&gt;&lt;author&gt;Bao, Qing&lt;/author&gt;&lt;author&gt;Lin, Pengfei&lt;/author&gt;&lt;author&gt;Zhou, Tianjun&lt;/author&gt;&lt;author&gt;Liu, Yimin&lt;/author&gt;&lt;author&gt;Yu, Yongqiang&lt;/author&gt;&lt;author&gt;Wu, Guoxiong&lt;/author&gt;&lt;author&gt;He, Bian&lt;/author&gt;&lt;author&gt;He, Jie&lt;/author&gt;&lt;author&gt;Li, Lijuan&lt;/author&gt;&lt;author&gt;Li, Jiandong&lt;/author&gt;&lt;author&gt;Li, Yangchun&lt;/author&gt;&lt;author&gt;Liu, Hailong&lt;/author&gt;&lt;author&gt;Qiao, Fangli&lt;/author&gt;&lt;author&gt;Song, Zhenya&lt;/author&gt;&lt;author&gt;Wang, Bin&lt;/author&gt;&lt;author&gt;Wang, Jun&lt;/author&gt;&lt;author&gt;Wang, Pengfei&lt;/author&gt;&lt;author&gt;Wang, Xiaocong&lt;/author&gt;&lt;author&gt;Wang, Zaizhi&lt;/author&gt;&lt;author&gt;Wu, Bo&lt;/author&gt;&lt;author&gt;Wu, Tongwen&lt;/author&gt;&lt;author&gt;Xu, Yongfu&lt;/author&gt;&lt;author&gt;Yu, Haiyang&lt;/author&gt;&lt;author&gt;Zhao, Wei&lt;/author&gt;&lt;author&gt;Zheng, Weipeng&lt;/author&gt;&lt;author&gt;Zhou, Linjiong&lt;/author&gt;&lt;/authors&gt;&lt;/contributors&gt;&lt;titles&gt;&lt;title&gt;The Flexible Global Ocean-Atmosphere-Land system model, Spectral Version 2: FGOALS-s2&lt;/title&gt;&lt;secondary-title&gt;Advances in Atmospheric Sciences&lt;/secondary-title&gt;&lt;/titles&gt;&lt;periodical&gt;&lt;full-title&gt;Advances in Atmospheric Sciences&lt;/full-title&gt;&lt;/periodical&gt;&lt;pages&gt;561-576&lt;/pages&gt;&lt;volume&gt;30&lt;/volume&gt;&lt;number&gt;3&lt;/number&gt;&lt;dates&gt;&lt;year&gt;2013&lt;/year&gt;&lt;/dates&gt;&lt;isbn&gt;0256-1530&amp;#xD;1861-9533&lt;/isbn&gt;&lt;urls&gt;&lt;/urls&gt;&lt;electronic-resource-num&gt;10.1007/s00376-012-2113-9&lt;/electronic-resource-num&gt;&lt;/record&gt;&lt;/Cite&gt;&lt;/EndNote&gt;</w:instrText>
              </w:r>
              <w:r w:rsidR="00EE66EC" w:rsidRPr="00232057">
                <w:rPr>
                  <w:rFonts w:eastAsia="Times New Roman" w:cs="Times New Roman"/>
                  <w:color w:val="000000"/>
                  <w:sz w:val="16"/>
                  <w:szCs w:val="16"/>
                  <w:lang w:eastAsia="es-ES"/>
                </w:rPr>
                <w:fldChar w:fldCharType="separate"/>
              </w:r>
              <w:r w:rsidR="00EE66EC" w:rsidRPr="00232057">
                <w:rPr>
                  <w:rFonts w:eastAsia="Times New Roman" w:cs="Times New Roman"/>
                  <w:noProof/>
                  <w:color w:val="000000"/>
                  <w:sz w:val="16"/>
                  <w:szCs w:val="16"/>
                  <w:lang w:eastAsia="es-ES"/>
                </w:rPr>
                <w:t>Bao et al. (2013)</w:t>
              </w:r>
              <w:r w:rsidR="00EE66EC" w:rsidRPr="00232057">
                <w:rPr>
                  <w:rFonts w:eastAsia="Times New Roman" w:cs="Times New Roman"/>
                  <w:color w:val="000000"/>
                  <w:sz w:val="16"/>
                  <w:szCs w:val="16"/>
                  <w:lang w:eastAsia="es-ES"/>
                </w:rPr>
                <w:fldChar w:fldCharType="end"/>
              </w:r>
            </w:hyperlink>
          </w:p>
        </w:tc>
      </w:tr>
      <w:tr w:rsidR="00EE66EC" w:rsidRPr="00232057" w14:paraId="2E8FBDF4" w14:textId="77777777" w:rsidTr="00EE66EC">
        <w:trPr>
          <w:trHeight w:val="444"/>
        </w:trPr>
        <w:tc>
          <w:tcPr>
            <w:tcW w:w="441" w:type="dxa"/>
            <w:shd w:val="clear" w:color="auto" w:fill="auto"/>
            <w:vAlign w:val="center"/>
            <w:hideMark/>
          </w:tcPr>
          <w:p w14:paraId="5A0AB59B"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lastRenderedPageBreak/>
              <w:t>15</w:t>
            </w:r>
          </w:p>
        </w:tc>
        <w:tc>
          <w:tcPr>
            <w:tcW w:w="992" w:type="dxa"/>
            <w:shd w:val="clear" w:color="auto" w:fill="auto"/>
            <w:vAlign w:val="center"/>
            <w:hideMark/>
          </w:tcPr>
          <w:p w14:paraId="67E5D60B"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FIO-ESM</w:t>
            </w:r>
          </w:p>
        </w:tc>
        <w:tc>
          <w:tcPr>
            <w:tcW w:w="2693" w:type="dxa"/>
            <w:shd w:val="clear" w:color="auto" w:fill="auto"/>
            <w:vAlign w:val="center"/>
            <w:hideMark/>
          </w:tcPr>
          <w:p w14:paraId="775162EC" w14:textId="77777777" w:rsidR="00EE66EC" w:rsidRPr="00232057" w:rsidRDefault="00EE66EC" w:rsidP="001A40FD">
            <w:pPr>
              <w:spacing w:after="0" w:line="240" w:lineRule="auto"/>
              <w:jc w:val="center"/>
              <w:rPr>
                <w:rFonts w:eastAsia="Times New Roman" w:cs="Times New Roman"/>
                <w:color w:val="000000"/>
                <w:sz w:val="16"/>
                <w:szCs w:val="16"/>
                <w:lang w:val="en-AU" w:eastAsia="es-ES"/>
              </w:rPr>
            </w:pPr>
            <w:r w:rsidRPr="00232057">
              <w:rPr>
                <w:rFonts w:eastAsia="Times New Roman" w:cs="Times New Roman"/>
                <w:color w:val="000000"/>
                <w:sz w:val="16"/>
                <w:szCs w:val="16"/>
                <w:lang w:val="en-AU" w:eastAsia="es-ES"/>
              </w:rPr>
              <w:t>The First Institute of Oceanography, SOA, China</w:t>
            </w:r>
          </w:p>
        </w:tc>
        <w:tc>
          <w:tcPr>
            <w:tcW w:w="1461" w:type="dxa"/>
            <w:shd w:val="clear" w:color="auto" w:fill="auto"/>
            <w:vAlign w:val="center"/>
            <w:hideMark/>
          </w:tcPr>
          <w:p w14:paraId="084CEC67"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r1i1p1, r2i1p1, r3i1p1</w:t>
            </w:r>
          </w:p>
        </w:tc>
        <w:tc>
          <w:tcPr>
            <w:tcW w:w="1701" w:type="dxa"/>
            <w:shd w:val="clear" w:color="auto" w:fill="auto"/>
            <w:vAlign w:val="center"/>
            <w:hideMark/>
          </w:tcPr>
          <w:p w14:paraId="0A15D7DB"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Atmospheric: 2°x2°</w:t>
            </w:r>
          </w:p>
        </w:tc>
        <w:tc>
          <w:tcPr>
            <w:tcW w:w="1134" w:type="dxa"/>
            <w:shd w:val="clear" w:color="auto" w:fill="auto"/>
            <w:vAlign w:val="center"/>
            <w:hideMark/>
          </w:tcPr>
          <w:p w14:paraId="03069506" w14:textId="77777777" w:rsidR="00EE66EC" w:rsidRPr="00232057" w:rsidRDefault="001332D8" w:rsidP="001A40FD">
            <w:pPr>
              <w:spacing w:after="0" w:line="240" w:lineRule="auto"/>
              <w:jc w:val="center"/>
              <w:rPr>
                <w:rFonts w:eastAsia="Times New Roman" w:cs="Times New Roman"/>
                <w:color w:val="000000"/>
                <w:sz w:val="16"/>
                <w:szCs w:val="16"/>
                <w:lang w:eastAsia="es-ES"/>
              </w:rPr>
            </w:pPr>
            <w:hyperlink w:anchor="_ENREF_76" w:tooltip="Qiao, 2013 #109" w:history="1">
              <w:r w:rsidR="00EE66EC" w:rsidRPr="00232057">
                <w:rPr>
                  <w:rFonts w:eastAsia="Times New Roman" w:cs="Times New Roman"/>
                  <w:color w:val="000000"/>
                  <w:sz w:val="16"/>
                  <w:szCs w:val="16"/>
                  <w:lang w:eastAsia="es-ES"/>
                </w:rPr>
                <w:fldChar w:fldCharType="begin"/>
              </w:r>
              <w:r w:rsidR="00EE66EC" w:rsidRPr="00232057">
                <w:rPr>
                  <w:rFonts w:eastAsia="Times New Roman" w:cs="Times New Roman"/>
                  <w:color w:val="000000"/>
                  <w:sz w:val="16"/>
                  <w:szCs w:val="16"/>
                  <w:lang w:eastAsia="es-ES"/>
                </w:rPr>
                <w:instrText xml:space="preserve"> ADDIN EN.CITE &lt;EndNote&gt;&lt;Cite AuthorYear="1"&gt;&lt;Author&gt;Qiao&lt;/Author&gt;&lt;Year&gt;2013&lt;/Year&gt;&lt;RecNum&gt;109&lt;/RecNum&gt;&lt;DisplayText&gt;Qiao et al. (2013)&lt;/DisplayText&gt;&lt;record&gt;&lt;rec-number&gt;109&lt;/rec-number&gt;&lt;foreign-keys&gt;&lt;key app="EN" db-id="ttpd9sdsbvexwlet2a75twdu90tw2rrp5r2f" timestamp="1478469335"&gt;109&lt;/key&gt;&lt;key app="ENWeb" db-id=""&gt;0&lt;/key&gt;&lt;/foreign-keys&gt;&lt;ref-type name="Journal Article"&gt;17&lt;/ref-type&gt;&lt;contributors&gt;&lt;authors&gt;&lt;author&gt;Qiao, Fangli&lt;/author&gt;&lt;author&gt;Song, Zhenya&lt;/author&gt;&lt;author&gt;Bao, Ying&lt;/author&gt;&lt;author&gt;Song, Yajuan&lt;/author&gt;&lt;author&gt;Shu, Qi&lt;/author&gt;&lt;author&gt;Huang, Chuanjiang&lt;/author&gt;&lt;author&gt;Zhao, Wei&lt;/author&gt;&lt;/authors&gt;&lt;/contributors&gt;&lt;titles&gt;&lt;title&gt;Development and evaluation of an Earth System Model with surface gravity waves&lt;/title&gt;&lt;secondary-title&gt;Journal of Geophysical Research: Oceans&lt;/secondary-title&gt;&lt;/titles&gt;&lt;periodical&gt;&lt;full-title&gt;Journal of Geophysical Research: Oceans&lt;/full-title&gt;&lt;/periodical&gt;&lt;pages&gt;4514-4524&lt;/pages&gt;&lt;volume&gt;118&lt;/volume&gt;&lt;number&gt;9&lt;/number&gt;&lt;dates&gt;&lt;year&gt;2013&lt;/year&gt;&lt;/dates&gt;&lt;isbn&gt;21699275&lt;/isbn&gt;&lt;urls&gt;&lt;/urls&gt;&lt;electronic-resource-num&gt;10.1002/jgrc.20327&lt;/electronic-resource-num&gt;&lt;/record&gt;&lt;/Cite&gt;&lt;/EndNote&gt;</w:instrText>
              </w:r>
              <w:r w:rsidR="00EE66EC" w:rsidRPr="00232057">
                <w:rPr>
                  <w:rFonts w:eastAsia="Times New Roman" w:cs="Times New Roman"/>
                  <w:color w:val="000000"/>
                  <w:sz w:val="16"/>
                  <w:szCs w:val="16"/>
                  <w:lang w:eastAsia="es-ES"/>
                </w:rPr>
                <w:fldChar w:fldCharType="separate"/>
              </w:r>
              <w:r w:rsidR="00EE66EC" w:rsidRPr="00232057">
                <w:rPr>
                  <w:rFonts w:eastAsia="Times New Roman" w:cs="Times New Roman"/>
                  <w:noProof/>
                  <w:color w:val="000000"/>
                  <w:sz w:val="16"/>
                  <w:szCs w:val="16"/>
                  <w:lang w:eastAsia="es-ES"/>
                </w:rPr>
                <w:t>Qiao et al. (2013)</w:t>
              </w:r>
              <w:r w:rsidR="00EE66EC" w:rsidRPr="00232057">
                <w:rPr>
                  <w:rFonts w:eastAsia="Times New Roman" w:cs="Times New Roman"/>
                  <w:color w:val="000000"/>
                  <w:sz w:val="16"/>
                  <w:szCs w:val="16"/>
                  <w:lang w:eastAsia="es-ES"/>
                </w:rPr>
                <w:fldChar w:fldCharType="end"/>
              </w:r>
            </w:hyperlink>
          </w:p>
        </w:tc>
      </w:tr>
      <w:tr w:rsidR="00EE66EC" w:rsidRPr="00232057" w14:paraId="63BD936D" w14:textId="77777777" w:rsidTr="00EE66EC">
        <w:trPr>
          <w:trHeight w:val="421"/>
        </w:trPr>
        <w:tc>
          <w:tcPr>
            <w:tcW w:w="441" w:type="dxa"/>
            <w:shd w:val="clear" w:color="auto" w:fill="auto"/>
            <w:vAlign w:val="center"/>
            <w:hideMark/>
          </w:tcPr>
          <w:p w14:paraId="5B770B04"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16</w:t>
            </w:r>
          </w:p>
        </w:tc>
        <w:tc>
          <w:tcPr>
            <w:tcW w:w="992" w:type="dxa"/>
            <w:shd w:val="clear" w:color="auto" w:fill="auto"/>
            <w:vAlign w:val="center"/>
            <w:hideMark/>
          </w:tcPr>
          <w:p w14:paraId="00EE6CFA"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GFDL-CM3</w:t>
            </w:r>
          </w:p>
        </w:tc>
        <w:tc>
          <w:tcPr>
            <w:tcW w:w="2693" w:type="dxa"/>
            <w:shd w:val="clear" w:color="auto" w:fill="auto"/>
            <w:vAlign w:val="center"/>
            <w:hideMark/>
          </w:tcPr>
          <w:p w14:paraId="55D76219" w14:textId="77777777" w:rsidR="00EE66EC" w:rsidRPr="00232057" w:rsidRDefault="00EE66EC" w:rsidP="001A40FD">
            <w:pPr>
              <w:spacing w:after="0" w:line="240" w:lineRule="auto"/>
              <w:jc w:val="center"/>
              <w:rPr>
                <w:rFonts w:eastAsia="Times New Roman" w:cs="Times New Roman"/>
                <w:color w:val="000000"/>
                <w:sz w:val="16"/>
                <w:szCs w:val="16"/>
                <w:lang w:val="en-AU" w:eastAsia="es-ES"/>
              </w:rPr>
            </w:pPr>
            <w:r w:rsidRPr="00232057">
              <w:rPr>
                <w:rFonts w:eastAsia="Times New Roman" w:cs="Times New Roman"/>
                <w:color w:val="000000"/>
                <w:sz w:val="16"/>
                <w:szCs w:val="16"/>
                <w:lang w:val="en-AU" w:eastAsia="es-ES"/>
              </w:rPr>
              <w:t>NOAA Geophysical Fluid Dynamics Laboratory, USA</w:t>
            </w:r>
          </w:p>
        </w:tc>
        <w:tc>
          <w:tcPr>
            <w:tcW w:w="1461" w:type="dxa"/>
            <w:shd w:val="clear" w:color="auto" w:fill="auto"/>
            <w:vAlign w:val="center"/>
            <w:hideMark/>
          </w:tcPr>
          <w:p w14:paraId="42DB4A86"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r1i1p1</w:t>
            </w:r>
          </w:p>
        </w:tc>
        <w:tc>
          <w:tcPr>
            <w:tcW w:w="1701" w:type="dxa"/>
            <w:shd w:val="clear" w:color="auto" w:fill="auto"/>
            <w:vAlign w:val="center"/>
            <w:hideMark/>
          </w:tcPr>
          <w:p w14:paraId="71C6DC21"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Atmospheric: 2°x2.5°, Ocean: 0.3344°x1°</w:t>
            </w:r>
          </w:p>
        </w:tc>
        <w:tc>
          <w:tcPr>
            <w:tcW w:w="1134" w:type="dxa"/>
            <w:shd w:val="clear" w:color="auto" w:fill="auto"/>
            <w:vAlign w:val="center"/>
            <w:hideMark/>
          </w:tcPr>
          <w:p w14:paraId="74F7DBF1" w14:textId="77777777" w:rsidR="00EE66EC" w:rsidRPr="00232057" w:rsidRDefault="001332D8" w:rsidP="001A40FD">
            <w:pPr>
              <w:spacing w:after="0" w:line="240" w:lineRule="auto"/>
              <w:jc w:val="center"/>
              <w:rPr>
                <w:rFonts w:eastAsia="Times New Roman" w:cs="Times New Roman"/>
                <w:color w:val="000000"/>
                <w:sz w:val="16"/>
                <w:szCs w:val="16"/>
                <w:lang w:eastAsia="es-ES"/>
              </w:rPr>
            </w:pPr>
            <w:hyperlink w:anchor="_ENREF_22" w:tooltip="Donner, 2011 #110" w:history="1">
              <w:r w:rsidR="00EE66EC" w:rsidRPr="00232057">
                <w:rPr>
                  <w:rFonts w:eastAsia="Times New Roman" w:cs="Times New Roman"/>
                  <w:color w:val="000000"/>
                  <w:sz w:val="16"/>
                  <w:szCs w:val="16"/>
                  <w:lang w:eastAsia="es-ES"/>
                </w:rPr>
                <w:fldChar w:fldCharType="begin">
                  <w:fldData xml:space="preserve">PEVuZE5vdGU+PENpdGUgQXV0aG9yWWVhcj0iMSI+PEF1dGhvcj5Eb25uZXI8L0F1dGhvcj48WWVh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</w:fldData>
                </w:fldChar>
              </w:r>
              <w:r w:rsidR="00EE66EC" w:rsidRPr="00232057">
                <w:rPr>
                  <w:rFonts w:eastAsia="Times New Roman" w:cs="Times New Roman"/>
                  <w:color w:val="000000"/>
                  <w:sz w:val="16"/>
                  <w:szCs w:val="16"/>
                  <w:lang w:eastAsia="es-ES"/>
                </w:rPr>
                <w:instrText xml:space="preserve"> ADDIN EN.CITE </w:instrText>
              </w:r>
              <w:r w:rsidR="00EE66EC" w:rsidRPr="00232057">
                <w:rPr>
                  <w:rFonts w:eastAsia="Times New Roman" w:cs="Times New Roman"/>
                  <w:color w:val="000000"/>
                  <w:sz w:val="16"/>
                  <w:szCs w:val="16"/>
                  <w:lang w:eastAsia="es-ES"/>
                </w:rPr>
                <w:fldChar w:fldCharType="begin">
                  <w:fldData xml:space="preserve">PEVuZE5vdGU+PENpdGUgQXV0aG9yWWVhcj0iMSI+PEF1dGhvcj5Eb25uZXI8L0F1dGhvcj48WWVh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</w:fldData>
                </w:fldChar>
              </w:r>
              <w:r w:rsidR="00EE66EC" w:rsidRPr="00232057">
                <w:rPr>
                  <w:rFonts w:eastAsia="Times New Roman" w:cs="Times New Roman"/>
                  <w:color w:val="000000"/>
                  <w:sz w:val="16"/>
                  <w:szCs w:val="16"/>
                  <w:lang w:eastAsia="es-ES"/>
                </w:rPr>
                <w:instrText xml:space="preserve"> ADDIN EN.CITE.DATA </w:instrText>
              </w:r>
              <w:r w:rsidR="00EE66EC" w:rsidRPr="00232057">
                <w:rPr>
                  <w:rFonts w:eastAsia="Times New Roman" w:cs="Times New Roman"/>
                  <w:color w:val="000000"/>
                  <w:sz w:val="16"/>
                  <w:szCs w:val="16"/>
                  <w:lang w:eastAsia="es-ES"/>
                </w:rPr>
              </w:r>
              <w:r w:rsidR="00EE66EC" w:rsidRPr="00232057">
                <w:rPr>
                  <w:rFonts w:eastAsia="Times New Roman" w:cs="Times New Roman"/>
                  <w:color w:val="000000"/>
                  <w:sz w:val="16"/>
                  <w:szCs w:val="16"/>
                  <w:lang w:eastAsia="es-ES"/>
                </w:rPr>
                <w:fldChar w:fldCharType="end"/>
              </w:r>
              <w:r w:rsidR="00EE66EC" w:rsidRPr="00232057">
                <w:rPr>
                  <w:rFonts w:eastAsia="Times New Roman" w:cs="Times New Roman"/>
                  <w:color w:val="000000"/>
                  <w:sz w:val="16"/>
                  <w:szCs w:val="16"/>
                  <w:lang w:eastAsia="es-ES"/>
                </w:rPr>
              </w:r>
              <w:r w:rsidR="00EE66EC" w:rsidRPr="00232057">
                <w:rPr>
                  <w:rFonts w:eastAsia="Times New Roman" w:cs="Times New Roman"/>
                  <w:color w:val="000000"/>
                  <w:sz w:val="16"/>
                  <w:szCs w:val="16"/>
                  <w:lang w:eastAsia="es-ES"/>
                </w:rPr>
                <w:fldChar w:fldCharType="separate"/>
              </w:r>
              <w:r w:rsidR="00EE66EC" w:rsidRPr="00232057">
                <w:rPr>
                  <w:rFonts w:eastAsia="Times New Roman" w:cs="Times New Roman"/>
                  <w:noProof/>
                  <w:color w:val="000000"/>
                  <w:sz w:val="16"/>
                  <w:szCs w:val="16"/>
                  <w:lang w:eastAsia="es-ES"/>
                </w:rPr>
                <w:t>Donner et al. (2011)</w:t>
              </w:r>
              <w:r w:rsidR="00EE66EC" w:rsidRPr="00232057">
                <w:rPr>
                  <w:rFonts w:eastAsia="Times New Roman" w:cs="Times New Roman"/>
                  <w:color w:val="000000"/>
                  <w:sz w:val="16"/>
                  <w:szCs w:val="16"/>
                  <w:lang w:eastAsia="es-ES"/>
                </w:rPr>
                <w:fldChar w:fldCharType="end"/>
              </w:r>
            </w:hyperlink>
          </w:p>
        </w:tc>
      </w:tr>
      <w:tr w:rsidR="00EE66EC" w:rsidRPr="00232057" w14:paraId="173E2C2B" w14:textId="77777777" w:rsidTr="00EE66EC">
        <w:trPr>
          <w:trHeight w:val="555"/>
        </w:trPr>
        <w:tc>
          <w:tcPr>
            <w:tcW w:w="441" w:type="dxa"/>
            <w:shd w:val="clear" w:color="auto" w:fill="auto"/>
            <w:vAlign w:val="center"/>
            <w:hideMark/>
          </w:tcPr>
          <w:p w14:paraId="7ACDA592"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17</w:t>
            </w:r>
          </w:p>
        </w:tc>
        <w:tc>
          <w:tcPr>
            <w:tcW w:w="992" w:type="dxa"/>
            <w:shd w:val="clear" w:color="auto" w:fill="auto"/>
            <w:vAlign w:val="center"/>
            <w:hideMark/>
          </w:tcPr>
          <w:p w14:paraId="3E55BE3C"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GFDL-ESM2G</w:t>
            </w:r>
          </w:p>
        </w:tc>
        <w:tc>
          <w:tcPr>
            <w:tcW w:w="2693" w:type="dxa"/>
            <w:shd w:val="clear" w:color="auto" w:fill="auto"/>
            <w:vAlign w:val="center"/>
            <w:hideMark/>
          </w:tcPr>
          <w:p w14:paraId="7A6FE8B9" w14:textId="77777777" w:rsidR="00EE66EC" w:rsidRPr="00232057" w:rsidRDefault="00EE66EC" w:rsidP="001A40FD">
            <w:pPr>
              <w:spacing w:after="0" w:line="240" w:lineRule="auto"/>
              <w:jc w:val="center"/>
              <w:rPr>
                <w:rFonts w:eastAsia="Times New Roman" w:cs="Times New Roman"/>
                <w:color w:val="000000"/>
                <w:sz w:val="16"/>
                <w:szCs w:val="16"/>
                <w:lang w:val="en-AU" w:eastAsia="es-ES"/>
              </w:rPr>
            </w:pPr>
            <w:r w:rsidRPr="00232057">
              <w:rPr>
                <w:rFonts w:eastAsia="Times New Roman" w:cs="Times New Roman"/>
                <w:color w:val="000000"/>
                <w:sz w:val="16"/>
                <w:szCs w:val="16"/>
                <w:lang w:val="en-AU" w:eastAsia="es-ES"/>
              </w:rPr>
              <w:t>NOAA Geophysical Fluid Dynamics Laboratory, USA</w:t>
            </w:r>
          </w:p>
        </w:tc>
        <w:tc>
          <w:tcPr>
            <w:tcW w:w="1461" w:type="dxa"/>
            <w:shd w:val="clear" w:color="auto" w:fill="auto"/>
            <w:vAlign w:val="center"/>
            <w:hideMark/>
          </w:tcPr>
          <w:p w14:paraId="323FF4BF"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r1i1p1</w:t>
            </w:r>
          </w:p>
        </w:tc>
        <w:tc>
          <w:tcPr>
            <w:tcW w:w="1701" w:type="dxa"/>
            <w:shd w:val="clear" w:color="auto" w:fill="auto"/>
            <w:vAlign w:val="center"/>
            <w:hideMark/>
          </w:tcPr>
          <w:p w14:paraId="5A9D20D2"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Atmospheric: 2.0225°x2°, Ocean: 0.375°x1°</w:t>
            </w:r>
          </w:p>
        </w:tc>
        <w:tc>
          <w:tcPr>
            <w:tcW w:w="1134" w:type="dxa"/>
            <w:shd w:val="clear" w:color="auto" w:fill="auto"/>
            <w:vAlign w:val="center"/>
            <w:hideMark/>
          </w:tcPr>
          <w:p w14:paraId="59010589" w14:textId="77777777" w:rsidR="00EE66EC" w:rsidRPr="00232057" w:rsidRDefault="001332D8" w:rsidP="001A40FD">
            <w:pPr>
              <w:spacing w:after="0" w:line="240" w:lineRule="auto"/>
              <w:jc w:val="center"/>
              <w:rPr>
                <w:rFonts w:eastAsia="Times New Roman" w:cs="Times New Roman"/>
                <w:color w:val="000000"/>
                <w:sz w:val="16"/>
                <w:szCs w:val="16"/>
                <w:lang w:eastAsia="es-ES"/>
              </w:rPr>
            </w:pPr>
            <w:hyperlink w:anchor="_ENREF_24" w:tooltip="Dunne, 2012 #111" w:history="1">
              <w:r w:rsidR="00EE66EC" w:rsidRPr="00232057">
                <w:rPr>
                  <w:rFonts w:eastAsia="Times New Roman" w:cs="Times New Roman"/>
                  <w:color w:val="000000"/>
                  <w:sz w:val="16"/>
                  <w:szCs w:val="16"/>
                  <w:lang w:eastAsia="es-ES"/>
                </w:rPr>
                <w:fldChar w:fldCharType="begin"/>
              </w:r>
              <w:r w:rsidR="00EE66EC" w:rsidRPr="00232057">
                <w:rPr>
                  <w:rFonts w:eastAsia="Times New Roman" w:cs="Times New Roman"/>
                  <w:color w:val="000000"/>
                  <w:sz w:val="16"/>
                  <w:szCs w:val="16"/>
                  <w:lang w:eastAsia="es-ES"/>
                </w:rPr>
                <w:instrText xml:space="preserve"> ADDIN EN.CITE &lt;EndNote&gt;&lt;Cite AuthorYear="1"&gt;&lt;Author&gt;Dunne&lt;/Author&gt;&lt;Year&gt;2012&lt;/Year&gt;&lt;RecNum&gt;111&lt;/RecNum&gt;&lt;DisplayText&gt;Dunne et al. (2012)&lt;/DisplayText&gt;&lt;record&gt;&lt;rec-number&gt;111&lt;/rec-number&gt;&lt;foreign-keys&gt;&lt;key app="EN" db-id="ttpd9sdsbvexwlet2a75twdu90tw2rrp5r2f" timestamp="1478469513"&gt;111&lt;/key&gt;&lt;key app="ENWeb" db-id=""&gt;0&lt;/key&gt;&lt;/foreign-keys&gt;&lt;ref-type name="Journal Article"&gt;17&lt;/ref-type&gt;&lt;contributors&gt;&lt;authors&gt;&lt;author&gt;Dunne, John P.&lt;/author&gt;&lt;author&gt;John, Jasmin G.&lt;/author&gt;&lt;author&gt;Adcroft, Alistair J.&lt;/author&gt;&lt;author&gt;Griffies, Stephen M.&lt;/author&gt;&lt;author&gt;Hallberg, Robert W.&lt;/author&gt;&lt;author&gt;Shevliakova, Elena&lt;/author&gt;&lt;author&gt;Stouffer, Ronald J.&lt;/author&gt;&lt;author&gt;Cooke, William&lt;/author&gt;&lt;author&gt;Dunne, Krista A.&lt;/author&gt;&lt;author&gt;Harrison, Matthew J.&lt;/author&gt;&lt;author&gt;Krasting, John P.&lt;/author&gt;&lt;author&gt;Malyshev, Sergey L.&lt;/author&gt;&lt;author&gt;Milly, P. C. D.&lt;/author&gt;&lt;author&gt;Phillipps, Peter J.&lt;/author&gt;&lt;author&gt;Sentman, Lori T.&lt;/author&gt;&lt;author&gt;Samuels, Bonita L.&lt;/author&gt;&lt;author&gt;Spelman, Michael J.&lt;/author&gt;&lt;author&gt;Winton, Michael&lt;/author&gt;&lt;author&gt;Wittenberg, Andrew T.&lt;/author&gt;&lt;author&gt;Zadeh, Niki&lt;/author&gt;&lt;/authors&gt;&lt;/contributors&gt;&lt;titles&gt;&lt;title&gt;GFDL’s ESM2 Global Coupled Climate–Carbon Earth System Models. Part I: Physical Formulation and Baseline Simulation Characteristics&lt;/title&gt;&lt;secondary-title&gt;Journal of Climate&lt;/secondary-title&gt;&lt;/titles&gt;&lt;periodical&gt;&lt;full-title&gt;Journal of Climate&lt;/full-title&gt;&lt;/periodical&gt;&lt;pages&gt;6646-6665&lt;/pages&gt;&lt;volume&gt;25&lt;/volume&gt;&lt;number&gt;19&lt;/number&gt;&lt;dates&gt;&lt;year&gt;2012&lt;/year&gt;&lt;/dates&gt;&lt;isbn&gt;0894-8755&amp;#xD;1520-0442&lt;/isbn&gt;&lt;urls&gt;&lt;/urls&gt;&lt;electronic-resource-num&gt;10.1175/jcli-d-11-00560.1&lt;/electronic-resource-num&gt;&lt;/record&gt;&lt;/Cite&gt;&lt;/EndNote&gt;</w:instrText>
              </w:r>
              <w:r w:rsidR="00EE66EC" w:rsidRPr="00232057">
                <w:rPr>
                  <w:rFonts w:eastAsia="Times New Roman" w:cs="Times New Roman"/>
                  <w:color w:val="000000"/>
                  <w:sz w:val="16"/>
                  <w:szCs w:val="16"/>
                  <w:lang w:eastAsia="es-ES"/>
                </w:rPr>
                <w:fldChar w:fldCharType="separate"/>
              </w:r>
              <w:r w:rsidR="00EE66EC" w:rsidRPr="00232057">
                <w:rPr>
                  <w:rFonts w:eastAsia="Times New Roman" w:cs="Times New Roman"/>
                  <w:noProof/>
                  <w:color w:val="000000"/>
                  <w:sz w:val="16"/>
                  <w:szCs w:val="16"/>
                  <w:lang w:eastAsia="es-ES"/>
                </w:rPr>
                <w:t>Dunne et al. (2012)</w:t>
              </w:r>
              <w:r w:rsidR="00EE66EC" w:rsidRPr="00232057">
                <w:rPr>
                  <w:rFonts w:eastAsia="Times New Roman" w:cs="Times New Roman"/>
                  <w:color w:val="000000"/>
                  <w:sz w:val="16"/>
                  <w:szCs w:val="16"/>
                  <w:lang w:eastAsia="es-ES"/>
                </w:rPr>
                <w:fldChar w:fldCharType="end"/>
              </w:r>
            </w:hyperlink>
          </w:p>
        </w:tc>
      </w:tr>
      <w:tr w:rsidR="00EE66EC" w:rsidRPr="00232057" w14:paraId="066460D2" w14:textId="77777777" w:rsidTr="00EE66EC">
        <w:trPr>
          <w:trHeight w:val="549"/>
        </w:trPr>
        <w:tc>
          <w:tcPr>
            <w:tcW w:w="441" w:type="dxa"/>
            <w:shd w:val="clear" w:color="auto" w:fill="auto"/>
            <w:vAlign w:val="center"/>
            <w:hideMark/>
          </w:tcPr>
          <w:p w14:paraId="47312777"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18</w:t>
            </w:r>
          </w:p>
        </w:tc>
        <w:tc>
          <w:tcPr>
            <w:tcW w:w="992" w:type="dxa"/>
            <w:shd w:val="clear" w:color="auto" w:fill="auto"/>
            <w:vAlign w:val="center"/>
            <w:hideMark/>
          </w:tcPr>
          <w:p w14:paraId="43C3E2C3"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GFDL-ESM2M</w:t>
            </w:r>
          </w:p>
        </w:tc>
        <w:tc>
          <w:tcPr>
            <w:tcW w:w="2693" w:type="dxa"/>
            <w:shd w:val="clear" w:color="auto" w:fill="auto"/>
            <w:vAlign w:val="center"/>
            <w:hideMark/>
          </w:tcPr>
          <w:p w14:paraId="4CDF2735" w14:textId="77777777" w:rsidR="00EE66EC" w:rsidRPr="00232057" w:rsidRDefault="00EE66EC" w:rsidP="001A40FD">
            <w:pPr>
              <w:spacing w:after="0" w:line="240" w:lineRule="auto"/>
              <w:jc w:val="center"/>
              <w:rPr>
                <w:rFonts w:eastAsia="Times New Roman" w:cs="Times New Roman"/>
                <w:color w:val="000000"/>
                <w:sz w:val="16"/>
                <w:szCs w:val="16"/>
                <w:lang w:val="en-AU" w:eastAsia="es-ES"/>
              </w:rPr>
            </w:pPr>
            <w:r w:rsidRPr="00232057">
              <w:rPr>
                <w:rFonts w:eastAsia="Times New Roman" w:cs="Times New Roman"/>
                <w:color w:val="000000"/>
                <w:sz w:val="16"/>
                <w:szCs w:val="16"/>
                <w:lang w:val="en-AU" w:eastAsia="es-ES"/>
              </w:rPr>
              <w:t>NOAA Geophysical Fluid Dynamics Laboratory, USA</w:t>
            </w:r>
          </w:p>
        </w:tc>
        <w:tc>
          <w:tcPr>
            <w:tcW w:w="1461" w:type="dxa"/>
            <w:shd w:val="clear" w:color="auto" w:fill="auto"/>
            <w:vAlign w:val="center"/>
            <w:hideMark/>
          </w:tcPr>
          <w:p w14:paraId="27F00A53"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r1i1p1</w:t>
            </w:r>
          </w:p>
        </w:tc>
        <w:tc>
          <w:tcPr>
            <w:tcW w:w="1701" w:type="dxa"/>
            <w:shd w:val="clear" w:color="auto" w:fill="auto"/>
            <w:vAlign w:val="center"/>
            <w:hideMark/>
          </w:tcPr>
          <w:p w14:paraId="3EC8E579"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Atmospheric: 2.0225°x2.5°, Ocean: 0.3344°x1°</w:t>
            </w:r>
          </w:p>
        </w:tc>
        <w:tc>
          <w:tcPr>
            <w:tcW w:w="1134" w:type="dxa"/>
            <w:shd w:val="clear" w:color="auto" w:fill="auto"/>
            <w:vAlign w:val="center"/>
            <w:hideMark/>
          </w:tcPr>
          <w:p w14:paraId="3C182C32"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Dunne et al. (2012)</w:t>
            </w:r>
          </w:p>
        </w:tc>
      </w:tr>
      <w:tr w:rsidR="00EE66EC" w:rsidRPr="00232057" w14:paraId="230FE257" w14:textId="77777777" w:rsidTr="00EE66EC">
        <w:trPr>
          <w:trHeight w:val="557"/>
        </w:trPr>
        <w:tc>
          <w:tcPr>
            <w:tcW w:w="441" w:type="dxa"/>
            <w:shd w:val="clear" w:color="auto" w:fill="auto"/>
            <w:vAlign w:val="center"/>
            <w:hideMark/>
          </w:tcPr>
          <w:p w14:paraId="53E305EB"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19</w:t>
            </w:r>
          </w:p>
        </w:tc>
        <w:tc>
          <w:tcPr>
            <w:tcW w:w="992" w:type="dxa"/>
            <w:shd w:val="clear" w:color="auto" w:fill="auto"/>
            <w:vAlign w:val="center"/>
            <w:hideMark/>
          </w:tcPr>
          <w:p w14:paraId="4766F9F6"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GISS-E2-H-CC</w:t>
            </w:r>
          </w:p>
        </w:tc>
        <w:tc>
          <w:tcPr>
            <w:tcW w:w="2693" w:type="dxa"/>
            <w:shd w:val="clear" w:color="auto" w:fill="auto"/>
            <w:vAlign w:val="center"/>
            <w:hideMark/>
          </w:tcPr>
          <w:p w14:paraId="54903A4B" w14:textId="77777777" w:rsidR="00EE66EC" w:rsidRPr="00232057" w:rsidRDefault="00EE66EC" w:rsidP="001A40FD">
            <w:pPr>
              <w:spacing w:after="0" w:line="240" w:lineRule="auto"/>
              <w:jc w:val="center"/>
              <w:rPr>
                <w:rFonts w:eastAsia="Times New Roman" w:cs="Times New Roman"/>
                <w:color w:val="000000"/>
                <w:sz w:val="16"/>
                <w:szCs w:val="16"/>
                <w:lang w:val="en-AU" w:eastAsia="es-ES"/>
              </w:rPr>
            </w:pPr>
            <w:r w:rsidRPr="00232057">
              <w:rPr>
                <w:rFonts w:eastAsia="Times New Roman" w:cs="Times New Roman"/>
                <w:color w:val="000000"/>
                <w:sz w:val="16"/>
                <w:szCs w:val="16"/>
                <w:lang w:val="en-AU" w:eastAsia="es-ES"/>
              </w:rPr>
              <w:t>NASA Goddard Institute for Space Studies, USA</w:t>
            </w:r>
          </w:p>
        </w:tc>
        <w:tc>
          <w:tcPr>
            <w:tcW w:w="1461" w:type="dxa"/>
            <w:shd w:val="clear" w:color="auto" w:fill="auto"/>
            <w:vAlign w:val="center"/>
            <w:hideMark/>
          </w:tcPr>
          <w:p w14:paraId="3C19269D"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r1i1p1</w:t>
            </w:r>
          </w:p>
        </w:tc>
        <w:tc>
          <w:tcPr>
            <w:tcW w:w="1701" w:type="dxa"/>
            <w:shd w:val="clear" w:color="auto" w:fill="auto"/>
            <w:vAlign w:val="center"/>
            <w:hideMark/>
          </w:tcPr>
          <w:p w14:paraId="2BEB26EF"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Atmospheric: 2°x2.5°, Ocean: 1°x1°</w:t>
            </w:r>
          </w:p>
        </w:tc>
        <w:tc>
          <w:tcPr>
            <w:tcW w:w="1134" w:type="dxa"/>
            <w:shd w:val="clear" w:color="auto" w:fill="auto"/>
            <w:vAlign w:val="center"/>
            <w:hideMark/>
          </w:tcPr>
          <w:p w14:paraId="774166C1" w14:textId="77777777" w:rsidR="00EE66EC" w:rsidRPr="00232057" w:rsidRDefault="001332D8" w:rsidP="001A40FD">
            <w:pPr>
              <w:spacing w:after="0" w:line="240" w:lineRule="auto"/>
              <w:jc w:val="center"/>
              <w:rPr>
                <w:rFonts w:eastAsia="Times New Roman" w:cs="Times New Roman"/>
                <w:color w:val="000000"/>
                <w:sz w:val="16"/>
                <w:szCs w:val="16"/>
                <w:lang w:eastAsia="es-ES"/>
              </w:rPr>
            </w:pPr>
            <w:hyperlink w:anchor="_ENREF_83" w:tooltip="Schmidt, 2006 #113" w:history="1">
              <w:r w:rsidR="00EE66EC" w:rsidRPr="00232057">
                <w:rPr>
                  <w:rFonts w:eastAsia="Times New Roman" w:cs="Times New Roman"/>
                  <w:color w:val="000000"/>
                  <w:sz w:val="16"/>
                  <w:szCs w:val="16"/>
                  <w:lang w:eastAsia="es-ES"/>
                </w:rPr>
                <w:fldChar w:fldCharType="begin"/>
              </w:r>
              <w:r w:rsidR="00EE66EC" w:rsidRPr="00232057">
                <w:rPr>
                  <w:rFonts w:eastAsia="Times New Roman" w:cs="Times New Roman"/>
                  <w:color w:val="000000"/>
                  <w:sz w:val="16"/>
                  <w:szCs w:val="16"/>
                  <w:lang w:eastAsia="es-ES"/>
                </w:rPr>
                <w:instrText xml:space="preserve"> ADDIN EN.CITE &lt;EndNote&gt;&lt;Cite AuthorYear="1"&gt;&lt;Author&gt;Schmidt&lt;/Author&gt;&lt;Year&gt;2006&lt;/Year&gt;&lt;RecNum&gt;113&lt;/RecNum&gt;&lt;DisplayText&gt;Schmidt et al. (2006)&lt;/DisplayText&gt;&lt;record&gt;&lt;rec-number&gt;113&lt;/rec-number&gt;&lt;foreign-keys&gt;&lt;key app="EN" db-id="ttpd9sdsbvexwlet2a75twdu90tw2rrp5r2f" timestamp="1478469631"&gt;113&lt;/key&gt;&lt;/foreign-keys&gt;&lt;ref-type name="Journal Article"&gt;17&lt;/ref-type&gt;&lt;contributors&gt;&lt;authors&gt;&lt;author&gt;Schmidt, Gavin A&lt;/author&gt;&lt;author&gt;Ruedy, Reto&lt;/author&gt;&lt;author&gt;Hansen, James E&lt;/author&gt;&lt;author&gt;Aleinov, Igor&lt;/author&gt;&lt;author&gt;Bell, Nadine&lt;/author&gt;&lt;author&gt;Bauer, Mike&lt;/author&gt;&lt;author&gt;Bauer, Susanne&lt;/author&gt;&lt;author&gt;Cairns, Brian&lt;/author&gt;&lt;author&gt;Canuto, Vittorio&lt;/author&gt;&lt;author&gt;Cheng, Ye&lt;/author&gt;&lt;/authors&gt;&lt;/contributors&gt;&lt;titles&gt;&lt;title&gt;Present-day atmospheric simulations using GISS ModelE: Comparison to in situ, satellite, and reanalysis data&lt;/title&gt;&lt;secondary-title&gt;Journal of Climate&lt;/secondary-title&gt;&lt;/titles&gt;&lt;periodical&gt;&lt;full-title&gt;Journal of Climate&lt;/full-title&gt;&lt;/periodical&gt;&lt;pages&gt;153-192&lt;/pages&gt;&lt;volume&gt;19&lt;/volume&gt;&lt;number&gt;2&lt;/number&gt;&lt;dates&gt;&lt;year&gt;2006&lt;/year&gt;&lt;/dates&gt;&lt;isbn&gt;1520-0442&lt;/isbn&gt;&lt;urls&gt;&lt;/urls&gt;&lt;/record&gt;&lt;/Cite&gt;&lt;/EndNote&gt;</w:instrText>
              </w:r>
              <w:r w:rsidR="00EE66EC" w:rsidRPr="00232057">
                <w:rPr>
                  <w:rFonts w:eastAsia="Times New Roman" w:cs="Times New Roman"/>
                  <w:color w:val="000000"/>
                  <w:sz w:val="16"/>
                  <w:szCs w:val="16"/>
                  <w:lang w:eastAsia="es-ES"/>
                </w:rPr>
                <w:fldChar w:fldCharType="separate"/>
              </w:r>
              <w:r w:rsidR="00EE66EC" w:rsidRPr="00232057">
                <w:rPr>
                  <w:rFonts w:eastAsia="Times New Roman" w:cs="Times New Roman"/>
                  <w:noProof/>
                  <w:color w:val="000000"/>
                  <w:sz w:val="16"/>
                  <w:szCs w:val="16"/>
                  <w:lang w:eastAsia="es-ES"/>
                </w:rPr>
                <w:t>Schmidt et al. (2006)</w:t>
              </w:r>
              <w:r w:rsidR="00EE66EC" w:rsidRPr="00232057">
                <w:rPr>
                  <w:rFonts w:eastAsia="Times New Roman" w:cs="Times New Roman"/>
                  <w:color w:val="000000"/>
                  <w:sz w:val="16"/>
                  <w:szCs w:val="16"/>
                  <w:lang w:eastAsia="es-ES"/>
                </w:rPr>
                <w:fldChar w:fldCharType="end"/>
              </w:r>
            </w:hyperlink>
          </w:p>
        </w:tc>
      </w:tr>
      <w:tr w:rsidR="00EE66EC" w:rsidRPr="00232057" w14:paraId="717E2DAE" w14:textId="77777777" w:rsidTr="00EE66EC">
        <w:trPr>
          <w:trHeight w:val="409"/>
        </w:trPr>
        <w:tc>
          <w:tcPr>
            <w:tcW w:w="441" w:type="dxa"/>
            <w:shd w:val="clear" w:color="auto" w:fill="auto"/>
            <w:vAlign w:val="center"/>
            <w:hideMark/>
          </w:tcPr>
          <w:p w14:paraId="336AF08F"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20</w:t>
            </w:r>
          </w:p>
        </w:tc>
        <w:tc>
          <w:tcPr>
            <w:tcW w:w="992" w:type="dxa"/>
            <w:shd w:val="clear" w:color="auto" w:fill="auto"/>
            <w:vAlign w:val="center"/>
            <w:hideMark/>
          </w:tcPr>
          <w:p w14:paraId="289B6655"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GISS-E2-H-p1</w:t>
            </w:r>
          </w:p>
        </w:tc>
        <w:tc>
          <w:tcPr>
            <w:tcW w:w="2693" w:type="dxa"/>
            <w:shd w:val="clear" w:color="auto" w:fill="auto"/>
            <w:vAlign w:val="center"/>
            <w:hideMark/>
          </w:tcPr>
          <w:p w14:paraId="6CB1902F" w14:textId="77777777" w:rsidR="00EE66EC" w:rsidRPr="00232057" w:rsidRDefault="00EE66EC" w:rsidP="001A40FD">
            <w:pPr>
              <w:spacing w:after="0" w:line="240" w:lineRule="auto"/>
              <w:jc w:val="center"/>
              <w:rPr>
                <w:rFonts w:eastAsia="Times New Roman" w:cs="Times New Roman"/>
                <w:color w:val="000000"/>
                <w:sz w:val="16"/>
                <w:szCs w:val="16"/>
                <w:lang w:val="en-AU" w:eastAsia="es-ES"/>
              </w:rPr>
            </w:pPr>
            <w:r w:rsidRPr="00232057">
              <w:rPr>
                <w:rFonts w:eastAsia="Times New Roman" w:cs="Times New Roman"/>
                <w:color w:val="000000"/>
                <w:sz w:val="16"/>
                <w:szCs w:val="16"/>
                <w:lang w:val="en-AU" w:eastAsia="es-ES"/>
              </w:rPr>
              <w:t>NASA Goddard Institute for Space Studies, USA</w:t>
            </w:r>
          </w:p>
        </w:tc>
        <w:tc>
          <w:tcPr>
            <w:tcW w:w="1461" w:type="dxa"/>
            <w:shd w:val="clear" w:color="auto" w:fill="auto"/>
            <w:vAlign w:val="center"/>
            <w:hideMark/>
          </w:tcPr>
          <w:p w14:paraId="72F55BF3" w14:textId="77777777" w:rsidR="00EE66EC" w:rsidRPr="00232057" w:rsidRDefault="00EE66EC" w:rsidP="001A40FD">
            <w:pPr>
              <w:spacing w:after="0" w:line="240" w:lineRule="auto"/>
              <w:jc w:val="center"/>
              <w:rPr>
                <w:rFonts w:eastAsia="Times New Roman" w:cs="Times New Roman"/>
                <w:color w:val="000000"/>
                <w:sz w:val="16"/>
                <w:szCs w:val="16"/>
                <w:lang w:val="en-AU" w:eastAsia="es-ES"/>
              </w:rPr>
            </w:pPr>
            <w:r w:rsidRPr="00232057">
              <w:rPr>
                <w:rFonts w:eastAsia="Times New Roman" w:cs="Times New Roman"/>
                <w:color w:val="000000"/>
                <w:sz w:val="16"/>
                <w:szCs w:val="16"/>
                <w:lang w:val="en-AU" w:eastAsia="es-ES"/>
              </w:rPr>
              <w:t>r1i1p1, r2i1p1, r3i1p1, r4i1p1, r5i1p1</w:t>
            </w:r>
          </w:p>
        </w:tc>
        <w:tc>
          <w:tcPr>
            <w:tcW w:w="1701" w:type="dxa"/>
            <w:shd w:val="clear" w:color="auto" w:fill="auto"/>
            <w:vAlign w:val="center"/>
            <w:hideMark/>
          </w:tcPr>
          <w:p w14:paraId="49D5634D"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Atmospheric: 2°x2.5°, Ocean: 1°x1°</w:t>
            </w:r>
          </w:p>
        </w:tc>
        <w:tc>
          <w:tcPr>
            <w:tcW w:w="1134" w:type="dxa"/>
            <w:shd w:val="clear" w:color="auto" w:fill="auto"/>
            <w:vAlign w:val="center"/>
            <w:hideMark/>
          </w:tcPr>
          <w:p w14:paraId="1A4F5BB7"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Schmidt et al. (2006)</w:t>
            </w:r>
          </w:p>
        </w:tc>
      </w:tr>
      <w:tr w:rsidR="00EE66EC" w:rsidRPr="00232057" w14:paraId="1DA369CB" w14:textId="77777777" w:rsidTr="00EE66EC">
        <w:trPr>
          <w:trHeight w:val="416"/>
        </w:trPr>
        <w:tc>
          <w:tcPr>
            <w:tcW w:w="441" w:type="dxa"/>
            <w:shd w:val="clear" w:color="auto" w:fill="auto"/>
            <w:vAlign w:val="center"/>
            <w:hideMark/>
          </w:tcPr>
          <w:p w14:paraId="10AB60E1"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21</w:t>
            </w:r>
          </w:p>
        </w:tc>
        <w:tc>
          <w:tcPr>
            <w:tcW w:w="992" w:type="dxa"/>
            <w:shd w:val="clear" w:color="auto" w:fill="auto"/>
            <w:vAlign w:val="center"/>
            <w:hideMark/>
          </w:tcPr>
          <w:p w14:paraId="19B0442C" w14:textId="77777777" w:rsidR="00EE66EC" w:rsidRPr="00232057" w:rsidRDefault="00EE66EC" w:rsidP="001A40FD">
            <w:pPr>
              <w:spacing w:after="0" w:line="240" w:lineRule="auto"/>
              <w:jc w:val="center"/>
              <w:rPr>
                <w:rFonts w:eastAsia="Times New Roman" w:cs="Times New Roman"/>
                <w:color w:val="000000"/>
                <w:sz w:val="16"/>
                <w:szCs w:val="16"/>
                <w:lang w:val="en-AU" w:eastAsia="es-ES"/>
              </w:rPr>
            </w:pPr>
            <w:r w:rsidRPr="00232057">
              <w:rPr>
                <w:rFonts w:eastAsia="Times New Roman" w:cs="Times New Roman"/>
                <w:color w:val="000000"/>
                <w:sz w:val="16"/>
                <w:szCs w:val="16"/>
                <w:lang w:val="en-AU" w:eastAsia="es-ES"/>
              </w:rPr>
              <w:t>GISS-E2-H-p2 and GISS-E2-H-p3</w:t>
            </w:r>
          </w:p>
        </w:tc>
        <w:tc>
          <w:tcPr>
            <w:tcW w:w="2693" w:type="dxa"/>
            <w:shd w:val="clear" w:color="auto" w:fill="auto"/>
            <w:vAlign w:val="center"/>
            <w:hideMark/>
          </w:tcPr>
          <w:p w14:paraId="1A341AD0" w14:textId="77777777" w:rsidR="00EE66EC" w:rsidRPr="00232057" w:rsidRDefault="00EE66EC" w:rsidP="001A40FD">
            <w:pPr>
              <w:spacing w:after="0" w:line="240" w:lineRule="auto"/>
              <w:jc w:val="center"/>
              <w:rPr>
                <w:rFonts w:eastAsia="Times New Roman" w:cs="Times New Roman"/>
                <w:color w:val="000000"/>
                <w:sz w:val="16"/>
                <w:szCs w:val="16"/>
                <w:lang w:val="en-AU" w:eastAsia="es-ES"/>
              </w:rPr>
            </w:pPr>
            <w:r w:rsidRPr="00232057">
              <w:rPr>
                <w:rFonts w:eastAsia="Times New Roman" w:cs="Times New Roman"/>
                <w:color w:val="000000"/>
                <w:sz w:val="16"/>
                <w:szCs w:val="16"/>
                <w:lang w:val="en-AU" w:eastAsia="es-ES"/>
              </w:rPr>
              <w:t>NASA Goddard Institute for Space Studies, USA</w:t>
            </w:r>
          </w:p>
        </w:tc>
        <w:tc>
          <w:tcPr>
            <w:tcW w:w="1461" w:type="dxa"/>
            <w:shd w:val="clear" w:color="auto" w:fill="auto"/>
            <w:vAlign w:val="center"/>
            <w:hideMark/>
          </w:tcPr>
          <w:p w14:paraId="5BF55455" w14:textId="77777777" w:rsidR="00EE66EC" w:rsidRPr="00232057" w:rsidRDefault="00EE66EC" w:rsidP="001A40FD">
            <w:pPr>
              <w:spacing w:after="0" w:line="240" w:lineRule="auto"/>
              <w:jc w:val="center"/>
              <w:rPr>
                <w:rFonts w:eastAsia="Times New Roman" w:cs="Times New Roman"/>
                <w:color w:val="000000"/>
                <w:sz w:val="16"/>
                <w:szCs w:val="16"/>
                <w:lang w:val="en-AU" w:eastAsia="es-ES"/>
              </w:rPr>
            </w:pPr>
            <w:r w:rsidRPr="00232057">
              <w:rPr>
                <w:rFonts w:eastAsia="Times New Roman" w:cs="Times New Roman"/>
                <w:color w:val="000000"/>
                <w:sz w:val="16"/>
                <w:szCs w:val="16"/>
                <w:lang w:val="en-AU" w:eastAsia="es-ES"/>
              </w:rPr>
              <w:t xml:space="preserve">r1i1p2, r1i1p3, r2i1p2, r2i1p3, r3i1p2, r3i1p3, r4i1p2, r4i1p3, r5i1p2, r5i1p3 </w:t>
            </w:r>
          </w:p>
        </w:tc>
        <w:tc>
          <w:tcPr>
            <w:tcW w:w="1701" w:type="dxa"/>
            <w:shd w:val="clear" w:color="auto" w:fill="auto"/>
            <w:vAlign w:val="center"/>
            <w:hideMark/>
          </w:tcPr>
          <w:p w14:paraId="6DB1389D"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Atmospheric: 2°x2.5°, Ocean: 1°x1°</w:t>
            </w:r>
          </w:p>
        </w:tc>
        <w:tc>
          <w:tcPr>
            <w:tcW w:w="1134" w:type="dxa"/>
            <w:shd w:val="clear" w:color="auto" w:fill="auto"/>
            <w:vAlign w:val="center"/>
            <w:hideMark/>
          </w:tcPr>
          <w:p w14:paraId="42D5C2EA"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Schmidt et al. (2006)</w:t>
            </w:r>
          </w:p>
        </w:tc>
      </w:tr>
      <w:tr w:rsidR="00EE66EC" w:rsidRPr="00232057" w14:paraId="3C00FF22" w14:textId="77777777" w:rsidTr="00EE66EC">
        <w:trPr>
          <w:trHeight w:val="485"/>
        </w:trPr>
        <w:tc>
          <w:tcPr>
            <w:tcW w:w="441" w:type="dxa"/>
            <w:shd w:val="clear" w:color="auto" w:fill="auto"/>
            <w:vAlign w:val="center"/>
            <w:hideMark/>
          </w:tcPr>
          <w:p w14:paraId="211E61F8"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22</w:t>
            </w:r>
          </w:p>
        </w:tc>
        <w:tc>
          <w:tcPr>
            <w:tcW w:w="992" w:type="dxa"/>
            <w:shd w:val="clear" w:color="auto" w:fill="auto"/>
            <w:vAlign w:val="center"/>
            <w:hideMark/>
          </w:tcPr>
          <w:p w14:paraId="25A13D0A"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GISS-E2-R-CC</w:t>
            </w:r>
          </w:p>
        </w:tc>
        <w:tc>
          <w:tcPr>
            <w:tcW w:w="2693" w:type="dxa"/>
            <w:shd w:val="clear" w:color="auto" w:fill="auto"/>
            <w:vAlign w:val="center"/>
            <w:hideMark/>
          </w:tcPr>
          <w:p w14:paraId="35AF6939" w14:textId="77777777" w:rsidR="00EE66EC" w:rsidRPr="00232057" w:rsidRDefault="00EE66EC" w:rsidP="001A40FD">
            <w:pPr>
              <w:spacing w:after="0" w:line="240" w:lineRule="auto"/>
              <w:jc w:val="center"/>
              <w:rPr>
                <w:rFonts w:eastAsia="Times New Roman" w:cs="Times New Roman"/>
                <w:color w:val="000000"/>
                <w:sz w:val="16"/>
                <w:szCs w:val="16"/>
                <w:lang w:val="en-AU" w:eastAsia="es-ES"/>
              </w:rPr>
            </w:pPr>
            <w:r w:rsidRPr="00232057">
              <w:rPr>
                <w:rFonts w:eastAsia="Times New Roman" w:cs="Times New Roman"/>
                <w:color w:val="000000"/>
                <w:sz w:val="16"/>
                <w:szCs w:val="16"/>
                <w:lang w:val="en-AU" w:eastAsia="es-ES"/>
              </w:rPr>
              <w:t>NASA Goddard Institute for Space Studies, USA</w:t>
            </w:r>
          </w:p>
        </w:tc>
        <w:tc>
          <w:tcPr>
            <w:tcW w:w="1461" w:type="dxa"/>
            <w:shd w:val="clear" w:color="auto" w:fill="auto"/>
            <w:vAlign w:val="center"/>
            <w:hideMark/>
          </w:tcPr>
          <w:p w14:paraId="25647937"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r1i1p1</w:t>
            </w:r>
          </w:p>
        </w:tc>
        <w:tc>
          <w:tcPr>
            <w:tcW w:w="1701" w:type="dxa"/>
            <w:shd w:val="clear" w:color="auto" w:fill="auto"/>
            <w:vAlign w:val="center"/>
            <w:hideMark/>
          </w:tcPr>
          <w:p w14:paraId="1A8AEDBA"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Atmospheric: 2°x2.5°, Ocean: 1°x1.25°</w:t>
            </w:r>
          </w:p>
        </w:tc>
        <w:tc>
          <w:tcPr>
            <w:tcW w:w="1134" w:type="dxa"/>
            <w:shd w:val="clear" w:color="auto" w:fill="auto"/>
            <w:vAlign w:val="center"/>
            <w:hideMark/>
          </w:tcPr>
          <w:p w14:paraId="5ECEBBA1"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Schmidt et al. (2006)</w:t>
            </w:r>
          </w:p>
        </w:tc>
      </w:tr>
      <w:tr w:rsidR="00EE66EC" w:rsidRPr="00232057" w14:paraId="7ED5CDEB" w14:textId="77777777" w:rsidTr="00EE66EC">
        <w:trPr>
          <w:trHeight w:val="549"/>
        </w:trPr>
        <w:tc>
          <w:tcPr>
            <w:tcW w:w="441" w:type="dxa"/>
            <w:shd w:val="clear" w:color="auto" w:fill="auto"/>
            <w:vAlign w:val="center"/>
            <w:hideMark/>
          </w:tcPr>
          <w:p w14:paraId="0D48878F"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23</w:t>
            </w:r>
          </w:p>
        </w:tc>
        <w:tc>
          <w:tcPr>
            <w:tcW w:w="992" w:type="dxa"/>
            <w:shd w:val="clear" w:color="auto" w:fill="auto"/>
            <w:vAlign w:val="center"/>
            <w:hideMark/>
          </w:tcPr>
          <w:p w14:paraId="32852203"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GISS-E2-R-p1</w:t>
            </w:r>
          </w:p>
        </w:tc>
        <w:tc>
          <w:tcPr>
            <w:tcW w:w="2693" w:type="dxa"/>
            <w:shd w:val="clear" w:color="auto" w:fill="auto"/>
            <w:vAlign w:val="center"/>
            <w:hideMark/>
          </w:tcPr>
          <w:p w14:paraId="3876953F" w14:textId="77777777" w:rsidR="00EE66EC" w:rsidRPr="00232057" w:rsidRDefault="00EE66EC" w:rsidP="001A40FD">
            <w:pPr>
              <w:spacing w:after="0" w:line="240" w:lineRule="auto"/>
              <w:jc w:val="center"/>
              <w:rPr>
                <w:rFonts w:eastAsia="Times New Roman" w:cs="Times New Roman"/>
                <w:color w:val="000000"/>
                <w:sz w:val="16"/>
                <w:szCs w:val="16"/>
                <w:lang w:val="en-AU" w:eastAsia="es-ES"/>
              </w:rPr>
            </w:pPr>
            <w:r w:rsidRPr="00232057">
              <w:rPr>
                <w:rFonts w:eastAsia="Times New Roman" w:cs="Times New Roman"/>
                <w:color w:val="000000"/>
                <w:sz w:val="16"/>
                <w:szCs w:val="16"/>
                <w:lang w:val="en-AU" w:eastAsia="es-ES"/>
              </w:rPr>
              <w:t>NASA Goddard Institute for Space Studies, USA</w:t>
            </w:r>
          </w:p>
        </w:tc>
        <w:tc>
          <w:tcPr>
            <w:tcW w:w="1461" w:type="dxa"/>
            <w:shd w:val="clear" w:color="auto" w:fill="auto"/>
            <w:vAlign w:val="center"/>
            <w:hideMark/>
          </w:tcPr>
          <w:p w14:paraId="384868A8" w14:textId="77777777" w:rsidR="00EE66EC" w:rsidRPr="00232057" w:rsidRDefault="00EE66EC" w:rsidP="001A40FD">
            <w:pPr>
              <w:spacing w:after="0" w:line="240" w:lineRule="auto"/>
              <w:jc w:val="center"/>
              <w:rPr>
                <w:rFonts w:eastAsia="Times New Roman" w:cs="Times New Roman"/>
                <w:color w:val="000000"/>
                <w:sz w:val="16"/>
                <w:szCs w:val="16"/>
                <w:lang w:val="en-AU" w:eastAsia="es-ES"/>
              </w:rPr>
            </w:pPr>
            <w:r w:rsidRPr="00232057">
              <w:rPr>
                <w:rFonts w:eastAsia="Times New Roman" w:cs="Times New Roman"/>
                <w:color w:val="000000"/>
                <w:sz w:val="16"/>
                <w:szCs w:val="16"/>
                <w:lang w:val="en-AU" w:eastAsia="es-ES"/>
              </w:rPr>
              <w:t>r1i1p1, r2i1p1, r3i1p1, r4i1p1, r5i1p1, r6i1p1</w:t>
            </w:r>
          </w:p>
        </w:tc>
        <w:tc>
          <w:tcPr>
            <w:tcW w:w="1701" w:type="dxa"/>
            <w:shd w:val="clear" w:color="auto" w:fill="auto"/>
            <w:vAlign w:val="center"/>
            <w:hideMark/>
          </w:tcPr>
          <w:p w14:paraId="4CE3B58B"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Atmospheric: 2°x2.5°, Ocean: 1°x1.25°</w:t>
            </w:r>
          </w:p>
        </w:tc>
        <w:tc>
          <w:tcPr>
            <w:tcW w:w="1134" w:type="dxa"/>
            <w:shd w:val="clear" w:color="auto" w:fill="auto"/>
            <w:vAlign w:val="center"/>
            <w:hideMark/>
          </w:tcPr>
          <w:p w14:paraId="56B87E65"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Schmidt et al. (2006)</w:t>
            </w:r>
          </w:p>
        </w:tc>
      </w:tr>
      <w:tr w:rsidR="00EE66EC" w:rsidRPr="00232057" w14:paraId="4398D75E" w14:textId="77777777" w:rsidTr="00EE66EC">
        <w:trPr>
          <w:trHeight w:val="429"/>
        </w:trPr>
        <w:tc>
          <w:tcPr>
            <w:tcW w:w="441" w:type="dxa"/>
            <w:shd w:val="clear" w:color="auto" w:fill="auto"/>
            <w:vAlign w:val="center"/>
            <w:hideMark/>
          </w:tcPr>
          <w:p w14:paraId="6B49996B"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24</w:t>
            </w:r>
          </w:p>
        </w:tc>
        <w:tc>
          <w:tcPr>
            <w:tcW w:w="992" w:type="dxa"/>
            <w:shd w:val="clear" w:color="auto" w:fill="auto"/>
            <w:vAlign w:val="center"/>
            <w:hideMark/>
          </w:tcPr>
          <w:p w14:paraId="018F9131" w14:textId="77777777" w:rsidR="00EE66EC" w:rsidRPr="00232057" w:rsidRDefault="00EE66EC" w:rsidP="001A40FD">
            <w:pPr>
              <w:spacing w:after="0" w:line="240" w:lineRule="auto"/>
              <w:jc w:val="center"/>
              <w:rPr>
                <w:rFonts w:eastAsia="Times New Roman" w:cs="Times New Roman"/>
                <w:color w:val="000000"/>
                <w:sz w:val="16"/>
                <w:szCs w:val="16"/>
                <w:lang w:val="en-AU" w:eastAsia="es-ES"/>
              </w:rPr>
            </w:pPr>
            <w:r w:rsidRPr="00232057">
              <w:rPr>
                <w:rFonts w:eastAsia="Times New Roman" w:cs="Times New Roman"/>
                <w:color w:val="000000"/>
                <w:sz w:val="16"/>
                <w:szCs w:val="16"/>
                <w:lang w:val="en-AU" w:eastAsia="es-ES"/>
              </w:rPr>
              <w:t>GISS-E2-R-p2 and GISS-E2-R-p3</w:t>
            </w:r>
          </w:p>
        </w:tc>
        <w:tc>
          <w:tcPr>
            <w:tcW w:w="2693" w:type="dxa"/>
            <w:shd w:val="clear" w:color="auto" w:fill="auto"/>
            <w:vAlign w:val="center"/>
            <w:hideMark/>
          </w:tcPr>
          <w:p w14:paraId="7BC1A6E4" w14:textId="77777777" w:rsidR="00EE66EC" w:rsidRPr="00232057" w:rsidRDefault="00EE66EC" w:rsidP="001A40FD">
            <w:pPr>
              <w:spacing w:after="0" w:line="240" w:lineRule="auto"/>
              <w:jc w:val="center"/>
              <w:rPr>
                <w:rFonts w:eastAsia="Times New Roman" w:cs="Times New Roman"/>
                <w:color w:val="000000"/>
                <w:sz w:val="16"/>
                <w:szCs w:val="16"/>
                <w:lang w:val="en-AU" w:eastAsia="es-ES"/>
              </w:rPr>
            </w:pPr>
            <w:r w:rsidRPr="00232057">
              <w:rPr>
                <w:rFonts w:eastAsia="Times New Roman" w:cs="Times New Roman"/>
                <w:color w:val="000000"/>
                <w:sz w:val="16"/>
                <w:szCs w:val="16"/>
                <w:lang w:val="en-AU" w:eastAsia="es-ES"/>
              </w:rPr>
              <w:t>NASA Goddard Institute for Space Studies, USA</w:t>
            </w:r>
          </w:p>
        </w:tc>
        <w:tc>
          <w:tcPr>
            <w:tcW w:w="1461" w:type="dxa"/>
            <w:shd w:val="clear" w:color="auto" w:fill="auto"/>
            <w:vAlign w:val="center"/>
            <w:hideMark/>
          </w:tcPr>
          <w:p w14:paraId="4F2C6B78" w14:textId="77777777" w:rsidR="00EE66EC" w:rsidRPr="00232057" w:rsidRDefault="00EE66EC" w:rsidP="001A40FD">
            <w:pPr>
              <w:spacing w:after="0" w:line="240" w:lineRule="auto"/>
              <w:jc w:val="center"/>
              <w:rPr>
                <w:rFonts w:eastAsia="Times New Roman" w:cs="Times New Roman"/>
                <w:color w:val="000000"/>
                <w:sz w:val="16"/>
                <w:szCs w:val="16"/>
                <w:lang w:val="en-AU" w:eastAsia="es-ES"/>
              </w:rPr>
            </w:pPr>
            <w:r w:rsidRPr="00232057">
              <w:rPr>
                <w:rFonts w:eastAsia="Times New Roman" w:cs="Times New Roman"/>
                <w:color w:val="000000"/>
                <w:sz w:val="16"/>
                <w:szCs w:val="16"/>
                <w:lang w:val="en-AU" w:eastAsia="es-ES"/>
              </w:rPr>
              <w:t>r1i1p2, r1i1p3, r2i1p2, r2i1p3, r3i1p2, r3i1p3, r4i1p2, r4i1p3, r5i1p2, r5i1p3, r6i1p3</w:t>
            </w:r>
          </w:p>
        </w:tc>
        <w:tc>
          <w:tcPr>
            <w:tcW w:w="1701" w:type="dxa"/>
            <w:shd w:val="clear" w:color="auto" w:fill="auto"/>
            <w:vAlign w:val="center"/>
            <w:hideMark/>
          </w:tcPr>
          <w:p w14:paraId="7623BC86"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Atmospheric: 2°x2.5°, Ocean: 1°x1.25°</w:t>
            </w:r>
          </w:p>
        </w:tc>
        <w:tc>
          <w:tcPr>
            <w:tcW w:w="1134" w:type="dxa"/>
            <w:shd w:val="clear" w:color="auto" w:fill="auto"/>
            <w:vAlign w:val="center"/>
            <w:hideMark/>
          </w:tcPr>
          <w:p w14:paraId="54044A07"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Schmidt et al. (2006)</w:t>
            </w:r>
          </w:p>
        </w:tc>
      </w:tr>
      <w:tr w:rsidR="00EE66EC" w:rsidRPr="00232057" w14:paraId="128DF412" w14:textId="77777777" w:rsidTr="00EE66EC">
        <w:trPr>
          <w:trHeight w:val="343"/>
        </w:trPr>
        <w:tc>
          <w:tcPr>
            <w:tcW w:w="441" w:type="dxa"/>
            <w:shd w:val="clear" w:color="auto" w:fill="auto"/>
            <w:vAlign w:val="center"/>
            <w:hideMark/>
          </w:tcPr>
          <w:p w14:paraId="598B0F68"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25</w:t>
            </w:r>
          </w:p>
        </w:tc>
        <w:tc>
          <w:tcPr>
            <w:tcW w:w="992" w:type="dxa"/>
            <w:shd w:val="clear" w:color="auto" w:fill="auto"/>
            <w:vAlign w:val="center"/>
            <w:hideMark/>
          </w:tcPr>
          <w:p w14:paraId="46DAF5F4"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HadGEM2-AO</w:t>
            </w:r>
          </w:p>
        </w:tc>
        <w:tc>
          <w:tcPr>
            <w:tcW w:w="2693" w:type="dxa"/>
            <w:shd w:val="clear" w:color="auto" w:fill="auto"/>
            <w:vAlign w:val="center"/>
            <w:hideMark/>
          </w:tcPr>
          <w:p w14:paraId="591A5E11" w14:textId="77777777" w:rsidR="00EE66EC" w:rsidRPr="00232057" w:rsidRDefault="00EE66EC" w:rsidP="001A40FD">
            <w:pPr>
              <w:spacing w:after="0" w:line="240" w:lineRule="auto"/>
              <w:jc w:val="center"/>
              <w:rPr>
                <w:rFonts w:eastAsia="Times New Roman" w:cs="Times New Roman"/>
                <w:color w:val="000000"/>
                <w:sz w:val="16"/>
                <w:szCs w:val="16"/>
                <w:lang w:val="en-AU" w:eastAsia="es-ES"/>
              </w:rPr>
            </w:pPr>
            <w:r w:rsidRPr="00232057">
              <w:rPr>
                <w:rFonts w:eastAsia="Times New Roman" w:cs="Times New Roman"/>
                <w:color w:val="000000"/>
                <w:sz w:val="16"/>
                <w:szCs w:val="16"/>
                <w:lang w:val="en-AU" w:eastAsia="es-ES"/>
              </w:rPr>
              <w:t>National Institute of Meteorological Research, Korea Meteorological Administration, Korea</w:t>
            </w:r>
          </w:p>
        </w:tc>
        <w:tc>
          <w:tcPr>
            <w:tcW w:w="1461" w:type="dxa"/>
            <w:shd w:val="clear" w:color="auto" w:fill="auto"/>
            <w:vAlign w:val="center"/>
            <w:hideMark/>
          </w:tcPr>
          <w:p w14:paraId="63979681"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r1i1p1</w:t>
            </w:r>
          </w:p>
        </w:tc>
        <w:tc>
          <w:tcPr>
            <w:tcW w:w="1701" w:type="dxa"/>
            <w:shd w:val="clear" w:color="auto" w:fill="auto"/>
            <w:vAlign w:val="center"/>
            <w:hideMark/>
          </w:tcPr>
          <w:p w14:paraId="4975B505"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Atmospheric: 1.25°x1.875°, Ocean: 1°x1°</w:t>
            </w:r>
          </w:p>
        </w:tc>
        <w:tc>
          <w:tcPr>
            <w:tcW w:w="1134" w:type="dxa"/>
            <w:shd w:val="clear" w:color="auto" w:fill="auto"/>
            <w:vAlign w:val="center"/>
            <w:hideMark/>
          </w:tcPr>
          <w:p w14:paraId="43AE58B5" w14:textId="77777777" w:rsidR="00EE66EC" w:rsidRPr="00232057" w:rsidRDefault="001332D8" w:rsidP="001A40FD">
            <w:pPr>
              <w:spacing w:after="0" w:line="240" w:lineRule="auto"/>
              <w:jc w:val="center"/>
              <w:rPr>
                <w:rFonts w:eastAsia="Times New Roman" w:cs="Times New Roman"/>
                <w:color w:val="000000"/>
                <w:sz w:val="16"/>
                <w:szCs w:val="16"/>
                <w:lang w:eastAsia="es-ES"/>
              </w:rPr>
            </w:pPr>
            <w:hyperlink w:anchor="_ENREF_54" w:tooltip="Martin, 2011 #115" w:history="1">
              <w:r w:rsidR="00EE66EC" w:rsidRPr="00232057">
                <w:rPr>
                  <w:rFonts w:eastAsia="Times New Roman" w:cs="Times New Roman"/>
                  <w:color w:val="000000"/>
                  <w:sz w:val="16"/>
                  <w:szCs w:val="16"/>
                  <w:lang w:eastAsia="es-ES"/>
                </w:rPr>
                <w:fldChar w:fldCharType="begin"/>
              </w:r>
              <w:r w:rsidR="00EE66EC" w:rsidRPr="00232057">
                <w:rPr>
                  <w:rFonts w:eastAsia="Times New Roman" w:cs="Times New Roman"/>
                  <w:color w:val="000000"/>
                  <w:sz w:val="16"/>
                  <w:szCs w:val="16"/>
                  <w:lang w:eastAsia="es-ES"/>
                </w:rPr>
                <w:instrText xml:space="preserve"> ADDIN EN.CITE &lt;EndNote&gt;&lt;Cite AuthorYear="1"&gt;&lt;Author&gt;Martin&lt;/Author&gt;&lt;Year&gt;2011&lt;/Year&gt;&lt;RecNum&gt;115&lt;/RecNum&gt;&lt;DisplayText&gt;Martin et al. (2011)&lt;/DisplayText&gt;&lt;record&gt;&lt;rec-number&gt;115&lt;/rec-number&gt;&lt;foreign-keys&gt;&lt;key app="EN" db-id="ttpd9sdsbvexwlet2a75twdu90tw2rrp5r2f" timestamp="1478469838"&gt;115&lt;/key&gt;&lt;/foreign-keys&gt;&lt;ref-type name="Generic"&gt;13&lt;/ref-type&gt;&lt;contributors&gt;&lt;authors&gt;&lt;author&gt;Martin, GM&lt;/author&gt;&lt;author&gt;Bellouin, N&lt;/author&gt;&lt;author&gt;Collins, WJ&lt;/author&gt;&lt;author&gt;Culverwell, ID&lt;/author&gt;&lt;author&gt;Halloran, PR&lt;/author&gt;&lt;author&gt;Hardiman, SC&lt;/author&gt;&lt;author&gt;Hinton, TJ&lt;/author&gt;&lt;author&gt;Jones, CD&lt;/author&gt;&lt;author&gt;McDonald, RE&lt;/author&gt;&lt;author&gt;McLaren, AJ&lt;/author&gt;&lt;/authors&gt;&lt;/contributors&gt;&lt;titles&gt;&lt;title&gt;The HadGEM2 family of Met Office Unified Model climate configurations, Geosci. Model Dev., 4, 723–757, doi: 10.5194&lt;/title&gt;&lt;/titles&gt;&lt;dates&gt;&lt;year&gt;2011&lt;/year&gt;&lt;/dates&gt;&lt;publisher&gt;gmd-4-723-2011&lt;/publisher&gt;&lt;urls&gt;&lt;/urls&gt;&lt;/record&gt;&lt;/Cite&gt;&lt;/EndNote&gt;</w:instrText>
              </w:r>
              <w:r w:rsidR="00EE66EC" w:rsidRPr="00232057">
                <w:rPr>
                  <w:rFonts w:eastAsia="Times New Roman" w:cs="Times New Roman"/>
                  <w:color w:val="000000"/>
                  <w:sz w:val="16"/>
                  <w:szCs w:val="16"/>
                  <w:lang w:eastAsia="es-ES"/>
                </w:rPr>
                <w:fldChar w:fldCharType="separate"/>
              </w:r>
              <w:r w:rsidR="00EE66EC" w:rsidRPr="00232057">
                <w:rPr>
                  <w:rFonts w:eastAsia="Times New Roman" w:cs="Times New Roman"/>
                  <w:noProof/>
                  <w:color w:val="000000"/>
                  <w:sz w:val="16"/>
                  <w:szCs w:val="16"/>
                  <w:lang w:eastAsia="es-ES"/>
                </w:rPr>
                <w:t>Martin et al. (2011)</w:t>
              </w:r>
              <w:r w:rsidR="00EE66EC" w:rsidRPr="00232057">
                <w:rPr>
                  <w:rFonts w:eastAsia="Times New Roman" w:cs="Times New Roman"/>
                  <w:color w:val="000000"/>
                  <w:sz w:val="16"/>
                  <w:szCs w:val="16"/>
                  <w:lang w:eastAsia="es-ES"/>
                </w:rPr>
                <w:fldChar w:fldCharType="end"/>
              </w:r>
            </w:hyperlink>
          </w:p>
        </w:tc>
      </w:tr>
      <w:tr w:rsidR="00EE66EC" w:rsidRPr="00232057" w14:paraId="0B6CBFF3" w14:textId="77777777" w:rsidTr="00EE66EC">
        <w:trPr>
          <w:trHeight w:val="562"/>
        </w:trPr>
        <w:tc>
          <w:tcPr>
            <w:tcW w:w="441" w:type="dxa"/>
            <w:shd w:val="clear" w:color="auto" w:fill="auto"/>
            <w:vAlign w:val="center"/>
            <w:hideMark/>
          </w:tcPr>
          <w:p w14:paraId="6AD9019F"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26</w:t>
            </w:r>
          </w:p>
        </w:tc>
        <w:tc>
          <w:tcPr>
            <w:tcW w:w="992" w:type="dxa"/>
            <w:shd w:val="clear" w:color="auto" w:fill="auto"/>
            <w:vAlign w:val="center"/>
            <w:hideMark/>
          </w:tcPr>
          <w:p w14:paraId="22201B9D"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HadGEM2-CC</w:t>
            </w:r>
          </w:p>
        </w:tc>
        <w:tc>
          <w:tcPr>
            <w:tcW w:w="2693" w:type="dxa"/>
            <w:shd w:val="clear" w:color="auto" w:fill="auto"/>
            <w:vAlign w:val="center"/>
            <w:hideMark/>
          </w:tcPr>
          <w:p w14:paraId="44D00A69" w14:textId="77777777" w:rsidR="00EE66EC" w:rsidRPr="00232057" w:rsidRDefault="00EE66EC" w:rsidP="001A40FD">
            <w:pPr>
              <w:spacing w:after="0" w:line="240" w:lineRule="auto"/>
              <w:jc w:val="center"/>
              <w:rPr>
                <w:rFonts w:eastAsia="Times New Roman" w:cs="Times New Roman"/>
                <w:color w:val="000000"/>
                <w:sz w:val="16"/>
                <w:szCs w:val="16"/>
                <w:lang w:val="en-AU" w:eastAsia="es-ES"/>
              </w:rPr>
            </w:pPr>
            <w:r w:rsidRPr="00232057">
              <w:rPr>
                <w:rFonts w:eastAsia="Times New Roman" w:cs="Times New Roman"/>
                <w:color w:val="000000"/>
                <w:sz w:val="16"/>
                <w:szCs w:val="16"/>
                <w:lang w:val="en-AU" w:eastAsia="es-ES"/>
              </w:rPr>
              <w:t>Met Office Hadley Centre, UK</w:t>
            </w:r>
          </w:p>
        </w:tc>
        <w:tc>
          <w:tcPr>
            <w:tcW w:w="1461" w:type="dxa"/>
            <w:shd w:val="clear" w:color="auto" w:fill="auto"/>
            <w:vAlign w:val="center"/>
            <w:hideMark/>
          </w:tcPr>
          <w:p w14:paraId="7C2C36B5"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r1i1p1</w:t>
            </w:r>
          </w:p>
        </w:tc>
        <w:tc>
          <w:tcPr>
            <w:tcW w:w="1701" w:type="dxa"/>
            <w:shd w:val="clear" w:color="auto" w:fill="auto"/>
            <w:vAlign w:val="center"/>
            <w:hideMark/>
          </w:tcPr>
          <w:p w14:paraId="473BB26B"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Atmospheric: 1.25°x1.875°, Ocean: 1°x1°</w:t>
            </w:r>
          </w:p>
        </w:tc>
        <w:tc>
          <w:tcPr>
            <w:tcW w:w="1134" w:type="dxa"/>
            <w:shd w:val="clear" w:color="auto" w:fill="auto"/>
            <w:vAlign w:val="center"/>
            <w:hideMark/>
          </w:tcPr>
          <w:p w14:paraId="583885AA" w14:textId="77777777" w:rsidR="00EE66EC" w:rsidRPr="00232057" w:rsidRDefault="001332D8" w:rsidP="001A40FD">
            <w:pPr>
              <w:spacing w:after="0" w:line="240" w:lineRule="auto"/>
              <w:jc w:val="center"/>
              <w:rPr>
                <w:rFonts w:eastAsia="Times New Roman" w:cs="Times New Roman"/>
                <w:color w:val="000000"/>
                <w:sz w:val="16"/>
                <w:szCs w:val="16"/>
                <w:lang w:eastAsia="es-ES"/>
              </w:rPr>
            </w:pPr>
            <w:hyperlink w:anchor="_ENREF_54" w:tooltip="Martin, 2011 #115" w:history="1">
              <w:r w:rsidR="00EE66EC" w:rsidRPr="00232057">
                <w:rPr>
                  <w:rFonts w:eastAsia="Times New Roman" w:cs="Times New Roman"/>
                  <w:color w:val="000000"/>
                  <w:sz w:val="16"/>
                  <w:szCs w:val="16"/>
                  <w:lang w:eastAsia="es-ES"/>
                </w:rPr>
                <w:fldChar w:fldCharType="begin"/>
              </w:r>
              <w:r w:rsidR="00EE66EC" w:rsidRPr="00232057">
                <w:rPr>
                  <w:rFonts w:eastAsia="Times New Roman" w:cs="Times New Roman"/>
                  <w:color w:val="000000"/>
                  <w:sz w:val="16"/>
                  <w:szCs w:val="16"/>
                  <w:lang w:eastAsia="es-ES"/>
                </w:rPr>
                <w:instrText xml:space="preserve"> ADDIN EN.CITE &lt;EndNote&gt;&lt;Cite AuthorYear="1"&gt;&lt;Author&gt;Martin&lt;/Author&gt;&lt;Year&gt;2011&lt;/Year&gt;&lt;RecNum&gt;115&lt;/RecNum&gt;&lt;DisplayText&gt;Martin et al. (2011)&lt;/DisplayText&gt;&lt;record&gt;&lt;rec-number&gt;115&lt;/rec-number&gt;&lt;foreign-keys&gt;&lt;key app="EN" db-id="ttpd9sdsbvexwlet2a75twdu90tw2rrp5r2f" timestamp="1478469838"&gt;115&lt;/key&gt;&lt;/foreign-keys&gt;&lt;ref-type name="Generic"&gt;13&lt;/ref-type&gt;&lt;contributors&gt;&lt;authors&gt;&lt;author&gt;Martin, GM&lt;/author&gt;&lt;author&gt;Bellouin, N&lt;/author&gt;&lt;author&gt;Collins, WJ&lt;/author&gt;&lt;author&gt;Culverwell, ID&lt;/author&gt;&lt;author&gt;Halloran, PR&lt;/author&gt;&lt;author&gt;Hardiman, SC&lt;/author&gt;&lt;author&gt;Hinton, TJ&lt;/author&gt;&lt;author&gt;Jones, CD&lt;/author&gt;&lt;author&gt;McDonald, RE&lt;/author&gt;&lt;author&gt;McLaren, AJ&lt;/author&gt;&lt;/authors&gt;&lt;/contributors&gt;&lt;titles&gt;&lt;title&gt;The HadGEM2 family of Met Office Unified Model climate configurations, Geosci. Model Dev., 4, 723–757, doi: 10.5194&lt;/title&gt;&lt;/titles&gt;&lt;dates&gt;&lt;year&gt;2011&lt;/year&gt;&lt;/dates&gt;&lt;publisher&gt;gmd-4-723-2011&lt;/publisher&gt;&lt;urls&gt;&lt;/urls&gt;&lt;/record&gt;&lt;/Cite&gt;&lt;/EndNote&gt;</w:instrText>
              </w:r>
              <w:r w:rsidR="00EE66EC" w:rsidRPr="00232057">
                <w:rPr>
                  <w:rFonts w:eastAsia="Times New Roman" w:cs="Times New Roman"/>
                  <w:color w:val="000000"/>
                  <w:sz w:val="16"/>
                  <w:szCs w:val="16"/>
                  <w:lang w:eastAsia="es-ES"/>
                </w:rPr>
                <w:fldChar w:fldCharType="separate"/>
              </w:r>
              <w:r w:rsidR="00EE66EC" w:rsidRPr="00232057">
                <w:rPr>
                  <w:rFonts w:eastAsia="Times New Roman" w:cs="Times New Roman"/>
                  <w:noProof/>
                  <w:color w:val="000000"/>
                  <w:sz w:val="16"/>
                  <w:szCs w:val="16"/>
                  <w:lang w:eastAsia="es-ES"/>
                </w:rPr>
                <w:t>Martin et al. (2011)</w:t>
              </w:r>
              <w:r w:rsidR="00EE66EC" w:rsidRPr="00232057">
                <w:rPr>
                  <w:rFonts w:eastAsia="Times New Roman" w:cs="Times New Roman"/>
                  <w:color w:val="000000"/>
                  <w:sz w:val="16"/>
                  <w:szCs w:val="16"/>
                  <w:lang w:eastAsia="es-ES"/>
                </w:rPr>
                <w:fldChar w:fldCharType="end"/>
              </w:r>
            </w:hyperlink>
          </w:p>
        </w:tc>
      </w:tr>
      <w:tr w:rsidR="00EE66EC" w:rsidRPr="00232057" w14:paraId="237E71E4" w14:textId="77777777" w:rsidTr="00EE66EC">
        <w:trPr>
          <w:trHeight w:val="401"/>
        </w:trPr>
        <w:tc>
          <w:tcPr>
            <w:tcW w:w="441" w:type="dxa"/>
            <w:shd w:val="clear" w:color="auto" w:fill="auto"/>
            <w:vAlign w:val="center"/>
            <w:hideMark/>
          </w:tcPr>
          <w:p w14:paraId="660C840C"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27</w:t>
            </w:r>
          </w:p>
        </w:tc>
        <w:tc>
          <w:tcPr>
            <w:tcW w:w="992" w:type="dxa"/>
            <w:shd w:val="clear" w:color="auto" w:fill="auto"/>
            <w:vAlign w:val="center"/>
            <w:hideMark/>
          </w:tcPr>
          <w:p w14:paraId="0932B819"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HadGEM2-ES</w:t>
            </w:r>
          </w:p>
        </w:tc>
        <w:tc>
          <w:tcPr>
            <w:tcW w:w="2693" w:type="dxa"/>
            <w:shd w:val="clear" w:color="auto" w:fill="auto"/>
            <w:vAlign w:val="center"/>
            <w:hideMark/>
          </w:tcPr>
          <w:p w14:paraId="79CD5498" w14:textId="77777777" w:rsidR="00EE66EC" w:rsidRPr="00232057" w:rsidRDefault="00EE66EC" w:rsidP="001A40FD">
            <w:pPr>
              <w:spacing w:after="0" w:line="240" w:lineRule="auto"/>
              <w:jc w:val="center"/>
              <w:rPr>
                <w:rFonts w:eastAsia="Times New Roman" w:cs="Times New Roman"/>
                <w:color w:val="000000"/>
                <w:sz w:val="16"/>
                <w:szCs w:val="16"/>
                <w:lang w:val="en-AU" w:eastAsia="es-ES"/>
              </w:rPr>
            </w:pPr>
            <w:r w:rsidRPr="00232057">
              <w:rPr>
                <w:rFonts w:eastAsia="Times New Roman" w:cs="Times New Roman"/>
                <w:color w:val="000000"/>
                <w:sz w:val="16"/>
                <w:szCs w:val="16"/>
                <w:lang w:val="en-AU" w:eastAsia="es-ES"/>
              </w:rPr>
              <w:t>Met Office Hadley Centre, UK</w:t>
            </w:r>
          </w:p>
        </w:tc>
        <w:tc>
          <w:tcPr>
            <w:tcW w:w="1461" w:type="dxa"/>
            <w:shd w:val="clear" w:color="auto" w:fill="auto"/>
            <w:vAlign w:val="center"/>
            <w:hideMark/>
          </w:tcPr>
          <w:p w14:paraId="5533504A"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r1i1p1, r2i1p1, r3i1p1, r4i1p1</w:t>
            </w:r>
          </w:p>
        </w:tc>
        <w:tc>
          <w:tcPr>
            <w:tcW w:w="1701" w:type="dxa"/>
            <w:shd w:val="clear" w:color="auto" w:fill="auto"/>
            <w:vAlign w:val="center"/>
            <w:hideMark/>
          </w:tcPr>
          <w:p w14:paraId="2C9C1780"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Atmospheric: 1.25°x1.875°, Ocean: 1°x1°</w:t>
            </w:r>
          </w:p>
        </w:tc>
        <w:tc>
          <w:tcPr>
            <w:tcW w:w="1134" w:type="dxa"/>
            <w:shd w:val="clear" w:color="auto" w:fill="auto"/>
            <w:vAlign w:val="center"/>
            <w:hideMark/>
          </w:tcPr>
          <w:p w14:paraId="7B3E638F" w14:textId="77777777" w:rsidR="00EE66EC" w:rsidRPr="00232057" w:rsidRDefault="001332D8" w:rsidP="001A40FD">
            <w:pPr>
              <w:spacing w:after="0" w:line="240" w:lineRule="auto"/>
              <w:jc w:val="center"/>
              <w:rPr>
                <w:rFonts w:eastAsia="Times New Roman" w:cs="Times New Roman"/>
                <w:color w:val="000000"/>
                <w:sz w:val="16"/>
                <w:szCs w:val="16"/>
                <w:lang w:eastAsia="es-ES"/>
              </w:rPr>
            </w:pPr>
            <w:hyperlink w:anchor="_ENREF_13" w:tooltip="Collins, 2011 #116" w:history="1">
              <w:r w:rsidR="00EE66EC" w:rsidRPr="00232057">
                <w:rPr>
                  <w:rFonts w:eastAsia="Times New Roman" w:cs="Times New Roman"/>
                  <w:color w:val="000000"/>
                  <w:sz w:val="16"/>
                  <w:szCs w:val="16"/>
                  <w:lang w:eastAsia="es-ES"/>
                </w:rPr>
                <w:fldChar w:fldCharType="begin"/>
              </w:r>
              <w:r w:rsidR="00EE66EC" w:rsidRPr="00232057">
                <w:rPr>
                  <w:rFonts w:eastAsia="Times New Roman" w:cs="Times New Roman"/>
                  <w:color w:val="000000"/>
                  <w:sz w:val="16"/>
                  <w:szCs w:val="16"/>
                  <w:lang w:eastAsia="es-ES"/>
                </w:rPr>
                <w:instrText xml:space="preserve"> ADDIN EN.CITE &lt;EndNote&gt;&lt;Cite AuthorYear="1"&gt;&lt;Author&gt;Collins&lt;/Author&gt;&lt;Year&gt;2011&lt;/Year&gt;&lt;RecNum&gt;116&lt;/RecNum&gt;&lt;DisplayText&gt;Collins et al. (2011)&lt;/DisplayText&gt;&lt;record&gt;&lt;rec-number&gt;116&lt;/rec-number&gt;&lt;foreign-keys&gt;&lt;key app="EN" db-id="ttpd9sdsbvexwlet2a75twdu90tw2rrp5r2f" timestamp="1478469923"&gt;116&lt;/key&gt;&lt;key app="ENWeb" db-id=""&gt;0&lt;/key&gt;&lt;/foreign-keys&gt;&lt;ref-type name="Journal Article"&gt;17&lt;/ref-type&gt;&lt;contributors&gt;&lt;authors&gt;&lt;author&gt;Collins, W. J.&lt;/author&gt;&lt;author&gt;Bellouin, N.&lt;/author&gt;&lt;author&gt;Doutriaux-Boucher, M.&lt;/author&gt;&lt;author&gt;Gedney, N.&lt;/author&gt;&lt;author&gt;Halloran, P.&lt;/author&gt;&lt;author&gt;Hinton, T.&lt;/author&gt;&lt;author&gt;Hughes, J.&lt;/author&gt;&lt;author&gt;Jones, C. D.&lt;/author&gt;&lt;author&gt;Joshi, M.&lt;/author&gt;&lt;author&gt;Liddicoat, S.&lt;/author&gt;&lt;author&gt;Martin, G.&lt;/author&gt;&lt;author&gt;O&amp;apos;Connor, F.&lt;/author&gt;&lt;author&gt;Rae, J.&lt;/author&gt;&lt;author&gt;Senior, C.&lt;/author&gt;&lt;author&gt;Sitch, S.&lt;/author&gt;&lt;author&gt;Totterdell, I.&lt;/author&gt;&lt;author&gt;Wiltshire, A.&lt;/author&gt;&lt;author&gt;Woodward, S.&lt;/author&gt;&lt;/authors&gt;&lt;/contributors&gt;&lt;titles&gt;&lt;title&gt;Development and evaluation of an Earth-System model – HadGEM2&lt;/title&gt;&lt;secondary-title&gt;Geoscientific Model Development&lt;/secondary-title&gt;&lt;/titles&gt;&lt;periodical&gt;&lt;full-title&gt;Geoscientific Model Development&lt;/full-title&gt;&lt;/periodical&gt;&lt;pages&gt;1051-1075&lt;/pages&gt;&lt;volume&gt;4&lt;/volume&gt;&lt;number&gt;4&lt;/number&gt;&lt;dates&gt;&lt;year&gt;2011&lt;/year&gt;&lt;/dates&gt;&lt;isbn&gt;1991-9603&lt;/isbn&gt;&lt;urls&gt;&lt;/urls&gt;&lt;electronic-resource-num&gt;10.5194/gmd-4-1051-2011&lt;/electronic-resource-num&gt;&lt;/record&gt;&lt;/Cite&gt;&lt;/EndNote&gt;</w:instrText>
              </w:r>
              <w:r w:rsidR="00EE66EC" w:rsidRPr="00232057">
                <w:rPr>
                  <w:rFonts w:eastAsia="Times New Roman" w:cs="Times New Roman"/>
                  <w:color w:val="000000"/>
                  <w:sz w:val="16"/>
                  <w:szCs w:val="16"/>
                  <w:lang w:eastAsia="es-ES"/>
                </w:rPr>
                <w:fldChar w:fldCharType="separate"/>
              </w:r>
              <w:r w:rsidR="00EE66EC" w:rsidRPr="00232057">
                <w:rPr>
                  <w:rFonts w:eastAsia="Times New Roman" w:cs="Times New Roman"/>
                  <w:noProof/>
                  <w:color w:val="000000"/>
                  <w:sz w:val="16"/>
                  <w:szCs w:val="16"/>
                  <w:lang w:eastAsia="es-ES"/>
                </w:rPr>
                <w:t>Collins et al. (2011)</w:t>
              </w:r>
              <w:r w:rsidR="00EE66EC" w:rsidRPr="00232057">
                <w:rPr>
                  <w:rFonts w:eastAsia="Times New Roman" w:cs="Times New Roman"/>
                  <w:color w:val="000000"/>
                  <w:sz w:val="16"/>
                  <w:szCs w:val="16"/>
                  <w:lang w:eastAsia="es-ES"/>
                </w:rPr>
                <w:fldChar w:fldCharType="end"/>
              </w:r>
            </w:hyperlink>
          </w:p>
        </w:tc>
      </w:tr>
      <w:tr w:rsidR="00EE66EC" w:rsidRPr="00232057" w14:paraId="6DCF67E3" w14:textId="77777777" w:rsidTr="00EE66EC">
        <w:trPr>
          <w:trHeight w:val="420"/>
        </w:trPr>
        <w:tc>
          <w:tcPr>
            <w:tcW w:w="441" w:type="dxa"/>
            <w:shd w:val="clear" w:color="auto" w:fill="auto"/>
            <w:vAlign w:val="center"/>
            <w:hideMark/>
          </w:tcPr>
          <w:p w14:paraId="44E404EE"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28</w:t>
            </w:r>
          </w:p>
        </w:tc>
        <w:tc>
          <w:tcPr>
            <w:tcW w:w="992" w:type="dxa"/>
            <w:shd w:val="clear" w:color="auto" w:fill="auto"/>
            <w:vAlign w:val="center"/>
            <w:hideMark/>
          </w:tcPr>
          <w:p w14:paraId="7A9DF4C6"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IPSL-CM5A-LR</w:t>
            </w:r>
          </w:p>
        </w:tc>
        <w:tc>
          <w:tcPr>
            <w:tcW w:w="2693" w:type="dxa"/>
            <w:shd w:val="clear" w:color="auto" w:fill="auto"/>
            <w:vAlign w:val="center"/>
            <w:hideMark/>
          </w:tcPr>
          <w:p w14:paraId="18C459BA" w14:textId="77777777" w:rsidR="00EE66EC" w:rsidRPr="00232057" w:rsidRDefault="00EE66EC" w:rsidP="001A40FD">
            <w:pPr>
              <w:spacing w:after="0" w:line="240" w:lineRule="auto"/>
              <w:jc w:val="center"/>
              <w:rPr>
                <w:rFonts w:eastAsia="Times New Roman" w:cs="Times New Roman"/>
                <w:color w:val="000000"/>
                <w:sz w:val="16"/>
                <w:szCs w:val="16"/>
                <w:lang w:eastAsia="es-ES"/>
              </w:rPr>
            </w:pPr>
            <w:proofErr w:type="spellStart"/>
            <w:r w:rsidRPr="00232057">
              <w:rPr>
                <w:rFonts w:eastAsia="Times New Roman" w:cs="Times New Roman"/>
                <w:color w:val="000000"/>
                <w:sz w:val="16"/>
                <w:szCs w:val="16"/>
                <w:lang w:eastAsia="es-ES"/>
              </w:rPr>
              <w:t>Institut</w:t>
            </w:r>
            <w:proofErr w:type="spellEnd"/>
            <w:r w:rsidRPr="00232057">
              <w:rPr>
                <w:rFonts w:eastAsia="Times New Roman" w:cs="Times New Roman"/>
                <w:color w:val="000000"/>
                <w:sz w:val="16"/>
                <w:szCs w:val="16"/>
                <w:lang w:eastAsia="es-ES"/>
              </w:rPr>
              <w:t xml:space="preserve"> Pierre Simon Laplace, France</w:t>
            </w:r>
          </w:p>
        </w:tc>
        <w:tc>
          <w:tcPr>
            <w:tcW w:w="1461" w:type="dxa"/>
            <w:shd w:val="clear" w:color="auto" w:fill="auto"/>
            <w:vAlign w:val="center"/>
            <w:hideMark/>
          </w:tcPr>
          <w:p w14:paraId="3FB2E98C"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r1i1p1, r2i1p1, r3i1p1, r4i1p1</w:t>
            </w:r>
          </w:p>
        </w:tc>
        <w:tc>
          <w:tcPr>
            <w:tcW w:w="1701" w:type="dxa"/>
            <w:shd w:val="clear" w:color="auto" w:fill="auto"/>
            <w:vAlign w:val="center"/>
            <w:hideMark/>
          </w:tcPr>
          <w:p w14:paraId="4DB66372"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Atmospheric: 1.8947°x3.75°, Ocean: 2°x2°</w:t>
            </w:r>
          </w:p>
        </w:tc>
        <w:tc>
          <w:tcPr>
            <w:tcW w:w="1134" w:type="dxa"/>
            <w:shd w:val="clear" w:color="auto" w:fill="auto"/>
            <w:vAlign w:val="center"/>
            <w:hideMark/>
          </w:tcPr>
          <w:p w14:paraId="6911E01B" w14:textId="77777777" w:rsidR="00EE66EC" w:rsidRPr="00232057" w:rsidRDefault="001332D8" w:rsidP="001A40FD">
            <w:pPr>
              <w:spacing w:after="0" w:line="240" w:lineRule="auto"/>
              <w:jc w:val="center"/>
              <w:rPr>
                <w:rFonts w:eastAsia="Times New Roman" w:cs="Times New Roman"/>
                <w:color w:val="000000"/>
                <w:sz w:val="16"/>
                <w:szCs w:val="16"/>
                <w:lang w:eastAsia="es-ES"/>
              </w:rPr>
            </w:pPr>
            <w:hyperlink w:anchor="_ENREF_23" w:tooltip="Dufresne, 2013 #117" w:history="1">
              <w:r w:rsidR="00EE66EC" w:rsidRPr="00232057">
                <w:rPr>
                  <w:rFonts w:eastAsia="Times New Roman" w:cs="Times New Roman"/>
                  <w:color w:val="000000"/>
                  <w:sz w:val="16"/>
                  <w:szCs w:val="16"/>
                  <w:lang w:eastAsia="es-ES"/>
                </w:rPr>
                <w:fldChar w:fldCharType="begin">
                  <w:fldData xml:space="preserve">PEVuZE5vdGU+PENpdGUgQXV0aG9yWWVhcj0iMSI+PEF1dGhvcj5EdWZyZXNuZTwvQXV0aG9yPjxZ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</w:fldData>
                </w:fldChar>
              </w:r>
              <w:r w:rsidR="00EE66EC" w:rsidRPr="00232057">
                <w:rPr>
                  <w:rFonts w:eastAsia="Times New Roman" w:cs="Times New Roman"/>
                  <w:color w:val="000000"/>
                  <w:sz w:val="16"/>
                  <w:szCs w:val="16"/>
                  <w:lang w:eastAsia="es-ES"/>
                </w:rPr>
                <w:instrText xml:space="preserve"> ADDIN EN.CITE </w:instrText>
              </w:r>
              <w:r w:rsidR="00EE66EC" w:rsidRPr="00232057">
                <w:rPr>
                  <w:rFonts w:eastAsia="Times New Roman" w:cs="Times New Roman"/>
                  <w:color w:val="000000"/>
                  <w:sz w:val="16"/>
                  <w:szCs w:val="16"/>
                  <w:lang w:eastAsia="es-ES"/>
                </w:rPr>
                <w:fldChar w:fldCharType="begin">
                  <w:fldData xml:space="preserve">PEVuZE5vdGU+PENpdGUgQXV0aG9yWWVhcj0iMSI+PEF1dGhvcj5EdWZyZXNuZTwvQXV0aG9yPjxZ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</w:fldData>
                </w:fldChar>
              </w:r>
              <w:r w:rsidR="00EE66EC" w:rsidRPr="00232057">
                <w:rPr>
                  <w:rFonts w:eastAsia="Times New Roman" w:cs="Times New Roman"/>
                  <w:color w:val="000000"/>
                  <w:sz w:val="16"/>
                  <w:szCs w:val="16"/>
                  <w:lang w:eastAsia="es-ES"/>
                </w:rPr>
                <w:instrText xml:space="preserve"> ADDIN EN.CITE.DATA </w:instrText>
              </w:r>
              <w:r w:rsidR="00EE66EC" w:rsidRPr="00232057">
                <w:rPr>
                  <w:rFonts w:eastAsia="Times New Roman" w:cs="Times New Roman"/>
                  <w:color w:val="000000"/>
                  <w:sz w:val="16"/>
                  <w:szCs w:val="16"/>
                  <w:lang w:eastAsia="es-ES"/>
                </w:rPr>
              </w:r>
              <w:r w:rsidR="00EE66EC" w:rsidRPr="00232057">
                <w:rPr>
                  <w:rFonts w:eastAsia="Times New Roman" w:cs="Times New Roman"/>
                  <w:color w:val="000000"/>
                  <w:sz w:val="16"/>
                  <w:szCs w:val="16"/>
                  <w:lang w:eastAsia="es-ES"/>
                </w:rPr>
                <w:fldChar w:fldCharType="end"/>
              </w:r>
              <w:r w:rsidR="00EE66EC" w:rsidRPr="00232057">
                <w:rPr>
                  <w:rFonts w:eastAsia="Times New Roman" w:cs="Times New Roman"/>
                  <w:color w:val="000000"/>
                  <w:sz w:val="16"/>
                  <w:szCs w:val="16"/>
                  <w:lang w:eastAsia="es-ES"/>
                </w:rPr>
              </w:r>
              <w:r w:rsidR="00EE66EC" w:rsidRPr="00232057">
                <w:rPr>
                  <w:rFonts w:eastAsia="Times New Roman" w:cs="Times New Roman"/>
                  <w:color w:val="000000"/>
                  <w:sz w:val="16"/>
                  <w:szCs w:val="16"/>
                  <w:lang w:eastAsia="es-ES"/>
                </w:rPr>
                <w:fldChar w:fldCharType="separate"/>
              </w:r>
              <w:r w:rsidR="00EE66EC" w:rsidRPr="00232057">
                <w:rPr>
                  <w:rFonts w:eastAsia="Times New Roman" w:cs="Times New Roman"/>
                  <w:noProof/>
                  <w:color w:val="000000"/>
                  <w:sz w:val="16"/>
                  <w:szCs w:val="16"/>
                  <w:lang w:eastAsia="es-ES"/>
                </w:rPr>
                <w:t>Dufresne et al. (2013)</w:t>
              </w:r>
              <w:r w:rsidR="00EE66EC" w:rsidRPr="00232057">
                <w:rPr>
                  <w:rFonts w:eastAsia="Times New Roman" w:cs="Times New Roman"/>
                  <w:color w:val="000000"/>
                  <w:sz w:val="16"/>
                  <w:szCs w:val="16"/>
                  <w:lang w:eastAsia="es-ES"/>
                </w:rPr>
                <w:fldChar w:fldCharType="end"/>
              </w:r>
            </w:hyperlink>
          </w:p>
        </w:tc>
      </w:tr>
      <w:tr w:rsidR="00EE66EC" w:rsidRPr="00232057" w14:paraId="71177CAD" w14:textId="77777777" w:rsidTr="00EE66EC">
        <w:trPr>
          <w:trHeight w:val="412"/>
        </w:trPr>
        <w:tc>
          <w:tcPr>
            <w:tcW w:w="441" w:type="dxa"/>
            <w:shd w:val="clear" w:color="auto" w:fill="auto"/>
            <w:vAlign w:val="center"/>
            <w:hideMark/>
          </w:tcPr>
          <w:p w14:paraId="48D167E0"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29</w:t>
            </w:r>
          </w:p>
        </w:tc>
        <w:tc>
          <w:tcPr>
            <w:tcW w:w="992" w:type="dxa"/>
            <w:shd w:val="clear" w:color="auto" w:fill="auto"/>
            <w:vAlign w:val="center"/>
            <w:hideMark/>
          </w:tcPr>
          <w:p w14:paraId="248AD252"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IPSL-CM5A-MR</w:t>
            </w:r>
          </w:p>
        </w:tc>
        <w:tc>
          <w:tcPr>
            <w:tcW w:w="2693" w:type="dxa"/>
            <w:shd w:val="clear" w:color="auto" w:fill="auto"/>
            <w:vAlign w:val="center"/>
            <w:hideMark/>
          </w:tcPr>
          <w:p w14:paraId="7CB35460" w14:textId="77777777" w:rsidR="00EE66EC" w:rsidRPr="00232057" w:rsidRDefault="00EE66EC" w:rsidP="001A40FD">
            <w:pPr>
              <w:spacing w:after="0" w:line="240" w:lineRule="auto"/>
              <w:jc w:val="center"/>
              <w:rPr>
                <w:rFonts w:eastAsia="Times New Roman" w:cs="Times New Roman"/>
                <w:color w:val="000000"/>
                <w:sz w:val="16"/>
                <w:szCs w:val="16"/>
                <w:lang w:eastAsia="es-ES"/>
              </w:rPr>
            </w:pPr>
            <w:proofErr w:type="spellStart"/>
            <w:r w:rsidRPr="00232057">
              <w:rPr>
                <w:rFonts w:eastAsia="Times New Roman" w:cs="Times New Roman"/>
                <w:color w:val="000000"/>
                <w:sz w:val="16"/>
                <w:szCs w:val="16"/>
                <w:lang w:eastAsia="es-ES"/>
              </w:rPr>
              <w:t>Institut</w:t>
            </w:r>
            <w:proofErr w:type="spellEnd"/>
            <w:r w:rsidRPr="00232057">
              <w:rPr>
                <w:rFonts w:eastAsia="Times New Roman" w:cs="Times New Roman"/>
                <w:color w:val="000000"/>
                <w:sz w:val="16"/>
                <w:szCs w:val="16"/>
                <w:lang w:eastAsia="es-ES"/>
              </w:rPr>
              <w:t xml:space="preserve"> Pierre Simon Laplace, France</w:t>
            </w:r>
          </w:p>
        </w:tc>
        <w:tc>
          <w:tcPr>
            <w:tcW w:w="1461" w:type="dxa"/>
            <w:shd w:val="clear" w:color="auto" w:fill="auto"/>
            <w:vAlign w:val="center"/>
            <w:hideMark/>
          </w:tcPr>
          <w:p w14:paraId="06B8D6BF"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r1i1p1</w:t>
            </w:r>
          </w:p>
        </w:tc>
        <w:tc>
          <w:tcPr>
            <w:tcW w:w="1701" w:type="dxa"/>
            <w:shd w:val="clear" w:color="auto" w:fill="auto"/>
            <w:vAlign w:val="center"/>
            <w:hideMark/>
          </w:tcPr>
          <w:p w14:paraId="7C131834"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Atmospheric: 1.2676°x2.5°, Ocean: 2°x2°</w:t>
            </w:r>
          </w:p>
        </w:tc>
        <w:tc>
          <w:tcPr>
            <w:tcW w:w="1134" w:type="dxa"/>
            <w:shd w:val="clear" w:color="auto" w:fill="auto"/>
            <w:vAlign w:val="center"/>
            <w:hideMark/>
          </w:tcPr>
          <w:p w14:paraId="03947349"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Dufresne et al. (2013)</w:t>
            </w:r>
          </w:p>
        </w:tc>
      </w:tr>
      <w:tr w:rsidR="00EE66EC" w:rsidRPr="00232057" w14:paraId="74A09510" w14:textId="77777777" w:rsidTr="00EE66EC">
        <w:trPr>
          <w:trHeight w:val="418"/>
        </w:trPr>
        <w:tc>
          <w:tcPr>
            <w:tcW w:w="441" w:type="dxa"/>
            <w:shd w:val="clear" w:color="auto" w:fill="auto"/>
            <w:vAlign w:val="center"/>
            <w:hideMark/>
          </w:tcPr>
          <w:p w14:paraId="2D16EBCA"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30</w:t>
            </w:r>
          </w:p>
        </w:tc>
        <w:tc>
          <w:tcPr>
            <w:tcW w:w="992" w:type="dxa"/>
            <w:shd w:val="clear" w:color="auto" w:fill="auto"/>
            <w:vAlign w:val="center"/>
            <w:hideMark/>
          </w:tcPr>
          <w:p w14:paraId="6360706F"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IPSL-CM5B-LR</w:t>
            </w:r>
          </w:p>
        </w:tc>
        <w:tc>
          <w:tcPr>
            <w:tcW w:w="2693" w:type="dxa"/>
            <w:shd w:val="clear" w:color="auto" w:fill="auto"/>
            <w:vAlign w:val="center"/>
            <w:hideMark/>
          </w:tcPr>
          <w:p w14:paraId="05C63A2E" w14:textId="77777777" w:rsidR="00EE66EC" w:rsidRPr="00232057" w:rsidRDefault="00EE66EC" w:rsidP="001A40FD">
            <w:pPr>
              <w:spacing w:after="0" w:line="240" w:lineRule="auto"/>
              <w:jc w:val="center"/>
              <w:rPr>
                <w:rFonts w:eastAsia="Times New Roman" w:cs="Times New Roman"/>
                <w:color w:val="000000"/>
                <w:sz w:val="16"/>
                <w:szCs w:val="16"/>
                <w:lang w:eastAsia="es-ES"/>
              </w:rPr>
            </w:pPr>
            <w:proofErr w:type="spellStart"/>
            <w:r w:rsidRPr="00232057">
              <w:rPr>
                <w:rFonts w:eastAsia="Times New Roman" w:cs="Times New Roman"/>
                <w:color w:val="000000"/>
                <w:sz w:val="16"/>
                <w:szCs w:val="16"/>
                <w:lang w:eastAsia="es-ES"/>
              </w:rPr>
              <w:t>Institut</w:t>
            </w:r>
            <w:proofErr w:type="spellEnd"/>
            <w:r w:rsidRPr="00232057">
              <w:rPr>
                <w:rFonts w:eastAsia="Times New Roman" w:cs="Times New Roman"/>
                <w:color w:val="000000"/>
                <w:sz w:val="16"/>
                <w:szCs w:val="16"/>
                <w:lang w:eastAsia="es-ES"/>
              </w:rPr>
              <w:t xml:space="preserve"> Pierre Simon Laplace, France</w:t>
            </w:r>
          </w:p>
        </w:tc>
        <w:tc>
          <w:tcPr>
            <w:tcW w:w="1461" w:type="dxa"/>
            <w:shd w:val="clear" w:color="auto" w:fill="auto"/>
            <w:vAlign w:val="center"/>
            <w:hideMark/>
          </w:tcPr>
          <w:p w14:paraId="20B2A0BF"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r1i1p1</w:t>
            </w:r>
          </w:p>
        </w:tc>
        <w:tc>
          <w:tcPr>
            <w:tcW w:w="1701" w:type="dxa"/>
            <w:shd w:val="clear" w:color="auto" w:fill="auto"/>
            <w:vAlign w:val="center"/>
            <w:hideMark/>
          </w:tcPr>
          <w:p w14:paraId="7FCD9567"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Atmospheric: 1.8947°x3.75°, Ocean: 2°x2°</w:t>
            </w:r>
          </w:p>
        </w:tc>
        <w:tc>
          <w:tcPr>
            <w:tcW w:w="1134" w:type="dxa"/>
            <w:shd w:val="clear" w:color="auto" w:fill="auto"/>
            <w:vAlign w:val="center"/>
            <w:hideMark/>
          </w:tcPr>
          <w:p w14:paraId="0CE97E57"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Dufresne et al. (2013)</w:t>
            </w:r>
          </w:p>
        </w:tc>
      </w:tr>
      <w:tr w:rsidR="00EE66EC" w:rsidRPr="00232057" w14:paraId="7F5C777D" w14:textId="77777777" w:rsidTr="00EE66EC">
        <w:trPr>
          <w:trHeight w:val="423"/>
        </w:trPr>
        <w:tc>
          <w:tcPr>
            <w:tcW w:w="441" w:type="dxa"/>
            <w:shd w:val="clear" w:color="auto" w:fill="auto"/>
            <w:vAlign w:val="center"/>
            <w:hideMark/>
          </w:tcPr>
          <w:p w14:paraId="4F836F43"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31</w:t>
            </w:r>
          </w:p>
        </w:tc>
        <w:tc>
          <w:tcPr>
            <w:tcW w:w="992" w:type="dxa"/>
            <w:shd w:val="clear" w:color="auto" w:fill="auto"/>
            <w:vAlign w:val="center"/>
            <w:hideMark/>
          </w:tcPr>
          <w:p w14:paraId="00503F46"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MIROC-ESM-CHEM</w:t>
            </w:r>
          </w:p>
        </w:tc>
        <w:tc>
          <w:tcPr>
            <w:tcW w:w="2693" w:type="dxa"/>
            <w:shd w:val="clear" w:color="auto" w:fill="auto"/>
            <w:vAlign w:val="center"/>
            <w:hideMark/>
          </w:tcPr>
          <w:p w14:paraId="2198236B" w14:textId="77777777" w:rsidR="00EE66EC" w:rsidRPr="00232057" w:rsidRDefault="00EE66EC" w:rsidP="001A40FD">
            <w:pPr>
              <w:spacing w:after="0" w:line="240" w:lineRule="auto"/>
              <w:jc w:val="center"/>
              <w:rPr>
                <w:rFonts w:eastAsia="Times New Roman" w:cs="Times New Roman"/>
                <w:color w:val="000000"/>
                <w:sz w:val="16"/>
                <w:szCs w:val="16"/>
                <w:lang w:val="en-AU" w:eastAsia="es-ES"/>
              </w:rPr>
            </w:pPr>
            <w:r w:rsidRPr="00232057">
              <w:rPr>
                <w:rFonts w:eastAsia="Times New Roman" w:cs="Times New Roman"/>
                <w:color w:val="000000"/>
                <w:sz w:val="16"/>
                <w:szCs w:val="16"/>
                <w:lang w:val="en-AU" w:eastAsia="es-ES"/>
              </w:rPr>
              <w:t>Japan Agency for Marine-Earth Science and Technology, Atmosphere and Ocean Research Institute (The University of Tokyo), and National Institute for Environmental Studies, Japan</w:t>
            </w:r>
          </w:p>
        </w:tc>
        <w:tc>
          <w:tcPr>
            <w:tcW w:w="1461" w:type="dxa"/>
            <w:shd w:val="clear" w:color="auto" w:fill="auto"/>
            <w:vAlign w:val="center"/>
            <w:hideMark/>
          </w:tcPr>
          <w:p w14:paraId="6493822F"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r1i1p1</w:t>
            </w:r>
          </w:p>
        </w:tc>
        <w:tc>
          <w:tcPr>
            <w:tcW w:w="1701" w:type="dxa"/>
            <w:shd w:val="clear" w:color="auto" w:fill="auto"/>
            <w:vAlign w:val="center"/>
            <w:hideMark/>
          </w:tcPr>
          <w:p w14:paraId="09F623CA"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Atmospheric: 2.7906°x2.8125°, Ocean: 0.5582°x1.40625°</w:t>
            </w:r>
          </w:p>
        </w:tc>
        <w:tc>
          <w:tcPr>
            <w:tcW w:w="1134" w:type="dxa"/>
            <w:shd w:val="clear" w:color="auto" w:fill="auto"/>
            <w:vAlign w:val="center"/>
            <w:hideMark/>
          </w:tcPr>
          <w:p w14:paraId="42C7A046" w14:textId="77777777" w:rsidR="00EE66EC" w:rsidRPr="00232057" w:rsidRDefault="001332D8" w:rsidP="001A40FD">
            <w:pPr>
              <w:spacing w:after="0" w:line="240" w:lineRule="auto"/>
              <w:jc w:val="center"/>
              <w:rPr>
                <w:rFonts w:eastAsia="Times New Roman" w:cs="Times New Roman"/>
                <w:color w:val="000000"/>
                <w:sz w:val="16"/>
                <w:szCs w:val="16"/>
                <w:lang w:eastAsia="es-ES"/>
              </w:rPr>
            </w:pPr>
            <w:hyperlink w:anchor="_ENREF_102" w:tooltip="Watanabe, 2011 #118" w:history="1">
              <w:r w:rsidR="00EE66EC" w:rsidRPr="00232057">
                <w:rPr>
                  <w:rFonts w:eastAsia="Times New Roman" w:cs="Times New Roman"/>
                  <w:color w:val="000000"/>
                  <w:sz w:val="16"/>
                  <w:szCs w:val="16"/>
                  <w:lang w:eastAsia="es-ES"/>
                </w:rPr>
                <w:fldChar w:fldCharType="begin"/>
              </w:r>
              <w:r w:rsidR="00EE66EC" w:rsidRPr="00232057">
                <w:rPr>
                  <w:rFonts w:eastAsia="Times New Roman" w:cs="Times New Roman"/>
                  <w:color w:val="000000"/>
                  <w:sz w:val="16"/>
                  <w:szCs w:val="16"/>
                  <w:lang w:eastAsia="es-ES"/>
                </w:rPr>
                <w:instrText xml:space="preserve"> ADDIN EN.CITE &lt;EndNote&gt;&lt;Cite AuthorYear="1"&gt;&lt;Author&gt;Watanabe&lt;/Author&gt;&lt;Year&gt;2011&lt;/Year&gt;&lt;RecNum&gt;118&lt;/RecNum&gt;&lt;DisplayText&gt;Watanabe et al. (2011)&lt;/DisplayText&gt;&lt;record&gt;&lt;rec-number&gt;118&lt;/rec-number&gt;&lt;foreign-keys&gt;&lt;key app="EN" db-id="ttpd9sdsbvexwlet2a75twdu90tw2rrp5r2f" timestamp="1478470281"&gt;118&lt;/key&gt;&lt;key app="ENWeb" db-id=""&gt;0&lt;/key&gt;&lt;/foreign-keys&gt;&lt;ref-type name="Journal Article"&gt;17&lt;/ref-type&gt;&lt;contributors&gt;&lt;authors&gt;&lt;author&gt;Watanabe, S.&lt;/author&gt;&lt;author&gt;Hajima, T.&lt;/author&gt;&lt;author&gt;Sudo, K.&lt;/author&gt;&lt;author&gt;Nagashima, T.&lt;/author&gt;&lt;author&gt;Takemura, T.&lt;/author&gt;&lt;author&gt;Okajima, H.&lt;/author&gt;&lt;author&gt;Nozawa, T.&lt;/author&gt;&lt;author&gt;Kawase, H.&lt;/author&gt;&lt;author&gt;Abe, M.&lt;/author&gt;&lt;author&gt;Yokohata, T.&lt;/author&gt;&lt;author&gt;Ise, T.&lt;/author&gt;&lt;author&gt;Sato, H.&lt;/author&gt;&lt;author&gt;Kato, E.&lt;/author&gt;&lt;author&gt;Takata, K.&lt;/author&gt;&lt;author&gt;Emori, S.&lt;/author&gt;&lt;author&gt;Kawamiya, M.&lt;/author&gt;&lt;/authors&gt;&lt;/contributors&gt;&lt;titles&gt;&lt;title&gt;MIROC-ESM 2010: model description and basic results of CMIP5-20c3m experiments&lt;/title&gt;&lt;secondary-title&gt;Geoscientific Model Development&lt;/secondary-title&gt;&lt;/titles&gt;&lt;periodical&gt;&lt;full-title&gt;Geoscientific Model Development&lt;/full-title&gt;&lt;/periodical&gt;&lt;pages&gt;845-872&lt;/pages&gt;&lt;volume&gt;4&lt;/volume&gt;&lt;number&gt;4&lt;/number&gt;&lt;dates&gt;&lt;year&gt;2011&lt;/year&gt;&lt;/dates&gt;&lt;isbn&gt;1991-9603&lt;/isbn&gt;&lt;urls&gt;&lt;/urls&gt;&lt;electronic-resource-num&gt;10.5194/gmd-4-845-2011&lt;/electronic-resource-num&gt;&lt;/record&gt;&lt;/Cite&gt;&lt;/EndNote&gt;</w:instrText>
              </w:r>
              <w:r w:rsidR="00EE66EC" w:rsidRPr="00232057">
                <w:rPr>
                  <w:rFonts w:eastAsia="Times New Roman" w:cs="Times New Roman"/>
                  <w:color w:val="000000"/>
                  <w:sz w:val="16"/>
                  <w:szCs w:val="16"/>
                  <w:lang w:eastAsia="es-ES"/>
                </w:rPr>
                <w:fldChar w:fldCharType="separate"/>
              </w:r>
              <w:r w:rsidR="00EE66EC" w:rsidRPr="00232057">
                <w:rPr>
                  <w:rFonts w:eastAsia="Times New Roman" w:cs="Times New Roman"/>
                  <w:noProof/>
                  <w:color w:val="000000"/>
                  <w:sz w:val="16"/>
                  <w:szCs w:val="16"/>
                  <w:lang w:eastAsia="es-ES"/>
                </w:rPr>
                <w:t>Watanabe et al. (2011)</w:t>
              </w:r>
              <w:r w:rsidR="00EE66EC" w:rsidRPr="00232057">
                <w:rPr>
                  <w:rFonts w:eastAsia="Times New Roman" w:cs="Times New Roman"/>
                  <w:color w:val="000000"/>
                  <w:sz w:val="16"/>
                  <w:szCs w:val="16"/>
                  <w:lang w:eastAsia="es-ES"/>
                </w:rPr>
                <w:fldChar w:fldCharType="end"/>
              </w:r>
            </w:hyperlink>
          </w:p>
        </w:tc>
      </w:tr>
      <w:tr w:rsidR="00EE66EC" w:rsidRPr="00232057" w14:paraId="2E698ABE" w14:textId="77777777" w:rsidTr="00EE66EC">
        <w:trPr>
          <w:trHeight w:val="825"/>
        </w:trPr>
        <w:tc>
          <w:tcPr>
            <w:tcW w:w="441" w:type="dxa"/>
            <w:shd w:val="clear" w:color="auto" w:fill="auto"/>
            <w:vAlign w:val="center"/>
            <w:hideMark/>
          </w:tcPr>
          <w:p w14:paraId="1961035A"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32</w:t>
            </w:r>
          </w:p>
        </w:tc>
        <w:tc>
          <w:tcPr>
            <w:tcW w:w="992" w:type="dxa"/>
            <w:shd w:val="clear" w:color="auto" w:fill="auto"/>
            <w:vAlign w:val="center"/>
            <w:hideMark/>
          </w:tcPr>
          <w:p w14:paraId="39CA60CC"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MIROC-ESM</w:t>
            </w:r>
          </w:p>
        </w:tc>
        <w:tc>
          <w:tcPr>
            <w:tcW w:w="2693" w:type="dxa"/>
            <w:shd w:val="clear" w:color="auto" w:fill="auto"/>
            <w:vAlign w:val="center"/>
            <w:hideMark/>
          </w:tcPr>
          <w:p w14:paraId="23F0486E" w14:textId="77777777" w:rsidR="00EE66EC" w:rsidRPr="00232057" w:rsidRDefault="00EE66EC" w:rsidP="001A40FD">
            <w:pPr>
              <w:spacing w:after="0" w:line="240" w:lineRule="auto"/>
              <w:jc w:val="center"/>
              <w:rPr>
                <w:rFonts w:eastAsia="Times New Roman" w:cs="Times New Roman"/>
                <w:color w:val="000000"/>
                <w:sz w:val="16"/>
                <w:szCs w:val="16"/>
                <w:lang w:val="en-AU" w:eastAsia="es-ES"/>
              </w:rPr>
            </w:pPr>
            <w:r w:rsidRPr="00232057">
              <w:rPr>
                <w:rFonts w:eastAsia="Times New Roman" w:cs="Times New Roman"/>
                <w:color w:val="000000"/>
                <w:sz w:val="16"/>
                <w:szCs w:val="16"/>
                <w:lang w:val="en-AU" w:eastAsia="es-ES"/>
              </w:rPr>
              <w:t>Japan Agency for Marine-Earth Science and Technology, Atmosphere and Ocean Research Institute (The University of Tokyo), and National Institute for Environmental Studies, Japan</w:t>
            </w:r>
          </w:p>
        </w:tc>
        <w:tc>
          <w:tcPr>
            <w:tcW w:w="1461" w:type="dxa"/>
            <w:shd w:val="clear" w:color="auto" w:fill="auto"/>
            <w:vAlign w:val="center"/>
            <w:hideMark/>
          </w:tcPr>
          <w:p w14:paraId="54176107"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r1i1p1</w:t>
            </w:r>
          </w:p>
        </w:tc>
        <w:tc>
          <w:tcPr>
            <w:tcW w:w="1701" w:type="dxa"/>
            <w:shd w:val="clear" w:color="auto" w:fill="auto"/>
            <w:vAlign w:val="center"/>
            <w:hideMark/>
          </w:tcPr>
          <w:p w14:paraId="1FF224CF"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Atmospheric: 2.7906°x2.8125°, Ocean: 0.5582°x1.40625°</w:t>
            </w:r>
          </w:p>
        </w:tc>
        <w:tc>
          <w:tcPr>
            <w:tcW w:w="1134" w:type="dxa"/>
            <w:shd w:val="clear" w:color="auto" w:fill="auto"/>
            <w:vAlign w:val="center"/>
            <w:hideMark/>
          </w:tcPr>
          <w:p w14:paraId="277AD5D1" w14:textId="77777777" w:rsidR="00EE66EC" w:rsidRPr="00232057" w:rsidRDefault="001332D8" w:rsidP="001A40FD">
            <w:pPr>
              <w:spacing w:after="0" w:line="240" w:lineRule="auto"/>
              <w:jc w:val="center"/>
              <w:rPr>
                <w:rFonts w:eastAsia="Times New Roman" w:cs="Times New Roman"/>
                <w:color w:val="000000"/>
                <w:sz w:val="16"/>
                <w:szCs w:val="16"/>
                <w:lang w:eastAsia="es-ES"/>
              </w:rPr>
            </w:pPr>
            <w:hyperlink w:anchor="_ENREF_102" w:tooltip="Watanabe, 2011 #118" w:history="1">
              <w:r w:rsidR="00EE66EC" w:rsidRPr="00232057">
                <w:rPr>
                  <w:rFonts w:eastAsia="Times New Roman" w:cs="Times New Roman"/>
                  <w:color w:val="000000"/>
                  <w:sz w:val="16"/>
                  <w:szCs w:val="16"/>
                  <w:lang w:eastAsia="es-ES"/>
                </w:rPr>
                <w:fldChar w:fldCharType="begin"/>
              </w:r>
              <w:r w:rsidR="00EE66EC" w:rsidRPr="00232057">
                <w:rPr>
                  <w:rFonts w:eastAsia="Times New Roman" w:cs="Times New Roman"/>
                  <w:color w:val="000000"/>
                  <w:sz w:val="16"/>
                  <w:szCs w:val="16"/>
                  <w:lang w:eastAsia="es-ES"/>
                </w:rPr>
                <w:instrText xml:space="preserve"> ADDIN EN.CITE &lt;EndNote&gt;&lt;Cite AuthorYear="1"&gt;&lt;Author&gt;Watanabe&lt;/Author&gt;&lt;Year&gt;2011&lt;/Year&gt;&lt;RecNum&gt;118&lt;/RecNum&gt;&lt;DisplayText&gt;Watanabe et al. (2011)&lt;/DisplayText&gt;&lt;record&gt;&lt;rec-number&gt;118&lt;/rec-number&gt;&lt;foreign-keys&gt;&lt;key app="EN" db-id="ttpd9sdsbvexwlet2a75twdu90tw2rrp5r2f" timestamp="1478470281"&gt;118&lt;/key&gt;&lt;key app="ENWeb" db-id=""&gt;0&lt;/key&gt;&lt;/foreign-keys&gt;&lt;ref-type name="Journal Article"&gt;17&lt;/ref-type&gt;&lt;contributors&gt;&lt;authors&gt;&lt;author&gt;Watanabe, S.&lt;/author&gt;&lt;author&gt;Hajima, T.&lt;/author&gt;&lt;author&gt;Sudo, K.&lt;/author&gt;&lt;author&gt;Nagashima, T.&lt;/author&gt;&lt;author&gt;Takemura, T.&lt;/author&gt;&lt;author&gt;Okajima, H.&lt;/author&gt;&lt;author&gt;Nozawa, T.&lt;/author&gt;&lt;author&gt;Kawase, H.&lt;/author&gt;&lt;author&gt;Abe, M.&lt;/author&gt;&lt;author&gt;Yokohata, T.&lt;/author&gt;&lt;author&gt;Ise, T.&lt;/author&gt;&lt;author&gt;Sato, H.&lt;/author&gt;&lt;author&gt;Kato, E.&lt;/author&gt;&lt;author&gt;Takata, K.&lt;/author&gt;&lt;author&gt;Emori, S.&lt;/author&gt;&lt;author&gt;Kawamiya, M.&lt;/author&gt;&lt;/authors&gt;&lt;/contributors&gt;&lt;titles&gt;&lt;title&gt;MIROC-ESM 2010: model description and basic results of CMIP5-20c3m experiments&lt;/title&gt;&lt;secondary-title&gt;Geoscientific Model Development&lt;/secondary-title&gt;&lt;/titles&gt;&lt;periodical&gt;&lt;full-title&gt;Geoscientific Model Development&lt;/full-title&gt;&lt;/periodical&gt;&lt;pages&gt;845-872&lt;/pages&gt;&lt;volume&gt;4&lt;/volume&gt;&lt;number&gt;4&lt;/number&gt;&lt;dates&gt;&lt;year&gt;2011&lt;/year&gt;&lt;/dates&gt;&lt;isbn&gt;1991-9603&lt;/isbn&gt;&lt;urls&gt;&lt;/urls&gt;&lt;electronic-resource-num&gt;10.5194/gmd-4-845-2011&lt;/electronic-resource-num&gt;&lt;/record&gt;&lt;/Cite&gt;&lt;/EndNote&gt;</w:instrText>
              </w:r>
              <w:r w:rsidR="00EE66EC" w:rsidRPr="00232057">
                <w:rPr>
                  <w:rFonts w:eastAsia="Times New Roman" w:cs="Times New Roman"/>
                  <w:color w:val="000000"/>
                  <w:sz w:val="16"/>
                  <w:szCs w:val="16"/>
                  <w:lang w:eastAsia="es-ES"/>
                </w:rPr>
                <w:fldChar w:fldCharType="separate"/>
              </w:r>
              <w:r w:rsidR="00EE66EC" w:rsidRPr="00232057">
                <w:rPr>
                  <w:rFonts w:eastAsia="Times New Roman" w:cs="Times New Roman"/>
                  <w:noProof/>
                  <w:color w:val="000000"/>
                  <w:sz w:val="16"/>
                  <w:szCs w:val="16"/>
                  <w:lang w:eastAsia="es-ES"/>
                </w:rPr>
                <w:t>Watanabe et al. (2011)</w:t>
              </w:r>
              <w:r w:rsidR="00EE66EC" w:rsidRPr="00232057">
                <w:rPr>
                  <w:rFonts w:eastAsia="Times New Roman" w:cs="Times New Roman"/>
                  <w:color w:val="000000"/>
                  <w:sz w:val="16"/>
                  <w:szCs w:val="16"/>
                  <w:lang w:eastAsia="es-ES"/>
                </w:rPr>
                <w:fldChar w:fldCharType="end"/>
              </w:r>
            </w:hyperlink>
          </w:p>
        </w:tc>
      </w:tr>
      <w:tr w:rsidR="00EE66EC" w:rsidRPr="00232057" w14:paraId="19AE48C4" w14:textId="77777777" w:rsidTr="00EE66EC">
        <w:trPr>
          <w:trHeight w:val="234"/>
        </w:trPr>
        <w:tc>
          <w:tcPr>
            <w:tcW w:w="441" w:type="dxa"/>
            <w:shd w:val="clear" w:color="auto" w:fill="auto"/>
            <w:vAlign w:val="center"/>
            <w:hideMark/>
          </w:tcPr>
          <w:p w14:paraId="21FC705E"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33</w:t>
            </w:r>
          </w:p>
        </w:tc>
        <w:tc>
          <w:tcPr>
            <w:tcW w:w="992" w:type="dxa"/>
            <w:shd w:val="clear" w:color="auto" w:fill="auto"/>
            <w:vAlign w:val="center"/>
            <w:hideMark/>
          </w:tcPr>
          <w:p w14:paraId="6C6F9BB7"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MIROC5</w:t>
            </w:r>
          </w:p>
        </w:tc>
        <w:tc>
          <w:tcPr>
            <w:tcW w:w="2693" w:type="dxa"/>
            <w:shd w:val="clear" w:color="auto" w:fill="auto"/>
            <w:vAlign w:val="center"/>
            <w:hideMark/>
          </w:tcPr>
          <w:p w14:paraId="10B5A5F5" w14:textId="77777777" w:rsidR="00EE66EC" w:rsidRPr="00232057" w:rsidRDefault="00EE66EC" w:rsidP="001A40FD">
            <w:pPr>
              <w:spacing w:after="0" w:line="240" w:lineRule="auto"/>
              <w:jc w:val="center"/>
              <w:rPr>
                <w:rFonts w:eastAsia="Times New Roman" w:cs="Times New Roman"/>
                <w:color w:val="000000"/>
                <w:sz w:val="16"/>
                <w:szCs w:val="16"/>
                <w:lang w:val="en-AU" w:eastAsia="es-ES"/>
              </w:rPr>
            </w:pPr>
            <w:r w:rsidRPr="00232057">
              <w:rPr>
                <w:rFonts w:eastAsia="Times New Roman" w:cs="Times New Roman"/>
                <w:color w:val="000000"/>
                <w:sz w:val="16"/>
                <w:szCs w:val="16"/>
                <w:lang w:val="en-AU" w:eastAsia="es-ES"/>
              </w:rPr>
              <w:t>Japan Agency for Marine-Earth Science and Technology, Atmosphere and Ocean</w:t>
            </w:r>
          </w:p>
        </w:tc>
        <w:tc>
          <w:tcPr>
            <w:tcW w:w="1461" w:type="dxa"/>
            <w:shd w:val="clear" w:color="auto" w:fill="auto"/>
            <w:vAlign w:val="center"/>
            <w:hideMark/>
          </w:tcPr>
          <w:p w14:paraId="23AC5FD4"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r1i1p1, r2i1p1, r3i1p1</w:t>
            </w:r>
          </w:p>
        </w:tc>
        <w:tc>
          <w:tcPr>
            <w:tcW w:w="1701" w:type="dxa"/>
            <w:shd w:val="clear" w:color="auto" w:fill="auto"/>
            <w:vAlign w:val="center"/>
            <w:hideMark/>
          </w:tcPr>
          <w:p w14:paraId="26E507DB"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Atmospheric:1.4008°x1.40625°, Ocean: 0.5°x1.40625°</w:t>
            </w:r>
          </w:p>
        </w:tc>
        <w:tc>
          <w:tcPr>
            <w:tcW w:w="1134" w:type="dxa"/>
            <w:shd w:val="clear" w:color="auto" w:fill="auto"/>
            <w:vAlign w:val="center"/>
            <w:hideMark/>
          </w:tcPr>
          <w:p w14:paraId="3B6B2D1B" w14:textId="77777777" w:rsidR="00EE66EC" w:rsidRPr="00232057" w:rsidRDefault="001332D8" w:rsidP="001A40FD">
            <w:pPr>
              <w:spacing w:after="0" w:line="240" w:lineRule="auto"/>
              <w:jc w:val="center"/>
              <w:rPr>
                <w:rFonts w:eastAsia="Times New Roman" w:cs="Times New Roman"/>
                <w:color w:val="000000"/>
                <w:sz w:val="16"/>
                <w:szCs w:val="16"/>
                <w:lang w:eastAsia="es-ES"/>
              </w:rPr>
            </w:pPr>
            <w:hyperlink w:anchor="_ENREF_102" w:tooltip="Watanabe, 2011 #118" w:history="1">
              <w:r w:rsidR="00EE66EC" w:rsidRPr="00232057">
                <w:rPr>
                  <w:rFonts w:eastAsia="Times New Roman" w:cs="Times New Roman"/>
                  <w:color w:val="000000"/>
                  <w:sz w:val="16"/>
                  <w:szCs w:val="16"/>
                  <w:lang w:eastAsia="es-ES"/>
                </w:rPr>
                <w:fldChar w:fldCharType="begin"/>
              </w:r>
              <w:r w:rsidR="00EE66EC" w:rsidRPr="00232057">
                <w:rPr>
                  <w:rFonts w:eastAsia="Times New Roman" w:cs="Times New Roman"/>
                  <w:color w:val="000000"/>
                  <w:sz w:val="16"/>
                  <w:szCs w:val="16"/>
                  <w:lang w:eastAsia="es-ES"/>
                </w:rPr>
                <w:instrText xml:space="preserve"> ADDIN EN.CITE &lt;EndNote&gt;&lt;Cite AuthorYear="1"&gt;&lt;Author&gt;Watanabe&lt;/Author&gt;&lt;Year&gt;2011&lt;/Year&gt;&lt;RecNum&gt;118&lt;/RecNum&gt;&lt;DisplayText&gt;Watanabe et al. (2011)&lt;/DisplayText&gt;&lt;record&gt;&lt;rec-number&gt;118&lt;/rec-number&gt;&lt;foreign-keys&gt;&lt;key app="EN" db-id="ttpd9sdsbvexwlet2a75twdu90tw2rrp5r2f" timestamp="1478470281"&gt;118&lt;/key&gt;&lt;key app="ENWeb" db-id=""&gt;0&lt;/key&gt;&lt;/foreign-keys&gt;&lt;ref-type name="Journal Article"&gt;17&lt;/ref-type&gt;&lt;contributors&gt;&lt;authors&gt;&lt;author&gt;Watanabe, S.&lt;/author&gt;&lt;author&gt;Hajima, T.&lt;/author&gt;&lt;author&gt;Sudo, K.&lt;/author&gt;&lt;author&gt;Nagashima, T.&lt;/author&gt;&lt;author&gt;Takemura, T.&lt;/author&gt;&lt;author&gt;Okajima, H.&lt;/author&gt;&lt;author&gt;Nozawa, T.&lt;/author&gt;&lt;author&gt;Kawase, H.&lt;/author&gt;&lt;author&gt;Abe, M.&lt;/author&gt;&lt;author&gt;Yokohata, T.&lt;/author&gt;&lt;author&gt;Ise, T.&lt;/author&gt;&lt;author&gt;Sato, H.&lt;/author&gt;&lt;author&gt;Kato, E.&lt;/author&gt;&lt;author&gt;Takata, K.&lt;/author&gt;&lt;author&gt;Emori, S.&lt;/author&gt;&lt;author&gt;Kawamiya, M.&lt;/author&gt;&lt;/authors&gt;&lt;/contributors&gt;&lt;titles&gt;&lt;title&gt;MIROC-ESM 2010: model description and basic results of CMIP5-20c3m experiments&lt;/title&gt;&lt;secondary-title&gt;Geoscientific Model Development&lt;/secondary-title&gt;&lt;/titles&gt;&lt;periodical&gt;&lt;full-title&gt;Geoscientific Model Development&lt;/full-title&gt;&lt;/periodical&gt;&lt;pages&gt;845-872&lt;/pages&gt;&lt;volume&gt;4&lt;/volume&gt;&lt;number&gt;4&lt;/number&gt;&lt;dates&gt;&lt;year&gt;2011&lt;/year&gt;&lt;/dates&gt;&lt;isbn&gt;1991-9603&lt;/isbn&gt;&lt;urls&gt;&lt;/urls&gt;&lt;electronic-resource-num&gt;10.5194/gmd-4-845-2011&lt;/electronic-resource-num&gt;&lt;/record&gt;&lt;/Cite&gt;&lt;/EndNote&gt;</w:instrText>
              </w:r>
              <w:r w:rsidR="00EE66EC" w:rsidRPr="00232057">
                <w:rPr>
                  <w:rFonts w:eastAsia="Times New Roman" w:cs="Times New Roman"/>
                  <w:color w:val="000000"/>
                  <w:sz w:val="16"/>
                  <w:szCs w:val="16"/>
                  <w:lang w:eastAsia="es-ES"/>
                </w:rPr>
                <w:fldChar w:fldCharType="separate"/>
              </w:r>
              <w:r w:rsidR="00EE66EC" w:rsidRPr="00232057">
                <w:rPr>
                  <w:rFonts w:eastAsia="Times New Roman" w:cs="Times New Roman"/>
                  <w:noProof/>
                  <w:color w:val="000000"/>
                  <w:sz w:val="16"/>
                  <w:szCs w:val="16"/>
                  <w:lang w:eastAsia="es-ES"/>
                </w:rPr>
                <w:t>Watanabe et al. (2011)</w:t>
              </w:r>
              <w:r w:rsidR="00EE66EC" w:rsidRPr="00232057">
                <w:rPr>
                  <w:rFonts w:eastAsia="Times New Roman" w:cs="Times New Roman"/>
                  <w:color w:val="000000"/>
                  <w:sz w:val="16"/>
                  <w:szCs w:val="16"/>
                  <w:lang w:eastAsia="es-ES"/>
                </w:rPr>
                <w:fldChar w:fldCharType="end"/>
              </w:r>
            </w:hyperlink>
          </w:p>
        </w:tc>
      </w:tr>
      <w:tr w:rsidR="00EE66EC" w:rsidRPr="00232057" w14:paraId="38D4BBA5" w14:textId="77777777" w:rsidTr="00EE66EC">
        <w:trPr>
          <w:trHeight w:val="383"/>
        </w:trPr>
        <w:tc>
          <w:tcPr>
            <w:tcW w:w="441" w:type="dxa"/>
            <w:shd w:val="clear" w:color="auto" w:fill="auto"/>
            <w:vAlign w:val="center"/>
            <w:hideMark/>
          </w:tcPr>
          <w:p w14:paraId="4E2A4684"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34</w:t>
            </w:r>
          </w:p>
        </w:tc>
        <w:tc>
          <w:tcPr>
            <w:tcW w:w="992" w:type="dxa"/>
            <w:shd w:val="clear" w:color="auto" w:fill="auto"/>
            <w:vAlign w:val="center"/>
            <w:hideMark/>
          </w:tcPr>
          <w:p w14:paraId="46E02273"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MPI-ESM-LR</w:t>
            </w:r>
          </w:p>
        </w:tc>
        <w:tc>
          <w:tcPr>
            <w:tcW w:w="2693" w:type="dxa"/>
            <w:shd w:val="clear" w:color="auto" w:fill="auto"/>
            <w:vAlign w:val="center"/>
            <w:hideMark/>
          </w:tcPr>
          <w:p w14:paraId="1F967038" w14:textId="77777777" w:rsidR="00EE66EC" w:rsidRPr="00232057" w:rsidRDefault="00EE66EC" w:rsidP="001A40FD">
            <w:pPr>
              <w:spacing w:after="0" w:line="240" w:lineRule="auto"/>
              <w:jc w:val="center"/>
              <w:rPr>
                <w:rFonts w:eastAsia="Times New Roman" w:cs="Times New Roman"/>
                <w:color w:val="000000"/>
                <w:sz w:val="16"/>
                <w:szCs w:val="16"/>
                <w:lang w:val="en-AU" w:eastAsia="es-ES"/>
              </w:rPr>
            </w:pPr>
            <w:r w:rsidRPr="00232057">
              <w:rPr>
                <w:rFonts w:eastAsia="Times New Roman" w:cs="Times New Roman"/>
                <w:color w:val="000000"/>
                <w:sz w:val="16"/>
                <w:szCs w:val="16"/>
                <w:lang w:val="en-AU" w:eastAsia="es-ES"/>
              </w:rPr>
              <w:t>Max Planck Institute for Meteorology, Germany</w:t>
            </w:r>
          </w:p>
        </w:tc>
        <w:tc>
          <w:tcPr>
            <w:tcW w:w="1461" w:type="dxa"/>
            <w:shd w:val="clear" w:color="auto" w:fill="auto"/>
            <w:vAlign w:val="center"/>
            <w:hideMark/>
          </w:tcPr>
          <w:p w14:paraId="695BD109"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r1i1p1, r2i1p1, r3i1p1</w:t>
            </w:r>
          </w:p>
        </w:tc>
        <w:tc>
          <w:tcPr>
            <w:tcW w:w="1701" w:type="dxa"/>
            <w:shd w:val="clear" w:color="auto" w:fill="auto"/>
            <w:vAlign w:val="center"/>
            <w:hideMark/>
          </w:tcPr>
          <w:p w14:paraId="026F250F"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Atmospheric:1.8653°x1.875°</w:t>
            </w:r>
          </w:p>
        </w:tc>
        <w:tc>
          <w:tcPr>
            <w:tcW w:w="1134" w:type="dxa"/>
            <w:shd w:val="clear" w:color="auto" w:fill="auto"/>
            <w:vAlign w:val="center"/>
            <w:hideMark/>
          </w:tcPr>
          <w:p w14:paraId="7CED5B4E" w14:textId="77777777" w:rsidR="00EE66EC" w:rsidRPr="00232057" w:rsidRDefault="001332D8" w:rsidP="001A40FD">
            <w:pPr>
              <w:spacing w:after="0" w:line="240" w:lineRule="auto"/>
              <w:jc w:val="center"/>
              <w:rPr>
                <w:rFonts w:eastAsia="Times New Roman" w:cs="Times New Roman"/>
                <w:color w:val="000000"/>
                <w:sz w:val="16"/>
                <w:szCs w:val="16"/>
                <w:lang w:eastAsia="es-ES"/>
              </w:rPr>
            </w:pPr>
            <w:hyperlink w:anchor="_ENREF_35" w:tooltip="Giorgetta, 2013 #119" w:history="1">
              <w:r w:rsidR="00EE66EC" w:rsidRPr="00232057">
                <w:rPr>
                  <w:rFonts w:eastAsia="Times New Roman" w:cs="Times New Roman"/>
                  <w:color w:val="000000"/>
                  <w:sz w:val="16"/>
                  <w:szCs w:val="16"/>
                  <w:lang w:eastAsia="es-ES"/>
                </w:rPr>
                <w:fldChar w:fldCharType="begin">
                  <w:fldData xml:space="preserve">PEVuZE5vdGU+PENpdGUgQXV0aG9yWWVhcj0iMSI+PEF1dGhvcj5HaW9yZ2V0dGE8L0F1dGhvcj48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</w:fldData>
                </w:fldChar>
              </w:r>
              <w:r w:rsidR="00EE66EC" w:rsidRPr="00232057">
                <w:rPr>
                  <w:rFonts w:eastAsia="Times New Roman" w:cs="Times New Roman"/>
                  <w:color w:val="000000"/>
                  <w:sz w:val="16"/>
                  <w:szCs w:val="16"/>
                  <w:lang w:eastAsia="es-ES"/>
                </w:rPr>
                <w:instrText xml:space="preserve"> ADDIN EN.CITE </w:instrText>
              </w:r>
              <w:r w:rsidR="00EE66EC" w:rsidRPr="00232057">
                <w:rPr>
                  <w:rFonts w:eastAsia="Times New Roman" w:cs="Times New Roman"/>
                  <w:color w:val="000000"/>
                  <w:sz w:val="16"/>
                  <w:szCs w:val="16"/>
                  <w:lang w:eastAsia="es-ES"/>
                </w:rPr>
                <w:fldChar w:fldCharType="begin">
                  <w:fldData xml:space="preserve">PEVuZE5vdGU+PENpdGUgQXV0aG9yWWVhcj0iMSI+PEF1dGhvcj5HaW9yZ2V0dGE8L0F1dGhvcj48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</w:fldData>
                </w:fldChar>
              </w:r>
              <w:r w:rsidR="00EE66EC" w:rsidRPr="00232057">
                <w:rPr>
                  <w:rFonts w:eastAsia="Times New Roman" w:cs="Times New Roman"/>
                  <w:color w:val="000000"/>
                  <w:sz w:val="16"/>
                  <w:szCs w:val="16"/>
                  <w:lang w:eastAsia="es-ES"/>
                </w:rPr>
                <w:instrText xml:space="preserve"> ADDIN EN.CITE.DATA </w:instrText>
              </w:r>
              <w:r w:rsidR="00EE66EC" w:rsidRPr="00232057">
                <w:rPr>
                  <w:rFonts w:eastAsia="Times New Roman" w:cs="Times New Roman"/>
                  <w:color w:val="000000"/>
                  <w:sz w:val="16"/>
                  <w:szCs w:val="16"/>
                  <w:lang w:eastAsia="es-ES"/>
                </w:rPr>
              </w:r>
              <w:r w:rsidR="00EE66EC" w:rsidRPr="00232057">
                <w:rPr>
                  <w:rFonts w:eastAsia="Times New Roman" w:cs="Times New Roman"/>
                  <w:color w:val="000000"/>
                  <w:sz w:val="16"/>
                  <w:szCs w:val="16"/>
                  <w:lang w:eastAsia="es-ES"/>
                </w:rPr>
                <w:fldChar w:fldCharType="end"/>
              </w:r>
              <w:r w:rsidR="00EE66EC" w:rsidRPr="00232057">
                <w:rPr>
                  <w:rFonts w:eastAsia="Times New Roman" w:cs="Times New Roman"/>
                  <w:color w:val="000000"/>
                  <w:sz w:val="16"/>
                  <w:szCs w:val="16"/>
                  <w:lang w:eastAsia="es-ES"/>
                </w:rPr>
              </w:r>
              <w:r w:rsidR="00EE66EC" w:rsidRPr="00232057">
                <w:rPr>
                  <w:rFonts w:eastAsia="Times New Roman" w:cs="Times New Roman"/>
                  <w:color w:val="000000"/>
                  <w:sz w:val="16"/>
                  <w:szCs w:val="16"/>
                  <w:lang w:eastAsia="es-ES"/>
                </w:rPr>
                <w:fldChar w:fldCharType="separate"/>
              </w:r>
              <w:r w:rsidR="00EE66EC" w:rsidRPr="00232057">
                <w:rPr>
                  <w:rFonts w:eastAsia="Times New Roman" w:cs="Times New Roman"/>
                  <w:noProof/>
                  <w:color w:val="000000"/>
                  <w:sz w:val="16"/>
                  <w:szCs w:val="16"/>
                  <w:lang w:eastAsia="es-ES"/>
                </w:rPr>
                <w:t>Giorgetta et al. (2013)</w:t>
              </w:r>
              <w:r w:rsidR="00EE66EC" w:rsidRPr="00232057">
                <w:rPr>
                  <w:rFonts w:eastAsia="Times New Roman" w:cs="Times New Roman"/>
                  <w:color w:val="000000"/>
                  <w:sz w:val="16"/>
                  <w:szCs w:val="16"/>
                  <w:lang w:eastAsia="es-ES"/>
                </w:rPr>
                <w:fldChar w:fldCharType="end"/>
              </w:r>
            </w:hyperlink>
          </w:p>
        </w:tc>
      </w:tr>
      <w:tr w:rsidR="00EE66EC" w:rsidRPr="00232057" w14:paraId="6432C924" w14:textId="77777777" w:rsidTr="00EE66EC">
        <w:trPr>
          <w:trHeight w:val="407"/>
        </w:trPr>
        <w:tc>
          <w:tcPr>
            <w:tcW w:w="441" w:type="dxa"/>
            <w:shd w:val="clear" w:color="auto" w:fill="auto"/>
            <w:vAlign w:val="center"/>
            <w:hideMark/>
          </w:tcPr>
          <w:p w14:paraId="542F8088"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lastRenderedPageBreak/>
              <w:t>35</w:t>
            </w:r>
          </w:p>
        </w:tc>
        <w:tc>
          <w:tcPr>
            <w:tcW w:w="992" w:type="dxa"/>
            <w:shd w:val="clear" w:color="auto" w:fill="auto"/>
            <w:vAlign w:val="center"/>
            <w:hideMark/>
          </w:tcPr>
          <w:p w14:paraId="3D62C835"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MPI-ESM-MR</w:t>
            </w:r>
          </w:p>
        </w:tc>
        <w:tc>
          <w:tcPr>
            <w:tcW w:w="2693" w:type="dxa"/>
            <w:shd w:val="clear" w:color="auto" w:fill="auto"/>
            <w:vAlign w:val="center"/>
            <w:hideMark/>
          </w:tcPr>
          <w:p w14:paraId="11A77B30" w14:textId="77777777" w:rsidR="00EE66EC" w:rsidRPr="00232057" w:rsidRDefault="00EE66EC" w:rsidP="001A40FD">
            <w:pPr>
              <w:spacing w:after="0" w:line="240" w:lineRule="auto"/>
              <w:jc w:val="center"/>
              <w:rPr>
                <w:rFonts w:eastAsia="Times New Roman" w:cs="Times New Roman"/>
                <w:color w:val="000000"/>
                <w:sz w:val="16"/>
                <w:szCs w:val="16"/>
                <w:lang w:val="en-AU" w:eastAsia="es-ES"/>
              </w:rPr>
            </w:pPr>
            <w:r w:rsidRPr="00232057">
              <w:rPr>
                <w:rFonts w:eastAsia="Times New Roman" w:cs="Times New Roman"/>
                <w:color w:val="000000"/>
                <w:sz w:val="16"/>
                <w:szCs w:val="16"/>
                <w:lang w:val="en-AU" w:eastAsia="es-ES"/>
              </w:rPr>
              <w:t>Max Planck Institute for Meteorology, Germany</w:t>
            </w:r>
          </w:p>
        </w:tc>
        <w:tc>
          <w:tcPr>
            <w:tcW w:w="1461" w:type="dxa"/>
            <w:shd w:val="clear" w:color="auto" w:fill="auto"/>
            <w:vAlign w:val="center"/>
            <w:hideMark/>
          </w:tcPr>
          <w:p w14:paraId="612DA36C"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r1i1p1, r2i1p1, r3i1p1</w:t>
            </w:r>
          </w:p>
        </w:tc>
        <w:tc>
          <w:tcPr>
            <w:tcW w:w="1701" w:type="dxa"/>
            <w:shd w:val="clear" w:color="auto" w:fill="auto"/>
            <w:vAlign w:val="center"/>
            <w:hideMark/>
          </w:tcPr>
          <w:p w14:paraId="2EE34EE9"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Atmospheric:1.8653°x1.875°</w:t>
            </w:r>
          </w:p>
        </w:tc>
        <w:tc>
          <w:tcPr>
            <w:tcW w:w="1134" w:type="dxa"/>
            <w:shd w:val="clear" w:color="auto" w:fill="auto"/>
            <w:vAlign w:val="center"/>
            <w:hideMark/>
          </w:tcPr>
          <w:p w14:paraId="615710F7" w14:textId="77777777" w:rsidR="00EE66EC" w:rsidRPr="00232057" w:rsidRDefault="001332D8" w:rsidP="001A40FD">
            <w:pPr>
              <w:spacing w:after="0" w:line="240" w:lineRule="auto"/>
              <w:jc w:val="center"/>
              <w:rPr>
                <w:rFonts w:eastAsia="Times New Roman" w:cs="Times New Roman"/>
                <w:color w:val="000000"/>
                <w:sz w:val="16"/>
                <w:szCs w:val="16"/>
                <w:lang w:eastAsia="es-ES"/>
              </w:rPr>
            </w:pPr>
            <w:hyperlink w:anchor="_ENREF_35" w:tooltip="Giorgetta, 2013 #119" w:history="1">
              <w:r w:rsidR="00EE66EC" w:rsidRPr="00232057">
                <w:rPr>
                  <w:rFonts w:eastAsia="Times New Roman" w:cs="Times New Roman"/>
                  <w:color w:val="000000"/>
                  <w:sz w:val="16"/>
                  <w:szCs w:val="16"/>
                  <w:lang w:eastAsia="es-ES"/>
                </w:rPr>
                <w:fldChar w:fldCharType="begin">
                  <w:fldData xml:space="preserve">PEVuZE5vdGU+PENpdGUgQXV0aG9yWWVhcj0iMSI+PEF1dGhvcj5HaW9yZ2V0dGE8L0F1dGhvcj48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</w:fldData>
                </w:fldChar>
              </w:r>
              <w:r w:rsidR="00EE66EC" w:rsidRPr="00232057">
                <w:rPr>
                  <w:rFonts w:eastAsia="Times New Roman" w:cs="Times New Roman"/>
                  <w:color w:val="000000"/>
                  <w:sz w:val="16"/>
                  <w:szCs w:val="16"/>
                  <w:lang w:eastAsia="es-ES"/>
                </w:rPr>
                <w:instrText xml:space="preserve"> ADDIN EN.CITE </w:instrText>
              </w:r>
              <w:r w:rsidR="00EE66EC" w:rsidRPr="00232057">
                <w:rPr>
                  <w:rFonts w:eastAsia="Times New Roman" w:cs="Times New Roman"/>
                  <w:color w:val="000000"/>
                  <w:sz w:val="16"/>
                  <w:szCs w:val="16"/>
                  <w:lang w:eastAsia="es-ES"/>
                </w:rPr>
                <w:fldChar w:fldCharType="begin">
                  <w:fldData xml:space="preserve">PEVuZE5vdGU+PENpdGUgQXV0aG9yWWVhcj0iMSI+PEF1dGhvcj5HaW9yZ2V0dGE8L0F1dGhvcj48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</w:fldData>
                </w:fldChar>
              </w:r>
              <w:r w:rsidR="00EE66EC" w:rsidRPr="00232057">
                <w:rPr>
                  <w:rFonts w:eastAsia="Times New Roman" w:cs="Times New Roman"/>
                  <w:color w:val="000000"/>
                  <w:sz w:val="16"/>
                  <w:szCs w:val="16"/>
                  <w:lang w:eastAsia="es-ES"/>
                </w:rPr>
                <w:instrText xml:space="preserve"> ADDIN EN.CITE.DATA </w:instrText>
              </w:r>
              <w:r w:rsidR="00EE66EC" w:rsidRPr="00232057">
                <w:rPr>
                  <w:rFonts w:eastAsia="Times New Roman" w:cs="Times New Roman"/>
                  <w:color w:val="000000"/>
                  <w:sz w:val="16"/>
                  <w:szCs w:val="16"/>
                  <w:lang w:eastAsia="es-ES"/>
                </w:rPr>
              </w:r>
              <w:r w:rsidR="00EE66EC" w:rsidRPr="00232057">
                <w:rPr>
                  <w:rFonts w:eastAsia="Times New Roman" w:cs="Times New Roman"/>
                  <w:color w:val="000000"/>
                  <w:sz w:val="16"/>
                  <w:szCs w:val="16"/>
                  <w:lang w:eastAsia="es-ES"/>
                </w:rPr>
                <w:fldChar w:fldCharType="end"/>
              </w:r>
              <w:r w:rsidR="00EE66EC" w:rsidRPr="00232057">
                <w:rPr>
                  <w:rFonts w:eastAsia="Times New Roman" w:cs="Times New Roman"/>
                  <w:color w:val="000000"/>
                  <w:sz w:val="16"/>
                  <w:szCs w:val="16"/>
                  <w:lang w:eastAsia="es-ES"/>
                </w:rPr>
              </w:r>
              <w:r w:rsidR="00EE66EC" w:rsidRPr="00232057">
                <w:rPr>
                  <w:rFonts w:eastAsia="Times New Roman" w:cs="Times New Roman"/>
                  <w:color w:val="000000"/>
                  <w:sz w:val="16"/>
                  <w:szCs w:val="16"/>
                  <w:lang w:eastAsia="es-ES"/>
                </w:rPr>
                <w:fldChar w:fldCharType="separate"/>
              </w:r>
              <w:r w:rsidR="00EE66EC" w:rsidRPr="00232057">
                <w:rPr>
                  <w:rFonts w:eastAsia="Times New Roman" w:cs="Times New Roman"/>
                  <w:noProof/>
                  <w:color w:val="000000"/>
                  <w:sz w:val="16"/>
                  <w:szCs w:val="16"/>
                  <w:lang w:eastAsia="es-ES"/>
                </w:rPr>
                <w:t>Giorgetta et al. (2013)</w:t>
              </w:r>
              <w:r w:rsidR="00EE66EC" w:rsidRPr="00232057">
                <w:rPr>
                  <w:rFonts w:eastAsia="Times New Roman" w:cs="Times New Roman"/>
                  <w:color w:val="000000"/>
                  <w:sz w:val="16"/>
                  <w:szCs w:val="16"/>
                  <w:lang w:eastAsia="es-ES"/>
                </w:rPr>
                <w:fldChar w:fldCharType="end"/>
              </w:r>
            </w:hyperlink>
          </w:p>
        </w:tc>
      </w:tr>
      <w:tr w:rsidR="00EE66EC" w:rsidRPr="00232057" w14:paraId="47310C29" w14:textId="77777777" w:rsidTr="00EE66EC">
        <w:trPr>
          <w:trHeight w:val="551"/>
        </w:trPr>
        <w:tc>
          <w:tcPr>
            <w:tcW w:w="441" w:type="dxa"/>
            <w:shd w:val="clear" w:color="auto" w:fill="auto"/>
            <w:vAlign w:val="center"/>
            <w:hideMark/>
          </w:tcPr>
          <w:p w14:paraId="0B5B5C1F"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36</w:t>
            </w:r>
          </w:p>
        </w:tc>
        <w:tc>
          <w:tcPr>
            <w:tcW w:w="992" w:type="dxa"/>
            <w:shd w:val="clear" w:color="auto" w:fill="auto"/>
            <w:vAlign w:val="center"/>
            <w:hideMark/>
          </w:tcPr>
          <w:p w14:paraId="4AE9D645"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MRI-CGCM3</w:t>
            </w:r>
          </w:p>
        </w:tc>
        <w:tc>
          <w:tcPr>
            <w:tcW w:w="2693" w:type="dxa"/>
            <w:shd w:val="clear" w:color="auto" w:fill="auto"/>
            <w:vAlign w:val="center"/>
            <w:hideMark/>
          </w:tcPr>
          <w:p w14:paraId="07CDFA13"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Meteorological Research Institute, Japan</w:t>
            </w:r>
          </w:p>
        </w:tc>
        <w:tc>
          <w:tcPr>
            <w:tcW w:w="1461" w:type="dxa"/>
            <w:shd w:val="clear" w:color="auto" w:fill="auto"/>
            <w:vAlign w:val="center"/>
            <w:hideMark/>
          </w:tcPr>
          <w:p w14:paraId="03FF58B0"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r1i1p1</w:t>
            </w:r>
          </w:p>
        </w:tc>
        <w:tc>
          <w:tcPr>
            <w:tcW w:w="1701" w:type="dxa"/>
            <w:shd w:val="clear" w:color="auto" w:fill="auto"/>
            <w:vAlign w:val="center"/>
            <w:hideMark/>
          </w:tcPr>
          <w:p w14:paraId="75FA0ABC"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Atmospheric:1.8653°x1.875°</w:t>
            </w:r>
          </w:p>
        </w:tc>
        <w:tc>
          <w:tcPr>
            <w:tcW w:w="1134" w:type="dxa"/>
            <w:shd w:val="clear" w:color="auto" w:fill="auto"/>
            <w:vAlign w:val="center"/>
            <w:hideMark/>
          </w:tcPr>
          <w:p w14:paraId="147AD459" w14:textId="77777777" w:rsidR="00EE66EC" w:rsidRPr="00232057" w:rsidRDefault="001332D8" w:rsidP="001A40FD">
            <w:pPr>
              <w:spacing w:after="0" w:line="240" w:lineRule="auto"/>
              <w:jc w:val="center"/>
              <w:rPr>
                <w:rFonts w:eastAsia="Times New Roman" w:cs="Times New Roman"/>
                <w:color w:val="000000"/>
                <w:sz w:val="16"/>
                <w:szCs w:val="16"/>
                <w:lang w:eastAsia="es-ES"/>
              </w:rPr>
            </w:pPr>
            <w:hyperlink w:anchor="_ENREF_106" w:tooltip="Yukimoto, 2012 #120" w:history="1">
              <w:r w:rsidR="00EE66EC" w:rsidRPr="00232057">
                <w:rPr>
                  <w:rFonts w:eastAsia="Times New Roman" w:cs="Times New Roman"/>
                  <w:color w:val="000000"/>
                  <w:sz w:val="16"/>
                  <w:szCs w:val="16"/>
                  <w:lang w:eastAsia="es-ES"/>
                </w:rPr>
                <w:fldChar w:fldCharType="begin"/>
              </w:r>
              <w:r w:rsidR="00EE66EC" w:rsidRPr="00232057">
                <w:rPr>
                  <w:rFonts w:eastAsia="Times New Roman" w:cs="Times New Roman"/>
                  <w:color w:val="000000"/>
                  <w:sz w:val="16"/>
                  <w:szCs w:val="16"/>
                  <w:lang w:eastAsia="es-ES"/>
                </w:rPr>
                <w:instrText xml:space="preserve"> ADDIN EN.CITE &lt;EndNote&gt;&lt;Cite AuthorYear="1"&gt;&lt;Author&gt;Yukimoto&lt;/Author&gt;&lt;Year&gt;2012&lt;/Year&gt;&lt;RecNum&gt;120&lt;/RecNum&gt;&lt;DisplayText&gt;Yukimoto et al. (2012)&lt;/DisplayText&gt;&lt;record&gt;&lt;rec-number&gt;120&lt;/rec-number&gt;&lt;foreign-keys&gt;&lt;key app="EN" db-id="ttpd9sdsbvexwlet2a75twdu90tw2rrp5r2f" timestamp="1478470548"&gt;120&lt;/key&gt;&lt;key app="ENWeb" db-id=""&gt;0&lt;/key&gt;&lt;/foreign-keys&gt;&lt;ref-type name="Journal Article"&gt;17&lt;/ref-type&gt;&lt;contributors&gt;&lt;authors&gt;&lt;author&gt;Yukimoto, Seiji&lt;/author&gt;&lt;author&gt;Adachi, Yukimasa&lt;/author&gt;&lt;author&gt;Hosaka, Masahiro&lt;/author&gt;&lt;author&gt;Sakami, Tomonori&lt;/author&gt;&lt;author&gt;Yoshimura, Hiromasa&lt;/author&gt;&lt;author&gt;Hirabara, Mikitoshi&lt;/author&gt;&lt;author&gt;Tanaka, Taichu Y.&lt;/author&gt;&lt;author&gt;Shindo, Eiki&lt;/author&gt;&lt;author&gt;Tsujino, Hiroyuki&lt;/author&gt;&lt;author&gt;Deushi, Makoto&lt;/author&gt;&lt;author&gt;Mizuta, Ryo&lt;/author&gt;&lt;author&gt;Yabu, Shoukichi&lt;/author&gt;&lt;author&gt;Obata, Atsushi&lt;/author&gt;&lt;author&gt;Nakano, Hideyuki&lt;/author&gt;&lt;author&gt;Koshiro, Tsuyoshi&lt;/author&gt;&lt;author&gt;Ose, Tomoaki&lt;/author&gt;&lt;author&gt;Kitoh, Akio&lt;/author&gt;&lt;/authors&gt;&lt;/contributors&gt;&lt;titles&gt;&lt;title&gt;A New Global Climate Model of the Meteorological Research Institute: MRI-CGCM3 ^|^mdash;Model Description and Basic Performance^|^mdash&lt;/title&gt;&lt;secondary-title&gt;Journal of the Meteorological Society of Japan&lt;/secondary-title&gt;&lt;/titles&gt;&lt;periodical&gt;&lt;full-title&gt;Journal of the Meteorological Society of Japan&lt;/full-title&gt;&lt;/periodical&gt;&lt;pages&gt;23-64&lt;/pages&gt;&lt;volume&gt;90A&lt;/volume&gt;&lt;number&gt;0&lt;/number&gt;&lt;dates&gt;&lt;year&gt;2012&lt;/year&gt;&lt;/dates&gt;&lt;isbn&gt;0026-1165&lt;/isbn&gt;&lt;urls&gt;&lt;/urls&gt;&lt;electronic-resource-num&gt;10.2151/jmsj.2012-A02&lt;/electronic-resource-num&gt;&lt;/record&gt;&lt;/Cite&gt;&lt;/EndNote&gt;</w:instrText>
              </w:r>
              <w:r w:rsidR="00EE66EC" w:rsidRPr="00232057">
                <w:rPr>
                  <w:rFonts w:eastAsia="Times New Roman" w:cs="Times New Roman"/>
                  <w:color w:val="000000"/>
                  <w:sz w:val="16"/>
                  <w:szCs w:val="16"/>
                  <w:lang w:eastAsia="es-ES"/>
                </w:rPr>
                <w:fldChar w:fldCharType="separate"/>
              </w:r>
              <w:r w:rsidR="00EE66EC" w:rsidRPr="00232057">
                <w:rPr>
                  <w:rFonts w:eastAsia="Times New Roman" w:cs="Times New Roman"/>
                  <w:noProof/>
                  <w:color w:val="000000"/>
                  <w:sz w:val="16"/>
                  <w:szCs w:val="16"/>
                  <w:lang w:eastAsia="es-ES"/>
                </w:rPr>
                <w:t>Yukimoto et al. (2012)</w:t>
              </w:r>
              <w:r w:rsidR="00EE66EC" w:rsidRPr="00232057">
                <w:rPr>
                  <w:rFonts w:eastAsia="Times New Roman" w:cs="Times New Roman"/>
                  <w:color w:val="000000"/>
                  <w:sz w:val="16"/>
                  <w:szCs w:val="16"/>
                  <w:lang w:eastAsia="es-ES"/>
                </w:rPr>
                <w:fldChar w:fldCharType="end"/>
              </w:r>
            </w:hyperlink>
          </w:p>
        </w:tc>
      </w:tr>
      <w:tr w:rsidR="00EE66EC" w:rsidRPr="00232057" w14:paraId="6F605413" w14:textId="77777777" w:rsidTr="00EE66EC">
        <w:trPr>
          <w:trHeight w:val="420"/>
        </w:trPr>
        <w:tc>
          <w:tcPr>
            <w:tcW w:w="441" w:type="dxa"/>
            <w:shd w:val="clear" w:color="auto" w:fill="auto"/>
            <w:vAlign w:val="center"/>
            <w:hideMark/>
          </w:tcPr>
          <w:p w14:paraId="3FAC52B7"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37</w:t>
            </w:r>
          </w:p>
        </w:tc>
        <w:tc>
          <w:tcPr>
            <w:tcW w:w="992" w:type="dxa"/>
            <w:shd w:val="clear" w:color="auto" w:fill="auto"/>
            <w:vAlign w:val="center"/>
            <w:hideMark/>
          </w:tcPr>
          <w:p w14:paraId="50EE1DCE"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NorESM1-ME</w:t>
            </w:r>
          </w:p>
        </w:tc>
        <w:tc>
          <w:tcPr>
            <w:tcW w:w="2693" w:type="dxa"/>
            <w:shd w:val="clear" w:color="auto" w:fill="auto"/>
            <w:vAlign w:val="center"/>
            <w:hideMark/>
          </w:tcPr>
          <w:p w14:paraId="59FA542E"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Norwegian Climate Centre, Norway</w:t>
            </w:r>
          </w:p>
        </w:tc>
        <w:tc>
          <w:tcPr>
            <w:tcW w:w="1461" w:type="dxa"/>
            <w:shd w:val="clear" w:color="auto" w:fill="auto"/>
            <w:vAlign w:val="center"/>
            <w:hideMark/>
          </w:tcPr>
          <w:p w14:paraId="737C5B93"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r1i1p1</w:t>
            </w:r>
          </w:p>
        </w:tc>
        <w:tc>
          <w:tcPr>
            <w:tcW w:w="1701" w:type="dxa"/>
            <w:shd w:val="clear" w:color="auto" w:fill="auto"/>
            <w:vAlign w:val="center"/>
            <w:hideMark/>
          </w:tcPr>
          <w:p w14:paraId="04D201B4"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Atmospheric:1.8947°x2.5°</w:t>
            </w:r>
          </w:p>
        </w:tc>
        <w:tc>
          <w:tcPr>
            <w:tcW w:w="1134" w:type="dxa"/>
            <w:shd w:val="clear" w:color="auto" w:fill="auto"/>
            <w:vAlign w:val="center"/>
            <w:hideMark/>
          </w:tcPr>
          <w:p w14:paraId="07980E11" w14:textId="77777777" w:rsidR="00EE66EC" w:rsidRPr="00232057" w:rsidRDefault="001332D8" w:rsidP="001A40FD">
            <w:pPr>
              <w:spacing w:after="0" w:line="240" w:lineRule="auto"/>
              <w:jc w:val="center"/>
              <w:rPr>
                <w:rFonts w:eastAsia="Times New Roman" w:cs="Times New Roman"/>
                <w:color w:val="000000"/>
                <w:sz w:val="16"/>
                <w:szCs w:val="16"/>
                <w:lang w:eastAsia="es-ES"/>
              </w:rPr>
            </w:pPr>
            <w:hyperlink w:anchor="_ENREF_45" w:tooltip="Iversen, 2013 #90" w:history="1">
              <w:r w:rsidR="00EE66EC" w:rsidRPr="00232057">
                <w:rPr>
                  <w:rFonts w:eastAsia="Times New Roman" w:cs="Times New Roman"/>
                  <w:color w:val="000000"/>
                  <w:sz w:val="16"/>
                  <w:szCs w:val="16"/>
                  <w:lang w:eastAsia="es-ES"/>
                </w:rPr>
                <w:fldChar w:fldCharType="begin"/>
              </w:r>
              <w:r w:rsidR="00EE66EC" w:rsidRPr="00232057">
                <w:rPr>
                  <w:rFonts w:eastAsia="Times New Roman" w:cs="Times New Roman"/>
                  <w:color w:val="000000"/>
                  <w:sz w:val="16"/>
                  <w:szCs w:val="16"/>
                  <w:lang w:eastAsia="es-ES"/>
                </w:rPr>
                <w:instrText xml:space="preserve"> ADDIN EN.CITE &lt;EndNote&gt;&lt;Cite AuthorYear="1"&gt;&lt;Author&gt;Iversen&lt;/Author&gt;&lt;Year&gt;2013&lt;/Year&gt;&lt;RecNum&gt;90&lt;/RecNum&gt;&lt;DisplayText&gt;Iversen et al. (2013)&lt;/DisplayText&gt;&lt;record&gt;&lt;rec-number&gt;90&lt;/rec-number&gt;&lt;foreign-keys&gt;&lt;key app="EN" db-id="ttpd9sdsbvexwlet2a75twdu90tw2rrp5r2f" timestamp="1477606416"&gt;90&lt;/key&gt;&lt;/foreign-keys&gt;&lt;ref-type name="Journal Article"&gt;17&lt;/ref-type&gt;&lt;contributors&gt;&lt;authors&gt;&lt;author&gt;Iversen, T&lt;/author&gt;&lt;author&gt;Bentsen, Mats&lt;/author&gt;&lt;author&gt;Bethke, Ingo&lt;/author&gt;&lt;author&gt;Debernard, JB&lt;/author&gt;&lt;author&gt;Kirkevåg, A&lt;/author&gt;&lt;author&gt;Seland, Ø&lt;/author&gt;&lt;author&gt;Drange, Helge&lt;/author&gt;&lt;author&gt;Kristjansson, JE&lt;/author&gt;&lt;author&gt;Medhaug, Iselin&lt;/author&gt;&lt;author&gt;Sand, M&lt;/author&gt;&lt;/authors&gt;&lt;/contributors&gt;&lt;titles&gt;&lt;title&gt;The Norwegian earth system model, NorESM1-M—Part 2: climate response and scenario projections&lt;/title&gt;&lt;secondary-title&gt;Geosci. Model Dev&lt;/secondary-title&gt;&lt;/titles&gt;&lt;periodical&gt;&lt;full-title&gt;Geosci. Model Dev&lt;/full-title&gt;&lt;/periodical&gt;&lt;pages&gt;389-415&lt;/pages&gt;&lt;volume&gt;6&lt;/volume&gt;&lt;number&gt;2&lt;/number&gt;&lt;dates&gt;&lt;year&gt;2013&lt;/year&gt;&lt;/dates&gt;&lt;urls&gt;&lt;/urls&gt;&lt;/record&gt;&lt;/Cite&gt;&lt;/EndNote&gt;</w:instrText>
              </w:r>
              <w:r w:rsidR="00EE66EC" w:rsidRPr="00232057">
                <w:rPr>
                  <w:rFonts w:eastAsia="Times New Roman" w:cs="Times New Roman"/>
                  <w:color w:val="000000"/>
                  <w:sz w:val="16"/>
                  <w:szCs w:val="16"/>
                  <w:lang w:eastAsia="es-ES"/>
                </w:rPr>
                <w:fldChar w:fldCharType="separate"/>
              </w:r>
              <w:r w:rsidR="00EE66EC" w:rsidRPr="00232057">
                <w:rPr>
                  <w:rFonts w:eastAsia="Times New Roman" w:cs="Times New Roman"/>
                  <w:noProof/>
                  <w:color w:val="000000"/>
                  <w:sz w:val="16"/>
                  <w:szCs w:val="16"/>
                  <w:lang w:eastAsia="es-ES"/>
                </w:rPr>
                <w:t>Iversen et al. (2013)</w:t>
              </w:r>
              <w:r w:rsidR="00EE66EC" w:rsidRPr="00232057">
                <w:rPr>
                  <w:rFonts w:eastAsia="Times New Roman" w:cs="Times New Roman"/>
                  <w:color w:val="000000"/>
                  <w:sz w:val="16"/>
                  <w:szCs w:val="16"/>
                  <w:lang w:eastAsia="es-ES"/>
                </w:rPr>
                <w:fldChar w:fldCharType="end"/>
              </w:r>
            </w:hyperlink>
          </w:p>
        </w:tc>
      </w:tr>
      <w:tr w:rsidR="00EE66EC" w:rsidRPr="00232057" w14:paraId="58293A84" w14:textId="77777777" w:rsidTr="00EE66EC">
        <w:trPr>
          <w:trHeight w:val="362"/>
        </w:trPr>
        <w:tc>
          <w:tcPr>
            <w:tcW w:w="441" w:type="dxa"/>
            <w:shd w:val="clear" w:color="auto" w:fill="auto"/>
            <w:vAlign w:val="center"/>
            <w:hideMark/>
          </w:tcPr>
          <w:p w14:paraId="5D865C0E"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38</w:t>
            </w:r>
          </w:p>
        </w:tc>
        <w:tc>
          <w:tcPr>
            <w:tcW w:w="992" w:type="dxa"/>
            <w:shd w:val="clear" w:color="auto" w:fill="auto"/>
            <w:vAlign w:val="center"/>
            <w:hideMark/>
          </w:tcPr>
          <w:p w14:paraId="0686685F"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NorESM1-M</w:t>
            </w:r>
          </w:p>
        </w:tc>
        <w:tc>
          <w:tcPr>
            <w:tcW w:w="2693" w:type="dxa"/>
            <w:shd w:val="clear" w:color="auto" w:fill="auto"/>
            <w:vAlign w:val="center"/>
            <w:hideMark/>
          </w:tcPr>
          <w:p w14:paraId="6D5EAB79"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Norwegian Climate Centre, Norway</w:t>
            </w:r>
          </w:p>
        </w:tc>
        <w:tc>
          <w:tcPr>
            <w:tcW w:w="1461" w:type="dxa"/>
            <w:shd w:val="clear" w:color="auto" w:fill="auto"/>
            <w:vAlign w:val="center"/>
            <w:hideMark/>
          </w:tcPr>
          <w:p w14:paraId="63E52C2D"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r1i1p1</w:t>
            </w:r>
          </w:p>
        </w:tc>
        <w:tc>
          <w:tcPr>
            <w:tcW w:w="1701" w:type="dxa"/>
            <w:shd w:val="clear" w:color="auto" w:fill="auto"/>
            <w:vAlign w:val="center"/>
            <w:hideMark/>
          </w:tcPr>
          <w:p w14:paraId="69DCB7DA"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Atmospheric:1.8947°x2.5°</w:t>
            </w:r>
          </w:p>
        </w:tc>
        <w:tc>
          <w:tcPr>
            <w:tcW w:w="1134" w:type="dxa"/>
            <w:shd w:val="clear" w:color="auto" w:fill="auto"/>
            <w:vAlign w:val="center"/>
            <w:hideMark/>
          </w:tcPr>
          <w:p w14:paraId="5386098D" w14:textId="77777777" w:rsidR="00EE66EC" w:rsidRPr="00232057" w:rsidRDefault="001332D8" w:rsidP="001A40FD">
            <w:pPr>
              <w:spacing w:after="0" w:line="240" w:lineRule="auto"/>
              <w:jc w:val="center"/>
              <w:rPr>
                <w:rFonts w:eastAsia="Times New Roman" w:cs="Times New Roman"/>
                <w:color w:val="000000"/>
                <w:sz w:val="16"/>
                <w:szCs w:val="16"/>
                <w:lang w:eastAsia="es-ES"/>
              </w:rPr>
            </w:pPr>
            <w:hyperlink w:anchor="_ENREF_45" w:tooltip="Iversen, 2013 #90" w:history="1">
              <w:r w:rsidR="00EE66EC" w:rsidRPr="00232057">
                <w:rPr>
                  <w:rFonts w:eastAsia="Times New Roman" w:cs="Times New Roman"/>
                  <w:color w:val="000000"/>
                  <w:sz w:val="16"/>
                  <w:szCs w:val="16"/>
                  <w:lang w:eastAsia="es-ES"/>
                </w:rPr>
                <w:fldChar w:fldCharType="begin"/>
              </w:r>
              <w:r w:rsidR="00EE66EC" w:rsidRPr="00232057">
                <w:rPr>
                  <w:rFonts w:eastAsia="Times New Roman" w:cs="Times New Roman"/>
                  <w:color w:val="000000"/>
                  <w:sz w:val="16"/>
                  <w:szCs w:val="16"/>
                  <w:lang w:eastAsia="es-ES"/>
                </w:rPr>
                <w:instrText xml:space="preserve"> ADDIN EN.CITE &lt;EndNote&gt;&lt;Cite AuthorYear="1"&gt;&lt;Author&gt;Iversen&lt;/Author&gt;&lt;Year&gt;2013&lt;/Year&gt;&lt;RecNum&gt;90&lt;/RecNum&gt;&lt;DisplayText&gt;Iversen et al. (2013)&lt;/DisplayText&gt;&lt;record&gt;&lt;rec-number&gt;90&lt;/rec-number&gt;&lt;foreign-keys&gt;&lt;key app="EN" db-id="ttpd9sdsbvexwlet2a75twdu90tw2rrp5r2f" timestamp="1477606416"&gt;90&lt;/key&gt;&lt;/foreign-keys&gt;&lt;ref-type name="Journal Article"&gt;17&lt;/ref-type&gt;&lt;contributors&gt;&lt;authors&gt;&lt;author&gt;Iversen, T&lt;/author&gt;&lt;author&gt;Bentsen, Mats&lt;/author&gt;&lt;author&gt;Bethke, Ingo&lt;/author&gt;&lt;author&gt;Debernard, JB&lt;/author&gt;&lt;author&gt;Kirkevåg, A&lt;/author&gt;&lt;author&gt;Seland, Ø&lt;/author&gt;&lt;author&gt;Drange, Helge&lt;/author&gt;&lt;author&gt;Kristjansson, JE&lt;/author&gt;&lt;author&gt;Medhaug, Iselin&lt;/author&gt;&lt;author&gt;Sand, M&lt;/author&gt;&lt;/authors&gt;&lt;/contributors&gt;&lt;titles&gt;&lt;title&gt;The Norwegian earth system model, NorESM1-M—Part 2: climate response and scenario projections&lt;/title&gt;&lt;secondary-title&gt;Geosci. Model Dev&lt;/secondary-title&gt;&lt;/titles&gt;&lt;periodical&gt;&lt;full-title&gt;Geosci. Model Dev&lt;/full-title&gt;&lt;/periodical&gt;&lt;pages&gt;389-415&lt;/pages&gt;&lt;volume&gt;6&lt;/volume&gt;&lt;number&gt;2&lt;/number&gt;&lt;dates&gt;&lt;year&gt;2013&lt;/year&gt;&lt;/dates&gt;&lt;urls&gt;&lt;/urls&gt;&lt;/record&gt;&lt;/Cite&gt;&lt;/EndNote&gt;</w:instrText>
              </w:r>
              <w:r w:rsidR="00EE66EC" w:rsidRPr="00232057">
                <w:rPr>
                  <w:rFonts w:eastAsia="Times New Roman" w:cs="Times New Roman"/>
                  <w:color w:val="000000"/>
                  <w:sz w:val="16"/>
                  <w:szCs w:val="16"/>
                  <w:lang w:eastAsia="es-ES"/>
                </w:rPr>
                <w:fldChar w:fldCharType="separate"/>
              </w:r>
              <w:r w:rsidR="00EE66EC" w:rsidRPr="00232057">
                <w:rPr>
                  <w:rFonts w:eastAsia="Times New Roman" w:cs="Times New Roman"/>
                  <w:noProof/>
                  <w:color w:val="000000"/>
                  <w:sz w:val="16"/>
                  <w:szCs w:val="16"/>
                  <w:lang w:eastAsia="es-ES"/>
                </w:rPr>
                <w:t>Iversen et al. (2013)</w:t>
              </w:r>
              <w:r w:rsidR="00EE66EC" w:rsidRPr="00232057">
                <w:rPr>
                  <w:rFonts w:eastAsia="Times New Roman" w:cs="Times New Roman"/>
                  <w:color w:val="000000"/>
                  <w:sz w:val="16"/>
                  <w:szCs w:val="16"/>
                  <w:lang w:eastAsia="es-ES"/>
                </w:rPr>
                <w:fldChar w:fldCharType="end"/>
              </w:r>
            </w:hyperlink>
          </w:p>
        </w:tc>
      </w:tr>
      <w:tr w:rsidR="00EE66EC" w:rsidRPr="00232057" w14:paraId="358F627C" w14:textId="77777777" w:rsidTr="00EE66EC">
        <w:trPr>
          <w:trHeight w:val="573"/>
        </w:trPr>
        <w:tc>
          <w:tcPr>
            <w:tcW w:w="441" w:type="dxa"/>
            <w:shd w:val="clear" w:color="auto" w:fill="auto"/>
            <w:vAlign w:val="center"/>
            <w:hideMark/>
          </w:tcPr>
          <w:p w14:paraId="40B6C10E"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39</w:t>
            </w:r>
          </w:p>
        </w:tc>
        <w:tc>
          <w:tcPr>
            <w:tcW w:w="992" w:type="dxa"/>
            <w:shd w:val="clear" w:color="auto" w:fill="auto"/>
            <w:vAlign w:val="center"/>
            <w:hideMark/>
          </w:tcPr>
          <w:p w14:paraId="3E190D87"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bcc-csm1-1-m</w:t>
            </w:r>
          </w:p>
        </w:tc>
        <w:tc>
          <w:tcPr>
            <w:tcW w:w="2693" w:type="dxa"/>
            <w:shd w:val="clear" w:color="auto" w:fill="auto"/>
            <w:vAlign w:val="center"/>
            <w:hideMark/>
          </w:tcPr>
          <w:p w14:paraId="6228CCE8" w14:textId="77777777" w:rsidR="00EE66EC" w:rsidRPr="00232057" w:rsidRDefault="00EE66EC" w:rsidP="001A40FD">
            <w:pPr>
              <w:spacing w:after="0" w:line="240" w:lineRule="auto"/>
              <w:jc w:val="center"/>
              <w:rPr>
                <w:rFonts w:eastAsia="Times New Roman" w:cs="Times New Roman"/>
                <w:color w:val="000000"/>
                <w:sz w:val="16"/>
                <w:szCs w:val="16"/>
                <w:lang w:val="en-AU" w:eastAsia="es-ES"/>
              </w:rPr>
            </w:pPr>
            <w:r w:rsidRPr="00232057">
              <w:rPr>
                <w:rFonts w:eastAsia="Times New Roman" w:cs="Times New Roman"/>
                <w:color w:val="000000"/>
                <w:sz w:val="16"/>
                <w:szCs w:val="16"/>
                <w:lang w:val="en-AU" w:eastAsia="es-ES"/>
              </w:rPr>
              <w:t xml:space="preserve">Beijing Climate </w:t>
            </w:r>
            <w:proofErr w:type="spellStart"/>
            <w:r w:rsidRPr="00232057">
              <w:rPr>
                <w:rFonts w:eastAsia="Times New Roman" w:cs="Times New Roman"/>
                <w:color w:val="000000"/>
                <w:sz w:val="16"/>
                <w:szCs w:val="16"/>
                <w:lang w:val="en-AU" w:eastAsia="es-ES"/>
              </w:rPr>
              <w:t>Center</w:t>
            </w:r>
            <w:proofErr w:type="spellEnd"/>
            <w:r w:rsidRPr="00232057">
              <w:rPr>
                <w:rFonts w:eastAsia="Times New Roman" w:cs="Times New Roman"/>
                <w:color w:val="000000"/>
                <w:sz w:val="16"/>
                <w:szCs w:val="16"/>
                <w:lang w:val="en-AU" w:eastAsia="es-ES"/>
              </w:rPr>
              <w:t>, China Meteorological Administration, China</w:t>
            </w:r>
          </w:p>
        </w:tc>
        <w:tc>
          <w:tcPr>
            <w:tcW w:w="1461" w:type="dxa"/>
            <w:shd w:val="clear" w:color="auto" w:fill="auto"/>
            <w:vAlign w:val="center"/>
            <w:hideMark/>
          </w:tcPr>
          <w:p w14:paraId="5249CA74"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r1i1p1</w:t>
            </w:r>
          </w:p>
        </w:tc>
        <w:tc>
          <w:tcPr>
            <w:tcW w:w="1701" w:type="dxa"/>
            <w:shd w:val="clear" w:color="auto" w:fill="auto"/>
            <w:vAlign w:val="center"/>
            <w:hideMark/>
          </w:tcPr>
          <w:p w14:paraId="73E8ACBD"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Atmospheric:2.7906°x2.8125°, Ocean: 1°x1°</w:t>
            </w:r>
          </w:p>
        </w:tc>
        <w:tc>
          <w:tcPr>
            <w:tcW w:w="1134" w:type="dxa"/>
            <w:shd w:val="clear" w:color="auto" w:fill="auto"/>
            <w:vAlign w:val="center"/>
            <w:hideMark/>
          </w:tcPr>
          <w:p w14:paraId="4037BE61" w14:textId="77777777" w:rsidR="00EE66EC" w:rsidRPr="00232057" w:rsidRDefault="001332D8" w:rsidP="001A40FD">
            <w:pPr>
              <w:spacing w:after="0" w:line="240" w:lineRule="auto"/>
              <w:jc w:val="center"/>
              <w:rPr>
                <w:rFonts w:eastAsia="Times New Roman" w:cs="Times New Roman"/>
                <w:color w:val="000000"/>
                <w:sz w:val="16"/>
                <w:szCs w:val="16"/>
                <w:lang w:eastAsia="es-ES"/>
              </w:rPr>
            </w:pPr>
            <w:hyperlink w:anchor="_ENREF_104" w:tooltip="Wu, 2012 #123" w:history="1">
              <w:r w:rsidR="00EE66EC" w:rsidRPr="00232057">
                <w:rPr>
                  <w:rFonts w:eastAsia="Times New Roman" w:cs="Times New Roman"/>
                  <w:color w:val="000000"/>
                  <w:sz w:val="16"/>
                  <w:szCs w:val="16"/>
                  <w:lang w:eastAsia="es-ES"/>
                </w:rPr>
                <w:fldChar w:fldCharType="begin"/>
              </w:r>
              <w:r w:rsidR="00EE66EC" w:rsidRPr="00232057">
                <w:rPr>
                  <w:rFonts w:eastAsia="Times New Roman" w:cs="Times New Roman"/>
                  <w:color w:val="000000"/>
                  <w:sz w:val="16"/>
                  <w:szCs w:val="16"/>
                  <w:lang w:eastAsia="es-ES"/>
                </w:rPr>
                <w:instrText xml:space="preserve"> ADDIN EN.CITE &lt;EndNote&gt;&lt;Cite AuthorYear="1"&gt;&lt;Author&gt;Wu&lt;/Author&gt;&lt;Year&gt;2012&lt;/Year&gt;&lt;RecNum&gt;123&lt;/RecNum&gt;&lt;DisplayText&gt;Wu (2012)&lt;/DisplayText&gt;&lt;record&gt;&lt;rec-number&gt;123&lt;/rec-number&gt;&lt;foreign-keys&gt;&lt;key app="EN" db-id="ttpd9sdsbvexwlet2a75twdu90tw2rrp5r2f" timestamp="1478470743"&gt;123&lt;/key&gt;&lt;/foreign-keys&gt;&lt;ref-type name="Journal Article"&gt;17&lt;/ref-type&gt;&lt;contributors&gt;&lt;authors&gt;&lt;author&gt;Wu, Tongwen&lt;/author&gt;&lt;/authors&gt;&lt;/contributors&gt;&lt;titles&gt;&lt;title&gt;A mass-flux cumulus parameterization scheme for large-scale models: Description and test with observations&lt;/title&gt;&lt;secondary-title&gt;Climate dynamics&lt;/secondary-title&gt;&lt;/titles&gt;&lt;periodical&gt;&lt;full-title&gt;Climate Dynamics&lt;/full-title&gt;&lt;/periodical&gt;&lt;pages&gt;725-744&lt;/pages&gt;&lt;volume&gt;38&lt;/volume&gt;&lt;number&gt;3-4&lt;/number&gt;&lt;dates&gt;&lt;year&gt;2012&lt;/year&gt;&lt;/dates&gt;&lt;isbn&gt;0930-7575&lt;/isbn&gt;&lt;urls&gt;&lt;/urls&gt;&lt;/record&gt;&lt;/Cite&gt;&lt;/EndNote&gt;</w:instrText>
              </w:r>
              <w:r w:rsidR="00EE66EC" w:rsidRPr="00232057">
                <w:rPr>
                  <w:rFonts w:eastAsia="Times New Roman" w:cs="Times New Roman"/>
                  <w:color w:val="000000"/>
                  <w:sz w:val="16"/>
                  <w:szCs w:val="16"/>
                  <w:lang w:eastAsia="es-ES"/>
                </w:rPr>
                <w:fldChar w:fldCharType="separate"/>
              </w:r>
              <w:r w:rsidR="00EE66EC" w:rsidRPr="00232057">
                <w:rPr>
                  <w:rFonts w:eastAsia="Times New Roman" w:cs="Times New Roman"/>
                  <w:noProof/>
                  <w:color w:val="000000"/>
                  <w:sz w:val="16"/>
                  <w:szCs w:val="16"/>
                  <w:lang w:eastAsia="es-ES"/>
                </w:rPr>
                <w:t>Wu (2012)</w:t>
              </w:r>
              <w:r w:rsidR="00EE66EC" w:rsidRPr="00232057">
                <w:rPr>
                  <w:rFonts w:eastAsia="Times New Roman" w:cs="Times New Roman"/>
                  <w:color w:val="000000"/>
                  <w:sz w:val="16"/>
                  <w:szCs w:val="16"/>
                  <w:lang w:eastAsia="es-ES"/>
                </w:rPr>
                <w:fldChar w:fldCharType="end"/>
              </w:r>
            </w:hyperlink>
          </w:p>
        </w:tc>
      </w:tr>
      <w:tr w:rsidR="00EE66EC" w:rsidRPr="00232057" w14:paraId="70BD86D0" w14:textId="77777777" w:rsidTr="00EE66EC">
        <w:trPr>
          <w:trHeight w:val="448"/>
        </w:trPr>
        <w:tc>
          <w:tcPr>
            <w:tcW w:w="441" w:type="dxa"/>
            <w:shd w:val="clear" w:color="auto" w:fill="auto"/>
            <w:vAlign w:val="center"/>
            <w:hideMark/>
          </w:tcPr>
          <w:p w14:paraId="58C20151"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40</w:t>
            </w:r>
          </w:p>
        </w:tc>
        <w:tc>
          <w:tcPr>
            <w:tcW w:w="992" w:type="dxa"/>
            <w:shd w:val="clear" w:color="auto" w:fill="auto"/>
            <w:vAlign w:val="center"/>
            <w:hideMark/>
          </w:tcPr>
          <w:p w14:paraId="25B96B33"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bcc-csm1-1</w:t>
            </w:r>
          </w:p>
        </w:tc>
        <w:tc>
          <w:tcPr>
            <w:tcW w:w="2693" w:type="dxa"/>
            <w:shd w:val="clear" w:color="auto" w:fill="auto"/>
            <w:vAlign w:val="center"/>
            <w:hideMark/>
          </w:tcPr>
          <w:p w14:paraId="55525725" w14:textId="77777777" w:rsidR="00EE66EC" w:rsidRPr="00232057" w:rsidRDefault="00EE66EC" w:rsidP="001A40FD">
            <w:pPr>
              <w:spacing w:after="0" w:line="240" w:lineRule="auto"/>
              <w:jc w:val="center"/>
              <w:rPr>
                <w:rFonts w:eastAsia="Times New Roman" w:cs="Times New Roman"/>
                <w:color w:val="000000"/>
                <w:sz w:val="16"/>
                <w:szCs w:val="16"/>
                <w:lang w:val="en-AU" w:eastAsia="es-ES"/>
              </w:rPr>
            </w:pPr>
            <w:r w:rsidRPr="00232057">
              <w:rPr>
                <w:rFonts w:eastAsia="Times New Roman" w:cs="Times New Roman"/>
                <w:color w:val="000000"/>
                <w:sz w:val="16"/>
                <w:szCs w:val="16"/>
                <w:lang w:val="en-AU" w:eastAsia="es-ES"/>
              </w:rPr>
              <w:t xml:space="preserve">Beijing Climate </w:t>
            </w:r>
            <w:proofErr w:type="spellStart"/>
            <w:r w:rsidRPr="00232057">
              <w:rPr>
                <w:rFonts w:eastAsia="Times New Roman" w:cs="Times New Roman"/>
                <w:color w:val="000000"/>
                <w:sz w:val="16"/>
                <w:szCs w:val="16"/>
                <w:lang w:val="en-AU" w:eastAsia="es-ES"/>
              </w:rPr>
              <w:t>Center</w:t>
            </w:r>
            <w:proofErr w:type="spellEnd"/>
            <w:r w:rsidRPr="00232057">
              <w:rPr>
                <w:rFonts w:eastAsia="Times New Roman" w:cs="Times New Roman"/>
                <w:color w:val="000000"/>
                <w:sz w:val="16"/>
                <w:szCs w:val="16"/>
                <w:lang w:val="en-AU" w:eastAsia="es-ES"/>
              </w:rPr>
              <w:t>, China Meteorological Administration, China</w:t>
            </w:r>
          </w:p>
        </w:tc>
        <w:tc>
          <w:tcPr>
            <w:tcW w:w="1461" w:type="dxa"/>
            <w:shd w:val="clear" w:color="auto" w:fill="auto"/>
            <w:vAlign w:val="center"/>
            <w:hideMark/>
          </w:tcPr>
          <w:p w14:paraId="52E61B8E"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r1i1p1</w:t>
            </w:r>
          </w:p>
        </w:tc>
        <w:tc>
          <w:tcPr>
            <w:tcW w:w="1701" w:type="dxa"/>
            <w:shd w:val="clear" w:color="auto" w:fill="auto"/>
            <w:vAlign w:val="center"/>
            <w:hideMark/>
          </w:tcPr>
          <w:p w14:paraId="60BBECC0"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Atmospheric:2.7906°x2.8125°, Ocean: 1°x1°</w:t>
            </w:r>
          </w:p>
        </w:tc>
        <w:tc>
          <w:tcPr>
            <w:tcW w:w="1134" w:type="dxa"/>
            <w:shd w:val="clear" w:color="auto" w:fill="auto"/>
            <w:vAlign w:val="center"/>
            <w:hideMark/>
          </w:tcPr>
          <w:p w14:paraId="24767D9C" w14:textId="77777777" w:rsidR="00EE66EC" w:rsidRPr="00232057" w:rsidRDefault="001332D8" w:rsidP="001A40FD">
            <w:pPr>
              <w:spacing w:after="0" w:line="240" w:lineRule="auto"/>
              <w:jc w:val="center"/>
              <w:rPr>
                <w:rFonts w:eastAsia="Times New Roman" w:cs="Times New Roman"/>
                <w:color w:val="000000"/>
                <w:sz w:val="16"/>
                <w:szCs w:val="16"/>
                <w:lang w:eastAsia="es-ES"/>
              </w:rPr>
            </w:pPr>
            <w:hyperlink w:anchor="_ENREF_104" w:tooltip="Wu, 2012 #123" w:history="1">
              <w:r w:rsidR="00EE66EC" w:rsidRPr="00232057">
                <w:rPr>
                  <w:rFonts w:eastAsia="Times New Roman" w:cs="Times New Roman"/>
                  <w:color w:val="000000"/>
                  <w:sz w:val="16"/>
                  <w:szCs w:val="16"/>
                  <w:lang w:eastAsia="es-ES"/>
                </w:rPr>
                <w:fldChar w:fldCharType="begin"/>
              </w:r>
              <w:r w:rsidR="00EE66EC" w:rsidRPr="00232057">
                <w:rPr>
                  <w:rFonts w:eastAsia="Times New Roman" w:cs="Times New Roman"/>
                  <w:color w:val="000000"/>
                  <w:sz w:val="16"/>
                  <w:szCs w:val="16"/>
                  <w:lang w:eastAsia="es-ES"/>
                </w:rPr>
                <w:instrText xml:space="preserve"> ADDIN EN.CITE &lt;EndNote&gt;&lt;Cite AuthorYear="1"&gt;&lt;Author&gt;Wu&lt;/Author&gt;&lt;Year&gt;2012&lt;/Year&gt;&lt;RecNum&gt;123&lt;/RecNum&gt;&lt;DisplayText&gt;Wu (2012)&lt;/DisplayText&gt;&lt;record&gt;&lt;rec-number&gt;123&lt;/rec-number&gt;&lt;foreign-keys&gt;&lt;key app="EN" db-id="ttpd9sdsbvexwlet2a75twdu90tw2rrp5r2f" timestamp="1478470743"&gt;123&lt;/key&gt;&lt;/foreign-keys&gt;&lt;ref-type name="Journal Article"&gt;17&lt;/ref-type&gt;&lt;contributors&gt;&lt;authors&gt;&lt;author&gt;Wu, Tongwen&lt;/author&gt;&lt;/authors&gt;&lt;/contributors&gt;&lt;titles&gt;&lt;title&gt;A mass-flux cumulus parameterization scheme for large-scale models: Description and test with observations&lt;/title&gt;&lt;secondary-title&gt;Climate dynamics&lt;/secondary-title&gt;&lt;/titles&gt;&lt;periodical&gt;&lt;full-title&gt;Climate Dynamics&lt;/full-title&gt;&lt;/periodical&gt;&lt;pages&gt;725-744&lt;/pages&gt;&lt;volume&gt;38&lt;/volume&gt;&lt;number&gt;3-4&lt;/number&gt;&lt;dates&gt;&lt;year&gt;2012&lt;/year&gt;&lt;/dates&gt;&lt;isbn&gt;0930-7575&lt;/isbn&gt;&lt;urls&gt;&lt;/urls&gt;&lt;/record&gt;&lt;/Cite&gt;&lt;/EndNote&gt;</w:instrText>
              </w:r>
              <w:r w:rsidR="00EE66EC" w:rsidRPr="00232057">
                <w:rPr>
                  <w:rFonts w:eastAsia="Times New Roman" w:cs="Times New Roman"/>
                  <w:color w:val="000000"/>
                  <w:sz w:val="16"/>
                  <w:szCs w:val="16"/>
                  <w:lang w:eastAsia="es-ES"/>
                </w:rPr>
                <w:fldChar w:fldCharType="separate"/>
              </w:r>
              <w:r w:rsidR="00EE66EC" w:rsidRPr="00232057">
                <w:rPr>
                  <w:rFonts w:eastAsia="Times New Roman" w:cs="Times New Roman"/>
                  <w:noProof/>
                  <w:color w:val="000000"/>
                  <w:sz w:val="16"/>
                  <w:szCs w:val="16"/>
                  <w:lang w:eastAsia="es-ES"/>
                </w:rPr>
                <w:t>Wu (2012)</w:t>
              </w:r>
              <w:r w:rsidR="00EE66EC" w:rsidRPr="00232057">
                <w:rPr>
                  <w:rFonts w:eastAsia="Times New Roman" w:cs="Times New Roman"/>
                  <w:color w:val="000000"/>
                  <w:sz w:val="16"/>
                  <w:szCs w:val="16"/>
                  <w:lang w:eastAsia="es-ES"/>
                </w:rPr>
                <w:fldChar w:fldCharType="end"/>
              </w:r>
            </w:hyperlink>
          </w:p>
        </w:tc>
      </w:tr>
      <w:tr w:rsidR="00EE66EC" w:rsidRPr="00232057" w14:paraId="5E04F1A8" w14:textId="77777777" w:rsidTr="00EE66EC">
        <w:trPr>
          <w:trHeight w:val="294"/>
        </w:trPr>
        <w:tc>
          <w:tcPr>
            <w:tcW w:w="441" w:type="dxa"/>
            <w:shd w:val="clear" w:color="auto" w:fill="auto"/>
            <w:vAlign w:val="center"/>
            <w:hideMark/>
          </w:tcPr>
          <w:p w14:paraId="31E9BBCB"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41</w:t>
            </w:r>
          </w:p>
        </w:tc>
        <w:tc>
          <w:tcPr>
            <w:tcW w:w="992" w:type="dxa"/>
            <w:shd w:val="clear" w:color="auto" w:fill="auto"/>
            <w:vAlign w:val="center"/>
            <w:hideMark/>
          </w:tcPr>
          <w:p w14:paraId="6ED639AD"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inmcm4</w:t>
            </w:r>
          </w:p>
        </w:tc>
        <w:tc>
          <w:tcPr>
            <w:tcW w:w="2693" w:type="dxa"/>
            <w:shd w:val="clear" w:color="auto" w:fill="auto"/>
            <w:vAlign w:val="center"/>
            <w:hideMark/>
          </w:tcPr>
          <w:p w14:paraId="2B6FA75F" w14:textId="77777777" w:rsidR="00EE66EC" w:rsidRPr="00232057" w:rsidRDefault="00EE66EC" w:rsidP="001A40FD">
            <w:pPr>
              <w:spacing w:after="0" w:line="240" w:lineRule="auto"/>
              <w:jc w:val="center"/>
              <w:rPr>
                <w:rFonts w:eastAsia="Times New Roman" w:cs="Times New Roman"/>
                <w:color w:val="000000"/>
                <w:sz w:val="16"/>
                <w:szCs w:val="16"/>
                <w:lang w:val="en-AU" w:eastAsia="es-ES"/>
              </w:rPr>
            </w:pPr>
            <w:r w:rsidRPr="00232057">
              <w:rPr>
                <w:rFonts w:eastAsia="Times New Roman" w:cs="Times New Roman"/>
                <w:color w:val="000000"/>
                <w:sz w:val="16"/>
                <w:szCs w:val="16"/>
                <w:lang w:val="en-AU" w:eastAsia="es-ES"/>
              </w:rPr>
              <w:t>Russian Institute for Numerical Mathematics, Russia</w:t>
            </w:r>
          </w:p>
        </w:tc>
        <w:tc>
          <w:tcPr>
            <w:tcW w:w="1461" w:type="dxa"/>
            <w:shd w:val="clear" w:color="auto" w:fill="auto"/>
            <w:vAlign w:val="center"/>
            <w:hideMark/>
          </w:tcPr>
          <w:p w14:paraId="7574B55C"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r1i1p1</w:t>
            </w:r>
          </w:p>
        </w:tc>
        <w:tc>
          <w:tcPr>
            <w:tcW w:w="1701" w:type="dxa"/>
            <w:shd w:val="clear" w:color="auto" w:fill="auto"/>
            <w:vAlign w:val="center"/>
            <w:hideMark/>
          </w:tcPr>
          <w:p w14:paraId="195E8010" w14:textId="77777777" w:rsidR="00EE66EC" w:rsidRPr="00232057" w:rsidRDefault="00EE66EC" w:rsidP="001A40FD">
            <w:pPr>
              <w:spacing w:after="0" w:line="240" w:lineRule="auto"/>
              <w:jc w:val="center"/>
              <w:rPr>
                <w:rFonts w:eastAsia="Times New Roman" w:cs="Times New Roman"/>
                <w:color w:val="000000"/>
                <w:sz w:val="16"/>
                <w:szCs w:val="16"/>
                <w:lang w:eastAsia="es-ES"/>
              </w:rPr>
            </w:pPr>
            <w:r w:rsidRPr="00232057">
              <w:rPr>
                <w:rFonts w:eastAsia="Times New Roman" w:cs="Times New Roman"/>
                <w:color w:val="000000"/>
                <w:sz w:val="16"/>
                <w:szCs w:val="16"/>
                <w:lang w:eastAsia="es-ES"/>
              </w:rPr>
              <w:t>Atmospheric:1.5°x2°, Ocean: 0.5°x1°</w:t>
            </w:r>
          </w:p>
        </w:tc>
        <w:tc>
          <w:tcPr>
            <w:tcW w:w="1134" w:type="dxa"/>
            <w:shd w:val="clear" w:color="auto" w:fill="auto"/>
            <w:vAlign w:val="center"/>
            <w:hideMark/>
          </w:tcPr>
          <w:p w14:paraId="5963A02E" w14:textId="77777777" w:rsidR="00EE66EC" w:rsidRPr="00232057" w:rsidRDefault="001332D8" w:rsidP="001A40FD">
            <w:pPr>
              <w:spacing w:after="0" w:line="240" w:lineRule="auto"/>
              <w:jc w:val="center"/>
              <w:rPr>
                <w:rFonts w:eastAsia="Times New Roman" w:cs="Times New Roman"/>
                <w:color w:val="000000"/>
                <w:sz w:val="16"/>
                <w:szCs w:val="16"/>
                <w:lang w:eastAsia="es-ES"/>
              </w:rPr>
            </w:pPr>
            <w:hyperlink w:anchor="_ENREF_100" w:tooltip="Volodin, 2010 #124" w:history="1">
              <w:r w:rsidR="00EE66EC" w:rsidRPr="00232057">
                <w:rPr>
                  <w:rFonts w:eastAsia="Times New Roman" w:cs="Times New Roman"/>
                  <w:color w:val="000000"/>
                  <w:sz w:val="16"/>
                  <w:szCs w:val="16"/>
                  <w:lang w:eastAsia="es-ES"/>
                </w:rPr>
                <w:fldChar w:fldCharType="begin">
                  <w:fldData xml:space="preserve">PEVuZE5vdGU+PENpdGUgQXV0aG9yWWVhcj0iMSI+PEF1dGhvcj5Wb2xvZGluPC9BdXRob3I+PFll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</w:fldData>
                </w:fldChar>
              </w:r>
              <w:r w:rsidR="00EE66EC">
                <w:rPr>
                  <w:rFonts w:eastAsia="Times New Roman" w:cs="Times New Roman"/>
                  <w:color w:val="000000"/>
                  <w:sz w:val="16"/>
                  <w:szCs w:val="16"/>
                  <w:lang w:eastAsia="es-ES"/>
                </w:rPr>
                <w:instrText xml:space="preserve"> ADDIN EN.CITE </w:instrText>
              </w:r>
              <w:r w:rsidR="00EE66EC">
                <w:rPr>
                  <w:rFonts w:eastAsia="Times New Roman" w:cs="Times New Roman"/>
                  <w:color w:val="000000"/>
                  <w:sz w:val="16"/>
                  <w:szCs w:val="16"/>
                  <w:lang w:eastAsia="es-ES"/>
                </w:rPr>
                <w:fldChar w:fldCharType="begin">
                  <w:fldData xml:space="preserve">PEVuZE5vdGU+PENpdGUgQXV0aG9yWWVhcj0iMSI+PEF1dGhvcj5Wb2xvZGluPC9BdXRob3I+PFll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</w:fldData>
                </w:fldChar>
              </w:r>
              <w:r w:rsidR="00EE66EC">
                <w:rPr>
                  <w:rFonts w:eastAsia="Times New Roman" w:cs="Times New Roman"/>
                  <w:color w:val="000000"/>
                  <w:sz w:val="16"/>
                  <w:szCs w:val="16"/>
                  <w:lang w:eastAsia="es-ES"/>
                </w:rPr>
                <w:instrText xml:space="preserve"> ADDIN EN.CITE.DATA </w:instrText>
              </w:r>
              <w:r w:rsidR="00EE66EC">
                <w:rPr>
                  <w:rFonts w:eastAsia="Times New Roman" w:cs="Times New Roman"/>
                  <w:color w:val="000000"/>
                  <w:sz w:val="16"/>
                  <w:szCs w:val="16"/>
                  <w:lang w:eastAsia="es-ES"/>
                </w:rPr>
              </w:r>
              <w:r w:rsidR="00EE66EC">
                <w:rPr>
                  <w:rFonts w:eastAsia="Times New Roman" w:cs="Times New Roman"/>
                  <w:color w:val="000000"/>
                  <w:sz w:val="16"/>
                  <w:szCs w:val="16"/>
                  <w:lang w:eastAsia="es-ES"/>
                </w:rPr>
                <w:fldChar w:fldCharType="end"/>
              </w:r>
              <w:r w:rsidR="00EE66EC" w:rsidRPr="00232057">
                <w:rPr>
                  <w:rFonts w:eastAsia="Times New Roman" w:cs="Times New Roman"/>
                  <w:color w:val="000000"/>
                  <w:sz w:val="16"/>
                  <w:szCs w:val="16"/>
                  <w:lang w:eastAsia="es-ES"/>
                </w:rPr>
              </w:r>
              <w:r w:rsidR="00EE66EC" w:rsidRPr="00232057">
                <w:rPr>
                  <w:rFonts w:eastAsia="Times New Roman" w:cs="Times New Roman"/>
                  <w:color w:val="000000"/>
                  <w:sz w:val="16"/>
                  <w:szCs w:val="16"/>
                  <w:lang w:eastAsia="es-ES"/>
                </w:rPr>
                <w:fldChar w:fldCharType="separate"/>
              </w:r>
              <w:r w:rsidR="00EE66EC" w:rsidRPr="00232057">
                <w:rPr>
                  <w:rFonts w:eastAsia="Times New Roman" w:cs="Times New Roman"/>
                  <w:noProof/>
                  <w:color w:val="000000"/>
                  <w:sz w:val="16"/>
                  <w:szCs w:val="16"/>
                  <w:lang w:eastAsia="es-ES"/>
                </w:rPr>
                <w:t>Volodin et al. (2010)</w:t>
              </w:r>
              <w:r w:rsidR="00EE66EC" w:rsidRPr="00232057">
                <w:rPr>
                  <w:rFonts w:eastAsia="Times New Roman" w:cs="Times New Roman"/>
                  <w:color w:val="000000"/>
                  <w:sz w:val="16"/>
                  <w:szCs w:val="16"/>
                  <w:lang w:eastAsia="es-ES"/>
                </w:rPr>
                <w:fldChar w:fldCharType="end"/>
              </w:r>
            </w:hyperlink>
          </w:p>
        </w:tc>
      </w:tr>
    </w:tbl>
    <w:p w14:paraId="7EB797EA" w14:textId="77777777" w:rsidR="00EE66EC" w:rsidRDefault="00EE66EC"/>
    <w:p w14:paraId="644BDCB3" w14:textId="77777777" w:rsidR="00C14860" w:rsidRPr="00C1510F" w:rsidRDefault="00C14860">
      <w:pPr>
        <w:rPr>
          <w:b/>
          <w:bCs/>
        </w:rPr>
      </w:pPr>
      <w:bookmarkStart w:id="1" w:name="_Hlk45471192"/>
      <w:r w:rsidRPr="00C1510F">
        <w:rPr>
          <w:b/>
          <w:bCs/>
        </w:rPr>
        <w:t>Text S1</w:t>
      </w:r>
    </w:p>
    <w:bookmarkEnd w:id="1"/>
    <w:p w14:paraId="4D5EA00F" w14:textId="6BC1CCDD" w:rsidR="00913F17" w:rsidRDefault="00722A73" w:rsidP="00C1510F">
      <w:pPr>
        <w:jc w:val="both"/>
      </w:pPr>
      <w:r w:rsidRPr="00722A73">
        <w:t xml:space="preserve">The information on </w:t>
      </w:r>
      <w:r w:rsidR="00A76838">
        <w:t xml:space="preserve">granted </w:t>
      </w:r>
      <w:r w:rsidRPr="00722A73">
        <w:t>water use rights</w:t>
      </w:r>
      <w:r w:rsidR="00075849">
        <w:t xml:space="preserve"> (WURs)</w:t>
      </w:r>
      <w:r w:rsidRPr="00722A73">
        <w:t xml:space="preserve"> used for this study </w:t>
      </w:r>
      <w:r w:rsidR="00075849">
        <w:t xml:space="preserve">was obtained from a consultation to the Chilean </w:t>
      </w:r>
      <w:r w:rsidRPr="00722A73">
        <w:t>Water Directorate</w:t>
      </w:r>
      <w:r w:rsidR="00075849">
        <w:t xml:space="preserve"> (in </w:t>
      </w:r>
      <w:proofErr w:type="spellStart"/>
      <w:r w:rsidR="00075849">
        <w:t>spanish</w:t>
      </w:r>
      <w:proofErr w:type="spellEnd"/>
      <w:r w:rsidR="00075849">
        <w:t xml:space="preserve"> DGA)</w:t>
      </w:r>
      <w:r w:rsidRPr="00722A73">
        <w:t xml:space="preserve">, </w:t>
      </w:r>
      <w:r w:rsidR="00075849">
        <w:t>under the Transparency Law website (</w:t>
      </w:r>
      <w:hyperlink r:id="rId5" w:history="1">
        <w:r w:rsidR="00B06BE6">
          <w:rPr>
            <w:rStyle w:val="Hipervnculo"/>
          </w:rPr>
          <w:t>https://www.portaltransparencia.cl/PortalPdT/web/guest/ley-de-transparencia</w:t>
        </w:r>
      </w:hyperlink>
      <w:r w:rsidR="00075849">
        <w:t>)</w:t>
      </w:r>
      <w:r w:rsidR="00B06BE6">
        <w:t>,</w:t>
      </w:r>
      <w:r w:rsidR="00075849">
        <w:t xml:space="preserve"> </w:t>
      </w:r>
      <w:r w:rsidR="00B06BE6">
        <w:t>which aims to provide public access to information produced by governmental offices</w:t>
      </w:r>
      <w:r w:rsidRPr="00722A73">
        <w:t>.</w:t>
      </w:r>
      <w:r w:rsidR="006F1FB7">
        <w:t xml:space="preserve"> </w:t>
      </w:r>
      <w:r w:rsidR="00FD3507">
        <w:t>Although there is a public granted WURs database published in the DGA website (</w:t>
      </w:r>
      <w:hyperlink r:id="rId6" w:history="1">
        <w:r w:rsidR="00FD3507">
          <w:rPr>
            <w:rStyle w:val="Hipervnculo"/>
          </w:rPr>
          <w:t>https://dga.mop.gob.cl/productosyservicios/derechos_historicos/Paginas/default.aspx</w:t>
        </w:r>
      </w:hyperlink>
      <w:r w:rsidR="00FD3507">
        <w:t xml:space="preserve">), </w:t>
      </w:r>
      <w:r w:rsidR="00BD3381">
        <w:t xml:space="preserve">the several shortcomings that affect that information prevented this study to considered it for the analyses. </w:t>
      </w:r>
      <w:r w:rsidR="00D653F8">
        <w:t xml:space="preserve">As </w:t>
      </w:r>
      <w:r w:rsidR="00FD3507">
        <w:t xml:space="preserve">the aim of </w:t>
      </w:r>
      <w:r w:rsidR="00D653F8">
        <w:t xml:space="preserve">the public granted WURs database </w:t>
      </w:r>
      <w:r w:rsidR="00FD3507">
        <w:t xml:space="preserve">is to provide traceability of all the administrative processes </w:t>
      </w:r>
      <w:r w:rsidR="00BD3381">
        <w:t xml:space="preserve">that </w:t>
      </w:r>
      <w:r w:rsidR="00D653F8">
        <w:t xml:space="preserve">have </w:t>
      </w:r>
      <w:r w:rsidR="00BD3381">
        <w:t>affect</w:t>
      </w:r>
      <w:r w:rsidR="00D653F8">
        <w:t>ed</w:t>
      </w:r>
      <w:r w:rsidR="00BD3381">
        <w:t xml:space="preserve"> WURs</w:t>
      </w:r>
      <w:r w:rsidR="00D653F8">
        <w:t xml:space="preserve"> historically</w:t>
      </w:r>
      <w:r w:rsidR="00BD3381">
        <w:t xml:space="preserve">, there are several duplicates WURs, </w:t>
      </w:r>
      <w:r w:rsidR="00D653F8">
        <w:t xml:space="preserve">which are not identified in the database. These studies also indicated that </w:t>
      </w:r>
      <w:r w:rsidR="00D62CC2">
        <w:t xml:space="preserve">there </w:t>
      </w:r>
      <w:r w:rsidR="00D653F8">
        <w:t>a</w:t>
      </w:r>
      <w:r w:rsidR="00D62CC2">
        <w:t>re</w:t>
      </w:r>
      <w:r w:rsidR="00D653F8">
        <w:t xml:space="preserve"> </w:t>
      </w:r>
      <w:proofErr w:type="gramStart"/>
      <w:r w:rsidR="00D62CC2">
        <w:t xml:space="preserve">a </w:t>
      </w:r>
      <w:r w:rsidR="00D653F8">
        <w:t>number of</w:t>
      </w:r>
      <w:proofErr w:type="gramEnd"/>
      <w:r w:rsidR="00D653F8">
        <w:t xml:space="preserve"> WURs </w:t>
      </w:r>
      <w:r w:rsidR="00D62CC2">
        <w:t xml:space="preserve">with non-volumetric information (water shares), with </w:t>
      </w:r>
      <w:r w:rsidR="005353D7">
        <w:t xml:space="preserve">mistaken coordinates, </w:t>
      </w:r>
      <w:r w:rsidR="001413B1">
        <w:t>and old WURs which have not been normalized</w:t>
      </w:r>
      <w:r w:rsidR="00B6639D">
        <w:t>,</w:t>
      </w:r>
      <w:r w:rsidR="001413B1">
        <w:t xml:space="preserve"> nor included in the DGA database</w:t>
      </w:r>
      <w:r w:rsidR="005353D7">
        <w:t>.</w:t>
      </w:r>
      <w:r w:rsidR="00D653F8">
        <w:t xml:space="preserve"> </w:t>
      </w:r>
      <w:r w:rsidR="001413B1">
        <w:t xml:space="preserve">To </w:t>
      </w:r>
      <w:r w:rsidR="005C7749">
        <w:t>estimate the actual Chilean water demand, the DGA generated debugged</w:t>
      </w:r>
      <w:r w:rsidR="0032587D">
        <w:t xml:space="preserve"> WURs reports, which are the official information internally used to estimate water availability and grant new WURs</w:t>
      </w:r>
      <w:r w:rsidR="006F1FB7" w:rsidRPr="006F1FB7">
        <w:t xml:space="preserve">. </w:t>
      </w:r>
      <w:r w:rsidR="00406B39">
        <w:t xml:space="preserve">The debugged DGA WURs reports deleted the duplicates WURs, systematize the non-volumetric WURs transforming them from water shares to l/s, and corrected their coordinates. </w:t>
      </w:r>
      <w:r w:rsidR="00F8009F">
        <w:t xml:space="preserve"> However, the WURs granted before the WC81 are not included in that</w:t>
      </w:r>
      <w:r w:rsidR="00406B39">
        <w:t xml:space="preserve"> </w:t>
      </w:r>
      <w:r w:rsidR="00F8009F">
        <w:t>database</w:t>
      </w:r>
      <w:r w:rsidR="003B7647">
        <w:t>, thus it is still an underestimation of the total water demand</w:t>
      </w:r>
      <w:r w:rsidR="00F8009F">
        <w:t xml:space="preserve">. </w:t>
      </w:r>
      <w:r w:rsidR="00765644">
        <w:t>This</w:t>
      </w:r>
      <w:r w:rsidR="00F8009F">
        <w:t xml:space="preserve"> official debugged</w:t>
      </w:r>
      <w:r w:rsidR="00765644">
        <w:t xml:space="preserve"> </w:t>
      </w:r>
      <w:r w:rsidR="00F8009F">
        <w:t xml:space="preserve">WURs </w:t>
      </w:r>
      <w:r w:rsidR="00765644">
        <w:t>database (hereafter the DGA WURs database) was used in this assessment to calculate que Indices of Anthropic Intervention (IAI).</w:t>
      </w:r>
    </w:p>
    <w:p w14:paraId="6FAE6603" w14:textId="18063138" w:rsidR="00FB6C80" w:rsidRDefault="00F80CBF" w:rsidP="00FB6C80">
      <w:pPr>
        <w:jc w:val="center"/>
      </w:pPr>
      <w:r>
        <w:rPr>
          <w:noProof/>
        </w:rPr>
        <w:lastRenderedPageBreak/>
        <w:drawing>
          <wp:inline distT="0" distB="0" distL="0" distR="0" wp14:anchorId="409AE8DE" wp14:editId="60E55CE0">
            <wp:extent cx="5612130" cy="4512310"/>
            <wp:effectExtent l="0" t="0" r="7620" b="2540"/>
            <wp:docPr id="7" name="Imagen 7"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Gráfico&#10;&#10;Descripción generada automá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12130" cy="4512310"/>
                    </a:xfrm>
                    <a:prstGeom prst="rect">
                      <a:avLst/>
                    </a:prstGeom>
                  </pic:spPr>
                </pic:pic>
              </a:graphicData>
            </a:graphic>
          </wp:inline>
        </w:drawing>
      </w:r>
    </w:p>
    <w:p w14:paraId="6A4ED5B9" w14:textId="18D5CF1D" w:rsidR="00FB6C80" w:rsidRPr="00C620D9" w:rsidRDefault="00FB6C80" w:rsidP="00FB6C80">
      <w:pPr>
        <w:jc w:val="center"/>
        <w:rPr>
          <w:lang w:val="en-AU"/>
        </w:rPr>
      </w:pPr>
      <w:r w:rsidRPr="0008408B">
        <w:rPr>
          <w:b/>
          <w:bCs/>
          <w:lang w:val="en-AU"/>
        </w:rPr>
        <w:t xml:space="preserve">Figure </w:t>
      </w:r>
      <w:r>
        <w:rPr>
          <w:b/>
          <w:bCs/>
          <w:lang w:val="en-AU"/>
        </w:rPr>
        <w:t>S1</w:t>
      </w:r>
      <w:r w:rsidRPr="0008408B">
        <w:rPr>
          <w:b/>
          <w:bCs/>
          <w:lang w:val="en-AU"/>
        </w:rPr>
        <w:t xml:space="preserve">. </w:t>
      </w:r>
      <w:r w:rsidR="00D34158">
        <w:rPr>
          <w:b/>
          <w:bCs/>
          <w:lang w:val="en-AU"/>
        </w:rPr>
        <w:t xml:space="preserve">Distribution of the Public DGA WURs database within the administrative regions of the study zone. </w:t>
      </w:r>
      <w:r w:rsidR="00D34158" w:rsidRPr="00C620D9">
        <w:rPr>
          <w:lang w:val="en-AU"/>
        </w:rPr>
        <w:t xml:space="preserve">a) Map indicating the location of basins and administrative regions of the study zone, b) Comparison of surface WURs with and without coordinates information, c) Comparison of groundwater WURs with and without coordinates information   </w:t>
      </w:r>
    </w:p>
    <w:p w14:paraId="66289A8D" w14:textId="77777777" w:rsidR="0039183F" w:rsidRPr="0039183F" w:rsidRDefault="0039183F" w:rsidP="00C1510F">
      <w:pPr>
        <w:jc w:val="both"/>
        <w:rPr>
          <w:lang w:val="en-AU"/>
        </w:rPr>
      </w:pPr>
    </w:p>
    <w:p w14:paraId="6FC2FB7B" w14:textId="77777777" w:rsidR="00BD095E" w:rsidRDefault="00BD095E" w:rsidP="00C1510F">
      <w:pPr>
        <w:jc w:val="both"/>
      </w:pPr>
    </w:p>
    <w:p w14:paraId="422F41E8" w14:textId="77777777" w:rsidR="00913F17" w:rsidRDefault="00913F17">
      <w:pPr>
        <w:spacing w:after="160" w:line="259" w:lineRule="auto"/>
      </w:pPr>
      <w:r>
        <w:br w:type="page"/>
      </w:r>
    </w:p>
    <w:p w14:paraId="2A002EAF" w14:textId="77777777" w:rsidR="00913F17" w:rsidRPr="0008408B" w:rsidRDefault="00913F17" w:rsidP="00913F17">
      <w:pPr>
        <w:keepNext/>
        <w:rPr>
          <w:lang w:val="en-AU"/>
        </w:rPr>
      </w:pPr>
      <w:r w:rsidRPr="0008408B">
        <w:rPr>
          <w:noProof/>
          <w:lang w:val="en-AU"/>
        </w:rPr>
        <w:lastRenderedPageBreak/>
        <w:drawing>
          <wp:inline distT="0" distB="0" distL="0" distR="0" wp14:anchorId="0947BC49" wp14:editId="200EF7F1">
            <wp:extent cx="5029200" cy="5029200"/>
            <wp:effectExtent l="0" t="0" r="0" b="0"/>
            <wp:docPr id="28" name="Imagen 28"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NSE_modelos3.tiff"/>
                    <pic:cNvPicPr/>
                  </pic:nvPicPr>
                  <pic:blipFill>
                    <a:blip r:embed="rId8"/>
                    <a:stretch>
                      <a:fillRect/>
                    </a:stretch>
                  </pic:blipFill>
                  <pic:spPr>
                    <a:xfrm>
                      <a:off x="0" y="0"/>
                      <a:ext cx="5029200" cy="5029200"/>
                    </a:xfrm>
                    <a:prstGeom prst="rect">
                      <a:avLst/>
                    </a:prstGeom>
                  </pic:spPr>
                </pic:pic>
              </a:graphicData>
            </a:graphic>
          </wp:inline>
        </w:drawing>
      </w:r>
    </w:p>
    <w:p w14:paraId="640BBB66" w14:textId="71661B41" w:rsidR="00913F17" w:rsidRPr="0008408B" w:rsidRDefault="00913F17" w:rsidP="00913F17">
      <w:pPr>
        <w:jc w:val="center"/>
        <w:rPr>
          <w:lang w:val="en-AU"/>
        </w:rPr>
      </w:pPr>
      <w:r w:rsidRPr="0008408B">
        <w:rPr>
          <w:b/>
          <w:bCs/>
          <w:lang w:val="en-AU"/>
        </w:rPr>
        <w:t xml:space="preserve">Figure </w:t>
      </w:r>
      <w:r>
        <w:rPr>
          <w:b/>
          <w:bCs/>
          <w:lang w:val="en-AU"/>
        </w:rPr>
        <w:t>S</w:t>
      </w:r>
      <w:r w:rsidR="00231391">
        <w:rPr>
          <w:b/>
          <w:bCs/>
          <w:lang w:val="en-AU"/>
        </w:rPr>
        <w:t>2</w:t>
      </w:r>
      <w:r w:rsidRPr="0008408B">
        <w:rPr>
          <w:b/>
          <w:bCs/>
          <w:lang w:val="en-AU"/>
        </w:rPr>
        <w:t xml:space="preserve">. </w:t>
      </w:r>
      <w:r w:rsidRPr="005C08C1">
        <w:rPr>
          <w:b/>
          <w:bCs/>
          <w:lang w:val="en-AU"/>
        </w:rPr>
        <w:t>Evaluation of the GR2M model in the 87 catchments using the NSE and R2 coefficients</w:t>
      </w:r>
    </w:p>
    <w:p w14:paraId="3121315D" w14:textId="77777777" w:rsidR="00913F17" w:rsidRDefault="00913F17" w:rsidP="00C1510F">
      <w:pPr>
        <w:jc w:val="both"/>
      </w:pPr>
    </w:p>
    <w:p w14:paraId="616F998B" w14:textId="77777777" w:rsidR="00496D89" w:rsidRDefault="00496D89" w:rsidP="00DD721B">
      <w:pPr>
        <w:jc w:val="center"/>
      </w:pPr>
    </w:p>
    <w:p w14:paraId="116264C2" w14:textId="77777777" w:rsidR="00FA131C" w:rsidRDefault="00FA131C">
      <w:pPr>
        <w:spacing w:after="160" w:line="259" w:lineRule="auto"/>
      </w:pPr>
      <w:r>
        <w:br w:type="page"/>
      </w:r>
    </w:p>
    <w:p w14:paraId="06C0123D" w14:textId="77777777" w:rsidR="00496D89" w:rsidRDefault="00E6026F" w:rsidP="00DD721B">
      <w:pPr>
        <w:jc w:val="center"/>
      </w:pPr>
      <w:r>
        <w:rPr>
          <w:noProof/>
        </w:rPr>
        <w:lastRenderedPageBreak/>
        <w:drawing>
          <wp:inline distT="0" distB="0" distL="0" distR="0" wp14:anchorId="794A8D99" wp14:editId="3C271780">
            <wp:extent cx="5612130" cy="3826510"/>
            <wp:effectExtent l="0" t="0" r="7620" b="2540"/>
            <wp:docPr id="1" name="Imagen 1"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IQ,ChangesRCP45_sameQecol_IB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2130" cy="3826510"/>
                    </a:xfrm>
                    <a:prstGeom prst="rect">
                      <a:avLst/>
                    </a:prstGeom>
                  </pic:spPr>
                </pic:pic>
              </a:graphicData>
            </a:graphic>
          </wp:inline>
        </w:drawing>
      </w:r>
    </w:p>
    <w:p w14:paraId="118864A3" w14:textId="502764C9" w:rsidR="003E4314" w:rsidRDefault="003E4314" w:rsidP="003E4314">
      <w:pPr>
        <w:jc w:val="center"/>
      </w:pPr>
      <w:bookmarkStart w:id="2" w:name="_Hlk45471248"/>
      <w:r w:rsidRPr="008919CF">
        <w:rPr>
          <w:b/>
          <w:bCs/>
        </w:rPr>
        <w:t xml:space="preserve">Figure </w:t>
      </w:r>
      <w:r w:rsidR="003B286A" w:rsidRPr="00C620D9">
        <w:rPr>
          <w:b/>
          <w:bCs/>
        </w:rPr>
        <w:t>S</w:t>
      </w:r>
      <w:r w:rsidR="00231391" w:rsidRPr="00C620D9">
        <w:rPr>
          <w:b/>
          <w:bCs/>
        </w:rPr>
        <w:t>3</w:t>
      </w:r>
      <w:r w:rsidRPr="00C620D9">
        <w:rPr>
          <w:b/>
          <w:bCs/>
        </w:rPr>
        <w:t xml:space="preserve"> </w:t>
      </w:r>
      <w:r w:rsidR="00C620D9" w:rsidRPr="00C620D9">
        <w:rPr>
          <w:b/>
          <w:bCs/>
          <w:lang w:val="en-AU"/>
        </w:rPr>
        <w:t>Water availability under the RCP4.5 scenario for granting permanently exercisable water use rights (Q</w:t>
      </w:r>
      <w:r w:rsidR="00C620D9" w:rsidRPr="00C620D9">
        <w:rPr>
          <w:b/>
          <w:bCs/>
          <w:vertAlign w:val="subscript"/>
          <w:lang w:val="en-AU"/>
        </w:rPr>
        <w:t>PEWR</w:t>
      </w:r>
      <w:r w:rsidR="00C620D9" w:rsidRPr="00C620D9">
        <w:rPr>
          <w:b/>
          <w:bCs/>
          <w:lang w:val="en-AU"/>
        </w:rPr>
        <w:t>) and indices of anthropic intervention (IAI</w:t>
      </w:r>
      <w:r w:rsidR="00C620D9" w:rsidRPr="00C620D9">
        <w:rPr>
          <w:b/>
          <w:bCs/>
          <w:vertAlign w:val="subscript"/>
          <w:lang w:val="en-AU"/>
        </w:rPr>
        <w:t>Q</w:t>
      </w:r>
      <w:r w:rsidR="00C620D9" w:rsidRPr="00C620D9">
        <w:rPr>
          <w:b/>
          <w:bCs/>
          <w:lang w:val="en-AU"/>
        </w:rPr>
        <w:t>).</w:t>
      </w:r>
      <w:r w:rsidR="00C620D9" w:rsidRPr="0008408B">
        <w:rPr>
          <w:lang w:val="en-AU"/>
        </w:rPr>
        <w:t xml:space="preserve"> </w:t>
      </w:r>
      <w:r w:rsidR="00C620D9">
        <w:rPr>
          <w:lang w:val="en-AU"/>
        </w:rPr>
        <w:t xml:space="preserve">The indices were </w:t>
      </w:r>
      <w:r w:rsidR="00C620D9" w:rsidRPr="0008408B">
        <w:rPr>
          <w:lang w:val="en-AU"/>
        </w:rPr>
        <w:t xml:space="preserve">calculated from model-based annual runoff projections </w:t>
      </w:r>
      <w:proofErr w:type="gramStart"/>
      <w:r w:rsidR="00C620D9" w:rsidRPr="0008408B">
        <w:rPr>
          <w:lang w:val="en-AU"/>
        </w:rPr>
        <w:t>considering:</w:t>
      </w:r>
      <w:proofErr w:type="gramEnd"/>
      <w:r w:rsidR="00C620D9" w:rsidRPr="0008408B">
        <w:rPr>
          <w:lang w:val="en-AU"/>
        </w:rPr>
        <w:t xml:space="preserve"> a) Q</w:t>
      </w:r>
      <w:r w:rsidR="00C620D9" w:rsidRPr="0008408B">
        <w:rPr>
          <w:vertAlign w:val="subscript"/>
          <w:lang w:val="en-AU"/>
        </w:rPr>
        <w:t>PEWR</w:t>
      </w:r>
      <w:r w:rsidR="00C620D9" w:rsidRPr="0008408B">
        <w:rPr>
          <w:lang w:val="en-AU"/>
        </w:rPr>
        <w:t xml:space="preserve"> for the 2055-2080 period, b) Changes in the Q</w:t>
      </w:r>
      <w:r w:rsidR="00C620D9" w:rsidRPr="0008408B">
        <w:rPr>
          <w:vertAlign w:val="subscript"/>
          <w:lang w:val="en-AU"/>
        </w:rPr>
        <w:t>PEWR</w:t>
      </w:r>
      <w:r w:rsidR="00C620D9" w:rsidRPr="0008408B">
        <w:rPr>
          <w:lang w:val="en-AU"/>
        </w:rPr>
        <w:t xml:space="preserve"> between the 2055-2080 and 1980-2005 periods, c) IAI</w:t>
      </w:r>
      <w:r w:rsidR="00C620D9" w:rsidRPr="0008408B">
        <w:rPr>
          <w:vertAlign w:val="subscript"/>
          <w:lang w:val="en-AU"/>
        </w:rPr>
        <w:t>Q</w:t>
      </w:r>
      <w:r w:rsidR="00C620D9" w:rsidRPr="0008408B">
        <w:rPr>
          <w:lang w:val="en-AU"/>
        </w:rPr>
        <w:t xml:space="preserve"> for the 2055-2080 period and d) Changes in the IAI</w:t>
      </w:r>
      <w:r w:rsidR="00C620D9" w:rsidRPr="0008408B">
        <w:rPr>
          <w:vertAlign w:val="subscript"/>
          <w:lang w:val="en-AU"/>
        </w:rPr>
        <w:t>Q</w:t>
      </w:r>
      <w:r w:rsidR="00C620D9" w:rsidRPr="0008408B">
        <w:rPr>
          <w:lang w:val="en-AU"/>
        </w:rPr>
        <w:t xml:space="preserve"> between the 2055-2080 and the 1980-2005 periods.</w:t>
      </w:r>
    </w:p>
    <w:bookmarkEnd w:id="2"/>
    <w:p w14:paraId="388976B7" w14:textId="77777777" w:rsidR="003E4314" w:rsidRDefault="003E4314" w:rsidP="00DD721B">
      <w:pPr>
        <w:jc w:val="center"/>
      </w:pPr>
    </w:p>
    <w:p w14:paraId="0C9C187C" w14:textId="77777777" w:rsidR="00C14860" w:rsidRDefault="00C14860"/>
    <w:p w14:paraId="5B6403E5" w14:textId="77777777" w:rsidR="006D60C4" w:rsidRDefault="006D60C4"/>
    <w:p w14:paraId="26F64089" w14:textId="77777777" w:rsidR="00FA131C" w:rsidRDefault="00FA131C">
      <w:pPr>
        <w:spacing w:after="160" w:line="259" w:lineRule="auto"/>
      </w:pPr>
      <w:r>
        <w:br w:type="page"/>
      </w:r>
    </w:p>
    <w:p w14:paraId="5016812A" w14:textId="77777777" w:rsidR="00F03AB0" w:rsidRDefault="00F03AB0" w:rsidP="00FA131C">
      <w:pPr>
        <w:jc w:val="center"/>
      </w:pPr>
    </w:p>
    <w:p w14:paraId="0A660758" w14:textId="77777777" w:rsidR="00F03AB0" w:rsidRDefault="00496D89">
      <w:r>
        <w:rPr>
          <w:noProof/>
        </w:rPr>
        <w:drawing>
          <wp:inline distT="0" distB="0" distL="0" distR="0" wp14:anchorId="42BD5926" wp14:editId="7511E3DD">
            <wp:extent cx="5612130" cy="3551555"/>
            <wp:effectExtent l="0" t="0" r="7620" b="0"/>
            <wp:docPr id="4" name="Imagen 4"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P,IPP,ChangesRCP4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2130" cy="3551555"/>
                    </a:xfrm>
                    <a:prstGeom prst="rect">
                      <a:avLst/>
                    </a:prstGeom>
                  </pic:spPr>
                </pic:pic>
              </a:graphicData>
            </a:graphic>
          </wp:inline>
        </w:drawing>
      </w:r>
    </w:p>
    <w:p w14:paraId="073481B4" w14:textId="69EE62EE" w:rsidR="003E4314" w:rsidRDefault="003E4314" w:rsidP="003E4314">
      <w:pPr>
        <w:jc w:val="center"/>
        <w:rPr>
          <w:b/>
          <w:bCs/>
        </w:rPr>
      </w:pPr>
      <w:bookmarkStart w:id="3" w:name="_Hlk45471269"/>
      <w:r w:rsidRPr="008919CF">
        <w:rPr>
          <w:b/>
          <w:bCs/>
        </w:rPr>
        <w:t xml:space="preserve">Figure </w:t>
      </w:r>
      <w:r w:rsidR="003B286A" w:rsidRPr="00C620D9">
        <w:rPr>
          <w:b/>
          <w:bCs/>
        </w:rPr>
        <w:t>S</w:t>
      </w:r>
      <w:r w:rsidR="00231391" w:rsidRPr="00C620D9">
        <w:rPr>
          <w:b/>
          <w:bCs/>
        </w:rPr>
        <w:t>4</w:t>
      </w:r>
      <w:r w:rsidRPr="00C620D9">
        <w:rPr>
          <w:b/>
          <w:bCs/>
        </w:rPr>
        <w:t xml:space="preserve"> </w:t>
      </w:r>
      <w:r w:rsidR="00C620D9" w:rsidRPr="00C620D9">
        <w:rPr>
          <w:b/>
          <w:bCs/>
          <w:lang w:val="en-AU"/>
        </w:rPr>
        <w:t>Rainfall available under the RCP4.5 scenario for granting permanently exercisable water rights (P</w:t>
      </w:r>
      <w:r w:rsidR="00C620D9" w:rsidRPr="00C620D9">
        <w:rPr>
          <w:b/>
          <w:bCs/>
          <w:vertAlign w:val="subscript"/>
          <w:lang w:val="en-AU"/>
        </w:rPr>
        <w:t>EWR</w:t>
      </w:r>
      <w:r w:rsidR="00C620D9" w:rsidRPr="00C620D9">
        <w:rPr>
          <w:b/>
          <w:bCs/>
          <w:lang w:val="en-AU"/>
        </w:rPr>
        <w:t>) and indices of anthropic intervention (IAIP).</w:t>
      </w:r>
      <w:r w:rsidR="00C620D9" w:rsidRPr="0008408B">
        <w:rPr>
          <w:lang w:val="en-AU"/>
        </w:rPr>
        <w:t xml:space="preserve"> </w:t>
      </w:r>
      <w:r w:rsidR="00C620D9">
        <w:rPr>
          <w:lang w:val="en-AU"/>
        </w:rPr>
        <w:t xml:space="preserve">The indices were </w:t>
      </w:r>
      <w:r w:rsidR="00C620D9" w:rsidRPr="0008408B">
        <w:rPr>
          <w:lang w:val="en-AU"/>
        </w:rPr>
        <w:t xml:space="preserve">calculated using projected annual rainfall </w:t>
      </w:r>
      <w:proofErr w:type="gramStart"/>
      <w:r w:rsidR="00C620D9" w:rsidRPr="0008408B">
        <w:rPr>
          <w:lang w:val="en-AU"/>
        </w:rPr>
        <w:t>considering:</w:t>
      </w:r>
      <w:proofErr w:type="gramEnd"/>
      <w:r w:rsidR="00C620D9" w:rsidRPr="0008408B">
        <w:rPr>
          <w:lang w:val="en-AU"/>
        </w:rPr>
        <w:t xml:space="preserve"> a) P</w:t>
      </w:r>
      <w:r w:rsidR="00C620D9" w:rsidRPr="00B57EAF">
        <w:rPr>
          <w:vertAlign w:val="subscript"/>
          <w:lang w:val="en-AU"/>
        </w:rPr>
        <w:t>EWR</w:t>
      </w:r>
      <w:r w:rsidR="00C620D9" w:rsidRPr="0008408B">
        <w:rPr>
          <w:lang w:val="en-AU"/>
        </w:rPr>
        <w:t xml:space="preserve"> for the 2055-2080 period, b) Changes in the PEWR between the 2055-2080 and 1980-2005 period, c) IAI</w:t>
      </w:r>
      <w:r w:rsidR="00C620D9" w:rsidRPr="0008408B">
        <w:rPr>
          <w:vertAlign w:val="subscript"/>
          <w:lang w:val="en-AU"/>
        </w:rPr>
        <w:t>P</w:t>
      </w:r>
      <w:r w:rsidR="00C620D9" w:rsidRPr="0008408B">
        <w:rPr>
          <w:lang w:val="en-AU"/>
        </w:rPr>
        <w:t xml:space="preserve"> for the 2055-2080 period and d) Changes in the IAI</w:t>
      </w:r>
      <w:r w:rsidR="00C620D9" w:rsidRPr="0008408B">
        <w:rPr>
          <w:vertAlign w:val="subscript"/>
          <w:lang w:val="en-AU"/>
        </w:rPr>
        <w:t>P</w:t>
      </w:r>
      <w:r w:rsidR="00C620D9" w:rsidRPr="0008408B">
        <w:rPr>
          <w:lang w:val="en-AU"/>
        </w:rPr>
        <w:t xml:space="preserve"> between the 2055-2080 and the 1980-2005 period</w:t>
      </w:r>
      <w:r w:rsidR="00C620D9">
        <w:rPr>
          <w:lang w:val="en-AU"/>
        </w:rPr>
        <w:t>.</w:t>
      </w:r>
    </w:p>
    <w:p w14:paraId="1D1F5A81" w14:textId="6214A686" w:rsidR="00231391" w:rsidRPr="007943EF" w:rsidRDefault="001332D8" w:rsidP="007943EF">
      <w:pPr>
        <w:jc w:val="center"/>
        <w:rPr>
          <w:b/>
          <w:bCs/>
        </w:rPr>
      </w:pPr>
      <w:bookmarkStart w:id="4" w:name="_Hlk67773400"/>
      <w:r>
        <w:rPr>
          <w:b/>
          <w:bCs/>
          <w:noProof/>
          <w:lang w:val="en-AU"/>
        </w:rPr>
        <w:lastRenderedPageBreak/>
        <w:drawing>
          <wp:inline distT="0" distB="0" distL="0" distR="0" wp14:anchorId="57D93874" wp14:editId="31C69CD5">
            <wp:extent cx="5486400" cy="3657600"/>
            <wp:effectExtent l="0" t="0" r="0" b="0"/>
            <wp:docPr id="2" name="Imagen 2"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Gráfico, Gráfico de barras&#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r w:rsidR="00231391" w:rsidRPr="0008408B">
        <w:rPr>
          <w:b/>
          <w:bCs/>
          <w:lang w:val="en-AU"/>
        </w:rPr>
        <w:t xml:space="preserve">Figure </w:t>
      </w:r>
      <w:r w:rsidR="00231391">
        <w:rPr>
          <w:b/>
          <w:bCs/>
          <w:lang w:val="en-AU"/>
        </w:rPr>
        <w:t>S5</w:t>
      </w:r>
      <w:r w:rsidR="00231391" w:rsidRPr="0008408B">
        <w:rPr>
          <w:b/>
          <w:bCs/>
          <w:lang w:val="en-AU"/>
        </w:rPr>
        <w:t xml:space="preserve">. </w:t>
      </w:r>
      <w:r w:rsidR="00C620D9" w:rsidRPr="00C620D9">
        <w:rPr>
          <w:b/>
          <w:bCs/>
          <w:lang w:val="en-AU"/>
        </w:rPr>
        <w:t>Calculations of number of overallocated basins.</w:t>
      </w:r>
      <w:r w:rsidR="00C620D9" w:rsidRPr="005D2CD2">
        <w:rPr>
          <w:lang w:val="en-AU"/>
        </w:rPr>
        <w:t xml:space="preserve"> </w:t>
      </w:r>
      <w:r w:rsidR="00C620D9">
        <w:rPr>
          <w:lang w:val="en-AU"/>
        </w:rPr>
        <w:t xml:space="preserve">The overallocated </w:t>
      </w:r>
      <w:r w:rsidR="00C620D9" w:rsidRPr="005D2CD2">
        <w:rPr>
          <w:lang w:val="en-AU"/>
        </w:rPr>
        <w:t>obtained using the debugged and the official WURs database considering the a) IAIQ and the b) IAIP indices.</w:t>
      </w:r>
    </w:p>
    <w:bookmarkEnd w:id="4"/>
    <w:p w14:paraId="1A158885" w14:textId="77777777" w:rsidR="00231391" w:rsidRPr="00231391" w:rsidRDefault="00231391" w:rsidP="003E4314">
      <w:pPr>
        <w:jc w:val="center"/>
        <w:rPr>
          <w:lang w:val="en-AU"/>
        </w:rPr>
      </w:pPr>
    </w:p>
    <w:bookmarkEnd w:id="3"/>
    <w:p w14:paraId="04609BDA" w14:textId="77777777" w:rsidR="00F03AB0" w:rsidRDefault="00F03AB0"/>
    <w:sectPr w:rsidR="00F03AB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5C36"/>
    <w:rsid w:val="00061687"/>
    <w:rsid w:val="00061951"/>
    <w:rsid w:val="00075849"/>
    <w:rsid w:val="00081F17"/>
    <w:rsid w:val="000A50E9"/>
    <w:rsid w:val="000D6A4E"/>
    <w:rsid w:val="00103870"/>
    <w:rsid w:val="001332D8"/>
    <w:rsid w:val="00136B77"/>
    <w:rsid w:val="001413B1"/>
    <w:rsid w:val="00156E16"/>
    <w:rsid w:val="00165C36"/>
    <w:rsid w:val="001A40FD"/>
    <w:rsid w:val="001C5666"/>
    <w:rsid w:val="001F5039"/>
    <w:rsid w:val="002162C6"/>
    <w:rsid w:val="00225AE5"/>
    <w:rsid w:val="00231391"/>
    <w:rsid w:val="00296FE2"/>
    <w:rsid w:val="0032587D"/>
    <w:rsid w:val="0039183F"/>
    <w:rsid w:val="003A6A40"/>
    <w:rsid w:val="003B286A"/>
    <w:rsid w:val="003B7647"/>
    <w:rsid w:val="003E4314"/>
    <w:rsid w:val="003F1515"/>
    <w:rsid w:val="00406B39"/>
    <w:rsid w:val="0043565D"/>
    <w:rsid w:val="00445813"/>
    <w:rsid w:val="0045031F"/>
    <w:rsid w:val="00496D89"/>
    <w:rsid w:val="004A339A"/>
    <w:rsid w:val="005353D7"/>
    <w:rsid w:val="005550C3"/>
    <w:rsid w:val="005C08C1"/>
    <w:rsid w:val="005C7749"/>
    <w:rsid w:val="006324E9"/>
    <w:rsid w:val="006D60C4"/>
    <w:rsid w:val="006F1FB7"/>
    <w:rsid w:val="00722A73"/>
    <w:rsid w:val="00761931"/>
    <w:rsid w:val="00765644"/>
    <w:rsid w:val="007943EF"/>
    <w:rsid w:val="00811175"/>
    <w:rsid w:val="008919CF"/>
    <w:rsid w:val="00904399"/>
    <w:rsid w:val="00913F17"/>
    <w:rsid w:val="00935C16"/>
    <w:rsid w:val="00951022"/>
    <w:rsid w:val="009730A7"/>
    <w:rsid w:val="009A37B0"/>
    <w:rsid w:val="00A32890"/>
    <w:rsid w:val="00A76838"/>
    <w:rsid w:val="00AA34A3"/>
    <w:rsid w:val="00B06BE6"/>
    <w:rsid w:val="00B6639D"/>
    <w:rsid w:val="00B95942"/>
    <w:rsid w:val="00BD095E"/>
    <w:rsid w:val="00BD3381"/>
    <w:rsid w:val="00C14860"/>
    <w:rsid w:val="00C1510F"/>
    <w:rsid w:val="00C620D9"/>
    <w:rsid w:val="00D24BC2"/>
    <w:rsid w:val="00D34158"/>
    <w:rsid w:val="00D534E5"/>
    <w:rsid w:val="00D578E7"/>
    <w:rsid w:val="00D62CC2"/>
    <w:rsid w:val="00D653F8"/>
    <w:rsid w:val="00D91F4E"/>
    <w:rsid w:val="00DA6948"/>
    <w:rsid w:val="00DD721B"/>
    <w:rsid w:val="00E07FDA"/>
    <w:rsid w:val="00E4788B"/>
    <w:rsid w:val="00E6026F"/>
    <w:rsid w:val="00E73E7E"/>
    <w:rsid w:val="00E84BC1"/>
    <w:rsid w:val="00EA41E9"/>
    <w:rsid w:val="00EE66EC"/>
    <w:rsid w:val="00EF4C8B"/>
    <w:rsid w:val="00F03AB0"/>
    <w:rsid w:val="00F8009F"/>
    <w:rsid w:val="00F80CBF"/>
    <w:rsid w:val="00FA131C"/>
    <w:rsid w:val="00FB6C80"/>
    <w:rsid w:val="00FD350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688CC"/>
  <w15:chartTrackingRefBased/>
  <w15:docId w15:val="{DB18B2CF-A432-4976-99A3-B4AFBF7F9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5666"/>
    <w:pPr>
      <w:spacing w:after="200" w:line="360" w:lineRule="auto"/>
    </w:pPr>
    <w:rPr>
      <w:rFonts w:ascii="Times" w:hAnsi="Times"/>
      <w:szCs w:val="24"/>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rsid w:val="001C5666"/>
    <w:rPr>
      <w:color w:val="0563C1" w:themeColor="hyperlink"/>
      <w:u w:val="single"/>
    </w:rPr>
  </w:style>
  <w:style w:type="paragraph" w:styleId="Textodeglobo">
    <w:name w:val="Balloon Text"/>
    <w:basedOn w:val="Normal"/>
    <w:link w:val="TextodegloboCar"/>
    <w:uiPriority w:val="99"/>
    <w:semiHidden/>
    <w:unhideWhenUsed/>
    <w:rsid w:val="00EF4C8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F4C8B"/>
    <w:rPr>
      <w:rFonts w:ascii="Segoe UI" w:hAnsi="Segoe UI" w:cs="Segoe UI"/>
      <w:sz w:val="18"/>
      <w:szCs w:val="18"/>
      <w:lang w:val="en-US"/>
    </w:rPr>
  </w:style>
  <w:style w:type="paragraph" w:customStyle="1" w:styleId="ArticleTitle">
    <w:name w:val="Article Title"/>
    <w:basedOn w:val="Normal"/>
    <w:qFormat/>
    <w:rsid w:val="00E07FDA"/>
    <w:pPr>
      <w:tabs>
        <w:tab w:val="left" w:pos="2160"/>
      </w:tabs>
      <w:spacing w:line="240" w:lineRule="auto"/>
    </w:pPr>
    <w:rPr>
      <w:sz w:val="32"/>
    </w:rPr>
  </w:style>
  <w:style w:type="character" w:styleId="Refdecomentario">
    <w:name w:val="annotation reference"/>
    <w:basedOn w:val="Fuentedeprrafopredeter"/>
    <w:uiPriority w:val="99"/>
    <w:semiHidden/>
    <w:unhideWhenUsed/>
    <w:rsid w:val="00E07FDA"/>
    <w:rPr>
      <w:sz w:val="16"/>
      <w:szCs w:val="16"/>
    </w:rPr>
  </w:style>
  <w:style w:type="paragraph" w:styleId="Textocomentario">
    <w:name w:val="annotation text"/>
    <w:basedOn w:val="Normal"/>
    <w:link w:val="TextocomentarioCar"/>
    <w:uiPriority w:val="99"/>
    <w:unhideWhenUsed/>
    <w:rsid w:val="00E07FDA"/>
    <w:pPr>
      <w:spacing w:line="240" w:lineRule="auto"/>
    </w:pPr>
    <w:rPr>
      <w:sz w:val="20"/>
      <w:szCs w:val="20"/>
    </w:rPr>
  </w:style>
  <w:style w:type="character" w:customStyle="1" w:styleId="TextocomentarioCar">
    <w:name w:val="Texto comentario Car"/>
    <w:basedOn w:val="Fuentedeprrafopredeter"/>
    <w:link w:val="Textocomentario"/>
    <w:uiPriority w:val="99"/>
    <w:rsid w:val="00E07FDA"/>
    <w:rPr>
      <w:rFonts w:ascii="Times" w:hAnsi="Times"/>
      <w:sz w:val="20"/>
      <w:szCs w:val="20"/>
      <w:lang w:val="en-US"/>
    </w:rPr>
  </w:style>
  <w:style w:type="paragraph" w:styleId="Asuntodelcomentario">
    <w:name w:val="annotation subject"/>
    <w:basedOn w:val="Textocomentario"/>
    <w:next w:val="Textocomentario"/>
    <w:link w:val="AsuntodelcomentarioCar"/>
    <w:uiPriority w:val="99"/>
    <w:semiHidden/>
    <w:unhideWhenUsed/>
    <w:rsid w:val="00103870"/>
    <w:rPr>
      <w:b/>
      <w:bCs/>
    </w:rPr>
  </w:style>
  <w:style w:type="character" w:customStyle="1" w:styleId="AsuntodelcomentarioCar">
    <w:name w:val="Asunto del comentario Car"/>
    <w:basedOn w:val="TextocomentarioCar"/>
    <w:link w:val="Asuntodelcomentario"/>
    <w:uiPriority w:val="99"/>
    <w:semiHidden/>
    <w:rsid w:val="00103870"/>
    <w:rPr>
      <w:rFonts w:ascii="Times" w:hAnsi="Times"/>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50866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dga.mop.gob.cl/productosyservicios/derechos_historicos/Paginas/default.aspx" TargetMode="External"/><Relationship Id="rId11" Type="http://schemas.openxmlformats.org/officeDocument/2006/relationships/image" Target="media/image5.tiff"/><Relationship Id="rId5" Type="http://schemas.openxmlformats.org/officeDocument/2006/relationships/hyperlink" Target="https://www.portaltransparencia.cl/PortalPdT/web/guest/ley-de-transparencia" TargetMode="External"/><Relationship Id="rId10" Type="http://schemas.openxmlformats.org/officeDocument/2006/relationships/image" Target="media/image4.png"/><Relationship Id="rId4" Type="http://schemas.openxmlformats.org/officeDocument/2006/relationships/hyperlink" Target="mailto:*pilar.barria@ulagos.cl" TargetMode="Externa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12</Pages>
  <Words>7730</Words>
  <Characters>42520</Characters>
  <Application>Microsoft Office Word</Application>
  <DocSecurity>0</DocSecurity>
  <Lines>354</Lines>
  <Paragraphs>100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Pilar Barria Sandoval</dc:creator>
  <cp:keywords/>
  <dc:description/>
  <cp:lastModifiedBy>Pilar Barria Sandoval</cp:lastModifiedBy>
  <cp:revision>6</cp:revision>
  <dcterms:created xsi:type="dcterms:W3CDTF">2021-04-02T21:36:00Z</dcterms:created>
  <dcterms:modified xsi:type="dcterms:W3CDTF">2021-04-02T23:13:00Z</dcterms:modified>
</cp:coreProperties>
</file>