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56FE" w14:textId="6E87C97F" w:rsidR="00E14E28" w:rsidRPr="00DA6896" w:rsidRDefault="00E14E28" w:rsidP="00E14E28">
      <w:pPr>
        <w:pStyle w:val="ArticleTitle"/>
        <w:jc w:val="center"/>
        <w:rPr>
          <w:rFonts w:ascii="Cambria" w:hAnsi="Cambria"/>
          <w:b/>
          <w:bCs/>
        </w:rPr>
      </w:pPr>
      <w:r w:rsidRPr="00DA6896">
        <w:rPr>
          <w:rFonts w:ascii="Cambria" w:hAnsi="Cambria"/>
          <w:b/>
          <w:bCs/>
        </w:rPr>
        <w:t xml:space="preserve">Supplemental </w:t>
      </w:r>
      <w:r w:rsidR="00D0248C">
        <w:rPr>
          <w:rFonts w:ascii="Cambria" w:hAnsi="Cambria"/>
          <w:b/>
          <w:bCs/>
        </w:rPr>
        <w:t>Information</w:t>
      </w:r>
    </w:p>
    <w:p w14:paraId="368030D8" w14:textId="77777777" w:rsidR="00E14E28" w:rsidRPr="00DA6896" w:rsidRDefault="00E14E28" w:rsidP="00E14E28">
      <w:pPr>
        <w:pStyle w:val="ArticleTitle"/>
        <w:rPr>
          <w:rFonts w:ascii="Cambria" w:hAnsi="Cambria"/>
        </w:rPr>
      </w:pPr>
    </w:p>
    <w:p w14:paraId="2D0DA091" w14:textId="30103D42" w:rsidR="00E14E28" w:rsidRPr="00DA6896" w:rsidRDefault="00E14E28" w:rsidP="00E14E28">
      <w:pPr>
        <w:pStyle w:val="ArticleTitle"/>
        <w:rPr>
          <w:rFonts w:ascii="Cambria" w:hAnsi="Cambria"/>
        </w:rPr>
      </w:pPr>
      <w:r w:rsidRPr="00DA6896">
        <w:rPr>
          <w:rFonts w:ascii="Cambria" w:hAnsi="Cambria"/>
        </w:rPr>
        <w:t>Characterizing detection probabilities of advanced mobile leak surveys: implications for sampling effort and leak size estimation in natural gas distribution systems</w:t>
      </w:r>
    </w:p>
    <w:p w14:paraId="7ED5A048" w14:textId="77777777" w:rsidR="00E14E28" w:rsidRPr="00DA6896" w:rsidRDefault="00E14E28" w:rsidP="00E14E28">
      <w:pPr>
        <w:pStyle w:val="ArticleTitle"/>
        <w:rPr>
          <w:rFonts w:ascii="Cambria" w:hAnsi="Cambria"/>
        </w:rPr>
      </w:pPr>
    </w:p>
    <w:p w14:paraId="6472E08B" w14:textId="77777777" w:rsidR="00E14E28" w:rsidRPr="00DA6896" w:rsidRDefault="00E14E28" w:rsidP="00E14E28">
      <w:pPr>
        <w:pStyle w:val="ArticleTitle"/>
        <w:rPr>
          <w:rFonts w:ascii="Cambria" w:hAnsi="Cambria"/>
          <w:sz w:val="24"/>
          <w:szCs w:val="21"/>
        </w:rPr>
      </w:pPr>
      <w:r w:rsidRPr="00DA6896">
        <w:rPr>
          <w:rFonts w:ascii="Cambria" w:hAnsi="Cambria"/>
          <w:sz w:val="24"/>
          <w:szCs w:val="21"/>
        </w:rPr>
        <w:t>Emily Luetschwager</w:t>
      </w:r>
      <w:r w:rsidRPr="00DA6896">
        <w:rPr>
          <w:rFonts w:ascii="Cambria" w:hAnsi="Cambria"/>
          <w:sz w:val="24"/>
          <w:szCs w:val="21"/>
          <w:vertAlign w:val="superscript"/>
        </w:rPr>
        <w:t>1</w:t>
      </w:r>
      <w:r w:rsidRPr="00DA6896">
        <w:rPr>
          <w:rFonts w:ascii="Cambria" w:hAnsi="Cambria"/>
          <w:sz w:val="24"/>
          <w:szCs w:val="21"/>
        </w:rPr>
        <w:t>, Joseph C. von Fischer</w:t>
      </w:r>
      <w:r w:rsidRPr="00DA6896">
        <w:rPr>
          <w:rFonts w:ascii="Cambria" w:hAnsi="Cambria"/>
          <w:sz w:val="24"/>
          <w:szCs w:val="21"/>
          <w:vertAlign w:val="superscript"/>
        </w:rPr>
        <w:t>2</w:t>
      </w:r>
      <w:r w:rsidRPr="00DA6896">
        <w:rPr>
          <w:rFonts w:ascii="Cambria" w:hAnsi="Cambria"/>
          <w:sz w:val="24"/>
          <w:szCs w:val="21"/>
        </w:rPr>
        <w:t>, Zachary Weller</w:t>
      </w:r>
      <w:r w:rsidRPr="00DA6896">
        <w:rPr>
          <w:rFonts w:ascii="Cambria" w:hAnsi="Cambria"/>
          <w:sz w:val="24"/>
          <w:szCs w:val="21"/>
          <w:vertAlign w:val="superscript"/>
        </w:rPr>
        <w:t>1</w:t>
      </w:r>
      <w:r w:rsidRPr="00DA6896">
        <w:rPr>
          <w:rFonts w:ascii="Cambria" w:hAnsi="Cambria"/>
          <w:sz w:val="24"/>
          <w:szCs w:val="21"/>
        </w:rPr>
        <w:t>*</w:t>
      </w:r>
    </w:p>
    <w:p w14:paraId="261D0E0A" w14:textId="77777777" w:rsidR="00E14E28" w:rsidRPr="00DA6896" w:rsidRDefault="00E14E28" w:rsidP="00E14E28">
      <w:pPr>
        <w:pStyle w:val="ArticleTitle"/>
        <w:rPr>
          <w:rFonts w:ascii="Cambria" w:hAnsi="Cambria"/>
          <w:sz w:val="24"/>
          <w:szCs w:val="21"/>
        </w:rPr>
      </w:pPr>
    </w:p>
    <w:p w14:paraId="43B04B6E" w14:textId="77777777" w:rsidR="00E14E28" w:rsidRPr="00DA6896" w:rsidRDefault="00E14E28" w:rsidP="00E14E28">
      <w:pPr>
        <w:rPr>
          <w:rFonts w:ascii="Cambria" w:hAnsi="Cambria"/>
        </w:rPr>
      </w:pPr>
      <w:r w:rsidRPr="00DA6896">
        <w:rPr>
          <w:rFonts w:ascii="Cambria" w:hAnsi="Cambria"/>
          <w:vertAlign w:val="superscript"/>
        </w:rPr>
        <w:t>1</w:t>
      </w:r>
      <w:r w:rsidRPr="00DA6896">
        <w:rPr>
          <w:rFonts w:ascii="Cambria" w:hAnsi="Cambria"/>
        </w:rPr>
        <w:t xml:space="preserve"> Department of Statistics, Colorado State University, Fort Collins CO USA</w:t>
      </w:r>
    </w:p>
    <w:p w14:paraId="5D4AA4D5" w14:textId="77777777" w:rsidR="00E14E28" w:rsidRPr="00DA6896" w:rsidRDefault="00E14E28" w:rsidP="00E14E28">
      <w:pPr>
        <w:rPr>
          <w:rFonts w:ascii="Cambria" w:hAnsi="Cambria"/>
        </w:rPr>
      </w:pPr>
      <w:r w:rsidRPr="00DA6896">
        <w:rPr>
          <w:rFonts w:ascii="Cambria" w:hAnsi="Cambria"/>
          <w:vertAlign w:val="superscript"/>
        </w:rPr>
        <w:t>2</w:t>
      </w:r>
      <w:r w:rsidRPr="00DA6896">
        <w:rPr>
          <w:rFonts w:ascii="Cambria" w:hAnsi="Cambria"/>
        </w:rPr>
        <w:t xml:space="preserve"> Department of Biology, Colorado State University, Fort Collins CO USA</w:t>
      </w:r>
    </w:p>
    <w:p w14:paraId="13A27279" w14:textId="0801D5D8" w:rsidR="00E14E28" w:rsidRPr="00DA6896" w:rsidRDefault="00E14E28" w:rsidP="00E14E28">
      <w:pPr>
        <w:rPr>
          <w:rFonts w:ascii="Cambria" w:hAnsi="Cambria"/>
        </w:rPr>
      </w:pPr>
      <w:r w:rsidRPr="00DA6896">
        <w:rPr>
          <w:rFonts w:ascii="Cambria" w:hAnsi="Cambria"/>
        </w:rPr>
        <w:t>*zach.weller@colostate.edu</w:t>
      </w:r>
    </w:p>
    <w:p w14:paraId="0A440561" w14:textId="2244F04E" w:rsidR="0021591C" w:rsidRPr="00DA6896" w:rsidRDefault="0021591C">
      <w:pPr>
        <w:rPr>
          <w:rFonts w:ascii="Cambria" w:hAnsi="Cambria"/>
        </w:rPr>
      </w:pPr>
    </w:p>
    <w:p w14:paraId="49C3B587" w14:textId="3FC11AB8" w:rsidR="00E14E28" w:rsidRPr="00DA6896" w:rsidRDefault="00E14E28">
      <w:pPr>
        <w:rPr>
          <w:rFonts w:ascii="Cambria" w:hAnsi="Cambria"/>
        </w:rPr>
      </w:pPr>
      <w:r w:rsidRPr="00DA6896">
        <w:rPr>
          <w:rFonts w:ascii="Cambria" w:hAnsi="Cambria"/>
        </w:rPr>
        <w:t>List of Contents:</w:t>
      </w:r>
    </w:p>
    <w:p w14:paraId="6E2AE294" w14:textId="7E432A85" w:rsidR="00E14E28" w:rsidRPr="00DA6896" w:rsidRDefault="00E14E28">
      <w:pPr>
        <w:rPr>
          <w:rFonts w:ascii="Cambria" w:hAnsi="Cambria"/>
        </w:rPr>
      </w:pPr>
    </w:p>
    <w:p w14:paraId="71C319BD" w14:textId="704CF870" w:rsidR="00E14E28" w:rsidRPr="00377A2F" w:rsidRDefault="00E14E28">
      <w:pPr>
        <w:rPr>
          <w:rFonts w:ascii="Cambria" w:hAnsi="Cambria"/>
          <w:b/>
          <w:bCs/>
        </w:rPr>
      </w:pPr>
      <w:r w:rsidRPr="00377A2F">
        <w:rPr>
          <w:rFonts w:ascii="Cambria" w:hAnsi="Cambria"/>
          <w:b/>
          <w:bCs/>
        </w:rPr>
        <w:t xml:space="preserve">Text S1. Empirical </w:t>
      </w:r>
      <w:r w:rsidR="00DA6896" w:rsidRPr="00377A2F">
        <w:rPr>
          <w:rFonts w:ascii="Cambria" w:hAnsi="Cambria"/>
          <w:b/>
          <w:bCs/>
        </w:rPr>
        <w:t>v</w:t>
      </w:r>
      <w:r w:rsidRPr="00377A2F">
        <w:rPr>
          <w:rFonts w:ascii="Cambria" w:hAnsi="Cambria"/>
          <w:b/>
          <w:bCs/>
        </w:rPr>
        <w:t xml:space="preserve">ariation in </w:t>
      </w:r>
      <w:r w:rsidR="00DA6896" w:rsidRPr="00377A2F">
        <w:rPr>
          <w:rFonts w:ascii="Cambria" w:hAnsi="Cambria"/>
          <w:b/>
          <w:bCs/>
        </w:rPr>
        <w:t>e</w:t>
      </w:r>
      <w:r w:rsidRPr="00377A2F">
        <w:rPr>
          <w:rFonts w:ascii="Cambria" w:hAnsi="Cambria"/>
          <w:b/>
          <w:bCs/>
        </w:rPr>
        <w:t>xcess CH</w:t>
      </w:r>
      <w:r w:rsidRPr="00412201">
        <w:rPr>
          <w:rFonts w:ascii="Cambria" w:hAnsi="Cambria"/>
          <w:b/>
          <w:bCs/>
          <w:vertAlign w:val="subscript"/>
        </w:rPr>
        <w:t>4</w:t>
      </w:r>
      <w:r w:rsidRPr="00377A2F">
        <w:rPr>
          <w:rFonts w:ascii="Cambria" w:hAnsi="Cambria"/>
          <w:b/>
          <w:bCs/>
        </w:rPr>
        <w:t xml:space="preserve"> </w:t>
      </w:r>
      <w:r w:rsidR="00DA6896" w:rsidRPr="00377A2F">
        <w:rPr>
          <w:rFonts w:ascii="Cambria" w:hAnsi="Cambria"/>
          <w:b/>
          <w:bCs/>
        </w:rPr>
        <w:t>m</w:t>
      </w:r>
      <w:r w:rsidRPr="00377A2F">
        <w:rPr>
          <w:rFonts w:ascii="Cambria" w:hAnsi="Cambria"/>
          <w:b/>
          <w:bCs/>
        </w:rPr>
        <w:t>easurements</w:t>
      </w:r>
      <w:r w:rsidR="00DA6896" w:rsidRPr="00377A2F">
        <w:rPr>
          <w:rFonts w:ascii="Cambria" w:hAnsi="Cambria"/>
          <w:b/>
          <w:bCs/>
        </w:rPr>
        <w:t>.</w:t>
      </w:r>
    </w:p>
    <w:p w14:paraId="289BCC24" w14:textId="7BF34B54" w:rsidR="00A156A5" w:rsidRPr="00DA6896" w:rsidRDefault="00A156A5">
      <w:pPr>
        <w:rPr>
          <w:rFonts w:ascii="Cambria" w:hAnsi="Cambria"/>
        </w:rPr>
      </w:pPr>
    </w:p>
    <w:p w14:paraId="25256548" w14:textId="77777777" w:rsidR="00A156A5" w:rsidRPr="00DA6896" w:rsidRDefault="00A156A5" w:rsidP="00A156A5">
      <w:pPr>
        <w:rPr>
          <w:rFonts w:ascii="Cambria" w:hAnsi="Cambria"/>
          <w:color w:val="000000"/>
        </w:rPr>
      </w:pPr>
      <w:r w:rsidRPr="00DA6896">
        <w:rPr>
          <w:rFonts w:ascii="Cambria" w:hAnsi="Cambria"/>
          <w:b/>
          <w:bCs/>
          <w:color w:val="000000"/>
        </w:rPr>
        <w:t>Figure S1.</w:t>
      </w:r>
      <w:r w:rsidRPr="00DA6896">
        <w:rPr>
          <w:rFonts w:ascii="Cambria" w:hAnsi="Cambria"/>
          <w:color w:val="000000"/>
        </w:rPr>
        <w:t xml:space="preserve"> </w:t>
      </w:r>
      <w:r w:rsidRPr="00DA6896">
        <w:rPr>
          <w:rFonts w:ascii="Cambria" w:hAnsi="Cambria"/>
          <w:b/>
          <w:bCs/>
          <w:color w:val="000000"/>
        </w:rPr>
        <w:t>Boxplots showing the observed distribution of CH</w:t>
      </w:r>
      <w:r w:rsidRPr="00DA6896">
        <w:rPr>
          <w:rFonts w:ascii="Cambria" w:hAnsi="Cambria"/>
          <w:b/>
          <w:bCs/>
          <w:color w:val="000000"/>
          <w:vertAlign w:val="subscript"/>
        </w:rPr>
        <w:t>4</w:t>
      </w:r>
      <w:r w:rsidRPr="00DA6896">
        <w:rPr>
          <w:rFonts w:ascii="Cambria" w:hAnsi="Cambria"/>
          <w:b/>
          <w:bCs/>
          <w:color w:val="000000"/>
        </w:rPr>
        <w:t xml:space="preserve"> enhancements.</w:t>
      </w:r>
    </w:p>
    <w:p w14:paraId="26AB2FC2" w14:textId="652F2ECF" w:rsidR="00A156A5" w:rsidRPr="00DA6896" w:rsidRDefault="00A156A5" w:rsidP="00A156A5">
      <w:pPr>
        <w:rPr>
          <w:rFonts w:ascii="Cambria" w:hAnsi="Cambria"/>
          <w:sz w:val="28"/>
          <w:szCs w:val="28"/>
        </w:rPr>
      </w:pPr>
      <w:r w:rsidRPr="00DA6896">
        <w:rPr>
          <w:rFonts w:ascii="Cambria" w:hAnsi="Cambria"/>
          <w:color w:val="000000"/>
        </w:rPr>
        <w:t>These boxplot</w:t>
      </w:r>
      <w:r w:rsidR="009C7B57">
        <w:rPr>
          <w:rFonts w:ascii="Cambria" w:hAnsi="Cambria"/>
          <w:color w:val="000000"/>
        </w:rPr>
        <w:t>s</w:t>
      </w:r>
      <w:r w:rsidRPr="00DA6896">
        <w:rPr>
          <w:rFonts w:ascii="Cambria" w:hAnsi="Cambria"/>
          <w:color w:val="000000"/>
        </w:rPr>
        <w:t xml:space="preserve"> show the distribution of </w:t>
      </w:r>
      <w:r w:rsidR="009C7B57">
        <w:rPr>
          <w:rFonts w:ascii="Cambria" w:hAnsi="Cambria"/>
          <w:color w:val="000000"/>
        </w:rPr>
        <w:t xml:space="preserve">log </w:t>
      </w:r>
      <w:r w:rsidRPr="00DA6896">
        <w:rPr>
          <w:rFonts w:ascii="Cambria" w:hAnsi="Cambria"/>
          <w:color w:val="000000"/>
        </w:rPr>
        <w:t>CH</w:t>
      </w:r>
      <w:r w:rsidRPr="00DA6896">
        <w:rPr>
          <w:rFonts w:ascii="Cambria" w:hAnsi="Cambria"/>
          <w:color w:val="000000"/>
          <w:vertAlign w:val="subscript"/>
        </w:rPr>
        <w:t>4</w:t>
      </w:r>
      <w:r w:rsidRPr="00DA6896">
        <w:rPr>
          <w:rFonts w:ascii="Cambria" w:hAnsi="Cambria"/>
          <w:color w:val="000000"/>
        </w:rPr>
        <w:t xml:space="preserve"> enhancements for 42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that were each detected on at least 40 different drive-</w:t>
      </w:r>
      <w:proofErr w:type="spellStart"/>
      <w:r w:rsidRPr="00DA6896">
        <w:rPr>
          <w:rFonts w:ascii="Cambria" w:hAnsi="Cambria"/>
          <w:color w:val="000000"/>
        </w:rPr>
        <w:t>bys</w:t>
      </w:r>
      <w:proofErr w:type="spellEnd"/>
      <w:r w:rsidRPr="00DA6896">
        <w:rPr>
          <w:rFonts w:ascii="Cambria" w:hAnsi="Cambria"/>
          <w:color w:val="000000"/>
        </w:rPr>
        <w:t xml:space="preserve">. The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are sorted by their estimated average emission rate. For most sources, there is a long upper tail of CH</w:t>
      </w:r>
      <w:r w:rsidRPr="00DA6896">
        <w:rPr>
          <w:rFonts w:ascii="Cambria" w:hAnsi="Cambria"/>
          <w:color w:val="000000"/>
          <w:vertAlign w:val="subscript"/>
        </w:rPr>
        <w:t>4</w:t>
      </w:r>
      <w:r w:rsidRPr="00DA6896">
        <w:rPr>
          <w:rFonts w:ascii="Cambria" w:hAnsi="Cambria"/>
          <w:color w:val="000000"/>
        </w:rPr>
        <w:t xml:space="preserve"> enhancements, even after the log transformation. This long tail can lead to overestimation as detailed in the main text.</w:t>
      </w:r>
    </w:p>
    <w:p w14:paraId="2591B249" w14:textId="6171649F" w:rsidR="00E14E28" w:rsidRPr="00DA6896" w:rsidRDefault="00E14E28">
      <w:pPr>
        <w:rPr>
          <w:rFonts w:ascii="Cambria" w:hAnsi="Cambria"/>
        </w:rPr>
      </w:pPr>
    </w:p>
    <w:p w14:paraId="342E2887" w14:textId="77777777" w:rsidR="00D0248C" w:rsidRDefault="00A156A5" w:rsidP="00A156A5">
      <w:pPr>
        <w:rPr>
          <w:rFonts w:ascii="Cambria" w:hAnsi="Cambria"/>
          <w:color w:val="000000"/>
        </w:rPr>
      </w:pPr>
      <w:r w:rsidRPr="00DA6896">
        <w:rPr>
          <w:rFonts w:ascii="Cambria" w:hAnsi="Cambria"/>
          <w:b/>
          <w:bCs/>
          <w:color w:val="000000"/>
        </w:rPr>
        <w:t>Figure S2.</w:t>
      </w:r>
      <w:r w:rsidRPr="00DA6896">
        <w:rPr>
          <w:rFonts w:ascii="Cambria" w:hAnsi="Cambria"/>
          <w:color w:val="000000"/>
        </w:rPr>
        <w:t xml:space="preserve"> </w:t>
      </w:r>
      <w:r w:rsidRPr="00DA6896">
        <w:rPr>
          <w:rFonts w:ascii="Cambria" w:hAnsi="Cambria"/>
          <w:b/>
          <w:bCs/>
          <w:color w:val="000000"/>
        </w:rPr>
        <w:t>Boxplots demonstrating the range of within-source CH</w:t>
      </w:r>
      <w:r w:rsidRPr="00DA6896">
        <w:rPr>
          <w:rFonts w:ascii="Cambria" w:hAnsi="Cambria"/>
          <w:b/>
          <w:bCs/>
          <w:color w:val="000000"/>
          <w:vertAlign w:val="subscript"/>
        </w:rPr>
        <w:t>4</w:t>
      </w:r>
      <w:r w:rsidRPr="00DA6896">
        <w:rPr>
          <w:rFonts w:ascii="Cambria" w:hAnsi="Cambria"/>
          <w:b/>
          <w:bCs/>
          <w:color w:val="000000"/>
        </w:rPr>
        <w:t xml:space="preserve"> enhancement variation</w:t>
      </w:r>
      <w:r w:rsidRPr="00DA6896">
        <w:rPr>
          <w:rFonts w:ascii="Cambria" w:hAnsi="Cambria"/>
          <w:color w:val="000000"/>
        </w:rPr>
        <w:t xml:space="preserve">. </w:t>
      </w:r>
    </w:p>
    <w:p w14:paraId="177D52AA" w14:textId="5E23B4F5" w:rsidR="00A156A5" w:rsidRPr="00DA6896" w:rsidRDefault="00A156A5" w:rsidP="00A156A5">
      <w:pPr>
        <w:rPr>
          <w:rFonts w:ascii="Cambria" w:hAnsi="Cambria"/>
          <w:sz w:val="28"/>
          <w:szCs w:val="28"/>
        </w:rPr>
      </w:pPr>
      <w:r w:rsidRPr="00DA6896">
        <w:rPr>
          <w:rFonts w:ascii="Cambria" w:hAnsi="Cambria"/>
          <w:color w:val="000000"/>
        </w:rPr>
        <w:t>The boxplots show the range of variation for 12 sources, each with at least 10 detection</w:t>
      </w:r>
      <w:r w:rsidR="0040078A">
        <w:rPr>
          <w:rFonts w:ascii="Cambria" w:hAnsi="Cambria"/>
          <w:color w:val="000000"/>
        </w:rPr>
        <w:t>s</w:t>
      </w:r>
      <w:r w:rsidRPr="00DA6896">
        <w:rPr>
          <w:rFonts w:ascii="Cambria" w:hAnsi="Cambria"/>
          <w:color w:val="000000"/>
        </w:rPr>
        <w:t>. For each of the empirical min, 33rd percentile, 66th percentile, and max of within-leak CH</w:t>
      </w:r>
      <w:r w:rsidRPr="00DA6896">
        <w:rPr>
          <w:rFonts w:ascii="Cambria" w:hAnsi="Cambria"/>
          <w:color w:val="000000"/>
          <w:vertAlign w:val="subscript"/>
        </w:rPr>
        <w:t>4</w:t>
      </w:r>
      <w:r w:rsidRPr="00DA6896">
        <w:rPr>
          <w:rFonts w:ascii="Cambria" w:hAnsi="Cambria"/>
          <w:color w:val="000000"/>
        </w:rPr>
        <w:t xml:space="preserve"> enhancement standard deviations, we chose three representative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w:t>
      </w:r>
    </w:p>
    <w:p w14:paraId="0D5F2CB5" w14:textId="1742E70F" w:rsidR="00E14E28" w:rsidRPr="00DA6896" w:rsidRDefault="00E14E28">
      <w:pPr>
        <w:rPr>
          <w:rFonts w:ascii="Cambria" w:hAnsi="Cambria"/>
        </w:rPr>
      </w:pPr>
    </w:p>
    <w:p w14:paraId="7CA6F2FA" w14:textId="472DC28E" w:rsidR="00E14E28" w:rsidRPr="00377A2F" w:rsidRDefault="00E14E28">
      <w:pPr>
        <w:rPr>
          <w:rFonts w:ascii="Cambria" w:hAnsi="Cambria"/>
          <w:b/>
          <w:bCs/>
        </w:rPr>
      </w:pPr>
      <w:r w:rsidRPr="00377A2F">
        <w:rPr>
          <w:rFonts w:ascii="Cambria" w:hAnsi="Cambria"/>
          <w:b/>
          <w:bCs/>
        </w:rPr>
        <w:t xml:space="preserve">Text S2. Further </w:t>
      </w:r>
      <w:r w:rsidR="00DA6896" w:rsidRPr="00377A2F">
        <w:rPr>
          <w:rFonts w:ascii="Cambria" w:hAnsi="Cambria"/>
          <w:b/>
          <w:bCs/>
        </w:rPr>
        <w:t>r</w:t>
      </w:r>
      <w:r w:rsidRPr="00377A2F">
        <w:rPr>
          <w:rFonts w:ascii="Cambria" w:hAnsi="Cambria"/>
          <w:b/>
          <w:bCs/>
        </w:rPr>
        <w:t xml:space="preserve">esults of the </w:t>
      </w:r>
      <w:r w:rsidR="00DA6896" w:rsidRPr="00377A2F">
        <w:rPr>
          <w:rFonts w:ascii="Cambria" w:hAnsi="Cambria"/>
          <w:b/>
          <w:bCs/>
        </w:rPr>
        <w:t>l</w:t>
      </w:r>
      <w:r w:rsidRPr="00377A2F">
        <w:rPr>
          <w:rFonts w:ascii="Cambria" w:hAnsi="Cambria"/>
          <w:b/>
          <w:bCs/>
        </w:rPr>
        <w:t xml:space="preserve">ogistic </w:t>
      </w:r>
      <w:r w:rsidR="00DA6896" w:rsidRPr="00377A2F">
        <w:rPr>
          <w:rFonts w:ascii="Cambria" w:hAnsi="Cambria"/>
          <w:b/>
          <w:bCs/>
        </w:rPr>
        <w:t>r</w:t>
      </w:r>
      <w:r w:rsidRPr="00377A2F">
        <w:rPr>
          <w:rFonts w:ascii="Cambria" w:hAnsi="Cambria"/>
          <w:b/>
          <w:bCs/>
        </w:rPr>
        <w:t xml:space="preserve">egression </w:t>
      </w:r>
      <w:r w:rsidR="00DA6896" w:rsidRPr="00377A2F">
        <w:rPr>
          <w:rFonts w:ascii="Cambria" w:hAnsi="Cambria"/>
          <w:b/>
          <w:bCs/>
        </w:rPr>
        <w:t>a</w:t>
      </w:r>
      <w:r w:rsidRPr="00377A2F">
        <w:rPr>
          <w:rFonts w:ascii="Cambria" w:hAnsi="Cambria"/>
          <w:b/>
          <w:bCs/>
        </w:rPr>
        <w:t>nalysis</w:t>
      </w:r>
      <w:r w:rsidR="00DA6896" w:rsidRPr="00377A2F">
        <w:rPr>
          <w:rFonts w:ascii="Cambria" w:hAnsi="Cambria"/>
          <w:b/>
          <w:bCs/>
        </w:rPr>
        <w:t>.</w:t>
      </w:r>
    </w:p>
    <w:p w14:paraId="1B178838" w14:textId="70D18284" w:rsidR="00A156A5" w:rsidRPr="00DA6896" w:rsidRDefault="00A156A5">
      <w:pPr>
        <w:rPr>
          <w:rFonts w:ascii="Cambria" w:hAnsi="Cambria"/>
        </w:rPr>
      </w:pPr>
    </w:p>
    <w:p w14:paraId="0F44D6F9" w14:textId="7B3358EF" w:rsidR="00A156A5" w:rsidRPr="00DA6896" w:rsidRDefault="00A156A5" w:rsidP="00A156A5">
      <w:pPr>
        <w:rPr>
          <w:rFonts w:ascii="Cambria" w:hAnsi="Cambria"/>
          <w:color w:val="000000"/>
        </w:rPr>
      </w:pPr>
      <w:r w:rsidRPr="00DA6896">
        <w:rPr>
          <w:rFonts w:ascii="Cambria" w:hAnsi="Cambria"/>
          <w:b/>
          <w:bCs/>
          <w:color w:val="000000"/>
        </w:rPr>
        <w:t>Table S1.</w:t>
      </w:r>
      <w:r w:rsidRPr="00DA6896">
        <w:rPr>
          <w:rFonts w:ascii="Cambria" w:hAnsi="Cambria"/>
          <w:color w:val="000000"/>
        </w:rPr>
        <w:t xml:space="preserve"> </w:t>
      </w:r>
      <w:r w:rsidRPr="00DA6896">
        <w:rPr>
          <w:rFonts w:ascii="Cambria" w:hAnsi="Cambria"/>
          <w:b/>
          <w:bCs/>
          <w:color w:val="000000"/>
        </w:rPr>
        <w:t>Parameter estimates and profile confidence intervals for the detection probability analysis</w:t>
      </w:r>
    </w:p>
    <w:p w14:paraId="3088E84E" w14:textId="5EF7D1BE" w:rsidR="00A156A5" w:rsidRPr="00DA6896" w:rsidRDefault="00A156A5">
      <w:pPr>
        <w:rPr>
          <w:rFonts w:ascii="Cambria" w:hAnsi="Cambria"/>
        </w:rPr>
      </w:pPr>
    </w:p>
    <w:p w14:paraId="06BE43E3" w14:textId="12CEC2AE" w:rsidR="00A156A5" w:rsidRPr="00377A2F" w:rsidRDefault="00A156A5" w:rsidP="00A156A5">
      <w:pPr>
        <w:rPr>
          <w:rFonts w:ascii="Cambria" w:hAnsi="Cambria"/>
          <w:b/>
          <w:bCs/>
        </w:rPr>
      </w:pPr>
      <w:r w:rsidRPr="00377A2F">
        <w:rPr>
          <w:rFonts w:ascii="Cambria" w:hAnsi="Cambria"/>
          <w:b/>
          <w:bCs/>
        </w:rPr>
        <w:t xml:space="preserve">Text S3. Sensitivity analysis for modeling detection </w:t>
      </w:r>
      <w:r w:rsidR="00DA6896" w:rsidRPr="00377A2F">
        <w:rPr>
          <w:rFonts w:ascii="Cambria" w:hAnsi="Cambria"/>
          <w:b/>
          <w:bCs/>
        </w:rPr>
        <w:t>probabilities.</w:t>
      </w:r>
    </w:p>
    <w:p w14:paraId="64364435" w14:textId="77777777" w:rsidR="00A156A5" w:rsidRPr="00DA6896" w:rsidRDefault="00A156A5">
      <w:pPr>
        <w:rPr>
          <w:rFonts w:ascii="Cambria" w:hAnsi="Cambria"/>
        </w:rPr>
      </w:pPr>
    </w:p>
    <w:p w14:paraId="571C0D1B" w14:textId="77777777" w:rsidR="00DA6896" w:rsidRPr="00DA6896" w:rsidRDefault="00DA6896" w:rsidP="00DA6896">
      <w:pPr>
        <w:rPr>
          <w:rFonts w:ascii="Cambria" w:hAnsi="Cambria"/>
          <w:color w:val="000000"/>
        </w:rPr>
      </w:pPr>
      <w:r w:rsidRPr="00DA6896">
        <w:rPr>
          <w:rFonts w:ascii="Cambria" w:hAnsi="Cambria"/>
          <w:b/>
          <w:bCs/>
          <w:color w:val="000000"/>
        </w:rPr>
        <w:t>Figure S3.</w:t>
      </w:r>
      <w:r w:rsidRPr="00DA6896">
        <w:rPr>
          <w:rFonts w:ascii="Cambria" w:hAnsi="Cambria"/>
          <w:color w:val="000000"/>
        </w:rPr>
        <w:t xml:space="preserve"> </w:t>
      </w:r>
      <w:r w:rsidRPr="00DA6896">
        <w:rPr>
          <w:rFonts w:ascii="Cambria" w:hAnsi="Cambria"/>
          <w:b/>
          <w:bCs/>
          <w:color w:val="000000"/>
        </w:rPr>
        <w:t>Sensitivity analysis of detection probability analysis.</w:t>
      </w:r>
      <w:r w:rsidRPr="00DA6896">
        <w:rPr>
          <w:rFonts w:ascii="Cambria" w:hAnsi="Cambria"/>
          <w:color w:val="000000"/>
        </w:rPr>
        <w:t xml:space="preserve"> </w:t>
      </w:r>
    </w:p>
    <w:p w14:paraId="6A2FA11E" w14:textId="77777777" w:rsidR="00DA6896" w:rsidRPr="00DA6896" w:rsidRDefault="00DA6896" w:rsidP="00DA6896">
      <w:pPr>
        <w:rPr>
          <w:rFonts w:ascii="Cambria" w:hAnsi="Cambria"/>
          <w:sz w:val="28"/>
          <w:szCs w:val="28"/>
        </w:rPr>
      </w:pPr>
      <w:r w:rsidRPr="00DA6896">
        <w:rPr>
          <w:rFonts w:ascii="Cambria" w:hAnsi="Cambria"/>
          <w:color w:val="000000"/>
        </w:rPr>
        <w:t>The inclusion of singleton detections decreases detection probability across all cities and leak sizes. In some cities, the inclusion of singletons causes the estimated detection probability to decrease with increasing emission rate.</w:t>
      </w:r>
    </w:p>
    <w:p w14:paraId="45CDB54A" w14:textId="4044F3B6" w:rsidR="00CC7C49" w:rsidRPr="00DA6896" w:rsidRDefault="00CC7C49">
      <w:pPr>
        <w:rPr>
          <w:rFonts w:ascii="Cambria" w:hAnsi="Cambria"/>
        </w:rPr>
      </w:pPr>
    </w:p>
    <w:p w14:paraId="0C856167" w14:textId="51FA43AE" w:rsidR="00DA6896" w:rsidRPr="00377A2F" w:rsidRDefault="00DA6896">
      <w:pPr>
        <w:rPr>
          <w:rFonts w:ascii="Cambria" w:hAnsi="Cambria"/>
          <w:b/>
          <w:bCs/>
        </w:rPr>
      </w:pPr>
      <w:r w:rsidRPr="00377A2F">
        <w:rPr>
          <w:rFonts w:ascii="Cambria" w:hAnsi="Cambria"/>
          <w:b/>
          <w:bCs/>
        </w:rPr>
        <w:t>Text S4. Additional results from the Monte Carlo synthesis.</w:t>
      </w:r>
    </w:p>
    <w:p w14:paraId="09033FB5" w14:textId="5CAFBFE5" w:rsidR="00DA6896" w:rsidRPr="00DA6896" w:rsidRDefault="00DA6896">
      <w:pPr>
        <w:rPr>
          <w:rFonts w:ascii="Cambria" w:hAnsi="Cambria"/>
        </w:rPr>
      </w:pPr>
    </w:p>
    <w:p w14:paraId="68B7EB2D" w14:textId="6D47EBF0" w:rsidR="00CC7C49" w:rsidRDefault="00DA6896">
      <w:pPr>
        <w:rPr>
          <w:rFonts w:ascii="Cambria" w:hAnsi="Cambria"/>
          <w:color w:val="000000"/>
        </w:rPr>
      </w:pPr>
      <w:r w:rsidRPr="00DA6896">
        <w:rPr>
          <w:rFonts w:ascii="Cambria" w:hAnsi="Cambria"/>
          <w:b/>
          <w:bCs/>
          <w:color w:val="000000"/>
        </w:rPr>
        <w:lastRenderedPageBreak/>
        <w:t>Table S2</w:t>
      </w:r>
      <w:r w:rsidRPr="00DA6896">
        <w:rPr>
          <w:rFonts w:ascii="Cambria" w:hAnsi="Cambria"/>
          <w:color w:val="000000"/>
        </w:rPr>
        <w:t xml:space="preserve">. </w:t>
      </w:r>
      <w:r w:rsidRPr="00DA6896">
        <w:rPr>
          <w:rFonts w:ascii="Cambria" w:hAnsi="Cambria"/>
          <w:b/>
          <w:bCs/>
          <w:color w:val="000000"/>
        </w:rPr>
        <w:t>Counts of observed peaks (OP) and verified peaks (VP) from our simulation as a function of sampling effort</w:t>
      </w:r>
    </w:p>
    <w:p w14:paraId="18818405" w14:textId="3BB2674B" w:rsidR="00786DF5" w:rsidRDefault="00786DF5">
      <w:pPr>
        <w:rPr>
          <w:rFonts w:ascii="Cambria" w:hAnsi="Cambria"/>
          <w:color w:val="000000"/>
        </w:rPr>
      </w:pPr>
    </w:p>
    <w:p w14:paraId="58F73250" w14:textId="03CDB7CF" w:rsidR="00A156A5" w:rsidRDefault="00786DF5" w:rsidP="00A156A5">
      <w:pPr>
        <w:rPr>
          <w:rFonts w:ascii="Cambria" w:hAnsi="Cambria"/>
          <w:b/>
          <w:bCs/>
          <w:color w:val="000000"/>
        </w:rPr>
      </w:pPr>
      <w:r w:rsidRPr="00377A2F">
        <w:rPr>
          <w:rFonts w:ascii="Cambria" w:hAnsi="Cambria"/>
          <w:b/>
          <w:bCs/>
          <w:color w:val="000000"/>
        </w:rPr>
        <w:t>References</w:t>
      </w:r>
    </w:p>
    <w:p w14:paraId="21FC7821" w14:textId="6D995357" w:rsidR="00754260" w:rsidRPr="00754260" w:rsidRDefault="00754260" w:rsidP="00A156A5">
      <w:pPr>
        <w:rPr>
          <w:rFonts w:ascii="Cambria" w:hAnsi="Cambria"/>
          <w:b/>
          <w:bCs/>
          <w:color w:val="000000"/>
        </w:rPr>
      </w:pPr>
      <w:r>
        <w:rPr>
          <w:rFonts w:ascii="Cambria" w:hAnsi="Cambria"/>
          <w:b/>
          <w:bCs/>
          <w:color w:val="000000"/>
        </w:rPr>
        <w:br w:type="page"/>
      </w:r>
    </w:p>
    <w:p w14:paraId="1E51FC2F" w14:textId="77777777" w:rsidR="00A156A5" w:rsidRPr="00DA6896" w:rsidRDefault="00A156A5" w:rsidP="00A156A5">
      <w:pPr>
        <w:rPr>
          <w:rFonts w:ascii="Cambria" w:hAnsi="Cambria"/>
          <w:i/>
          <w:iCs/>
        </w:rPr>
      </w:pPr>
      <w:r w:rsidRPr="00DA6896">
        <w:rPr>
          <w:rFonts w:ascii="Cambria" w:hAnsi="Cambria"/>
          <w:i/>
          <w:iCs/>
        </w:rPr>
        <w:lastRenderedPageBreak/>
        <w:t xml:space="preserve">S1. Empirical Variation in Excess </w:t>
      </w:r>
      <w:r w:rsidRPr="00DA6896">
        <w:rPr>
          <w:rFonts w:ascii="Cambria" w:hAnsi="Cambria"/>
          <w:i/>
          <w:iCs/>
          <w:color w:val="000000"/>
        </w:rPr>
        <w:t>CH</w:t>
      </w:r>
      <w:r w:rsidRPr="00DA6896">
        <w:rPr>
          <w:rFonts w:ascii="Cambria" w:hAnsi="Cambria"/>
          <w:i/>
          <w:iCs/>
          <w:color w:val="000000"/>
          <w:vertAlign w:val="subscript"/>
        </w:rPr>
        <w:t>4</w:t>
      </w:r>
      <w:r w:rsidRPr="00DA6896">
        <w:rPr>
          <w:rFonts w:ascii="Cambria" w:hAnsi="Cambria"/>
          <w:i/>
          <w:iCs/>
        </w:rPr>
        <w:t xml:space="preserve"> Measurements.</w:t>
      </w:r>
    </w:p>
    <w:p w14:paraId="4A4457BD" w14:textId="77777777" w:rsidR="00A156A5" w:rsidRPr="00DA6896" w:rsidRDefault="00A156A5" w:rsidP="00A156A5">
      <w:pPr>
        <w:rPr>
          <w:rFonts w:ascii="Cambria" w:hAnsi="Cambria"/>
          <w:color w:val="000000"/>
        </w:rPr>
      </w:pPr>
    </w:p>
    <w:p w14:paraId="3AE6BE22" w14:textId="458A6B2D" w:rsidR="00A156A5" w:rsidRPr="00DA6896" w:rsidRDefault="00A156A5" w:rsidP="00A156A5">
      <w:pPr>
        <w:rPr>
          <w:rFonts w:ascii="Cambria" w:hAnsi="Cambria"/>
          <w:sz w:val="28"/>
          <w:szCs w:val="28"/>
        </w:rPr>
      </w:pPr>
      <w:r w:rsidRPr="00DA6896">
        <w:rPr>
          <w:rFonts w:ascii="Cambria" w:hAnsi="Cambria"/>
          <w:color w:val="000000"/>
        </w:rPr>
        <w:t xml:space="preserve">The results of our </w:t>
      </w:r>
      <w:r w:rsidR="002A1D29">
        <w:rPr>
          <w:rFonts w:ascii="Cambria" w:hAnsi="Cambria"/>
          <w:color w:val="000000"/>
        </w:rPr>
        <w:t>percent difference</w:t>
      </w:r>
      <w:r w:rsidR="002A1D29" w:rsidRPr="00DA6896">
        <w:rPr>
          <w:rFonts w:ascii="Cambria" w:hAnsi="Cambria"/>
          <w:color w:val="000000"/>
        </w:rPr>
        <w:t xml:space="preserve"> </w:t>
      </w:r>
      <w:r w:rsidRPr="00DA6896">
        <w:rPr>
          <w:rFonts w:ascii="Cambria" w:hAnsi="Cambria"/>
          <w:color w:val="000000"/>
        </w:rPr>
        <w:t xml:space="preserve">in size estimation simulation demonstrated that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can produce expressions that make them appear as large or small leaks. Here, we provide further results documenting the variation in CH</w:t>
      </w:r>
      <w:r w:rsidRPr="00DA6896">
        <w:rPr>
          <w:rFonts w:ascii="Cambria" w:hAnsi="Cambria"/>
          <w:color w:val="000000"/>
          <w:vertAlign w:val="subscript"/>
        </w:rPr>
        <w:t>4</w:t>
      </w:r>
      <w:r w:rsidRPr="00DA6896">
        <w:rPr>
          <w:rFonts w:ascii="Cambria" w:hAnsi="Cambria"/>
          <w:color w:val="000000"/>
        </w:rPr>
        <w:t xml:space="preserve"> enhancements that occur from in-field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These results demonstrate both the variability of within-source CH</w:t>
      </w:r>
      <w:r w:rsidRPr="00DA6896">
        <w:rPr>
          <w:rFonts w:ascii="Cambria" w:hAnsi="Cambria"/>
          <w:color w:val="000000"/>
          <w:vertAlign w:val="subscript"/>
        </w:rPr>
        <w:t>4</w:t>
      </w:r>
      <w:r w:rsidRPr="00DA6896">
        <w:rPr>
          <w:rFonts w:ascii="Cambria" w:hAnsi="Cambria"/>
          <w:color w:val="000000"/>
        </w:rPr>
        <w:t xml:space="preserve"> enhancements and the variation of within-source variability across sources seen in our surveys.</w:t>
      </w:r>
    </w:p>
    <w:p w14:paraId="4118FB56" w14:textId="77777777" w:rsidR="00A156A5" w:rsidRPr="00DA6896" w:rsidRDefault="00A156A5" w:rsidP="00A156A5">
      <w:pPr>
        <w:rPr>
          <w:rFonts w:ascii="Cambria" w:hAnsi="Cambria"/>
          <w:sz w:val="28"/>
          <w:szCs w:val="28"/>
        </w:rPr>
      </w:pPr>
    </w:p>
    <w:p w14:paraId="766EFC0A" w14:textId="48F596D8" w:rsidR="00A156A5" w:rsidRDefault="00A156A5" w:rsidP="00A156A5">
      <w:pPr>
        <w:rPr>
          <w:rFonts w:ascii="Cambria" w:hAnsi="Cambria"/>
          <w:color w:val="000000"/>
        </w:rPr>
      </w:pPr>
      <w:r w:rsidRPr="00DA6896">
        <w:rPr>
          <w:rFonts w:ascii="Cambria" w:hAnsi="Cambria"/>
          <w:color w:val="000000"/>
        </w:rPr>
        <w:t xml:space="preserve">Figure S1 </w:t>
      </w:r>
      <w:r w:rsidR="00D0248C">
        <w:rPr>
          <w:rFonts w:ascii="Cambria" w:hAnsi="Cambria"/>
          <w:color w:val="000000"/>
        </w:rPr>
        <w:t>d</w:t>
      </w:r>
      <w:r w:rsidRPr="00DA6896">
        <w:rPr>
          <w:rFonts w:ascii="Cambria" w:hAnsi="Cambria"/>
          <w:color w:val="000000"/>
        </w:rPr>
        <w:t>isplays boxplots of the log CH</w:t>
      </w:r>
      <w:r w:rsidRPr="00DA6896">
        <w:rPr>
          <w:rFonts w:ascii="Cambria" w:hAnsi="Cambria"/>
          <w:color w:val="000000"/>
          <w:vertAlign w:val="subscript"/>
        </w:rPr>
        <w:t>4</w:t>
      </w:r>
      <w:r w:rsidRPr="00DA6896">
        <w:rPr>
          <w:rFonts w:ascii="Cambria" w:hAnsi="Cambria"/>
          <w:color w:val="000000"/>
        </w:rPr>
        <w:t xml:space="preserve"> enhancements for 42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Each of these sources were detected on 40 or more drive-</w:t>
      </w:r>
      <w:proofErr w:type="spellStart"/>
      <w:r w:rsidRPr="00DA6896">
        <w:rPr>
          <w:rFonts w:ascii="Cambria" w:hAnsi="Cambria"/>
          <w:color w:val="000000"/>
        </w:rPr>
        <w:t>bys</w:t>
      </w:r>
      <w:proofErr w:type="spellEnd"/>
      <w:r w:rsidRPr="00DA6896">
        <w:rPr>
          <w:rFonts w:ascii="Cambria" w:hAnsi="Cambria"/>
          <w:color w:val="000000"/>
        </w:rPr>
        <w:t xml:space="preserve"> during our surveying. The sources are ranked by their estimated emission rates and colored by the standard deviation of the </w:t>
      </w:r>
      <w:r w:rsidRPr="00D0248C">
        <w:rPr>
          <w:rFonts w:ascii="Cambria" w:hAnsi="Cambria"/>
          <w:color w:val="000000"/>
        </w:rPr>
        <w:t>log</w:t>
      </w:r>
      <w:r w:rsidR="00D0248C">
        <w:rPr>
          <w:rFonts w:ascii="Cambria" w:hAnsi="Cambria"/>
          <w:color w:val="000000"/>
        </w:rPr>
        <w:t xml:space="preserve"> </w:t>
      </w:r>
      <w:r w:rsidRPr="00DA6896">
        <w:rPr>
          <w:rFonts w:ascii="Cambria" w:hAnsi="Cambria"/>
          <w:color w:val="000000"/>
        </w:rPr>
        <w:t>CH</w:t>
      </w:r>
      <w:r w:rsidRPr="00DA6896">
        <w:rPr>
          <w:rFonts w:ascii="Cambria" w:hAnsi="Cambria"/>
          <w:color w:val="000000"/>
          <w:vertAlign w:val="subscript"/>
        </w:rPr>
        <w:t>4</w:t>
      </w:r>
      <w:r w:rsidRPr="00DA6896">
        <w:rPr>
          <w:rFonts w:ascii="Cambria" w:hAnsi="Cambria"/>
          <w:color w:val="000000"/>
        </w:rPr>
        <w:t xml:space="preserve"> enhancements.</w:t>
      </w:r>
      <w:r w:rsidR="00151EEC">
        <w:rPr>
          <w:rFonts w:ascii="Cambria" w:hAnsi="Cambria"/>
          <w:color w:val="000000"/>
        </w:rPr>
        <w:t xml:space="preserve"> Hereafter, log represents log</w:t>
      </w:r>
      <w:r w:rsidR="00151EEC">
        <w:rPr>
          <w:rFonts w:ascii="Cambria" w:hAnsi="Cambria"/>
          <w:color w:val="000000"/>
          <w:vertAlign w:val="subscript"/>
        </w:rPr>
        <w:t>10</w:t>
      </w:r>
      <w:r w:rsidR="00151EEC">
        <w:rPr>
          <w:rFonts w:ascii="Cambria" w:hAnsi="Cambria"/>
          <w:color w:val="000000"/>
        </w:rPr>
        <w:t xml:space="preserve"> unless specified otherwise. </w:t>
      </w:r>
      <w:r w:rsidRPr="00DA6896">
        <w:rPr>
          <w:rFonts w:ascii="Cambria" w:hAnsi="Cambria"/>
          <w:color w:val="000000"/>
        </w:rPr>
        <w:t xml:space="preserve"> A notable feature of many of these sources is that, even on the log scale, the distribution of excess CH</w:t>
      </w:r>
      <w:r w:rsidRPr="00DA6896">
        <w:rPr>
          <w:rFonts w:ascii="Cambria" w:hAnsi="Cambria"/>
          <w:color w:val="000000"/>
          <w:vertAlign w:val="subscript"/>
        </w:rPr>
        <w:t>4</w:t>
      </w:r>
      <w:r w:rsidRPr="00DA6896">
        <w:rPr>
          <w:rFonts w:ascii="Cambria" w:hAnsi="Cambria"/>
          <w:color w:val="000000"/>
        </w:rPr>
        <w:t xml:space="preserve"> concentrations still has a right skew. As </w:t>
      </w:r>
      <w:r w:rsidR="00151EEC">
        <w:rPr>
          <w:rFonts w:ascii="Cambria" w:hAnsi="Cambria"/>
          <w:color w:val="000000"/>
        </w:rPr>
        <w:t>noted in the main text</w:t>
      </w:r>
      <w:r w:rsidRPr="00DA6896">
        <w:rPr>
          <w:rFonts w:ascii="Cambria" w:hAnsi="Cambria"/>
          <w:color w:val="000000"/>
        </w:rPr>
        <w:t>, this can cause positive bias in estimated emission rates.</w:t>
      </w:r>
    </w:p>
    <w:p w14:paraId="7CA07287" w14:textId="77777777" w:rsidR="00754260" w:rsidRPr="00DA6896" w:rsidRDefault="00754260" w:rsidP="00A156A5">
      <w:pPr>
        <w:rPr>
          <w:rFonts w:ascii="Cambria" w:hAnsi="Cambria"/>
          <w:color w:val="000000"/>
        </w:rPr>
      </w:pPr>
    </w:p>
    <w:p w14:paraId="1AC7F7C2" w14:textId="71F96CC3" w:rsidR="00A156A5" w:rsidRPr="00DA6896" w:rsidRDefault="00EA17D9" w:rsidP="00A156A5">
      <w:pPr>
        <w:rPr>
          <w:rFonts w:ascii="Cambria" w:hAnsi="Cambria"/>
        </w:rPr>
      </w:pPr>
      <w:r>
        <w:rPr>
          <w:rFonts w:ascii="Cambria" w:hAnsi="Cambria"/>
          <w:noProof/>
        </w:rPr>
        <w:drawing>
          <wp:inline distT="0" distB="0" distL="0" distR="0" wp14:anchorId="08CE6A08" wp14:editId="42835E2D">
            <wp:extent cx="5943600" cy="4592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1- Enhancement Boxplots.pdf"/>
                    <pic:cNvPicPr/>
                  </pic:nvPicPr>
                  <pic:blipFill>
                    <a:blip r:embed="rId7">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24850170" w14:textId="34F37486" w:rsidR="00754260" w:rsidRPr="00F9608E" w:rsidRDefault="00A156A5" w:rsidP="00A156A5">
      <w:pPr>
        <w:rPr>
          <w:rFonts w:ascii="Cambria" w:hAnsi="Cambria"/>
          <w:color w:val="000000"/>
        </w:rPr>
      </w:pPr>
      <w:r w:rsidRPr="00DA6896">
        <w:rPr>
          <w:rFonts w:ascii="Cambria" w:hAnsi="Cambria"/>
          <w:b/>
          <w:bCs/>
          <w:color w:val="000000"/>
        </w:rPr>
        <w:t>Figure S1.</w:t>
      </w:r>
      <w:r w:rsidRPr="00DA6896">
        <w:rPr>
          <w:rFonts w:ascii="Cambria" w:hAnsi="Cambria"/>
          <w:color w:val="000000"/>
        </w:rPr>
        <w:t xml:space="preserve"> </w:t>
      </w:r>
      <w:r w:rsidRPr="00DA6896">
        <w:rPr>
          <w:rFonts w:ascii="Cambria" w:hAnsi="Cambria"/>
          <w:b/>
          <w:bCs/>
          <w:color w:val="000000"/>
        </w:rPr>
        <w:t>Boxplots showing the observed distribution of CH</w:t>
      </w:r>
      <w:r w:rsidRPr="00DA6896">
        <w:rPr>
          <w:rFonts w:ascii="Cambria" w:hAnsi="Cambria"/>
          <w:b/>
          <w:bCs/>
          <w:color w:val="000000"/>
          <w:vertAlign w:val="subscript"/>
        </w:rPr>
        <w:t>4</w:t>
      </w:r>
      <w:r w:rsidRPr="00DA6896">
        <w:rPr>
          <w:rFonts w:ascii="Cambria" w:hAnsi="Cambria"/>
          <w:b/>
          <w:bCs/>
          <w:color w:val="000000"/>
        </w:rPr>
        <w:t xml:space="preserve"> enhancements.</w:t>
      </w:r>
      <w:r w:rsidR="00F9608E">
        <w:rPr>
          <w:rFonts w:ascii="Cambria" w:hAnsi="Cambria"/>
          <w:color w:val="000000"/>
        </w:rPr>
        <w:t xml:space="preserve"> </w:t>
      </w:r>
      <w:r w:rsidRPr="00DA6896">
        <w:rPr>
          <w:rFonts w:ascii="Cambria" w:hAnsi="Cambria"/>
          <w:color w:val="000000"/>
        </w:rPr>
        <w:t>These boxplot</w:t>
      </w:r>
      <w:r w:rsidR="00F9608E">
        <w:rPr>
          <w:rFonts w:ascii="Cambria" w:hAnsi="Cambria"/>
          <w:color w:val="000000"/>
        </w:rPr>
        <w:t>s</w:t>
      </w:r>
      <w:r w:rsidRPr="00DA6896">
        <w:rPr>
          <w:rFonts w:ascii="Cambria" w:hAnsi="Cambria"/>
          <w:color w:val="000000"/>
        </w:rPr>
        <w:t xml:space="preserve"> show the distribution of </w:t>
      </w:r>
      <w:r w:rsidR="00F9608E">
        <w:rPr>
          <w:rFonts w:ascii="Cambria" w:hAnsi="Cambria"/>
          <w:color w:val="000000"/>
        </w:rPr>
        <w:t xml:space="preserve">log </w:t>
      </w:r>
      <w:r w:rsidRPr="00DA6896">
        <w:rPr>
          <w:rFonts w:ascii="Cambria" w:hAnsi="Cambria"/>
          <w:color w:val="000000"/>
        </w:rPr>
        <w:t>CH</w:t>
      </w:r>
      <w:r w:rsidRPr="00DA6896">
        <w:rPr>
          <w:rFonts w:ascii="Cambria" w:hAnsi="Cambria"/>
          <w:color w:val="000000"/>
          <w:vertAlign w:val="subscript"/>
        </w:rPr>
        <w:t>4</w:t>
      </w:r>
      <w:r w:rsidRPr="00DA6896">
        <w:rPr>
          <w:rFonts w:ascii="Cambria" w:hAnsi="Cambria"/>
          <w:color w:val="000000"/>
        </w:rPr>
        <w:t xml:space="preserve"> enhancements for 42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that were each </w:t>
      </w:r>
      <w:r w:rsidRPr="00DA6896">
        <w:rPr>
          <w:rFonts w:ascii="Cambria" w:hAnsi="Cambria"/>
          <w:color w:val="000000"/>
        </w:rPr>
        <w:lastRenderedPageBreak/>
        <w:t>detected on at least 40 different drive-</w:t>
      </w:r>
      <w:proofErr w:type="spellStart"/>
      <w:r w:rsidRPr="00DA6896">
        <w:rPr>
          <w:rFonts w:ascii="Cambria" w:hAnsi="Cambria"/>
          <w:color w:val="000000"/>
        </w:rPr>
        <w:t>bys</w:t>
      </w:r>
      <w:proofErr w:type="spellEnd"/>
      <w:r w:rsidRPr="00DA6896">
        <w:rPr>
          <w:rFonts w:ascii="Cambria" w:hAnsi="Cambria"/>
          <w:color w:val="000000"/>
        </w:rPr>
        <w:t xml:space="preserve">. The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are sorted by their estimated average emission rate. For most sources, there is a long upper tail of CH</w:t>
      </w:r>
      <w:r w:rsidRPr="00DA6896">
        <w:rPr>
          <w:rFonts w:ascii="Cambria" w:hAnsi="Cambria"/>
          <w:color w:val="000000"/>
          <w:vertAlign w:val="subscript"/>
        </w:rPr>
        <w:t>4</w:t>
      </w:r>
      <w:r w:rsidRPr="00DA6896">
        <w:rPr>
          <w:rFonts w:ascii="Cambria" w:hAnsi="Cambria"/>
          <w:color w:val="000000"/>
        </w:rPr>
        <w:t xml:space="preserve"> enhancements, even after the log transformation. This long tail can lead to overestimation as detailed in the main text.</w:t>
      </w:r>
    </w:p>
    <w:p w14:paraId="77062A85" w14:textId="77777777" w:rsidR="00A13C96" w:rsidRDefault="00A13C96" w:rsidP="00A156A5">
      <w:pPr>
        <w:rPr>
          <w:rFonts w:ascii="Cambria" w:hAnsi="Cambria"/>
          <w:color w:val="000000"/>
        </w:rPr>
      </w:pPr>
    </w:p>
    <w:p w14:paraId="0313EBBA" w14:textId="7DC12DC7" w:rsidR="00A156A5" w:rsidRPr="00DA6896" w:rsidRDefault="00A156A5" w:rsidP="00A156A5">
      <w:pPr>
        <w:rPr>
          <w:rFonts w:ascii="Cambria" w:hAnsi="Cambria"/>
          <w:sz w:val="28"/>
          <w:szCs w:val="28"/>
        </w:rPr>
      </w:pPr>
      <w:r w:rsidRPr="00DA6896">
        <w:rPr>
          <w:rFonts w:ascii="Cambria" w:hAnsi="Cambria"/>
          <w:color w:val="000000"/>
        </w:rPr>
        <w:t>Figure S2 displays the boxplots of the log CH</w:t>
      </w:r>
      <w:r w:rsidRPr="00DA6896">
        <w:rPr>
          <w:rFonts w:ascii="Cambria" w:hAnsi="Cambria"/>
          <w:color w:val="000000"/>
          <w:vertAlign w:val="subscript"/>
        </w:rPr>
        <w:t>4</w:t>
      </w:r>
      <w:r w:rsidRPr="00DA6896">
        <w:rPr>
          <w:rFonts w:ascii="Cambria" w:hAnsi="Cambria"/>
          <w:color w:val="000000"/>
        </w:rPr>
        <w:t xml:space="preserve"> enhancements for 12 leaks that were chosen to demonstrate the range of within-leak variability seen in our surveys. Each of these sources were detected on at least ten drive-</w:t>
      </w:r>
      <w:proofErr w:type="spellStart"/>
      <w:r w:rsidRPr="00DA6896">
        <w:rPr>
          <w:rFonts w:ascii="Cambria" w:hAnsi="Cambria"/>
          <w:color w:val="000000"/>
        </w:rPr>
        <w:t>bys</w:t>
      </w:r>
      <w:proofErr w:type="spellEnd"/>
      <w:r w:rsidRPr="00DA6896">
        <w:rPr>
          <w:rFonts w:ascii="Cambria" w:hAnsi="Cambria"/>
          <w:color w:val="000000"/>
        </w:rPr>
        <w:t xml:space="preserve"> and they are ranked by their standard deviation. Sources 1-3 correspond to the three largest standard deviations, and sources 10-12 correspond to the three smallest standard deviations. Source 5 corresponds to the 66th percentile of within-leak standard deviations, and sources 4 and 6 are the sources immediately above and below (respectively) the 66th percentile. Similarly, source 8 corresponds to the 33rd percentile of within-leak standard deviations, and sources 7 and 9 are the sources immediately above and below (respectively) the 33rd percentile.</w:t>
      </w:r>
    </w:p>
    <w:p w14:paraId="2E46DE91" w14:textId="77777777" w:rsidR="00A156A5" w:rsidRPr="00DA6896" w:rsidRDefault="00A156A5" w:rsidP="00A156A5">
      <w:pPr>
        <w:rPr>
          <w:rFonts w:ascii="Cambria" w:hAnsi="Cambria"/>
          <w:sz w:val="28"/>
          <w:szCs w:val="28"/>
        </w:rPr>
      </w:pPr>
    </w:p>
    <w:p w14:paraId="6FD529A8" w14:textId="077F0745" w:rsidR="00A156A5" w:rsidRPr="00DA6896" w:rsidRDefault="00A156A5" w:rsidP="00A156A5">
      <w:pPr>
        <w:rPr>
          <w:rFonts w:ascii="Cambria" w:hAnsi="Cambria"/>
          <w:sz w:val="28"/>
          <w:szCs w:val="28"/>
        </w:rPr>
      </w:pPr>
      <w:r w:rsidRPr="00DA6896">
        <w:rPr>
          <w:rFonts w:ascii="Cambria" w:hAnsi="Cambria"/>
          <w:color w:val="000000"/>
        </w:rPr>
        <w:t xml:space="preserve">Figure S2 illustrates the range and variability of within-leak standard deviations. We see that the within leak standard deviation varies by more than 3x. This variation is likely due to differences in source emission rate, proximity to the survey vehicle, and other environmental factors </w:t>
      </w:r>
      <w:r w:rsidR="004830B7">
        <w:rPr>
          <w:rFonts w:ascii="Cambria" w:hAnsi="Cambria"/>
          <w:color w:val="000000"/>
        </w:rPr>
        <w:t>mentioned in the main text</w:t>
      </w:r>
      <w:r w:rsidRPr="00DA6896">
        <w:rPr>
          <w:rFonts w:ascii="Cambria" w:hAnsi="Cambria"/>
          <w:color w:val="000000"/>
        </w:rPr>
        <w:t>.</w:t>
      </w:r>
    </w:p>
    <w:p w14:paraId="5FABFFBA" w14:textId="77777777" w:rsidR="00A156A5" w:rsidRPr="00DA6896" w:rsidRDefault="00A156A5" w:rsidP="00A156A5">
      <w:pPr>
        <w:rPr>
          <w:rFonts w:ascii="Cambria" w:hAnsi="Cambria"/>
        </w:rPr>
      </w:pPr>
    </w:p>
    <w:p w14:paraId="5E38FEFD" w14:textId="2F4690F9" w:rsidR="00A156A5" w:rsidRDefault="00A156A5" w:rsidP="00A156A5">
      <w:pPr>
        <w:rPr>
          <w:rFonts w:ascii="Cambria" w:hAnsi="Cambria"/>
          <w:color w:val="000000"/>
        </w:rPr>
      </w:pPr>
      <w:r w:rsidRPr="00DA6896">
        <w:rPr>
          <w:rFonts w:ascii="Cambria" w:hAnsi="Cambria"/>
          <w:color w:val="000000"/>
        </w:rPr>
        <w:t xml:space="preserve">About 25% (2164/8191) of the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detected in our survey had a larger standard deviation than the standard deviation observed in the </w:t>
      </w:r>
      <w:proofErr w:type="spellStart"/>
      <w:r w:rsidRPr="00DA6896">
        <w:rPr>
          <w:rFonts w:ascii="Cambria" w:hAnsi="Cambria"/>
          <w:color w:val="000000"/>
        </w:rPr>
        <w:t>Picarro</w:t>
      </w:r>
      <w:proofErr w:type="spellEnd"/>
      <w:r w:rsidRPr="00DA6896">
        <w:rPr>
          <w:rFonts w:ascii="Cambria" w:hAnsi="Cambria"/>
          <w:color w:val="000000"/>
        </w:rPr>
        <w:t xml:space="preserve"> instrument calibration experiment</w:t>
      </w:r>
      <w:r w:rsidR="00786DF5">
        <w:rPr>
          <w:rFonts w:ascii="Cambria" w:hAnsi="Cambria"/>
          <w:color w:val="000000"/>
        </w:rPr>
        <w:t xml:space="preserve"> </w:t>
      </w:r>
      <w:r w:rsidR="00786DF5">
        <w:rPr>
          <w:rFonts w:ascii="Cambria" w:hAnsi="Cambria"/>
          <w:color w:val="000000"/>
        </w:rPr>
        <w:fldChar w:fldCharType="begin" w:fldLock="1"/>
      </w:r>
      <w:r w:rsidR="00786DF5">
        <w:rPr>
          <w:rFonts w:ascii="Cambria" w:hAnsi="Cambria"/>
          <w:color w:val="000000"/>
        </w:rPr>
        <w:instrText>ADDIN CSL_CITATION {"citationItems":[{"id":"ITEM-1","itemData":{"DOI":"10.1021/acs.est.6b06095","ISSN":"15205851","abstract":"Information about the location and magnitudes of natural gas (NG) leaks from urban distribution pipelines is important for minimizing greenhouse gas emissions and optimizing investment in pipeline management. To enable rapid collection of such data, we developed a relatively simple method using high-precision methane analyzers in Google Street View cars. Our data indicate that this automated leak survey system can document patterns in leak location and magnitude within and among cities, even without wind data. We found that urban areas with prevalent corrosion-prone distribution lines (Boston, MA, Staten Island, NY, and Syracuse, NY), leaked approximately 25-fold more methane than cities with more modern pipeline materials (Burlington, VT, and Indianapolis, IN). Although this mobile monitoring method produces conservative estimates of leak rates and leak counts, it can still help prioritize both leak repairs and replacement of leak-prone sections of distribution lines, thus minimizing methane emissions over short and long terms. (Graph Presented).","author":[{"dropping-particle":"","family":"Fischer","given":"Joseph C.","non-dropping-particle":"Von","parse-names":false,"suffix":""},{"dropping-particle":"","family":"Cooley","given":"Daniel","non-dropping-particle":"","parse-names":false,"suffix":""},{"dropping-particle":"","family":"Chamberlain","given":"Sam","non-dropping-particle":"","parse-names":false,"suffix":""},{"dropping-particle":"","family":"Gaylord","given":"Adam","non-dropping-particle":"","parse-names":false,"suffix":""},{"dropping-particle":"","family":"Griebenow","given":"Claire J.","non-dropping-particle":"","parse-names":false,"suffix":""},{"dropping-particle":"","family":"Hamburg","given":"Steven P.","non-dropping-particle":"","parse-names":false,"suffix":""},{"dropping-particle":"","family":"Salo","given":"Jessica","non-dropping-particle":"","parse-names":false,"suffix":""},{"dropping-particle":"","family":"Schumacher","given":"Russ","non-dropping-particle":"","parse-names":false,"suffix":""},{"dropping-particle":"","family":"Theobald","given":"David","non-dropping-particle":"","parse-names":false,"suffix":""},{"dropping-particle":"","family":"Ham","given":"Jay","non-dropping-particle":"","parse-names":false,"suffix":""}],"container-title":"Environmental Science and Technology","id":"ITEM-1","issue":"7","issued":{"date-parts":[["2017","4","4"]]},"page":"4091-4099","publisher":"American Chemical Society","title":"Rapid, Vehicle-Based Identification of Location and Magnitude of Urban Natural Gas Pipeline Leaks","type":"article-journal","volume":"51"},"uris":["http://www.mendeley.com/documents/?uuid=3116a3e4-f526-3080-a2b0-423e38915638"]}],"mendeley":{"formattedCitation":"(Von Fischer et al., 2017)","plainTextFormattedCitation":"(Von Fischer et al., 2017)","previouslyFormattedCitation":"(Von Fischer et al., 2017)"},"properties":{"noteIndex":0},"schema":"https://github.com/citation-style-language/schema/raw/master/csl-citation.json"}</w:instrText>
      </w:r>
      <w:r w:rsidR="00786DF5">
        <w:rPr>
          <w:rFonts w:ascii="Cambria" w:hAnsi="Cambria"/>
          <w:color w:val="000000"/>
        </w:rPr>
        <w:fldChar w:fldCharType="separate"/>
      </w:r>
      <w:r w:rsidR="00786DF5" w:rsidRPr="00786DF5">
        <w:rPr>
          <w:rFonts w:ascii="Cambria" w:hAnsi="Cambria"/>
          <w:noProof/>
          <w:color w:val="000000"/>
        </w:rPr>
        <w:t>(Von Fischer et al., 2017)</w:t>
      </w:r>
      <w:r w:rsidR="00786DF5">
        <w:rPr>
          <w:rFonts w:ascii="Cambria" w:hAnsi="Cambria"/>
          <w:color w:val="000000"/>
        </w:rPr>
        <w:fldChar w:fldCharType="end"/>
      </w:r>
      <w:r w:rsidRPr="00DA6896">
        <w:rPr>
          <w:rFonts w:ascii="Cambria" w:hAnsi="Cambria"/>
          <w:color w:val="000000"/>
        </w:rPr>
        <w:t>. In our calibration experiment, our estimated within-leak standard deviation for log CH</w:t>
      </w:r>
      <w:r w:rsidRPr="00DA6896">
        <w:rPr>
          <w:rFonts w:ascii="Cambria" w:hAnsi="Cambria"/>
          <w:color w:val="000000"/>
          <w:vertAlign w:val="subscript"/>
        </w:rPr>
        <w:t>4</w:t>
      </w:r>
      <w:r w:rsidRPr="00DA6896">
        <w:rPr>
          <w:rFonts w:ascii="Cambria" w:hAnsi="Cambria"/>
          <w:color w:val="000000"/>
        </w:rPr>
        <w:t xml:space="preserve"> enhancements was 0.39. These large standard deviations suggest that further controlled release experiments are needed to capture the range of variation seen in the field.</w:t>
      </w:r>
    </w:p>
    <w:p w14:paraId="7AA3EE18" w14:textId="77777777" w:rsidR="00A13C96" w:rsidRPr="00A13C96" w:rsidRDefault="00A13C96" w:rsidP="00A156A5">
      <w:pPr>
        <w:rPr>
          <w:rFonts w:ascii="Cambria" w:hAnsi="Cambria"/>
          <w:color w:val="000000"/>
        </w:rPr>
      </w:pPr>
    </w:p>
    <w:p w14:paraId="4B9B14B0" w14:textId="739BE6A7" w:rsidR="00A156A5" w:rsidRPr="00DA6896" w:rsidRDefault="000256E5" w:rsidP="00A156A5">
      <w:pPr>
        <w:rPr>
          <w:rFonts w:ascii="Cambria" w:hAnsi="Cambria"/>
        </w:rPr>
      </w:pPr>
      <w:r>
        <w:rPr>
          <w:rFonts w:ascii="Cambria" w:hAnsi="Cambria"/>
          <w:noProof/>
        </w:rPr>
        <w:lastRenderedPageBreak/>
        <w:drawing>
          <wp:inline distT="0" distB="0" distL="0" distR="0" wp14:anchorId="3EEC81B0" wp14:editId="05348380">
            <wp:extent cx="5943600" cy="4592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 Variation Boxplots.pdf"/>
                    <pic:cNvPicPr/>
                  </pic:nvPicPr>
                  <pic:blipFill>
                    <a:blip r:embed="rId8">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1775898B" w14:textId="41346F0F" w:rsidR="00A156A5" w:rsidRPr="00F9608E" w:rsidRDefault="00A156A5" w:rsidP="00A156A5">
      <w:pPr>
        <w:rPr>
          <w:rFonts w:ascii="Cambria" w:hAnsi="Cambria"/>
          <w:color w:val="000000"/>
        </w:rPr>
      </w:pPr>
      <w:r w:rsidRPr="00DA6896">
        <w:rPr>
          <w:rFonts w:ascii="Cambria" w:hAnsi="Cambria"/>
          <w:b/>
          <w:bCs/>
          <w:color w:val="000000"/>
        </w:rPr>
        <w:t>Figure S2.</w:t>
      </w:r>
      <w:r w:rsidRPr="00DA6896">
        <w:rPr>
          <w:rFonts w:ascii="Cambria" w:hAnsi="Cambria"/>
          <w:color w:val="000000"/>
        </w:rPr>
        <w:t xml:space="preserve"> </w:t>
      </w:r>
      <w:r w:rsidRPr="00DA6896">
        <w:rPr>
          <w:rFonts w:ascii="Cambria" w:hAnsi="Cambria"/>
          <w:b/>
          <w:bCs/>
          <w:color w:val="000000"/>
        </w:rPr>
        <w:t>Boxplots demonstrating the range of within-source CH</w:t>
      </w:r>
      <w:r w:rsidRPr="00DA6896">
        <w:rPr>
          <w:rFonts w:ascii="Cambria" w:hAnsi="Cambria"/>
          <w:b/>
          <w:bCs/>
          <w:color w:val="000000"/>
          <w:vertAlign w:val="subscript"/>
        </w:rPr>
        <w:t>4</w:t>
      </w:r>
      <w:r w:rsidRPr="00DA6896">
        <w:rPr>
          <w:rFonts w:ascii="Cambria" w:hAnsi="Cambria"/>
          <w:b/>
          <w:bCs/>
          <w:color w:val="000000"/>
        </w:rPr>
        <w:t xml:space="preserve"> enhancement variation</w:t>
      </w:r>
      <w:r w:rsidRPr="00DA6896">
        <w:rPr>
          <w:rFonts w:ascii="Cambria" w:hAnsi="Cambria"/>
          <w:color w:val="000000"/>
        </w:rPr>
        <w:t>.</w:t>
      </w:r>
      <w:r w:rsidR="00F9608E">
        <w:rPr>
          <w:rFonts w:ascii="Cambria" w:hAnsi="Cambria"/>
          <w:color w:val="000000"/>
        </w:rPr>
        <w:t xml:space="preserve"> </w:t>
      </w:r>
      <w:r w:rsidRPr="00DA6896">
        <w:rPr>
          <w:rFonts w:ascii="Cambria" w:hAnsi="Cambria"/>
          <w:color w:val="000000"/>
        </w:rPr>
        <w:t>The boxplots show the range of variation for 12 sources, each with at least 10 detection</w:t>
      </w:r>
      <w:r w:rsidR="0040078A">
        <w:rPr>
          <w:rFonts w:ascii="Cambria" w:hAnsi="Cambria"/>
          <w:color w:val="000000"/>
        </w:rPr>
        <w:t>s</w:t>
      </w:r>
      <w:r w:rsidRPr="00DA6896">
        <w:rPr>
          <w:rFonts w:ascii="Cambria" w:hAnsi="Cambria"/>
          <w:color w:val="000000"/>
        </w:rPr>
        <w:t>. For each of the empirical min, 33rd percentile, 66th percentile, and max of within-leak CH</w:t>
      </w:r>
      <w:r w:rsidRPr="00DA6896">
        <w:rPr>
          <w:rFonts w:ascii="Cambria" w:hAnsi="Cambria"/>
          <w:color w:val="000000"/>
          <w:vertAlign w:val="subscript"/>
        </w:rPr>
        <w:t>4</w:t>
      </w:r>
      <w:r w:rsidRPr="00DA6896">
        <w:rPr>
          <w:rFonts w:ascii="Cambria" w:hAnsi="Cambria"/>
          <w:color w:val="000000"/>
        </w:rPr>
        <w:t xml:space="preserve"> enhancement standard deviations, we chose three representative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w:t>
      </w:r>
    </w:p>
    <w:p w14:paraId="132A58AA" w14:textId="77777777" w:rsidR="00A156A5" w:rsidRPr="00DA6896" w:rsidRDefault="00A156A5" w:rsidP="00A156A5">
      <w:pPr>
        <w:rPr>
          <w:rFonts w:ascii="Cambria" w:hAnsi="Cambria"/>
        </w:rPr>
      </w:pPr>
    </w:p>
    <w:p w14:paraId="5A9829F4" w14:textId="77777777" w:rsidR="00A156A5" w:rsidRPr="00DA6896" w:rsidRDefault="00A156A5" w:rsidP="00A156A5">
      <w:pPr>
        <w:rPr>
          <w:rFonts w:ascii="Cambria" w:hAnsi="Cambria"/>
          <w:i/>
          <w:iCs/>
        </w:rPr>
      </w:pPr>
      <w:r w:rsidRPr="00DA6896">
        <w:rPr>
          <w:rFonts w:ascii="Cambria" w:hAnsi="Cambria"/>
          <w:i/>
          <w:iCs/>
        </w:rPr>
        <w:t>S2. Further Results of the Logistic Regression Analysis.</w:t>
      </w:r>
    </w:p>
    <w:p w14:paraId="1A8E5853" w14:textId="77777777" w:rsidR="00A156A5" w:rsidRPr="00DA6896" w:rsidRDefault="00A156A5" w:rsidP="00A156A5">
      <w:pPr>
        <w:rPr>
          <w:rFonts w:ascii="Cambria" w:hAnsi="Cambria"/>
        </w:rPr>
      </w:pPr>
    </w:p>
    <w:p w14:paraId="61DF2418" w14:textId="77777777" w:rsidR="00A156A5" w:rsidRPr="00DA6896" w:rsidRDefault="00A156A5" w:rsidP="00A156A5">
      <w:pPr>
        <w:rPr>
          <w:rFonts w:ascii="Cambria" w:hAnsi="Cambria"/>
          <w:color w:val="000000"/>
        </w:rPr>
      </w:pPr>
      <w:r w:rsidRPr="00DA6896">
        <w:rPr>
          <w:rFonts w:ascii="Cambria" w:hAnsi="Cambria"/>
          <w:color w:val="000000"/>
        </w:rPr>
        <w:t>Here we provide further details on the detection probability analysis and results. We estimated the following logistic regression model:</w:t>
      </w:r>
    </w:p>
    <w:p w14:paraId="4878928C" w14:textId="77777777" w:rsidR="00A156A5" w:rsidRPr="00DA6896" w:rsidRDefault="00A156A5" w:rsidP="00A156A5">
      <w:pPr>
        <w:rPr>
          <w:rFonts w:ascii="Cambria" w:hAnsi="Cambria"/>
          <w:sz w:val="28"/>
          <w:szCs w:val="28"/>
        </w:rPr>
      </w:pPr>
    </w:p>
    <w:p w14:paraId="549AD8EE" w14:textId="77777777" w:rsidR="00A156A5" w:rsidRPr="00DA6896" w:rsidRDefault="00A156A5" w:rsidP="00A156A5">
      <w:pPr>
        <w:rPr>
          <w:rFonts w:ascii="Cambria" w:hAnsi="Cambria"/>
          <w:sz w:val="28"/>
          <w:szCs w:val="28"/>
        </w:rPr>
      </w:pPr>
      <m:oMathPara>
        <m:oMathParaPr>
          <m:jc m:val="left"/>
        </m:oMathParaPr>
        <m:oMath>
          <m:r>
            <w:rPr>
              <w:rFonts w:ascii="Cambria Math" w:hAnsi="Cambria Math"/>
              <w:sz w:val="28"/>
              <w:szCs w:val="28"/>
            </w:rPr>
            <m:t>logit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ij</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ij</m:t>
              </m:r>
            </m:sub>
          </m:sSub>
        </m:oMath>
      </m:oMathPara>
    </w:p>
    <w:p w14:paraId="5380F4A8" w14:textId="77777777" w:rsidR="00A156A5" w:rsidRPr="00DA6896" w:rsidRDefault="00A156A5" w:rsidP="00A156A5">
      <w:pPr>
        <w:rPr>
          <w:rFonts w:ascii="Cambria" w:hAnsi="Cambria"/>
        </w:rPr>
      </w:pPr>
    </w:p>
    <w:p w14:paraId="1536B4D7" w14:textId="63C4A2F2" w:rsidR="00A156A5" w:rsidRPr="00DA6896" w:rsidRDefault="00A156A5" w:rsidP="00A156A5">
      <w:pPr>
        <w:rPr>
          <w:rFonts w:ascii="Cambria" w:hAnsi="Cambria"/>
          <w:color w:val="000000"/>
        </w:rPr>
      </w:pPr>
      <w:r w:rsidRPr="00DA6896">
        <w:rPr>
          <w:rFonts w:ascii="Cambria" w:hAnsi="Cambria"/>
          <w:color w:val="000000"/>
        </w:rPr>
        <w:t xml:space="preserve">where, </w:t>
      </w:r>
      <m:oMath>
        <m:r>
          <w:rPr>
            <w:rFonts w:ascii="Cambria Math" w:hAnsi="Cambria Math"/>
            <w:color w:val="000000"/>
          </w:rPr>
          <m:t>i=1,2,…,12</m:t>
        </m:r>
      </m:oMath>
      <w:r w:rsidRPr="00DA6896">
        <w:rPr>
          <w:rFonts w:ascii="Cambria" w:hAnsi="Cambria"/>
          <w:color w:val="000000"/>
        </w:rPr>
        <w:t xml:space="preserve"> denotes city/urban area </w:t>
      </w:r>
      <m:oMath>
        <m:r>
          <w:rPr>
            <w:rFonts w:ascii="Cambria Math" w:hAnsi="Cambria Math"/>
            <w:color w:val="000000"/>
          </w:rPr>
          <m:t>i</m:t>
        </m:r>
      </m:oMath>
      <w:r w:rsidRPr="00DA6896">
        <w:rPr>
          <w:rFonts w:ascii="Cambria" w:hAnsi="Cambria"/>
          <w:color w:val="000000"/>
        </w:rPr>
        <w:t xml:space="preserve"> , </w:t>
      </w:r>
      <m:oMath>
        <m:r>
          <w:rPr>
            <w:rFonts w:ascii="Cambria Math" w:hAnsi="Cambria Math"/>
            <w:color w:val="000000"/>
          </w:rPr>
          <m:t>j=1,2,…,</m:t>
        </m:r>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i</m:t>
            </m:r>
          </m:sub>
        </m:sSub>
      </m:oMath>
      <w:r w:rsidRPr="00DA6896">
        <w:rPr>
          <w:rFonts w:ascii="Cambria" w:hAnsi="Cambria"/>
          <w:color w:val="000000"/>
        </w:rPr>
        <w:t xml:space="preserve"> enumerates verified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in city </w:t>
      </w:r>
      <m:oMath>
        <m:r>
          <w:rPr>
            <w:rFonts w:ascii="Cambria Math" w:hAnsi="Cambria Math"/>
            <w:color w:val="000000"/>
          </w:rPr>
          <m:t>i</m:t>
        </m:r>
      </m:oMath>
      <w:r w:rsidRPr="00DA6896">
        <w:rPr>
          <w:rFonts w:ascii="Cambria" w:hAnsi="Cambria"/>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ij</m:t>
            </m:r>
          </m:sub>
        </m:sSub>
      </m:oMath>
      <w:r w:rsidRPr="00DA6896">
        <w:rPr>
          <w:rFonts w:ascii="Cambria" w:hAnsi="Cambria"/>
          <w:color w:val="000000"/>
        </w:rPr>
        <w:t xml:space="preserve">is the estimated source emission rate (log L/min), </w:t>
      </w:r>
      <m:oMath>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0</m:t>
            </m:r>
          </m:sub>
        </m:sSub>
      </m:oMath>
      <w:r w:rsidRPr="00DA6896">
        <w:rPr>
          <w:rFonts w:ascii="Cambria" w:hAnsi="Cambria"/>
          <w:color w:val="000000"/>
        </w:rPr>
        <w:t xml:space="preserve"> is a fixed intercept across all the cities, </w:t>
      </w:r>
      <m:oMath>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1</m:t>
            </m:r>
          </m:sub>
        </m:sSub>
      </m:oMath>
      <w:r w:rsidRPr="00DA6896">
        <w:rPr>
          <w:rFonts w:ascii="Cambria" w:hAnsi="Cambria"/>
          <w:color w:val="000000"/>
        </w:rPr>
        <w:t xml:space="preserve"> is a fixed slope across all cities, and </w:t>
      </w:r>
      <m:oMath>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i</m:t>
            </m:r>
          </m:sub>
        </m:sSub>
      </m:oMath>
      <w:r w:rsidRPr="00DA6896">
        <w:rPr>
          <w:rFonts w:ascii="Cambria" w:hAnsi="Cambria"/>
          <w:color w:val="000000"/>
        </w:rPr>
        <w:t xml:space="preserve"> is a random</w:t>
      </w:r>
      <w:r w:rsidR="00856D38">
        <w:rPr>
          <w:rFonts w:ascii="Cambria" w:hAnsi="Cambria"/>
          <w:color w:val="000000"/>
        </w:rPr>
        <w:t>,</w:t>
      </w:r>
      <w:r w:rsidRPr="00DA6896">
        <w:rPr>
          <w:rFonts w:ascii="Cambria" w:hAnsi="Cambria"/>
          <w:color w:val="000000"/>
        </w:rPr>
        <w:t xml:space="preserve"> city-specific intercept.</w:t>
      </w:r>
      <w:r w:rsidR="00856D38">
        <w:rPr>
          <w:rFonts w:ascii="Cambria" w:hAnsi="Cambria"/>
          <w:color w:val="000000"/>
        </w:rPr>
        <w:t xml:space="preserve"> </w:t>
      </w:r>
      <w:r w:rsidRPr="00DA6896">
        <w:rPr>
          <w:rFonts w:ascii="Cambria" w:hAnsi="Cambria"/>
          <w:color w:val="000000"/>
        </w:rPr>
        <w:t>We assume that the city-specific intercepts follow</w:t>
      </w:r>
      <w:r w:rsidR="00AC5E30">
        <w:rPr>
          <w:rFonts w:ascii="Cambria" w:hAnsi="Cambria"/>
          <w:color w:val="000000"/>
        </w:rPr>
        <w:t xml:space="preserve"> a normal distribution,</w:t>
      </w:r>
      <w:r w:rsidRPr="00DA6896">
        <w:rPr>
          <w:rFonts w:ascii="Cambria" w:hAnsi="Cambria"/>
          <w:color w:val="000000"/>
        </w:rPr>
        <w:t xml:space="preserve"> </w:t>
      </w:r>
      <m:oMath>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i</m:t>
            </m:r>
          </m:sub>
        </m:sSub>
        <m:r>
          <w:rPr>
            <w:rFonts w:ascii="Cambria Math" w:hAnsi="Cambria Math"/>
            <w:color w:val="000000"/>
          </w:rPr>
          <m:t>~N(0,</m:t>
        </m:r>
        <m:sSup>
          <m:sSupPr>
            <m:ctrlPr>
              <w:rPr>
                <w:rFonts w:ascii="Cambria Math" w:hAnsi="Cambria Math"/>
                <w:i/>
                <w:color w:val="000000"/>
              </w:rPr>
            </m:ctrlPr>
          </m:sSupPr>
          <m:e>
            <m:sSub>
              <m:sSubPr>
                <m:ctrlPr>
                  <w:rPr>
                    <w:rFonts w:ascii="Cambria Math" w:hAnsi="Cambria Math"/>
                    <w:i/>
                    <w:color w:val="000000"/>
                  </w:rPr>
                </m:ctrlPr>
              </m:sSubPr>
              <m:e>
                <m:r>
                  <w:rPr>
                    <w:rFonts w:ascii="Cambria Math" w:hAnsi="Cambria Math"/>
                    <w:color w:val="000000"/>
                  </w:rPr>
                  <m:t>σ</m:t>
                </m:r>
              </m:e>
              <m:sub>
                <m:r>
                  <w:rPr>
                    <w:rFonts w:ascii="Cambria Math" w:hAnsi="Cambria Math"/>
                    <w:color w:val="000000"/>
                  </w:rPr>
                  <m:t>α</m:t>
                </m:r>
              </m:sub>
            </m:sSub>
          </m:e>
          <m:sup>
            <m:r>
              <w:rPr>
                <w:rFonts w:ascii="Cambria Math" w:hAnsi="Cambria Math"/>
                <w:color w:val="000000"/>
              </w:rPr>
              <m:t>2</m:t>
            </m:r>
          </m:sup>
        </m:sSup>
        <m:r>
          <w:rPr>
            <w:rFonts w:ascii="Cambria Math" w:hAnsi="Cambria Math"/>
            <w:color w:val="000000"/>
          </w:rPr>
          <m:t>)</m:t>
        </m:r>
      </m:oMath>
      <w:r w:rsidRPr="00DA6896">
        <w:rPr>
          <w:rFonts w:ascii="Cambria" w:hAnsi="Cambria"/>
          <w:color w:val="000000"/>
        </w:rPr>
        <w:t>. We estimated model parameters using maximum likelihood. Estimated model parameters and their confidence intervals are given in Table S1.</w:t>
      </w:r>
    </w:p>
    <w:p w14:paraId="6EC44D7B" w14:textId="77777777" w:rsidR="00A156A5" w:rsidRPr="00DA6896" w:rsidRDefault="00A156A5" w:rsidP="00A156A5">
      <w:pPr>
        <w:rPr>
          <w:rFonts w:ascii="Cambria" w:hAnsi="Cambria"/>
        </w:rPr>
      </w:pPr>
    </w:p>
    <w:p w14:paraId="7BDD5C6B" w14:textId="26A28966" w:rsidR="00A156A5" w:rsidRPr="00DA6896" w:rsidRDefault="00A156A5" w:rsidP="00A156A5">
      <w:pPr>
        <w:rPr>
          <w:rFonts w:ascii="Cambria" w:hAnsi="Cambria"/>
          <w:sz w:val="28"/>
          <w:szCs w:val="28"/>
        </w:rPr>
      </w:pPr>
      <w:r w:rsidRPr="00DA6896">
        <w:rPr>
          <w:rFonts w:ascii="Cambria" w:hAnsi="Cambria"/>
          <w:color w:val="000000"/>
        </w:rPr>
        <w:t xml:space="preserve">There are some limitations of our logistic regression analysis. First, our model assumes that the estimated emission rates are known. Second, our analysis also does not account for environmental factors that affect detection. In some </w:t>
      </w:r>
      <w:r w:rsidR="00AC5E30" w:rsidRPr="00DA6896">
        <w:rPr>
          <w:rFonts w:ascii="Cambria" w:hAnsi="Cambria"/>
          <w:color w:val="000000"/>
        </w:rPr>
        <w:t>cases,</w:t>
      </w:r>
      <w:r w:rsidRPr="00DA6896">
        <w:rPr>
          <w:rFonts w:ascii="Cambria" w:hAnsi="Cambria"/>
          <w:color w:val="000000"/>
        </w:rPr>
        <w:t xml:space="preserve"> these factors are unknown (e.g., distance between the vehicle and the expression location) and in other cases we did not have the capability to measure these factors (e.g., wind). Finally, we only considered verified </w:t>
      </w:r>
      <w:r w:rsidR="007571F2" w:rsidRPr="00187E1E">
        <w:rPr>
          <w:color w:val="000000"/>
        </w:rPr>
        <w:t>CH</w:t>
      </w:r>
      <w:r w:rsidR="007571F2" w:rsidRPr="00187E1E">
        <w:rPr>
          <w:color w:val="000000"/>
          <w:vertAlign w:val="subscript"/>
        </w:rPr>
        <w:t>4</w:t>
      </w:r>
      <w:r w:rsidRPr="00DA6896">
        <w:rPr>
          <w:rFonts w:ascii="Cambria" w:hAnsi="Cambria"/>
          <w:color w:val="000000"/>
        </w:rPr>
        <w:t xml:space="preserve"> sources (sources seen on at least two drive-</w:t>
      </w:r>
      <w:proofErr w:type="spellStart"/>
      <w:r w:rsidRPr="00DA6896">
        <w:rPr>
          <w:rFonts w:ascii="Cambria" w:hAnsi="Cambria"/>
          <w:color w:val="000000"/>
        </w:rPr>
        <w:t>bys</w:t>
      </w:r>
      <w:proofErr w:type="spellEnd"/>
      <w:r w:rsidRPr="00DA6896">
        <w:rPr>
          <w:rFonts w:ascii="Cambria" w:hAnsi="Cambria"/>
          <w:color w:val="000000"/>
        </w:rPr>
        <w:t>) for our analysis. We provide a sensitivity analysis of this choice in the next section.</w:t>
      </w:r>
    </w:p>
    <w:p w14:paraId="762F7512" w14:textId="77777777" w:rsidR="00A156A5" w:rsidRPr="00DA6896" w:rsidRDefault="00A156A5" w:rsidP="00A156A5">
      <w:pPr>
        <w:rPr>
          <w:rFonts w:ascii="Cambria" w:hAnsi="Cambria"/>
          <w:sz w:val="28"/>
          <w:szCs w:val="28"/>
        </w:rPr>
      </w:pPr>
    </w:p>
    <w:p w14:paraId="15AB2BA7" w14:textId="0B570646" w:rsidR="00A156A5" w:rsidRPr="00DA6896" w:rsidRDefault="00A156A5" w:rsidP="00A156A5">
      <w:pPr>
        <w:rPr>
          <w:rFonts w:ascii="Cambria" w:hAnsi="Cambria"/>
          <w:color w:val="000000"/>
        </w:rPr>
      </w:pPr>
      <w:r w:rsidRPr="00DA6896">
        <w:rPr>
          <w:rFonts w:ascii="Cambria" w:hAnsi="Cambria"/>
          <w:b/>
          <w:bCs/>
          <w:color w:val="000000"/>
        </w:rPr>
        <w:t>Table S1.</w:t>
      </w:r>
      <w:r w:rsidRPr="00DA6896">
        <w:rPr>
          <w:rFonts w:ascii="Cambria" w:hAnsi="Cambria"/>
          <w:color w:val="000000"/>
        </w:rPr>
        <w:t xml:space="preserve"> </w:t>
      </w:r>
      <w:r w:rsidRPr="00DA6896">
        <w:rPr>
          <w:rFonts w:ascii="Cambria" w:hAnsi="Cambria"/>
          <w:b/>
          <w:bCs/>
          <w:color w:val="000000"/>
        </w:rPr>
        <w:t>Parameter estimates and profile confidence intervals for the detection probability analysis</w:t>
      </w:r>
    </w:p>
    <w:tbl>
      <w:tblPr>
        <w:tblW w:w="0" w:type="auto"/>
        <w:tblCellMar>
          <w:top w:w="15" w:type="dxa"/>
          <w:left w:w="15" w:type="dxa"/>
          <w:bottom w:w="15" w:type="dxa"/>
          <w:right w:w="15" w:type="dxa"/>
        </w:tblCellMar>
        <w:tblLook w:val="04A0" w:firstRow="1" w:lastRow="0" w:firstColumn="1" w:lastColumn="0" w:noHBand="0" w:noVBand="1"/>
      </w:tblPr>
      <w:tblGrid>
        <w:gridCol w:w="4679"/>
        <w:gridCol w:w="1170"/>
        <w:gridCol w:w="1488"/>
      </w:tblGrid>
      <w:tr w:rsidR="00A156A5" w:rsidRPr="00DA6896" w14:paraId="111C732B"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65FBC" w14:textId="77777777" w:rsidR="00A156A5" w:rsidRPr="00DA6896" w:rsidRDefault="00A156A5" w:rsidP="001415F9">
            <w:pPr>
              <w:rPr>
                <w:rFonts w:ascii="Cambria" w:hAnsi="Cambria"/>
              </w:rPr>
            </w:pPr>
            <w:r w:rsidRPr="00DA6896">
              <w:rPr>
                <w:rFonts w:ascii="Cambria" w:hAnsi="Cambria"/>
                <w:b/>
                <w:bCs/>
                <w:color w:val="000000"/>
              </w:rPr>
              <w:t>Parameter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3A6BC" w14:textId="77777777" w:rsidR="00A156A5" w:rsidRPr="00DA6896" w:rsidRDefault="00A156A5" w:rsidP="001415F9">
            <w:pPr>
              <w:rPr>
                <w:rFonts w:ascii="Cambria" w:hAnsi="Cambria"/>
              </w:rPr>
            </w:pPr>
            <w:r w:rsidRPr="00DA6896">
              <w:rPr>
                <w:rFonts w:ascii="Cambria" w:hAnsi="Cambria"/>
                <w:b/>
                <w:bCs/>
                <w:color w:val="000000"/>
              </w:rPr>
              <w:t>Estimate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0424E" w14:textId="77777777" w:rsidR="00A156A5" w:rsidRPr="00DA6896" w:rsidRDefault="00A156A5" w:rsidP="001415F9">
            <w:pPr>
              <w:rPr>
                <w:rFonts w:ascii="Cambria" w:hAnsi="Cambria"/>
              </w:rPr>
            </w:pPr>
            <w:r w:rsidRPr="00DA6896">
              <w:rPr>
                <w:rFonts w:ascii="Cambria" w:hAnsi="Cambria"/>
                <w:b/>
                <w:bCs/>
                <w:color w:val="000000"/>
              </w:rPr>
              <w:t>95% CI</w:t>
            </w:r>
          </w:p>
        </w:tc>
      </w:tr>
      <w:tr w:rsidR="00A156A5" w:rsidRPr="00DA6896" w14:paraId="054B59AE"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B0161" w14:textId="77777777" w:rsidR="00A156A5" w:rsidRPr="00DA6896" w:rsidRDefault="00A156A5" w:rsidP="001415F9">
            <w:pPr>
              <w:rPr>
                <w:rFonts w:ascii="Cambria" w:hAnsi="Cambria"/>
                <w:color w:val="000000"/>
              </w:rPr>
            </w:pPr>
            <w:r w:rsidRPr="00DA6896">
              <w:rPr>
                <w:rFonts w:ascii="Cambria" w:hAnsi="Cambria"/>
                <w:color w:val="000000"/>
              </w:rPr>
              <w:t>Fixed Intercept (</w:t>
            </w: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β</m:t>
                      </m:r>
                    </m:e>
                  </m:acc>
                </m:e>
                <m:sub>
                  <m:r>
                    <w:rPr>
                      <w:rFonts w:ascii="Cambria Math" w:hAnsi="Cambria Math"/>
                      <w:color w:val="000000"/>
                    </w:rPr>
                    <m:t>0</m:t>
                  </m:r>
                </m:sub>
              </m:sSub>
            </m:oMath>
            <w:r w:rsidRPr="00DA6896">
              <w:rPr>
                <w:rFonts w:ascii="Cambria" w:hAnsi="Cambria"/>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0A807" w14:textId="77777777" w:rsidR="00A156A5" w:rsidRPr="00DA6896" w:rsidRDefault="00A156A5" w:rsidP="001415F9">
            <w:pPr>
              <w:rPr>
                <w:rFonts w:ascii="Cambria" w:hAnsi="Cambria"/>
              </w:rPr>
            </w:pPr>
            <w:r w:rsidRPr="00DA6896">
              <w:rPr>
                <w:rFonts w:ascii="Cambria" w:hAnsi="Cambria"/>
                <w:color w:val="000000"/>
              </w:rPr>
              <w:t>-0.566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ADA74" w14:textId="77777777" w:rsidR="00A156A5" w:rsidRPr="00DA6896" w:rsidRDefault="00A156A5" w:rsidP="001415F9">
            <w:pPr>
              <w:rPr>
                <w:rFonts w:ascii="Cambria" w:hAnsi="Cambria"/>
              </w:rPr>
            </w:pPr>
            <w:r w:rsidRPr="00DA6896">
              <w:rPr>
                <w:rFonts w:ascii="Cambria" w:hAnsi="Cambria"/>
                <w:color w:val="000000"/>
              </w:rPr>
              <w:t>(-0.77,-0.36)</w:t>
            </w:r>
          </w:p>
        </w:tc>
      </w:tr>
      <w:tr w:rsidR="00A156A5" w:rsidRPr="00DA6896" w14:paraId="0CC5189F"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C0AE7" w14:textId="77777777" w:rsidR="00A156A5" w:rsidRPr="00DA6896" w:rsidRDefault="00A156A5" w:rsidP="001415F9">
            <w:pPr>
              <w:rPr>
                <w:rFonts w:ascii="Cambria" w:hAnsi="Cambria"/>
              </w:rPr>
            </w:pPr>
            <w:r w:rsidRPr="00DA6896">
              <w:rPr>
                <w:rFonts w:ascii="Cambria" w:hAnsi="Cambria"/>
                <w:color w:val="000000"/>
              </w:rPr>
              <w:t>Fixed Slope (Size Estimate) (</w:t>
            </w:r>
            <m:oMath>
              <m:sSub>
                <m:sSubPr>
                  <m:ctrlPr>
                    <w:rPr>
                      <w:rFonts w:ascii="Cambria Math" w:hAnsi="Cambria Math"/>
                      <w:i/>
                      <w:color w:val="000000"/>
                    </w:rPr>
                  </m:ctrlPr>
                </m:sSubPr>
                <m:e>
                  <m:acc>
                    <m:accPr>
                      <m:ctrlPr>
                        <w:rPr>
                          <w:rFonts w:ascii="Cambria Math" w:hAnsi="Cambria Math"/>
                          <w:i/>
                          <w:color w:val="000000"/>
                        </w:rPr>
                      </m:ctrlPr>
                    </m:accPr>
                    <m:e>
                      <m:r>
                        <w:rPr>
                          <w:rFonts w:ascii="Cambria Math" w:hAnsi="Cambria Math"/>
                          <w:color w:val="000000"/>
                        </w:rPr>
                        <m:t>β</m:t>
                      </m:r>
                    </m:e>
                  </m:acc>
                </m:e>
                <m:sub>
                  <m:r>
                    <w:rPr>
                      <w:rFonts w:ascii="Cambria Math" w:hAnsi="Cambria Math"/>
                      <w:color w:val="000000"/>
                    </w:rPr>
                    <m:t>1</m:t>
                  </m:r>
                </m:sub>
              </m:sSub>
            </m:oMath>
            <w:r w:rsidRPr="00DA6896">
              <w:rPr>
                <w:rFonts w:ascii="Cambria" w:hAnsi="Cambria"/>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B1D94" w14:textId="77777777" w:rsidR="00A156A5" w:rsidRPr="00DA6896" w:rsidRDefault="00A156A5" w:rsidP="001415F9">
            <w:pPr>
              <w:rPr>
                <w:rFonts w:ascii="Cambria" w:hAnsi="Cambria"/>
              </w:rPr>
            </w:pPr>
            <w:r w:rsidRPr="00DA6896">
              <w:rPr>
                <w:rFonts w:ascii="Cambria" w:hAnsi="Cambria"/>
                <w:color w:val="000000"/>
              </w:rPr>
              <w:t>0.821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A928D" w14:textId="77777777" w:rsidR="00A156A5" w:rsidRPr="00DA6896" w:rsidRDefault="00A156A5" w:rsidP="001415F9">
            <w:pPr>
              <w:rPr>
                <w:rFonts w:ascii="Cambria" w:hAnsi="Cambria"/>
              </w:rPr>
            </w:pPr>
            <w:r w:rsidRPr="00DA6896">
              <w:rPr>
                <w:rFonts w:ascii="Cambria" w:hAnsi="Cambria"/>
                <w:color w:val="000000"/>
              </w:rPr>
              <w:t>(0.77,0.87)</w:t>
            </w:r>
          </w:p>
        </w:tc>
      </w:tr>
      <w:tr w:rsidR="00A156A5" w:rsidRPr="00DA6896" w14:paraId="3E328274"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E46BC" w14:textId="77777777" w:rsidR="00A156A5" w:rsidRPr="00DA6896" w:rsidRDefault="00A156A5" w:rsidP="001415F9">
            <w:pPr>
              <w:rPr>
                <w:rFonts w:ascii="Cambria" w:hAnsi="Cambria"/>
              </w:rPr>
            </w:pPr>
            <w:r w:rsidRPr="00DA6896">
              <w:rPr>
                <w:rFonts w:ascii="Cambria" w:hAnsi="Cambria"/>
                <w:color w:val="000000"/>
              </w:rPr>
              <w:t>Random Effect Intercept SD (City Variation)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4BE6" w14:textId="77777777" w:rsidR="00A156A5" w:rsidRPr="00DA6896" w:rsidRDefault="00A156A5" w:rsidP="001415F9">
            <w:pPr>
              <w:rPr>
                <w:rFonts w:ascii="Cambria" w:hAnsi="Cambria"/>
              </w:rPr>
            </w:pPr>
            <w:r w:rsidRPr="00DA6896">
              <w:rPr>
                <w:rFonts w:ascii="Cambria" w:hAnsi="Cambria"/>
                <w:color w:val="000000"/>
              </w:rPr>
              <w:t>0.338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899D6" w14:textId="77777777" w:rsidR="00A156A5" w:rsidRPr="00DA6896" w:rsidRDefault="00A156A5" w:rsidP="001415F9">
            <w:pPr>
              <w:rPr>
                <w:rFonts w:ascii="Cambria" w:hAnsi="Cambria"/>
              </w:rPr>
            </w:pPr>
            <w:r w:rsidRPr="00DA6896">
              <w:rPr>
                <w:rFonts w:ascii="Cambria" w:hAnsi="Cambria"/>
                <w:color w:val="000000"/>
              </w:rPr>
              <w:t>(0.24,0.54)</w:t>
            </w:r>
          </w:p>
        </w:tc>
      </w:tr>
    </w:tbl>
    <w:p w14:paraId="32C38292" w14:textId="77777777" w:rsidR="00A156A5" w:rsidRPr="00DA6896" w:rsidRDefault="00A156A5" w:rsidP="00A156A5">
      <w:pPr>
        <w:rPr>
          <w:rFonts w:ascii="Cambria" w:hAnsi="Cambria"/>
        </w:rPr>
      </w:pPr>
    </w:p>
    <w:p w14:paraId="1174DA22" w14:textId="07001430" w:rsidR="00A156A5" w:rsidRPr="00DA6896" w:rsidRDefault="00A156A5" w:rsidP="00A156A5">
      <w:pPr>
        <w:rPr>
          <w:rFonts w:ascii="Cambria" w:hAnsi="Cambria"/>
        </w:rPr>
      </w:pPr>
      <w:r w:rsidRPr="00DA6896">
        <w:rPr>
          <w:rFonts w:ascii="Cambria" w:hAnsi="Cambria"/>
          <w:color w:val="000000"/>
        </w:rPr>
        <w:t>The slope parameter and corresponding confidence intervals suggest that larger leaks are more likely to be detected.</w:t>
      </w:r>
      <w:r w:rsidR="00684160">
        <w:rPr>
          <w:rFonts w:ascii="Cambria" w:hAnsi="Cambria"/>
          <w:color w:val="000000"/>
        </w:rPr>
        <w:t xml:space="preserve"> We provide discussion</w:t>
      </w:r>
      <w:r w:rsidR="00FB2988">
        <w:rPr>
          <w:rFonts w:ascii="Cambria" w:hAnsi="Cambria"/>
          <w:color w:val="000000"/>
        </w:rPr>
        <w:t xml:space="preserve"> about leak detection in the main text.</w:t>
      </w:r>
      <w:r w:rsidR="007A3ABA">
        <w:rPr>
          <w:rFonts w:ascii="Cambria" w:hAnsi="Cambria"/>
          <w:color w:val="000000"/>
        </w:rPr>
        <w:t xml:space="preserve"> There is also evidence of </w:t>
      </w:r>
      <w:r w:rsidR="003022A5">
        <w:rPr>
          <w:rFonts w:ascii="Cambria" w:hAnsi="Cambria"/>
          <w:color w:val="000000"/>
        </w:rPr>
        <w:t>variability between city-specific intercepts, as indicated by the</w:t>
      </w:r>
      <w:r w:rsidR="00C22FE0">
        <w:rPr>
          <w:rFonts w:ascii="Cambria" w:hAnsi="Cambria"/>
          <w:color w:val="000000"/>
        </w:rPr>
        <w:t xml:space="preserve"> confidence interval for the</w:t>
      </w:r>
      <w:r w:rsidR="003022A5">
        <w:rPr>
          <w:rFonts w:ascii="Cambria" w:hAnsi="Cambria"/>
          <w:color w:val="000000"/>
        </w:rPr>
        <w:t xml:space="preserve"> standard deviation of these intercepts.</w:t>
      </w:r>
      <w:r w:rsidR="00FB2988">
        <w:rPr>
          <w:rFonts w:ascii="Cambria" w:hAnsi="Cambria"/>
          <w:color w:val="000000"/>
        </w:rPr>
        <w:t xml:space="preserve"> This variation is displayed in Figure </w:t>
      </w:r>
      <w:r w:rsidR="00CF7AB4">
        <w:rPr>
          <w:rFonts w:ascii="Cambria" w:hAnsi="Cambria"/>
          <w:color w:val="000000"/>
        </w:rPr>
        <w:t>3</w:t>
      </w:r>
      <w:r w:rsidR="00FB2988">
        <w:rPr>
          <w:rFonts w:ascii="Cambria" w:hAnsi="Cambria"/>
          <w:color w:val="000000"/>
        </w:rPr>
        <w:t xml:space="preserve"> in the main text.</w:t>
      </w:r>
    </w:p>
    <w:p w14:paraId="4AE0FB94" w14:textId="77777777" w:rsidR="00A156A5" w:rsidRPr="00DA6896" w:rsidRDefault="00A156A5" w:rsidP="00A156A5">
      <w:pPr>
        <w:rPr>
          <w:rFonts w:ascii="Cambria" w:hAnsi="Cambria"/>
        </w:rPr>
      </w:pPr>
    </w:p>
    <w:p w14:paraId="34204391" w14:textId="77777777" w:rsidR="00A156A5" w:rsidRPr="00DA6896" w:rsidRDefault="00A156A5" w:rsidP="00A156A5">
      <w:pPr>
        <w:rPr>
          <w:rFonts w:ascii="Cambria" w:hAnsi="Cambria"/>
          <w:i/>
          <w:iCs/>
        </w:rPr>
      </w:pPr>
      <w:r w:rsidRPr="00DA6896">
        <w:rPr>
          <w:rFonts w:ascii="Cambria" w:hAnsi="Cambria"/>
          <w:i/>
          <w:iCs/>
        </w:rPr>
        <w:t>S3. Sensitivity analysis for modeling detection probabilities.</w:t>
      </w:r>
    </w:p>
    <w:p w14:paraId="54CCF39B" w14:textId="77777777" w:rsidR="00A156A5" w:rsidRPr="00DA6896" w:rsidRDefault="00A156A5" w:rsidP="00A156A5">
      <w:pPr>
        <w:rPr>
          <w:rFonts w:ascii="Cambria" w:hAnsi="Cambria"/>
        </w:rPr>
      </w:pPr>
    </w:p>
    <w:p w14:paraId="55AA6AA8" w14:textId="2939288C" w:rsidR="00A156A5" w:rsidRPr="00DA6896" w:rsidRDefault="00A156A5" w:rsidP="00A156A5">
      <w:pPr>
        <w:rPr>
          <w:rFonts w:ascii="Cambria" w:hAnsi="Cambria"/>
          <w:sz w:val="28"/>
          <w:szCs w:val="28"/>
        </w:rPr>
      </w:pPr>
      <w:r w:rsidRPr="00DA6896">
        <w:rPr>
          <w:rFonts w:ascii="Cambria" w:hAnsi="Cambria"/>
          <w:color w:val="000000"/>
          <w:shd w:val="clear" w:color="auto" w:fill="FFFFFF"/>
        </w:rPr>
        <w:t xml:space="preserve">In our detection probability analysis, we included only </w:t>
      </w:r>
      <w:r w:rsidR="007571F2" w:rsidRPr="00187E1E">
        <w:rPr>
          <w:color w:val="000000"/>
        </w:rPr>
        <w:t>CH</w:t>
      </w:r>
      <w:r w:rsidR="007571F2" w:rsidRPr="00187E1E">
        <w:rPr>
          <w:color w:val="000000"/>
          <w:vertAlign w:val="subscript"/>
        </w:rPr>
        <w:t>4</w:t>
      </w:r>
      <w:r w:rsidRPr="00DA6896">
        <w:rPr>
          <w:rFonts w:ascii="Cambria" w:hAnsi="Cambria"/>
          <w:color w:val="000000"/>
          <w:shd w:val="clear" w:color="auto" w:fill="FFFFFF"/>
        </w:rPr>
        <w:t xml:space="preserve"> sources that had been verified, meaning they had been detected at least twice at a given location. We use this criterion in our reporting in order to reduce the number of false positive leak indications. For the purposes of detecting NG pipeline leaks, we consider a false positive as any elevated </w:t>
      </w:r>
      <w:r w:rsidR="007571F2" w:rsidRPr="00187E1E">
        <w:rPr>
          <w:color w:val="000000"/>
        </w:rPr>
        <w:t>CH</w:t>
      </w:r>
      <w:r w:rsidR="007571F2" w:rsidRPr="00187E1E">
        <w:rPr>
          <w:color w:val="000000"/>
          <w:vertAlign w:val="subscript"/>
        </w:rPr>
        <w:t>4</w:t>
      </w:r>
      <w:r w:rsidRPr="00DA6896">
        <w:rPr>
          <w:rFonts w:ascii="Cambria" w:hAnsi="Cambria"/>
          <w:color w:val="000000"/>
          <w:shd w:val="clear" w:color="auto" w:fill="FFFFFF"/>
        </w:rPr>
        <w:t xml:space="preserve"> readings that arise due to instrument error or </w:t>
      </w:r>
      <w:r w:rsidR="007571F2" w:rsidRPr="00187E1E">
        <w:rPr>
          <w:color w:val="000000"/>
        </w:rPr>
        <w:t>CH</w:t>
      </w:r>
      <w:r w:rsidR="007571F2" w:rsidRPr="00187E1E">
        <w:rPr>
          <w:color w:val="000000"/>
          <w:vertAlign w:val="subscript"/>
        </w:rPr>
        <w:t>4</w:t>
      </w:r>
      <w:r w:rsidRPr="00DA6896">
        <w:rPr>
          <w:rFonts w:ascii="Cambria" w:hAnsi="Cambria"/>
          <w:color w:val="000000"/>
          <w:shd w:val="clear" w:color="auto" w:fill="FFFFFF"/>
        </w:rPr>
        <w:t xml:space="preserve"> sources that are non-attributable to a pipeline leak (e.g., CNG buses, biological </w:t>
      </w:r>
      <w:r w:rsidRPr="00DA6896">
        <w:rPr>
          <w:rFonts w:ascii="Cambria" w:hAnsi="Cambria"/>
          <w:color w:val="000000"/>
        </w:rPr>
        <w:t>CH</w:t>
      </w:r>
      <w:r w:rsidRPr="00DA6896">
        <w:rPr>
          <w:rFonts w:ascii="Cambria" w:hAnsi="Cambria"/>
          <w:color w:val="000000"/>
          <w:vertAlign w:val="subscript"/>
        </w:rPr>
        <w:t>4</w:t>
      </w:r>
      <w:r w:rsidRPr="00DA6896">
        <w:rPr>
          <w:rFonts w:ascii="Cambria" w:hAnsi="Cambria"/>
          <w:color w:val="000000"/>
          <w:shd w:val="clear" w:color="auto" w:fill="FFFFFF"/>
        </w:rPr>
        <w:t xml:space="preserve"> sources). An open question regarding ALD surveys is the rate of false positives. </w:t>
      </w:r>
    </w:p>
    <w:p w14:paraId="05CA97B6" w14:textId="77777777" w:rsidR="00A156A5" w:rsidRPr="00DA6896" w:rsidRDefault="00A156A5" w:rsidP="00A156A5">
      <w:pPr>
        <w:rPr>
          <w:rFonts w:ascii="Cambria" w:hAnsi="Cambria"/>
          <w:sz w:val="28"/>
          <w:szCs w:val="28"/>
        </w:rPr>
      </w:pPr>
    </w:p>
    <w:p w14:paraId="482ACB14" w14:textId="1C67F27E" w:rsidR="00A156A5" w:rsidRPr="00DA6896" w:rsidRDefault="00A156A5" w:rsidP="00A156A5">
      <w:pPr>
        <w:rPr>
          <w:rFonts w:ascii="Cambria" w:hAnsi="Cambria"/>
          <w:sz w:val="28"/>
          <w:szCs w:val="28"/>
        </w:rPr>
      </w:pPr>
      <w:r w:rsidRPr="00DA6896">
        <w:rPr>
          <w:rFonts w:ascii="Cambria" w:hAnsi="Cambria"/>
          <w:color w:val="000000"/>
          <w:shd w:val="clear" w:color="auto" w:fill="FFFFFF"/>
        </w:rPr>
        <w:t xml:space="preserve">In practice, some NG pipeline leaks will only be detected once and never verified. </w:t>
      </w:r>
      <w:r w:rsidR="00A97A78">
        <w:rPr>
          <w:rFonts w:ascii="Cambria" w:hAnsi="Cambria"/>
          <w:color w:val="000000"/>
          <w:shd w:val="clear" w:color="auto" w:fill="FFFFFF"/>
        </w:rPr>
        <w:t>W</w:t>
      </w:r>
      <w:r w:rsidRPr="00DA6896">
        <w:rPr>
          <w:rFonts w:ascii="Cambria" w:hAnsi="Cambria"/>
          <w:color w:val="000000"/>
          <w:shd w:val="clear" w:color="auto" w:fill="FFFFFF"/>
        </w:rPr>
        <w:t>e</w:t>
      </w:r>
      <w:r w:rsidR="00A97A78">
        <w:rPr>
          <w:rFonts w:ascii="Cambria" w:hAnsi="Cambria"/>
          <w:color w:val="000000"/>
          <w:shd w:val="clear" w:color="auto" w:fill="FFFFFF"/>
        </w:rPr>
        <w:t xml:space="preserve"> can</w:t>
      </w:r>
      <w:r w:rsidRPr="00DA6896">
        <w:rPr>
          <w:rFonts w:ascii="Cambria" w:hAnsi="Cambria"/>
          <w:color w:val="000000"/>
          <w:shd w:val="clear" w:color="auto" w:fill="FFFFFF"/>
        </w:rPr>
        <w:t xml:space="preserve"> also observe elevated </w:t>
      </w:r>
      <w:r w:rsidR="007571F2" w:rsidRPr="00187E1E">
        <w:rPr>
          <w:color w:val="000000"/>
        </w:rPr>
        <w:t>CH</w:t>
      </w:r>
      <w:r w:rsidR="007571F2" w:rsidRPr="00187E1E">
        <w:rPr>
          <w:color w:val="000000"/>
          <w:vertAlign w:val="subscript"/>
        </w:rPr>
        <w:t>4</w:t>
      </w:r>
      <w:r w:rsidRPr="00DA6896">
        <w:rPr>
          <w:rFonts w:ascii="Cambria" w:hAnsi="Cambria"/>
          <w:color w:val="000000"/>
          <w:shd w:val="clear" w:color="auto" w:fill="FFFFFF"/>
        </w:rPr>
        <w:t xml:space="preserve"> concentrations at a location only once because of the presence of </w:t>
      </w:r>
      <w:r w:rsidRPr="00DA6896">
        <w:rPr>
          <w:rFonts w:ascii="Cambria" w:hAnsi="Cambria"/>
          <w:color w:val="000000"/>
        </w:rPr>
        <w:t>CH</w:t>
      </w:r>
      <w:r w:rsidRPr="00DA6896">
        <w:rPr>
          <w:rFonts w:ascii="Cambria" w:hAnsi="Cambria"/>
          <w:color w:val="000000"/>
          <w:vertAlign w:val="subscript"/>
        </w:rPr>
        <w:t>4</w:t>
      </w:r>
      <w:r w:rsidRPr="00DA6896">
        <w:rPr>
          <w:rFonts w:ascii="Cambria" w:hAnsi="Cambria"/>
          <w:color w:val="000000"/>
          <w:shd w:val="clear" w:color="auto" w:fill="FFFFFF"/>
        </w:rPr>
        <w:t xml:space="preserve"> sources that are not pipeline leaks. We describe </w:t>
      </w:r>
      <w:r w:rsidR="000A4580" w:rsidRPr="00DA6896">
        <w:rPr>
          <w:rFonts w:ascii="Cambria" w:hAnsi="Cambria"/>
          <w:color w:val="000000"/>
        </w:rPr>
        <w:t>CH</w:t>
      </w:r>
      <w:r w:rsidR="000A4580" w:rsidRPr="00DA6896">
        <w:rPr>
          <w:rFonts w:ascii="Cambria" w:hAnsi="Cambria"/>
          <w:color w:val="000000"/>
          <w:vertAlign w:val="subscript"/>
        </w:rPr>
        <w:t>4</w:t>
      </w:r>
      <w:r w:rsidR="000A4580">
        <w:rPr>
          <w:rFonts w:ascii="Cambria" w:hAnsi="Cambria"/>
          <w:color w:val="000000"/>
          <w:vertAlign w:val="subscript"/>
        </w:rPr>
        <w:t xml:space="preserve"> </w:t>
      </w:r>
      <w:r w:rsidRPr="00DA6896">
        <w:rPr>
          <w:rFonts w:ascii="Cambria" w:hAnsi="Cambria"/>
          <w:color w:val="000000"/>
          <w:shd w:val="clear" w:color="auto" w:fill="FFFFFF"/>
        </w:rPr>
        <w:t xml:space="preserve">sources that have been detected only once as singletons. </w:t>
      </w:r>
      <w:r w:rsidR="000A4580">
        <w:rPr>
          <w:rFonts w:ascii="Cambria" w:hAnsi="Cambria"/>
          <w:color w:val="000000"/>
          <w:shd w:val="clear" w:color="auto" w:fill="FFFFFF"/>
        </w:rPr>
        <w:t>Some</w:t>
      </w:r>
      <w:r w:rsidRPr="00DA6896">
        <w:rPr>
          <w:rFonts w:ascii="Cambria" w:hAnsi="Cambria"/>
          <w:color w:val="000000"/>
          <w:shd w:val="clear" w:color="auto" w:fill="FFFFFF"/>
        </w:rPr>
        <w:t xml:space="preserve"> unknown fraction of these singletons are false positives and the remaining correspond to NG pipeline leaks.</w:t>
      </w:r>
    </w:p>
    <w:p w14:paraId="2CBD8D51" w14:textId="77777777" w:rsidR="00A156A5" w:rsidRPr="00DA6896" w:rsidRDefault="00A156A5" w:rsidP="00A156A5">
      <w:pPr>
        <w:rPr>
          <w:rFonts w:ascii="Cambria" w:hAnsi="Cambria"/>
          <w:sz w:val="28"/>
          <w:szCs w:val="28"/>
        </w:rPr>
      </w:pPr>
    </w:p>
    <w:p w14:paraId="7EE3281A" w14:textId="281A758B" w:rsidR="00A156A5" w:rsidRDefault="00A156A5" w:rsidP="00A156A5">
      <w:pPr>
        <w:rPr>
          <w:rFonts w:ascii="Cambria" w:hAnsi="Cambria"/>
          <w:color w:val="000000"/>
          <w:shd w:val="clear" w:color="auto" w:fill="FFFFFF"/>
        </w:rPr>
      </w:pPr>
      <w:r w:rsidRPr="00DA6896">
        <w:rPr>
          <w:rFonts w:ascii="Cambria" w:hAnsi="Cambria"/>
          <w:color w:val="000000"/>
          <w:shd w:val="clear" w:color="auto" w:fill="FFFFFF"/>
        </w:rPr>
        <w:t xml:space="preserve">We conducted a sensitivity analysis to examine the effects of including singletons in our detection probability analysis. Some results of this sensitivity analysis are shown in Figure S3. In Figure S3, the first panel displays the results of fitting logistic regression models to </w:t>
      </w:r>
      <w:r w:rsidRPr="00DA6896">
        <w:rPr>
          <w:rFonts w:ascii="Cambria" w:hAnsi="Cambria"/>
          <w:color w:val="000000"/>
          <w:shd w:val="clear" w:color="auto" w:fill="FFFFFF"/>
        </w:rPr>
        <w:lastRenderedPageBreak/>
        <w:t>each city separately using only verified peaks. The middle panel displays the same results but where we have included singletons up to three drives (e.g., any source that was detected at least once on three or fewer drive-</w:t>
      </w:r>
      <w:proofErr w:type="spellStart"/>
      <w:r w:rsidRPr="00DA6896">
        <w:rPr>
          <w:rFonts w:ascii="Cambria" w:hAnsi="Cambria"/>
          <w:color w:val="000000"/>
          <w:shd w:val="clear" w:color="auto" w:fill="FFFFFF"/>
        </w:rPr>
        <w:t>bys</w:t>
      </w:r>
      <w:proofErr w:type="spellEnd"/>
      <w:r w:rsidRPr="00DA6896">
        <w:rPr>
          <w:rFonts w:ascii="Cambria" w:hAnsi="Cambria"/>
          <w:color w:val="000000"/>
          <w:shd w:val="clear" w:color="auto" w:fill="FFFFFF"/>
        </w:rPr>
        <w:t>).  Similarly, the right panel displays the results where we have included singletons up to ten drives. As expected, these results demonstrate that estimated detection probabilities decrease when singletons are included. In some cities, the inclusion of singletons causes estimated detection probabilities to decrease with increasing leak size. These results suggest that our estimated detection probabilities are positively biased due to the exclusion of singletons, but the degree to which they may be biased is unclear due to the lack of understanding of our false positive rate</w:t>
      </w:r>
      <w:r w:rsidR="00903E71">
        <w:rPr>
          <w:rFonts w:ascii="Cambria" w:hAnsi="Cambria"/>
          <w:color w:val="000000"/>
          <w:shd w:val="clear" w:color="auto" w:fill="FFFFFF"/>
        </w:rPr>
        <w:t xml:space="preserve">, </w:t>
      </w:r>
      <w:r w:rsidR="004C07A4">
        <w:rPr>
          <w:rFonts w:ascii="Cambria" w:hAnsi="Cambria"/>
          <w:color w:val="000000"/>
          <w:shd w:val="clear" w:color="auto" w:fill="FFFFFF"/>
        </w:rPr>
        <w:t>wind effects</w:t>
      </w:r>
      <w:r w:rsidR="00903E71">
        <w:rPr>
          <w:rFonts w:ascii="Cambria" w:hAnsi="Cambria"/>
          <w:color w:val="000000"/>
          <w:shd w:val="clear" w:color="auto" w:fill="FFFFFF"/>
        </w:rPr>
        <w:t>, and leak expression locations</w:t>
      </w:r>
      <w:r w:rsidRPr="00DA6896">
        <w:rPr>
          <w:rFonts w:ascii="Cambria" w:hAnsi="Cambria"/>
          <w:color w:val="000000"/>
          <w:shd w:val="clear" w:color="auto" w:fill="FFFFFF"/>
        </w:rPr>
        <w:t>.</w:t>
      </w:r>
    </w:p>
    <w:p w14:paraId="6B8658D1" w14:textId="77777777" w:rsidR="00A156A5" w:rsidRPr="00DA6896" w:rsidRDefault="00A156A5" w:rsidP="00A156A5">
      <w:pPr>
        <w:rPr>
          <w:rFonts w:ascii="Cambria" w:hAnsi="Cambria"/>
        </w:rPr>
      </w:pPr>
    </w:p>
    <w:p w14:paraId="1C0A2F02" w14:textId="5ACE7BCD" w:rsidR="00A156A5" w:rsidRPr="00DA6896" w:rsidRDefault="001D2B8F" w:rsidP="00A156A5">
      <w:pPr>
        <w:rPr>
          <w:rFonts w:ascii="Cambria" w:hAnsi="Cambria"/>
        </w:rPr>
      </w:pPr>
      <w:r>
        <w:rPr>
          <w:rFonts w:ascii="Cambria" w:hAnsi="Cambria"/>
          <w:noProof/>
        </w:rPr>
        <w:drawing>
          <wp:inline distT="0" distB="0" distL="0" distR="0" wp14:anchorId="0F196133" wp14:editId="3EEFA8A4">
            <wp:extent cx="5943600" cy="4592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76B3413B" w14:textId="1EC554FB" w:rsidR="00A156A5" w:rsidRPr="00F9608E" w:rsidRDefault="00A156A5" w:rsidP="00A156A5">
      <w:pPr>
        <w:rPr>
          <w:rFonts w:ascii="Cambria" w:hAnsi="Cambria"/>
          <w:color w:val="000000"/>
        </w:rPr>
      </w:pPr>
      <w:r w:rsidRPr="00DA6896">
        <w:rPr>
          <w:rFonts w:ascii="Cambria" w:hAnsi="Cambria"/>
          <w:b/>
          <w:bCs/>
          <w:color w:val="000000"/>
        </w:rPr>
        <w:t>Figure S3.</w:t>
      </w:r>
      <w:r w:rsidRPr="00DA6896">
        <w:rPr>
          <w:rFonts w:ascii="Cambria" w:hAnsi="Cambria"/>
          <w:color w:val="000000"/>
        </w:rPr>
        <w:t xml:space="preserve"> </w:t>
      </w:r>
      <w:r w:rsidRPr="00DA6896">
        <w:rPr>
          <w:rFonts w:ascii="Cambria" w:hAnsi="Cambria"/>
          <w:b/>
          <w:bCs/>
          <w:color w:val="000000"/>
        </w:rPr>
        <w:t>Sensitivity analysis of detection probability analysis.</w:t>
      </w:r>
      <w:r w:rsidRPr="00DA6896">
        <w:rPr>
          <w:rFonts w:ascii="Cambria" w:hAnsi="Cambria"/>
          <w:color w:val="000000"/>
        </w:rPr>
        <w:t xml:space="preserve"> The inclusion of singleton detections decreases detection probability across all cities and leak sizes. In some cities, the inclusion of singletons causes the estimated detection probability to decrease with increasing emission rate.</w:t>
      </w:r>
    </w:p>
    <w:p w14:paraId="55DA76BC" w14:textId="77777777" w:rsidR="00A156A5" w:rsidRPr="00DA6896" w:rsidRDefault="00A156A5" w:rsidP="00A156A5">
      <w:pPr>
        <w:rPr>
          <w:rFonts w:ascii="Cambria" w:hAnsi="Cambria"/>
        </w:rPr>
      </w:pPr>
    </w:p>
    <w:p w14:paraId="3909DF57" w14:textId="77777777" w:rsidR="00A156A5" w:rsidRPr="00DA6896" w:rsidRDefault="00A156A5" w:rsidP="00A156A5">
      <w:pPr>
        <w:rPr>
          <w:rFonts w:ascii="Cambria" w:hAnsi="Cambria"/>
          <w:i/>
          <w:iCs/>
        </w:rPr>
      </w:pPr>
      <w:r w:rsidRPr="00DA6896">
        <w:rPr>
          <w:rFonts w:ascii="Cambria" w:hAnsi="Cambria"/>
          <w:i/>
          <w:iCs/>
        </w:rPr>
        <w:t>S4. Additional results from the Monte Carlo synthesis.</w:t>
      </w:r>
    </w:p>
    <w:p w14:paraId="4AC9ECAA" w14:textId="77777777" w:rsidR="00A156A5" w:rsidRPr="00DA6896" w:rsidRDefault="00A156A5" w:rsidP="00A156A5">
      <w:pPr>
        <w:rPr>
          <w:rFonts w:ascii="Cambria" w:hAnsi="Cambria"/>
          <w:i/>
          <w:iCs/>
        </w:rPr>
      </w:pPr>
    </w:p>
    <w:p w14:paraId="3F890A5A" w14:textId="6DAB2CB7" w:rsidR="00A156A5" w:rsidRPr="00DA6896" w:rsidRDefault="00A156A5" w:rsidP="00A156A5">
      <w:pPr>
        <w:rPr>
          <w:rFonts w:ascii="Cambria" w:hAnsi="Cambria"/>
          <w:sz w:val="28"/>
          <w:szCs w:val="28"/>
        </w:rPr>
      </w:pPr>
      <w:r w:rsidRPr="00DA6896">
        <w:rPr>
          <w:rFonts w:ascii="Cambria" w:hAnsi="Cambria"/>
          <w:color w:val="000000"/>
        </w:rPr>
        <w:t xml:space="preserve">From the Monte Carlo </w:t>
      </w:r>
      <w:r w:rsidR="00A13C96">
        <w:rPr>
          <w:rFonts w:ascii="Cambria" w:hAnsi="Cambria"/>
          <w:color w:val="000000"/>
        </w:rPr>
        <w:t>synthesis,</w:t>
      </w:r>
      <w:r w:rsidRPr="00DA6896">
        <w:rPr>
          <w:rFonts w:ascii="Cambria" w:hAnsi="Cambria"/>
          <w:color w:val="000000"/>
        </w:rPr>
        <w:t xml:space="preserve"> we documented the number of leaks that only are observed once and not verified (singletons). </w:t>
      </w:r>
      <w:r w:rsidR="00AA3EB7">
        <w:rPr>
          <w:rFonts w:ascii="Cambria" w:hAnsi="Cambria"/>
          <w:color w:val="000000"/>
        </w:rPr>
        <w:t>As indicated in</w:t>
      </w:r>
      <w:r w:rsidRPr="00DA6896">
        <w:rPr>
          <w:rFonts w:ascii="Cambria" w:hAnsi="Cambria"/>
          <w:color w:val="000000"/>
        </w:rPr>
        <w:t xml:space="preserve"> Table 1</w:t>
      </w:r>
      <w:r w:rsidR="00AA3EB7">
        <w:rPr>
          <w:rFonts w:ascii="Cambria" w:hAnsi="Cambria"/>
          <w:color w:val="000000"/>
        </w:rPr>
        <w:t xml:space="preserve"> in the main text</w:t>
      </w:r>
      <w:r w:rsidRPr="00DA6896">
        <w:rPr>
          <w:rFonts w:ascii="Cambria" w:hAnsi="Cambria"/>
          <w:color w:val="000000"/>
        </w:rPr>
        <w:t xml:space="preserve">, </w:t>
      </w:r>
      <w:r w:rsidR="00AA3EB7">
        <w:rPr>
          <w:rFonts w:ascii="Cambria" w:hAnsi="Cambria"/>
          <w:color w:val="000000"/>
        </w:rPr>
        <w:t xml:space="preserve">there </w:t>
      </w:r>
      <w:r w:rsidR="00AA3EB7">
        <w:rPr>
          <w:rFonts w:ascii="Cambria" w:hAnsi="Cambria"/>
          <w:color w:val="000000"/>
        </w:rPr>
        <w:lastRenderedPageBreak/>
        <w:t xml:space="preserve">is </w:t>
      </w:r>
      <w:r w:rsidRPr="00DA6896">
        <w:rPr>
          <w:rFonts w:ascii="Cambria" w:hAnsi="Cambria"/>
          <w:color w:val="000000"/>
        </w:rPr>
        <w:t xml:space="preserve">a large proportion of singleton OPs from our surveying in 15 cities. In contrast to these results, in our simulation we saw a much smaller proportion of singleton OPs across all levels of sampling effort. This occurs because we did not </w:t>
      </w:r>
      <w:r w:rsidR="006828F4">
        <w:rPr>
          <w:rFonts w:ascii="Cambria" w:hAnsi="Cambria"/>
          <w:color w:val="000000"/>
        </w:rPr>
        <w:t>consider</w:t>
      </w:r>
      <w:r w:rsidR="006828F4" w:rsidRPr="00DA6896">
        <w:rPr>
          <w:rFonts w:ascii="Cambria" w:hAnsi="Cambria"/>
          <w:color w:val="000000"/>
        </w:rPr>
        <w:t xml:space="preserve"> </w:t>
      </w:r>
      <w:r w:rsidRPr="00DA6896">
        <w:rPr>
          <w:rFonts w:ascii="Cambria" w:hAnsi="Cambria"/>
          <w:color w:val="000000"/>
        </w:rPr>
        <w:t xml:space="preserve">false positive detections in our simulation and is further evidence that we may be </w:t>
      </w:r>
      <w:r w:rsidR="006828F4">
        <w:rPr>
          <w:rFonts w:ascii="Cambria" w:hAnsi="Cambria"/>
          <w:color w:val="000000"/>
        </w:rPr>
        <w:t xml:space="preserve">biased in our estimation </w:t>
      </w:r>
      <w:r w:rsidRPr="00DA6896">
        <w:rPr>
          <w:rFonts w:ascii="Cambria" w:hAnsi="Cambria"/>
          <w:color w:val="000000"/>
        </w:rPr>
        <w:t>detection probabilities by not including singletons in our analysis. The results again highlight the need to evaluate the false-positive rate/frequency of non-NG sources that are detected in the mobile surveys. </w:t>
      </w:r>
    </w:p>
    <w:p w14:paraId="075EFB4F" w14:textId="77777777" w:rsidR="00A156A5" w:rsidRPr="00DA6896" w:rsidRDefault="00A156A5" w:rsidP="00A156A5">
      <w:pPr>
        <w:rPr>
          <w:rFonts w:ascii="Cambria" w:hAnsi="Cambria"/>
          <w:sz w:val="28"/>
          <w:szCs w:val="28"/>
        </w:rPr>
      </w:pPr>
    </w:p>
    <w:p w14:paraId="61DBCCA8" w14:textId="255EF5B6" w:rsidR="00A156A5" w:rsidRPr="00DA6896" w:rsidRDefault="00A156A5" w:rsidP="00A156A5">
      <w:pPr>
        <w:rPr>
          <w:rFonts w:ascii="Cambria" w:hAnsi="Cambria"/>
          <w:color w:val="000000"/>
        </w:rPr>
      </w:pPr>
      <w:r w:rsidRPr="00DA6896">
        <w:rPr>
          <w:rFonts w:ascii="Cambria" w:hAnsi="Cambria"/>
          <w:b/>
          <w:bCs/>
          <w:color w:val="000000"/>
        </w:rPr>
        <w:t>Table S2</w:t>
      </w:r>
      <w:r w:rsidRPr="00DA6896">
        <w:rPr>
          <w:rFonts w:ascii="Cambria" w:hAnsi="Cambria"/>
          <w:color w:val="000000"/>
        </w:rPr>
        <w:t xml:space="preserve">. </w:t>
      </w:r>
      <w:r w:rsidRPr="00DA6896">
        <w:rPr>
          <w:rFonts w:ascii="Cambria" w:hAnsi="Cambria"/>
          <w:b/>
          <w:bCs/>
          <w:color w:val="000000"/>
        </w:rPr>
        <w:t>Counts of observed peaks (OP) and verified peaks (VP) from our simulation as a function of sampling effort</w:t>
      </w:r>
    </w:p>
    <w:tbl>
      <w:tblPr>
        <w:tblW w:w="9360" w:type="dxa"/>
        <w:tblCellMar>
          <w:top w:w="15" w:type="dxa"/>
          <w:left w:w="15" w:type="dxa"/>
          <w:bottom w:w="15" w:type="dxa"/>
          <w:right w:w="15" w:type="dxa"/>
        </w:tblCellMar>
        <w:tblLook w:val="04A0" w:firstRow="1" w:lastRow="0" w:firstColumn="1" w:lastColumn="0" w:noHBand="0" w:noVBand="1"/>
      </w:tblPr>
      <w:tblGrid>
        <w:gridCol w:w="866"/>
        <w:gridCol w:w="1061"/>
        <w:gridCol w:w="1053"/>
        <w:gridCol w:w="3485"/>
        <w:gridCol w:w="2895"/>
      </w:tblGrid>
      <w:tr w:rsidR="00A156A5" w:rsidRPr="00DA6896" w14:paraId="5233B5AB"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72365" w14:textId="77777777" w:rsidR="00A156A5" w:rsidRPr="00DA6896" w:rsidRDefault="00A156A5" w:rsidP="001415F9">
            <w:pPr>
              <w:rPr>
                <w:rFonts w:ascii="Cambria" w:hAnsi="Cambria"/>
              </w:rPr>
            </w:pPr>
            <w:r w:rsidRPr="00DA6896">
              <w:rPr>
                <w:rFonts w:ascii="Cambria" w:hAnsi="Cambria"/>
                <w:color w:val="000000"/>
              </w:rPr>
              <w:t>Drives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5B5C7" w14:textId="77777777" w:rsidR="00A156A5" w:rsidRPr="00DA6896" w:rsidRDefault="00A156A5" w:rsidP="001415F9">
            <w:pPr>
              <w:rPr>
                <w:rFonts w:ascii="Cambria" w:hAnsi="Cambria"/>
              </w:rPr>
            </w:pPr>
            <w:r w:rsidRPr="00DA6896">
              <w:rPr>
                <w:rFonts w:ascii="Cambria" w:hAnsi="Cambria"/>
                <w:color w:val="000000"/>
              </w:rPr>
              <w:t>OP 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B7632" w14:textId="77777777" w:rsidR="00A156A5" w:rsidRPr="00DA6896" w:rsidRDefault="00A156A5" w:rsidP="001415F9">
            <w:pPr>
              <w:rPr>
                <w:rFonts w:ascii="Cambria" w:hAnsi="Cambria"/>
              </w:rPr>
            </w:pPr>
            <w:r w:rsidRPr="00DA6896">
              <w:rPr>
                <w:rFonts w:ascii="Cambria" w:hAnsi="Cambria"/>
                <w:color w:val="000000"/>
              </w:rPr>
              <w:t>VP Count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25361" w14:textId="77777777" w:rsidR="00A156A5" w:rsidRPr="00DA6896" w:rsidRDefault="00A156A5" w:rsidP="001415F9">
            <w:pPr>
              <w:rPr>
                <w:rFonts w:ascii="Cambria" w:hAnsi="Cambria"/>
                <w:vertAlign w:val="superscript"/>
              </w:rPr>
            </w:pPr>
            <w:r w:rsidRPr="00DA6896">
              <w:rPr>
                <w:rFonts w:ascii="Cambria" w:hAnsi="Cambria"/>
                <w:color w:val="000000"/>
              </w:rPr>
              <w:t xml:space="preserve">Proportion (count)  of non-verified </w:t>
            </w:r>
            <w:proofErr w:type="spellStart"/>
            <w:r w:rsidRPr="00DA6896">
              <w:rPr>
                <w:rFonts w:ascii="Cambria" w:hAnsi="Cambria"/>
                <w:color w:val="000000"/>
              </w:rPr>
              <w:t>OPs</w:t>
            </w:r>
            <w:r w:rsidRPr="00DA6896">
              <w:rPr>
                <w:rFonts w:ascii="Cambria" w:hAnsi="Cambria"/>
                <w:color w:val="000000"/>
                <w:vertAlign w:val="superscript"/>
              </w:rPr>
              <w:t>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5636B" w14:textId="77777777" w:rsidR="00A156A5" w:rsidRPr="00DA6896" w:rsidRDefault="00A156A5" w:rsidP="001415F9">
            <w:pPr>
              <w:rPr>
                <w:rFonts w:ascii="Cambria" w:hAnsi="Cambria"/>
              </w:rPr>
            </w:pPr>
            <w:r w:rsidRPr="00DA6896">
              <w:rPr>
                <w:rFonts w:ascii="Cambria" w:hAnsi="Cambria"/>
                <w:color w:val="000000"/>
              </w:rPr>
              <w:t>Overall VP detection probability</w:t>
            </w:r>
          </w:p>
        </w:tc>
      </w:tr>
      <w:tr w:rsidR="00A156A5" w:rsidRPr="00DA6896" w14:paraId="239E8A9E"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D4AFF" w14:textId="77777777" w:rsidR="00A156A5" w:rsidRPr="00DA6896" w:rsidRDefault="00A156A5" w:rsidP="001415F9">
            <w:pPr>
              <w:rPr>
                <w:rFonts w:ascii="Cambria" w:hAnsi="Cambria"/>
              </w:rPr>
            </w:pPr>
            <w:r w:rsidRPr="00DA6896">
              <w:rPr>
                <w:rFonts w:ascii="Cambria" w:hAnsi="Cambria"/>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E55C" w14:textId="77777777" w:rsidR="00A156A5" w:rsidRPr="00DA6896" w:rsidRDefault="00A156A5" w:rsidP="001415F9">
            <w:pPr>
              <w:rPr>
                <w:rFonts w:ascii="Cambria" w:hAnsi="Cambria"/>
              </w:rPr>
            </w:pPr>
            <w:r w:rsidRPr="00DA6896">
              <w:rPr>
                <w:rFonts w:ascii="Cambria" w:hAnsi="Cambria"/>
                <w:color w:val="000000"/>
              </w:rPr>
              <w:t>172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5FAA0" w14:textId="77777777" w:rsidR="00A156A5" w:rsidRPr="00DA6896" w:rsidRDefault="00A156A5" w:rsidP="001415F9">
            <w:pPr>
              <w:rPr>
                <w:rFonts w:ascii="Cambria" w:hAnsi="Cambria"/>
              </w:rPr>
            </w:pPr>
            <w:r w:rsidRPr="00DA6896">
              <w:rPr>
                <w:rFonts w:ascii="Cambria" w:hAnsi="Cambria"/>
                <w:color w:val="000000"/>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C9DDF" w14:textId="77777777" w:rsidR="00A156A5" w:rsidRPr="00DA6896" w:rsidRDefault="00A156A5" w:rsidP="001415F9">
            <w:pPr>
              <w:rPr>
                <w:rFonts w:ascii="Cambria" w:hAnsi="Cambria"/>
              </w:rPr>
            </w:pPr>
            <w:r w:rsidRPr="00DA6896">
              <w:rPr>
                <w:rFonts w:ascii="Cambria" w:hAnsi="Cambria"/>
                <w:color w:val="000000"/>
              </w:rPr>
              <w:t>0.52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1545F" w14:textId="77777777" w:rsidR="00A156A5" w:rsidRPr="00DA6896" w:rsidRDefault="00A156A5" w:rsidP="001415F9">
            <w:pPr>
              <w:rPr>
                <w:rFonts w:ascii="Cambria" w:hAnsi="Cambria"/>
              </w:rPr>
            </w:pPr>
            <w:r w:rsidRPr="00DA6896">
              <w:rPr>
                <w:rFonts w:ascii="Cambria" w:hAnsi="Cambria"/>
                <w:color w:val="000000"/>
              </w:rPr>
              <w:t>0.73</w:t>
            </w:r>
          </w:p>
        </w:tc>
      </w:tr>
      <w:tr w:rsidR="00A156A5" w:rsidRPr="00DA6896" w14:paraId="75759A98"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9B87" w14:textId="77777777" w:rsidR="00A156A5" w:rsidRPr="00DA6896" w:rsidRDefault="00A156A5" w:rsidP="001415F9">
            <w:pPr>
              <w:rPr>
                <w:rFonts w:ascii="Cambria" w:hAnsi="Cambria"/>
              </w:rPr>
            </w:pPr>
            <w:r w:rsidRPr="00DA6896">
              <w:rPr>
                <w:rFonts w:ascii="Cambria" w:hAnsi="Cambria"/>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3527F" w14:textId="77777777" w:rsidR="00A156A5" w:rsidRPr="00DA6896" w:rsidRDefault="00A156A5" w:rsidP="001415F9">
            <w:pPr>
              <w:rPr>
                <w:rFonts w:ascii="Cambria" w:hAnsi="Cambria"/>
              </w:rPr>
            </w:pPr>
            <w:r w:rsidRPr="00DA6896">
              <w:rPr>
                <w:rFonts w:ascii="Cambria" w:hAnsi="Cambria"/>
                <w:color w:val="000000"/>
              </w:rPr>
              <w:t>189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C4C7" w14:textId="77777777" w:rsidR="00A156A5" w:rsidRPr="00DA6896" w:rsidRDefault="00A156A5" w:rsidP="001415F9">
            <w:pPr>
              <w:rPr>
                <w:rFonts w:ascii="Cambria" w:hAnsi="Cambria"/>
              </w:rPr>
            </w:pPr>
            <w:r w:rsidRPr="00DA6896">
              <w:rPr>
                <w:rFonts w:ascii="Cambria" w:hAnsi="Cambria"/>
                <w:color w:val="000000"/>
              </w:rPr>
              <w:t>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9DCAF" w14:textId="77777777" w:rsidR="00A156A5" w:rsidRPr="00DA6896" w:rsidRDefault="00A156A5" w:rsidP="001415F9">
            <w:pPr>
              <w:rPr>
                <w:rFonts w:ascii="Cambria" w:hAnsi="Cambria"/>
              </w:rPr>
            </w:pPr>
            <w:r w:rsidRPr="00DA6896">
              <w:rPr>
                <w:rFonts w:ascii="Cambria" w:hAnsi="Cambria"/>
                <w:color w:val="000000"/>
              </w:rPr>
              <w:t>0.27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40FF9" w14:textId="77777777" w:rsidR="00A156A5" w:rsidRPr="00DA6896" w:rsidRDefault="00A156A5" w:rsidP="001415F9">
            <w:pPr>
              <w:rPr>
                <w:rFonts w:ascii="Cambria" w:hAnsi="Cambria"/>
              </w:rPr>
            </w:pPr>
            <w:r w:rsidRPr="00DA6896">
              <w:rPr>
                <w:rFonts w:ascii="Cambria" w:hAnsi="Cambria"/>
                <w:color w:val="000000"/>
              </w:rPr>
              <w:t>0.75</w:t>
            </w:r>
          </w:p>
        </w:tc>
      </w:tr>
      <w:tr w:rsidR="00A156A5" w:rsidRPr="00DA6896" w14:paraId="3AEFCDD8"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8C2F0" w14:textId="77777777" w:rsidR="00A156A5" w:rsidRPr="00DA6896" w:rsidRDefault="00A156A5" w:rsidP="001415F9">
            <w:pPr>
              <w:rPr>
                <w:rFonts w:ascii="Cambria" w:hAnsi="Cambria"/>
              </w:rPr>
            </w:pPr>
            <w:r w:rsidRPr="00DA6896">
              <w:rPr>
                <w:rFonts w:ascii="Cambria" w:hAnsi="Cambria"/>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B45A2" w14:textId="77777777" w:rsidR="00A156A5" w:rsidRPr="00DA6896" w:rsidRDefault="00A156A5" w:rsidP="001415F9">
            <w:pPr>
              <w:rPr>
                <w:rFonts w:ascii="Cambria" w:hAnsi="Cambria"/>
              </w:rPr>
            </w:pPr>
            <w:r w:rsidRPr="00DA6896">
              <w:rPr>
                <w:rFonts w:ascii="Cambria" w:hAnsi="Cambria"/>
                <w:color w:val="000000"/>
              </w:rPr>
              <w:t>195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B2687" w14:textId="77777777" w:rsidR="00A156A5" w:rsidRPr="00DA6896" w:rsidRDefault="00A156A5" w:rsidP="001415F9">
            <w:pPr>
              <w:rPr>
                <w:rFonts w:ascii="Cambria" w:hAnsi="Cambria"/>
              </w:rPr>
            </w:pPr>
            <w:r w:rsidRPr="00DA6896">
              <w:rPr>
                <w:rFonts w:ascii="Cambria" w:hAnsi="Cambria"/>
                <w:color w:val="000000"/>
              </w:rPr>
              <w:t>169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1D83E" w14:textId="77777777" w:rsidR="00A156A5" w:rsidRPr="00DA6896" w:rsidRDefault="00A156A5" w:rsidP="001415F9">
            <w:pPr>
              <w:rPr>
                <w:rFonts w:ascii="Cambria" w:hAnsi="Cambria"/>
              </w:rPr>
            </w:pPr>
            <w:r w:rsidRPr="00DA6896">
              <w:rPr>
                <w:rFonts w:ascii="Cambria" w:hAnsi="Cambria"/>
                <w:color w:val="000000"/>
              </w:rPr>
              <w:t>0.13 (26)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19C24" w14:textId="77777777" w:rsidR="00A156A5" w:rsidRPr="00DA6896" w:rsidRDefault="00A156A5" w:rsidP="001415F9">
            <w:pPr>
              <w:rPr>
                <w:rFonts w:ascii="Cambria" w:hAnsi="Cambria"/>
              </w:rPr>
            </w:pPr>
            <w:r w:rsidRPr="00DA6896">
              <w:rPr>
                <w:rFonts w:ascii="Cambria" w:hAnsi="Cambria"/>
                <w:color w:val="000000"/>
              </w:rPr>
              <w:t>0.71</w:t>
            </w:r>
          </w:p>
        </w:tc>
      </w:tr>
      <w:tr w:rsidR="00A156A5" w:rsidRPr="00DA6896" w14:paraId="20C3AD45"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8BD39" w14:textId="77777777" w:rsidR="00A156A5" w:rsidRPr="00DA6896" w:rsidRDefault="00A156A5" w:rsidP="001415F9">
            <w:pPr>
              <w:rPr>
                <w:rFonts w:ascii="Cambria" w:hAnsi="Cambria"/>
              </w:rPr>
            </w:pPr>
            <w:r w:rsidRPr="00DA6896">
              <w:rPr>
                <w:rFonts w:ascii="Cambria" w:hAnsi="Cambria"/>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000CE" w14:textId="77777777" w:rsidR="00A156A5" w:rsidRPr="00DA6896" w:rsidRDefault="00A156A5" w:rsidP="001415F9">
            <w:pPr>
              <w:rPr>
                <w:rFonts w:ascii="Cambria" w:hAnsi="Cambria"/>
              </w:rPr>
            </w:pPr>
            <w:r w:rsidRPr="00DA6896">
              <w:rPr>
                <w:rFonts w:ascii="Cambria" w:hAnsi="Cambria"/>
                <w:color w:val="000000"/>
              </w:rPr>
              <w:t>198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BDB85" w14:textId="77777777" w:rsidR="00A156A5" w:rsidRPr="00DA6896" w:rsidRDefault="00A156A5" w:rsidP="001415F9">
            <w:pPr>
              <w:rPr>
                <w:rFonts w:ascii="Cambria" w:hAnsi="Cambria"/>
              </w:rPr>
            </w:pPr>
            <w:r w:rsidRPr="00DA6896">
              <w:rPr>
                <w:rFonts w:ascii="Cambria" w:hAnsi="Cambria"/>
                <w:color w:val="000000"/>
              </w:rPr>
              <w:t>185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13A63" w14:textId="77777777" w:rsidR="00A156A5" w:rsidRPr="00DA6896" w:rsidRDefault="00A156A5" w:rsidP="001415F9">
            <w:pPr>
              <w:rPr>
                <w:rFonts w:ascii="Cambria" w:hAnsi="Cambria"/>
              </w:rPr>
            </w:pPr>
            <w:r w:rsidRPr="00DA6896">
              <w:rPr>
                <w:rFonts w:ascii="Cambria" w:hAnsi="Cambria"/>
                <w:color w:val="000000"/>
              </w:rPr>
              <w:t>0.07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99CDD" w14:textId="77777777" w:rsidR="00A156A5" w:rsidRPr="00DA6896" w:rsidRDefault="00A156A5" w:rsidP="001415F9">
            <w:pPr>
              <w:rPr>
                <w:rFonts w:ascii="Cambria" w:hAnsi="Cambria"/>
              </w:rPr>
            </w:pPr>
            <w:r w:rsidRPr="00DA6896">
              <w:rPr>
                <w:rFonts w:ascii="Cambria" w:hAnsi="Cambria"/>
                <w:color w:val="000000"/>
              </w:rPr>
              <w:t>0.68</w:t>
            </w:r>
          </w:p>
        </w:tc>
      </w:tr>
      <w:tr w:rsidR="00A156A5" w:rsidRPr="00DA6896" w14:paraId="40CBA237"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E186" w14:textId="77777777" w:rsidR="00A156A5" w:rsidRPr="00DA6896" w:rsidRDefault="00A156A5" w:rsidP="001415F9">
            <w:pPr>
              <w:rPr>
                <w:rFonts w:ascii="Cambria" w:hAnsi="Cambria"/>
              </w:rPr>
            </w:pPr>
            <w:r w:rsidRPr="00DA6896">
              <w:rPr>
                <w:rFonts w:ascii="Cambria" w:hAnsi="Cambria"/>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A80A9" w14:textId="77777777" w:rsidR="00A156A5" w:rsidRPr="00DA6896" w:rsidRDefault="00A156A5" w:rsidP="001415F9">
            <w:pPr>
              <w:rPr>
                <w:rFonts w:ascii="Cambria" w:hAnsi="Cambria"/>
              </w:rPr>
            </w:pPr>
            <w:r w:rsidRPr="00DA6896">
              <w:rPr>
                <w:rFonts w:ascii="Cambria" w:hAnsi="Cambria"/>
                <w:color w:val="000000"/>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6A8F7" w14:textId="77777777" w:rsidR="00A156A5" w:rsidRPr="00DA6896" w:rsidRDefault="00A156A5" w:rsidP="001415F9">
            <w:pPr>
              <w:rPr>
                <w:rFonts w:ascii="Cambria" w:hAnsi="Cambria"/>
              </w:rPr>
            </w:pPr>
            <w:r w:rsidRPr="00DA6896">
              <w:rPr>
                <w:rFonts w:ascii="Cambria" w:hAnsi="Cambria"/>
                <w:color w:val="000000"/>
              </w:rPr>
              <w:t>192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CCFD7" w14:textId="77777777" w:rsidR="00A156A5" w:rsidRPr="00DA6896" w:rsidRDefault="00A156A5" w:rsidP="001415F9">
            <w:pPr>
              <w:rPr>
                <w:rFonts w:ascii="Cambria" w:hAnsi="Cambria"/>
              </w:rPr>
            </w:pPr>
            <w:r w:rsidRPr="00DA6896">
              <w:rPr>
                <w:rFonts w:ascii="Cambria" w:hAnsi="Cambria"/>
                <w:color w:val="000000"/>
              </w:rPr>
              <w:t>0.03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E4938" w14:textId="77777777" w:rsidR="00A156A5" w:rsidRPr="00DA6896" w:rsidRDefault="00A156A5" w:rsidP="001415F9">
            <w:pPr>
              <w:rPr>
                <w:rFonts w:ascii="Cambria" w:hAnsi="Cambria"/>
              </w:rPr>
            </w:pPr>
            <w:r w:rsidRPr="00DA6896">
              <w:rPr>
                <w:rFonts w:ascii="Cambria" w:hAnsi="Cambria"/>
                <w:color w:val="000000"/>
              </w:rPr>
              <w:t>0.67</w:t>
            </w:r>
          </w:p>
        </w:tc>
      </w:tr>
      <w:tr w:rsidR="00A156A5" w:rsidRPr="00DA6896" w14:paraId="5E1003E0" w14:textId="77777777" w:rsidTr="001415F9">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AECA6" w14:textId="77777777" w:rsidR="00A156A5" w:rsidRPr="00DA6896" w:rsidRDefault="00A156A5" w:rsidP="001415F9">
            <w:pPr>
              <w:rPr>
                <w:rFonts w:ascii="Cambria" w:hAnsi="Cambria"/>
              </w:rPr>
            </w:pPr>
            <w:r w:rsidRPr="00DA6896">
              <w:rPr>
                <w:rFonts w:ascii="Cambria" w:hAnsi="Cambria"/>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7FE3" w14:textId="77777777" w:rsidR="00A156A5" w:rsidRPr="00DA6896" w:rsidRDefault="00A156A5" w:rsidP="001415F9">
            <w:pPr>
              <w:rPr>
                <w:rFonts w:ascii="Cambria" w:hAnsi="Cambria"/>
              </w:rPr>
            </w:pPr>
            <w:r w:rsidRPr="00DA6896">
              <w:rPr>
                <w:rFonts w:ascii="Cambria" w:hAnsi="Cambria"/>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7EA4D" w14:textId="77777777" w:rsidR="00A156A5" w:rsidRPr="00DA6896" w:rsidRDefault="00A156A5" w:rsidP="001415F9">
            <w:pPr>
              <w:rPr>
                <w:rFonts w:ascii="Cambria" w:hAnsi="Cambria"/>
              </w:rPr>
            </w:pPr>
            <w:r w:rsidRPr="00DA6896">
              <w:rPr>
                <w:rFonts w:ascii="Cambria" w:hAnsi="Cambria"/>
                <w:color w:val="000000"/>
              </w:rPr>
              <w:t>196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466B7" w14:textId="77777777" w:rsidR="00A156A5" w:rsidRPr="00DA6896" w:rsidRDefault="00A156A5" w:rsidP="001415F9">
            <w:pPr>
              <w:rPr>
                <w:rFonts w:ascii="Cambria" w:hAnsi="Cambria"/>
              </w:rPr>
            </w:pPr>
            <w:r w:rsidRPr="00DA6896">
              <w:rPr>
                <w:rFonts w:ascii="Cambria" w:hAnsi="Cambria"/>
                <w:color w:val="000000"/>
              </w:rPr>
              <w:t>0.02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52CAF" w14:textId="77777777" w:rsidR="00A156A5" w:rsidRPr="00DA6896" w:rsidRDefault="00A156A5" w:rsidP="001415F9">
            <w:pPr>
              <w:rPr>
                <w:rFonts w:ascii="Cambria" w:hAnsi="Cambria"/>
              </w:rPr>
            </w:pPr>
            <w:r w:rsidRPr="00DA6896">
              <w:rPr>
                <w:rFonts w:ascii="Cambria" w:hAnsi="Cambria"/>
                <w:color w:val="000000"/>
              </w:rPr>
              <w:t>0.65</w:t>
            </w:r>
          </w:p>
        </w:tc>
      </w:tr>
      <w:tr w:rsidR="00A156A5" w:rsidRPr="00DA6896" w14:paraId="2A234E2A"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1921A" w14:textId="77777777" w:rsidR="00A156A5" w:rsidRPr="00DA6896" w:rsidRDefault="00A156A5" w:rsidP="001415F9">
            <w:pPr>
              <w:rPr>
                <w:rFonts w:ascii="Cambria" w:hAnsi="Cambria"/>
              </w:rPr>
            </w:pPr>
            <w:r w:rsidRPr="00DA6896">
              <w:rPr>
                <w:rFonts w:ascii="Cambria" w:hAnsi="Cambria"/>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EAE3C" w14:textId="77777777" w:rsidR="00A156A5" w:rsidRPr="00DA6896" w:rsidRDefault="00A156A5" w:rsidP="001415F9">
            <w:pPr>
              <w:rPr>
                <w:rFonts w:ascii="Cambria" w:hAnsi="Cambria"/>
              </w:rPr>
            </w:pPr>
            <w:r w:rsidRPr="00DA6896">
              <w:rPr>
                <w:rFonts w:ascii="Cambria" w:hAnsi="Cambria"/>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F15E1" w14:textId="77777777" w:rsidR="00A156A5" w:rsidRPr="00DA6896" w:rsidRDefault="00A156A5" w:rsidP="001415F9">
            <w:pPr>
              <w:rPr>
                <w:rFonts w:ascii="Cambria" w:hAnsi="Cambria"/>
              </w:rPr>
            </w:pPr>
            <w:r w:rsidRPr="00DA6896">
              <w:rPr>
                <w:rFonts w:ascii="Cambria" w:hAnsi="Cambria"/>
                <w:color w:val="000000"/>
              </w:rPr>
              <w:t>198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729A9" w14:textId="77777777" w:rsidR="00A156A5" w:rsidRPr="00DA6896" w:rsidRDefault="00A156A5" w:rsidP="001415F9">
            <w:pPr>
              <w:rPr>
                <w:rFonts w:ascii="Cambria" w:hAnsi="Cambria"/>
              </w:rPr>
            </w:pPr>
            <w:r w:rsidRPr="00DA6896">
              <w:rPr>
                <w:rFonts w:ascii="Cambria" w:hAnsi="Cambria"/>
                <w:color w:val="000000"/>
              </w:rPr>
              <w:t>0.01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618D5" w14:textId="77777777" w:rsidR="00A156A5" w:rsidRPr="00DA6896" w:rsidRDefault="00A156A5" w:rsidP="001415F9">
            <w:pPr>
              <w:rPr>
                <w:rFonts w:ascii="Cambria" w:hAnsi="Cambria"/>
              </w:rPr>
            </w:pPr>
            <w:r w:rsidRPr="00DA6896">
              <w:rPr>
                <w:rFonts w:ascii="Cambria" w:hAnsi="Cambria"/>
                <w:color w:val="000000"/>
              </w:rPr>
              <w:t>0.66</w:t>
            </w:r>
          </w:p>
        </w:tc>
      </w:tr>
      <w:tr w:rsidR="00A156A5" w:rsidRPr="00DA6896" w14:paraId="5E3861B7"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A703C" w14:textId="77777777" w:rsidR="00A156A5" w:rsidRPr="00DA6896" w:rsidRDefault="00A156A5" w:rsidP="001415F9">
            <w:pPr>
              <w:rPr>
                <w:rFonts w:ascii="Cambria" w:hAnsi="Cambria"/>
              </w:rPr>
            </w:pPr>
            <w:r w:rsidRPr="00DA6896">
              <w:rPr>
                <w:rFonts w:ascii="Cambria" w:hAnsi="Cambria"/>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07282" w14:textId="77777777" w:rsidR="00A156A5" w:rsidRPr="00DA6896" w:rsidRDefault="00A156A5" w:rsidP="001415F9">
            <w:pPr>
              <w:rPr>
                <w:rFonts w:ascii="Cambria" w:hAnsi="Cambria"/>
              </w:rPr>
            </w:pPr>
            <w:r w:rsidRPr="00DA6896">
              <w:rPr>
                <w:rFonts w:ascii="Cambria" w:hAnsi="Cambria"/>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5AE5C" w14:textId="77777777" w:rsidR="00A156A5" w:rsidRPr="00DA6896" w:rsidRDefault="00A156A5" w:rsidP="001415F9">
            <w:pPr>
              <w:rPr>
                <w:rFonts w:ascii="Cambria" w:hAnsi="Cambria"/>
              </w:rPr>
            </w:pPr>
            <w:r w:rsidRPr="00DA6896">
              <w:rPr>
                <w:rFonts w:ascii="Cambria" w:hAnsi="Cambria"/>
                <w:color w:val="000000"/>
              </w:rPr>
              <w:t>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EBDB1" w14:textId="77777777" w:rsidR="00A156A5" w:rsidRPr="00DA6896" w:rsidRDefault="00A156A5" w:rsidP="001415F9">
            <w:pPr>
              <w:rPr>
                <w:rFonts w:ascii="Cambria" w:hAnsi="Cambria"/>
              </w:rPr>
            </w:pPr>
            <w:r w:rsidRPr="00DA6896">
              <w:rPr>
                <w:rFonts w:ascii="Cambria" w:hAnsi="Cambria"/>
                <w:color w:val="000000"/>
              </w:rPr>
              <w:t>0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FE09B" w14:textId="77777777" w:rsidR="00A156A5" w:rsidRPr="00DA6896" w:rsidRDefault="00A156A5" w:rsidP="001415F9">
            <w:pPr>
              <w:rPr>
                <w:rFonts w:ascii="Cambria" w:hAnsi="Cambria"/>
              </w:rPr>
            </w:pPr>
            <w:r w:rsidRPr="00DA6896">
              <w:rPr>
                <w:rFonts w:ascii="Cambria" w:hAnsi="Cambria"/>
                <w:color w:val="000000"/>
              </w:rPr>
              <w:t>0.67</w:t>
            </w:r>
          </w:p>
        </w:tc>
      </w:tr>
      <w:tr w:rsidR="00A156A5" w:rsidRPr="00DA6896" w14:paraId="740F6DBD" w14:textId="77777777" w:rsidTr="001415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9874B" w14:textId="77777777" w:rsidR="00A156A5" w:rsidRPr="00DA6896" w:rsidRDefault="00A156A5" w:rsidP="001415F9">
            <w:pPr>
              <w:rPr>
                <w:rFonts w:ascii="Cambria" w:hAnsi="Cambria"/>
              </w:rPr>
            </w:pPr>
            <w:r w:rsidRPr="00DA6896">
              <w:rPr>
                <w:rFonts w:ascii="Cambria" w:hAnsi="Cambria"/>
                <w:color w:val="000000"/>
              </w:rPr>
              <w:t>10-15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80B9B" w14:textId="77777777" w:rsidR="00A156A5" w:rsidRPr="00DA6896" w:rsidRDefault="00A156A5" w:rsidP="001415F9">
            <w:pPr>
              <w:rPr>
                <w:rFonts w:ascii="Cambria" w:hAnsi="Cambria"/>
              </w:rPr>
            </w:pPr>
            <w:r w:rsidRPr="00DA6896">
              <w:rPr>
                <w:rFonts w:ascii="Cambria" w:hAnsi="Cambria"/>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21E77" w14:textId="77777777" w:rsidR="00A156A5" w:rsidRPr="00DA6896" w:rsidRDefault="00A156A5" w:rsidP="001415F9">
            <w:pPr>
              <w:rPr>
                <w:rFonts w:ascii="Cambria" w:hAnsi="Cambria"/>
              </w:rPr>
            </w:pPr>
            <w:r w:rsidRPr="00DA6896">
              <w:rPr>
                <w:rFonts w:ascii="Cambria" w:hAnsi="Cambria"/>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7771A" w14:textId="77777777" w:rsidR="00A156A5" w:rsidRPr="00DA6896" w:rsidRDefault="00A156A5" w:rsidP="001415F9">
            <w:pPr>
              <w:rPr>
                <w:rFonts w:ascii="Cambria" w:hAnsi="Cambria"/>
              </w:rPr>
            </w:pPr>
            <w:r w:rsidRPr="00DA6896">
              <w:rPr>
                <w:rFonts w:ascii="Cambria" w:hAnsi="Cambria"/>
                <w:color w:val="000000"/>
              </w:rPr>
              <w:t>0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0D8F2" w14:textId="77777777" w:rsidR="00A156A5" w:rsidRPr="00DA6896" w:rsidRDefault="00A156A5" w:rsidP="001415F9">
            <w:pPr>
              <w:rPr>
                <w:rFonts w:ascii="Cambria" w:hAnsi="Cambria"/>
              </w:rPr>
            </w:pPr>
            <w:r w:rsidRPr="00DA6896">
              <w:rPr>
                <w:rFonts w:ascii="Cambria" w:hAnsi="Cambria"/>
                <w:color w:val="000000"/>
              </w:rPr>
              <w:t>0.66 +/- 0.01</w:t>
            </w:r>
          </w:p>
        </w:tc>
      </w:tr>
    </w:tbl>
    <w:p w14:paraId="0EF1E3D9" w14:textId="77777777" w:rsidR="00A156A5" w:rsidRPr="00DA6896" w:rsidRDefault="00A156A5" w:rsidP="00A156A5">
      <w:pPr>
        <w:rPr>
          <w:rFonts w:ascii="Cambria" w:hAnsi="Cambria"/>
          <w:color w:val="000000"/>
        </w:rPr>
      </w:pPr>
      <w:proofErr w:type="spellStart"/>
      <w:r w:rsidRPr="00DA6896">
        <w:rPr>
          <w:rFonts w:ascii="Cambria" w:hAnsi="Cambria"/>
          <w:vertAlign w:val="superscript"/>
        </w:rPr>
        <w:t>a</w:t>
      </w:r>
      <w:r w:rsidRPr="00DA6896">
        <w:rPr>
          <w:rFonts w:ascii="Cambria" w:hAnsi="Cambria"/>
        </w:rPr>
        <w:t>Computed</w:t>
      </w:r>
      <w:proofErr w:type="spellEnd"/>
      <w:r w:rsidRPr="00DA6896">
        <w:rPr>
          <w:rFonts w:ascii="Cambria" w:hAnsi="Cambria"/>
        </w:rPr>
        <w:t xml:space="preserve"> proportion of </w:t>
      </w:r>
      <w:r w:rsidRPr="00DA6896">
        <w:rPr>
          <w:rFonts w:ascii="Cambria" w:hAnsi="Cambria"/>
          <w:color w:val="000000"/>
        </w:rPr>
        <w:t xml:space="preserve">observed peaks that were not part of a verified peak in our simulation. </w:t>
      </w:r>
    </w:p>
    <w:p w14:paraId="70BEBCCB" w14:textId="77777777" w:rsidR="00A156A5" w:rsidRPr="00DA6896" w:rsidRDefault="00A156A5" w:rsidP="00A156A5">
      <w:pPr>
        <w:rPr>
          <w:rFonts w:ascii="Cambria" w:hAnsi="Cambria"/>
          <w:color w:val="000000"/>
        </w:rPr>
      </w:pPr>
    </w:p>
    <w:p w14:paraId="4EED9AE9" w14:textId="5ADF66F5" w:rsidR="00A156A5" w:rsidRDefault="00A156A5">
      <w:pPr>
        <w:rPr>
          <w:rFonts w:ascii="Cambria" w:hAnsi="Cambria"/>
          <w:color w:val="000000"/>
        </w:rPr>
      </w:pPr>
      <w:r w:rsidRPr="00DA6896">
        <w:rPr>
          <w:rFonts w:ascii="Cambria" w:hAnsi="Cambria"/>
          <w:color w:val="000000"/>
        </w:rPr>
        <w:t>We note that the proportion of non-verified OPs is much lower than the empirical proportions from our survey results. The overall VP detection probability from our simulation is higher than the</w:t>
      </w:r>
      <w:r w:rsidR="001C23E3">
        <w:rPr>
          <w:rFonts w:ascii="Cambria" w:hAnsi="Cambria"/>
          <w:color w:val="000000"/>
        </w:rPr>
        <w:t xml:space="preserve"> detection</w:t>
      </w:r>
      <w:r w:rsidRPr="00DA6896">
        <w:rPr>
          <w:rFonts w:ascii="Cambria" w:hAnsi="Cambria"/>
          <w:color w:val="000000"/>
        </w:rPr>
        <w:t xml:space="preserve"> </w:t>
      </w:r>
      <w:r w:rsidR="00CB236C" w:rsidRPr="00DA6896">
        <w:rPr>
          <w:rFonts w:ascii="Cambria" w:hAnsi="Cambria"/>
          <w:color w:val="000000"/>
        </w:rPr>
        <w:t>pr</w:t>
      </w:r>
      <w:r w:rsidR="00CB236C">
        <w:rPr>
          <w:rFonts w:ascii="Cambria" w:hAnsi="Cambria"/>
          <w:color w:val="000000"/>
        </w:rPr>
        <w:t>obabilities</w:t>
      </w:r>
      <w:r w:rsidR="00CB236C" w:rsidRPr="00DA6896">
        <w:rPr>
          <w:rFonts w:ascii="Cambria" w:hAnsi="Cambria"/>
          <w:color w:val="000000"/>
        </w:rPr>
        <w:t xml:space="preserve"> </w:t>
      </w:r>
      <w:r w:rsidRPr="00DA6896">
        <w:rPr>
          <w:rFonts w:ascii="Cambria" w:hAnsi="Cambria"/>
          <w:color w:val="000000"/>
        </w:rPr>
        <w:t>from our survey results.</w:t>
      </w:r>
    </w:p>
    <w:p w14:paraId="5AEE4158" w14:textId="014DA204" w:rsidR="00786DF5" w:rsidRDefault="00786DF5">
      <w:pPr>
        <w:rPr>
          <w:rFonts w:ascii="Cambria" w:hAnsi="Cambria"/>
          <w:color w:val="000000"/>
        </w:rPr>
      </w:pPr>
    </w:p>
    <w:p w14:paraId="1A4D2D27" w14:textId="05E4259F" w:rsidR="00786DF5" w:rsidRPr="00754260" w:rsidRDefault="00786DF5">
      <w:pPr>
        <w:rPr>
          <w:rFonts w:ascii="Cambria" w:hAnsi="Cambria"/>
          <w:i/>
          <w:iCs/>
          <w:color w:val="000000"/>
        </w:rPr>
      </w:pPr>
      <w:r w:rsidRPr="00754260">
        <w:rPr>
          <w:rFonts w:ascii="Cambria" w:hAnsi="Cambria"/>
          <w:i/>
          <w:iCs/>
          <w:color w:val="000000"/>
        </w:rPr>
        <w:t>References</w:t>
      </w:r>
    </w:p>
    <w:p w14:paraId="1C83FC49" w14:textId="77777777" w:rsidR="00377A2F" w:rsidRDefault="00377A2F">
      <w:pPr>
        <w:rPr>
          <w:rFonts w:ascii="Cambria" w:hAnsi="Cambria"/>
          <w:color w:val="000000"/>
        </w:rPr>
      </w:pPr>
    </w:p>
    <w:p w14:paraId="36772442" w14:textId="20877794" w:rsidR="00786DF5" w:rsidRPr="00786DF5" w:rsidRDefault="00786DF5" w:rsidP="00786DF5">
      <w:pPr>
        <w:widowControl w:val="0"/>
        <w:autoSpaceDE w:val="0"/>
        <w:autoSpaceDN w:val="0"/>
        <w:adjustRightInd w:val="0"/>
        <w:ind w:left="480" w:hanging="480"/>
        <w:rPr>
          <w:rFonts w:ascii="Cambria" w:hAnsi="Cambria"/>
          <w:noProof/>
        </w:rPr>
      </w:pPr>
      <w:r>
        <w:rPr>
          <w:rFonts w:ascii="Cambria" w:hAnsi="Cambria"/>
        </w:rPr>
        <w:fldChar w:fldCharType="begin" w:fldLock="1"/>
      </w:r>
      <w:r>
        <w:rPr>
          <w:rFonts w:ascii="Cambria" w:hAnsi="Cambria"/>
        </w:rPr>
        <w:instrText xml:space="preserve">ADDIN Mendeley Bibliography CSL_BIBLIOGRAPHY </w:instrText>
      </w:r>
      <w:r>
        <w:rPr>
          <w:rFonts w:ascii="Cambria" w:hAnsi="Cambria"/>
        </w:rPr>
        <w:fldChar w:fldCharType="separate"/>
      </w:r>
      <w:r w:rsidRPr="00786DF5">
        <w:rPr>
          <w:rFonts w:ascii="Cambria" w:hAnsi="Cambria" w:cs="Times New Roman"/>
          <w:noProof/>
        </w:rPr>
        <w:t xml:space="preserve">Von Fischer JC, Cooley D, Chamberlain S, Gaylord A, Griebenow CJ, Hamburg SP, Salo J, Schumacher R, Theobald D, Ham J. 2017. Rapid, Vehicle-Based Identification of Location and Magnitude of Urban Natural Gas Pipeline Leaks. </w:t>
      </w:r>
      <w:r w:rsidRPr="00786DF5">
        <w:rPr>
          <w:rFonts w:ascii="Cambria" w:hAnsi="Cambria" w:cs="Times New Roman"/>
          <w:i/>
          <w:iCs/>
          <w:noProof/>
        </w:rPr>
        <w:t>Environ Sci Technol</w:t>
      </w:r>
      <w:r w:rsidRPr="00786DF5">
        <w:rPr>
          <w:rFonts w:ascii="Cambria" w:hAnsi="Cambria" w:cs="Times New Roman"/>
          <w:noProof/>
        </w:rPr>
        <w:t xml:space="preserve"> </w:t>
      </w:r>
      <w:r w:rsidRPr="00786DF5">
        <w:rPr>
          <w:rFonts w:ascii="Cambria" w:hAnsi="Cambria" w:cs="Times New Roman"/>
          <w:b/>
          <w:bCs/>
          <w:noProof/>
        </w:rPr>
        <w:t>51</w:t>
      </w:r>
      <w:r w:rsidRPr="00786DF5">
        <w:rPr>
          <w:rFonts w:ascii="Cambria" w:hAnsi="Cambria" w:cs="Times New Roman"/>
          <w:noProof/>
        </w:rPr>
        <w:t>(7): 4091–4099. American Chemical Society. doi: 10.1021/acs.est.6b06095</w:t>
      </w:r>
    </w:p>
    <w:p w14:paraId="1DBFE926" w14:textId="13B6CA8D" w:rsidR="00786DF5" w:rsidRPr="00DA6896" w:rsidRDefault="00786DF5">
      <w:pPr>
        <w:rPr>
          <w:rFonts w:ascii="Cambria" w:hAnsi="Cambria"/>
        </w:rPr>
      </w:pPr>
      <w:r>
        <w:rPr>
          <w:rFonts w:ascii="Cambria" w:hAnsi="Cambria"/>
        </w:rPr>
        <w:fldChar w:fldCharType="end"/>
      </w:r>
    </w:p>
    <w:sectPr w:rsidR="00786DF5" w:rsidRPr="00DA6896" w:rsidSect="00C0482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E9501" w14:textId="77777777" w:rsidR="00891087" w:rsidRDefault="00891087">
      <w:r>
        <w:separator/>
      </w:r>
    </w:p>
  </w:endnote>
  <w:endnote w:type="continuationSeparator" w:id="0">
    <w:p w14:paraId="23584BA5" w14:textId="77777777" w:rsidR="00891087" w:rsidRDefault="0089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45C2400" w14:paraId="10F5E18E" w14:textId="77777777" w:rsidTr="445C2400">
      <w:tc>
        <w:tcPr>
          <w:tcW w:w="3120" w:type="dxa"/>
        </w:tcPr>
        <w:p w14:paraId="4168F091" w14:textId="1243B988" w:rsidR="445C2400" w:rsidRDefault="445C2400" w:rsidP="445C2400">
          <w:pPr>
            <w:pStyle w:val="Header"/>
            <w:ind w:left="-115"/>
          </w:pPr>
        </w:p>
      </w:tc>
      <w:tc>
        <w:tcPr>
          <w:tcW w:w="3120" w:type="dxa"/>
        </w:tcPr>
        <w:p w14:paraId="47AEF7E3" w14:textId="62638277" w:rsidR="445C2400" w:rsidRDefault="445C2400" w:rsidP="445C2400">
          <w:pPr>
            <w:pStyle w:val="Header"/>
            <w:jc w:val="center"/>
          </w:pPr>
          <w:r>
            <w:fldChar w:fldCharType="begin"/>
          </w:r>
          <w:r>
            <w:instrText>PAGE</w:instrText>
          </w:r>
          <w:r w:rsidR="00C04822">
            <w:fldChar w:fldCharType="separate"/>
          </w:r>
          <w:r w:rsidR="00C04822">
            <w:rPr>
              <w:noProof/>
            </w:rPr>
            <w:t>1</w:t>
          </w:r>
          <w:r>
            <w:fldChar w:fldCharType="end"/>
          </w:r>
        </w:p>
      </w:tc>
      <w:tc>
        <w:tcPr>
          <w:tcW w:w="3120" w:type="dxa"/>
        </w:tcPr>
        <w:p w14:paraId="2A7062C9" w14:textId="0C01E05E" w:rsidR="445C2400" w:rsidRDefault="445C2400" w:rsidP="445C2400">
          <w:pPr>
            <w:pStyle w:val="Header"/>
            <w:ind w:right="-115"/>
            <w:jc w:val="right"/>
          </w:pPr>
        </w:p>
      </w:tc>
    </w:tr>
  </w:tbl>
  <w:p w14:paraId="37DDE74A" w14:textId="1EC0F670" w:rsidR="445C2400" w:rsidRDefault="445C2400" w:rsidP="445C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20C00" w14:textId="77777777" w:rsidR="00891087" w:rsidRDefault="00891087">
      <w:r>
        <w:separator/>
      </w:r>
    </w:p>
  </w:footnote>
  <w:footnote w:type="continuationSeparator" w:id="0">
    <w:p w14:paraId="406866B6" w14:textId="77777777" w:rsidR="00891087" w:rsidRDefault="0089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45C2400" w14:paraId="71EA410B" w14:textId="77777777" w:rsidTr="445C2400">
      <w:tc>
        <w:tcPr>
          <w:tcW w:w="3120" w:type="dxa"/>
        </w:tcPr>
        <w:p w14:paraId="1D9C2811" w14:textId="2F227F87" w:rsidR="445C2400" w:rsidRDefault="445C2400" w:rsidP="445C2400">
          <w:pPr>
            <w:pStyle w:val="Header"/>
            <w:ind w:left="-115"/>
          </w:pPr>
        </w:p>
      </w:tc>
      <w:tc>
        <w:tcPr>
          <w:tcW w:w="3120" w:type="dxa"/>
        </w:tcPr>
        <w:p w14:paraId="2DEC0AC4" w14:textId="5D343A20" w:rsidR="445C2400" w:rsidRDefault="445C2400" w:rsidP="445C2400">
          <w:pPr>
            <w:pStyle w:val="Header"/>
            <w:jc w:val="center"/>
          </w:pPr>
        </w:p>
      </w:tc>
      <w:tc>
        <w:tcPr>
          <w:tcW w:w="3120" w:type="dxa"/>
        </w:tcPr>
        <w:p w14:paraId="41B87808" w14:textId="5926CE00" w:rsidR="445C2400" w:rsidRDefault="445C2400" w:rsidP="445C2400">
          <w:pPr>
            <w:pStyle w:val="Header"/>
            <w:ind w:right="-115"/>
            <w:jc w:val="right"/>
          </w:pPr>
        </w:p>
      </w:tc>
    </w:tr>
  </w:tbl>
  <w:p w14:paraId="5C281896" w14:textId="4E1A11B8" w:rsidR="445C2400" w:rsidRDefault="445C2400" w:rsidP="445C2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28"/>
    <w:rsid w:val="00022FE8"/>
    <w:rsid w:val="000256E5"/>
    <w:rsid w:val="000A4580"/>
    <w:rsid w:val="000D209C"/>
    <w:rsid w:val="000E7C3A"/>
    <w:rsid w:val="001044FF"/>
    <w:rsid w:val="00151EEC"/>
    <w:rsid w:val="001C23E3"/>
    <w:rsid w:val="001D2B8F"/>
    <w:rsid w:val="0021591C"/>
    <w:rsid w:val="002A1D29"/>
    <w:rsid w:val="002E284F"/>
    <w:rsid w:val="003022A5"/>
    <w:rsid w:val="00377A2F"/>
    <w:rsid w:val="0040078A"/>
    <w:rsid w:val="00412201"/>
    <w:rsid w:val="004830B7"/>
    <w:rsid w:val="004C07A4"/>
    <w:rsid w:val="005B4A55"/>
    <w:rsid w:val="006828F4"/>
    <w:rsid w:val="00684160"/>
    <w:rsid w:val="00754260"/>
    <w:rsid w:val="007571F2"/>
    <w:rsid w:val="00786DF5"/>
    <w:rsid w:val="007A3ABA"/>
    <w:rsid w:val="008377F7"/>
    <w:rsid w:val="00856D38"/>
    <w:rsid w:val="00891087"/>
    <w:rsid w:val="00903E71"/>
    <w:rsid w:val="009C7B57"/>
    <w:rsid w:val="00A13C96"/>
    <w:rsid w:val="00A156A5"/>
    <w:rsid w:val="00A97A78"/>
    <w:rsid w:val="00AA3EB7"/>
    <w:rsid w:val="00AC5E30"/>
    <w:rsid w:val="00B131FB"/>
    <w:rsid w:val="00B37FFA"/>
    <w:rsid w:val="00BE0243"/>
    <w:rsid w:val="00C04822"/>
    <w:rsid w:val="00C22FE0"/>
    <w:rsid w:val="00CB236C"/>
    <w:rsid w:val="00CC7C49"/>
    <w:rsid w:val="00CF7AB4"/>
    <w:rsid w:val="00D0248C"/>
    <w:rsid w:val="00DA6896"/>
    <w:rsid w:val="00E14E28"/>
    <w:rsid w:val="00EA17D9"/>
    <w:rsid w:val="00F55640"/>
    <w:rsid w:val="00F9608E"/>
    <w:rsid w:val="00FB2988"/>
    <w:rsid w:val="00FB794E"/>
    <w:rsid w:val="445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578B"/>
  <w15:chartTrackingRefBased/>
  <w15:docId w15:val="{A648296D-CF00-5A47-9411-A91137B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E28"/>
  </w:style>
  <w:style w:type="paragraph" w:styleId="Heading1">
    <w:name w:val="heading 1"/>
    <w:basedOn w:val="Normal"/>
    <w:next w:val="Normal"/>
    <w:link w:val="Heading1Char"/>
    <w:uiPriority w:val="9"/>
    <w:qFormat/>
    <w:rsid w:val="00A156A5"/>
    <w:pPr>
      <w:keepNext/>
      <w:keepLines/>
      <w:spacing w:after="60"/>
      <w:outlineLvl w:val="0"/>
    </w:pPr>
    <w:rPr>
      <w:rFonts w:eastAsiaTheme="majorEastAsia" w:cstheme="majorBidi"/>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E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E28"/>
    <w:rPr>
      <w:rFonts w:ascii="Times New Roman" w:hAnsi="Times New Roman" w:cs="Times New Roman"/>
      <w:sz w:val="18"/>
      <w:szCs w:val="18"/>
    </w:rPr>
  </w:style>
  <w:style w:type="paragraph" w:customStyle="1" w:styleId="ArticleTitle">
    <w:name w:val="Article Title"/>
    <w:basedOn w:val="Normal"/>
    <w:qFormat/>
    <w:rsid w:val="00E14E28"/>
    <w:pPr>
      <w:tabs>
        <w:tab w:val="left" w:pos="2160"/>
      </w:tabs>
    </w:pPr>
    <w:rPr>
      <w:sz w:val="32"/>
    </w:rPr>
  </w:style>
  <w:style w:type="character" w:customStyle="1" w:styleId="Heading1Char">
    <w:name w:val="Heading 1 Char"/>
    <w:basedOn w:val="DefaultParagraphFont"/>
    <w:link w:val="Heading1"/>
    <w:uiPriority w:val="9"/>
    <w:rsid w:val="00A156A5"/>
    <w:rPr>
      <w:rFonts w:eastAsiaTheme="majorEastAsia" w:cstheme="majorBidi"/>
      <w:bCs/>
      <w:sz w:val="28"/>
      <w:szCs w:val="32"/>
    </w:rPr>
  </w:style>
  <w:style w:type="character" w:styleId="CommentReference">
    <w:name w:val="annotation reference"/>
    <w:basedOn w:val="DefaultParagraphFont"/>
    <w:semiHidden/>
    <w:unhideWhenUsed/>
    <w:rsid w:val="00D0248C"/>
    <w:rPr>
      <w:sz w:val="16"/>
      <w:szCs w:val="16"/>
    </w:rPr>
  </w:style>
  <w:style w:type="paragraph" w:styleId="CommentText">
    <w:name w:val="annotation text"/>
    <w:basedOn w:val="Normal"/>
    <w:link w:val="CommentTextChar"/>
    <w:semiHidden/>
    <w:unhideWhenUsed/>
    <w:rsid w:val="00D0248C"/>
    <w:rPr>
      <w:sz w:val="20"/>
      <w:szCs w:val="20"/>
    </w:rPr>
  </w:style>
  <w:style w:type="character" w:customStyle="1" w:styleId="CommentTextChar">
    <w:name w:val="Comment Text Char"/>
    <w:basedOn w:val="DefaultParagraphFont"/>
    <w:link w:val="CommentText"/>
    <w:semiHidden/>
    <w:rsid w:val="00D0248C"/>
    <w:rPr>
      <w:sz w:val="20"/>
      <w:szCs w:val="20"/>
    </w:rPr>
  </w:style>
  <w:style w:type="character" w:styleId="LineNumber">
    <w:name w:val="line number"/>
    <w:basedOn w:val="DefaultParagraphFont"/>
    <w:uiPriority w:val="99"/>
    <w:semiHidden/>
    <w:unhideWhenUsed/>
    <w:rsid w:val="00022FE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2FC-2CF3-D34F-A7B6-5FF6A2F8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2268</Words>
  <Characters>12931</Characters>
  <Application>Microsoft Office Word</Application>
  <DocSecurity>0</DocSecurity>
  <Lines>107</Lines>
  <Paragraphs>30</Paragraphs>
  <ScaleCrop>false</ScaleCrop>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Weller,Zach</dc:creator>
  <cp:keywords/>
  <dc:description/>
  <cp:lastModifiedBy>luetsemi000@gmail.com</cp:lastModifiedBy>
  <cp:revision>40</cp:revision>
  <dcterms:created xsi:type="dcterms:W3CDTF">2020-08-27T20:19:00Z</dcterms:created>
  <dcterms:modified xsi:type="dcterms:W3CDTF">2021-04-28T18:13:00Z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http://www.zotero.org/styles/elementa</vt:lpwstr>
  </property>
  <property fmtid="{D5CDD505-2E9C-101B-9397-08002B2CF9AE}" pid="13" name="Mendeley Recent Style Name 5_1">
    <vt:lpwstr>Elementa</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4b776f51-9638-3fd2-8f0d-8bdf38bfdafe</vt:lpwstr>
  </property>
  <property fmtid="{D5CDD505-2E9C-101B-9397-08002B2CF9AE}" pid="24" name="Mendeley Citation Style_1">
    <vt:lpwstr>http://www.zotero.org/styles/elementa</vt:lpwstr>
  </property>
</Properties>
</file>