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3972C" w14:textId="4C81631F" w:rsidR="00BA2391" w:rsidRDefault="009F3366">
      <w:pPr>
        <w:rPr>
          <w:b/>
        </w:rPr>
      </w:pPr>
      <w:r w:rsidRPr="009F3366">
        <w:rPr>
          <w:b/>
        </w:rPr>
        <w:t>Supplemental material</w:t>
      </w:r>
    </w:p>
    <w:p w14:paraId="44A6B4CD" w14:textId="77777777" w:rsidR="009F3366" w:rsidRDefault="009F3366">
      <w:pPr>
        <w:rPr>
          <w:b/>
        </w:rPr>
      </w:pPr>
    </w:p>
    <w:p w14:paraId="4CE05212" w14:textId="77777777" w:rsidR="009F3366" w:rsidRPr="009F3366" w:rsidRDefault="009F3366">
      <w:pPr>
        <w:rPr>
          <w:b/>
        </w:rPr>
      </w:pPr>
    </w:p>
    <w:p w14:paraId="15AA18CF" w14:textId="116AAE20" w:rsidR="009F3366" w:rsidRDefault="009F3366" w:rsidP="009F3366">
      <w:pPr>
        <w:spacing w:line="480" w:lineRule="auto"/>
      </w:pPr>
      <w:r w:rsidRPr="003D1C1C">
        <w:t xml:space="preserve">Response of </w:t>
      </w:r>
      <w:r>
        <w:t xml:space="preserve">Lower </w:t>
      </w:r>
      <w:r w:rsidRPr="003D1C1C">
        <w:t xml:space="preserve">Sacramento River </w:t>
      </w:r>
      <w:r>
        <w:t>p</w:t>
      </w:r>
      <w:r w:rsidRPr="003D1C1C">
        <w:t>hytoplankton to hi</w:t>
      </w:r>
      <w:r>
        <w:t>gh-ammonium wastewater effluent</w:t>
      </w:r>
    </w:p>
    <w:p w14:paraId="7C6031FD" w14:textId="77777777" w:rsidR="009F3366" w:rsidRPr="00B02B76" w:rsidRDefault="009F3366" w:rsidP="009F3366">
      <w:pPr>
        <w:spacing w:line="480" w:lineRule="auto"/>
      </w:pPr>
    </w:p>
    <w:p w14:paraId="6A74BDDA" w14:textId="77777777" w:rsidR="009F3366" w:rsidRPr="00B02B76" w:rsidRDefault="009F3366" w:rsidP="009F3366">
      <w:pPr>
        <w:spacing w:line="480" w:lineRule="auto"/>
      </w:pPr>
      <w:r w:rsidRPr="00B02B76">
        <w:t>Aaron L. Strong</w:t>
      </w:r>
      <w:r w:rsidRPr="00B02B76">
        <w:rPr>
          <w:vertAlign w:val="superscript"/>
        </w:rPr>
        <w:t>1,2*</w:t>
      </w:r>
      <w:r w:rsidRPr="00FA154C">
        <w:rPr>
          <w:vertAlign w:val="superscript"/>
        </w:rPr>
        <w:t>†</w:t>
      </w:r>
      <w:r w:rsidRPr="00B02B76">
        <w:t>, Matthew M. Mills</w:t>
      </w:r>
      <w:proofErr w:type="gramStart"/>
      <w:r w:rsidRPr="00B02B76">
        <w:rPr>
          <w:vertAlign w:val="superscript"/>
        </w:rPr>
        <w:t>3</w:t>
      </w:r>
      <w:r>
        <w:rPr>
          <w:vertAlign w:val="superscript"/>
        </w:rPr>
        <w:t>,</w:t>
      </w:r>
      <w:r w:rsidRPr="00E634B9">
        <w:rPr>
          <w:vertAlign w:val="superscript"/>
        </w:rPr>
        <w:t>*</w:t>
      </w:r>
      <w:proofErr w:type="gramEnd"/>
      <w:r w:rsidRPr="00B02B76">
        <w:t>, Ivy B. Huang</w:t>
      </w:r>
      <w:r w:rsidRPr="00B02B76">
        <w:rPr>
          <w:vertAlign w:val="superscript"/>
        </w:rPr>
        <w:t>4</w:t>
      </w:r>
      <w:r w:rsidRPr="00B02B76">
        <w:t xml:space="preserve">, </w:t>
      </w:r>
      <w:proofErr w:type="spellStart"/>
      <w:r>
        <w:rPr>
          <w:bCs/>
        </w:rPr>
        <w:t>Gert</w:t>
      </w:r>
      <w:proofErr w:type="spellEnd"/>
      <w:r>
        <w:rPr>
          <w:bCs/>
        </w:rPr>
        <w:t xml:space="preserve"> L. van Dijken</w:t>
      </w:r>
      <w:r>
        <w:rPr>
          <w:bCs/>
          <w:vertAlign w:val="superscript"/>
        </w:rPr>
        <w:t>3</w:t>
      </w:r>
      <w:r w:rsidRPr="00B0532F">
        <w:rPr>
          <w:bCs/>
        </w:rPr>
        <w:t xml:space="preserve"> </w:t>
      </w:r>
      <w:r w:rsidRPr="00030E3A">
        <w:t xml:space="preserve">Sara E. </w:t>
      </w:r>
      <w:r>
        <w:t>Driscoll</w:t>
      </w:r>
      <w:r w:rsidRPr="00B02B76">
        <w:rPr>
          <w:vertAlign w:val="superscript"/>
        </w:rPr>
        <w:t>5</w:t>
      </w:r>
      <w:r w:rsidRPr="00B02B76">
        <w:t>, G. Mine Berg</w:t>
      </w:r>
      <w:r w:rsidRPr="00B02B76">
        <w:rPr>
          <w:vertAlign w:val="superscript"/>
        </w:rPr>
        <w:t>5</w:t>
      </w:r>
      <w:r w:rsidRPr="00B02B76">
        <w:t>, Raphael M. Kudela</w:t>
      </w:r>
      <w:r w:rsidRPr="00B02B76">
        <w:rPr>
          <w:vertAlign w:val="superscript"/>
        </w:rPr>
        <w:t>6</w:t>
      </w:r>
      <w:r w:rsidRPr="00B02B76">
        <w:t>, Stephen G. Monismith</w:t>
      </w:r>
      <w:r w:rsidRPr="00B02B76">
        <w:rPr>
          <w:vertAlign w:val="superscript"/>
        </w:rPr>
        <w:t>4</w:t>
      </w:r>
      <w:r w:rsidRPr="00B02B76">
        <w:t>, Christopher A. Francis</w:t>
      </w:r>
      <w:r w:rsidRPr="00B02B76">
        <w:rPr>
          <w:vertAlign w:val="superscript"/>
        </w:rPr>
        <w:t>3</w:t>
      </w:r>
      <w:r w:rsidRPr="00B02B76">
        <w:t>, Kevin R. Arrigo</w:t>
      </w:r>
      <w:r w:rsidRPr="00B02B76">
        <w:rPr>
          <w:vertAlign w:val="superscript"/>
        </w:rPr>
        <w:t>3</w:t>
      </w:r>
    </w:p>
    <w:p w14:paraId="1BA43BC0" w14:textId="77777777" w:rsidR="009F3366" w:rsidRPr="00B02B76" w:rsidRDefault="009F3366" w:rsidP="009F3366">
      <w:pPr>
        <w:spacing w:line="480" w:lineRule="auto"/>
        <w:rPr>
          <w:vertAlign w:val="superscript"/>
        </w:rPr>
      </w:pPr>
    </w:p>
    <w:p w14:paraId="0694E947" w14:textId="77777777" w:rsidR="009F3366" w:rsidRPr="00B02B76" w:rsidRDefault="009F3366" w:rsidP="009F3366">
      <w:pPr>
        <w:spacing w:line="480" w:lineRule="auto"/>
        <w:rPr>
          <w:sz w:val="20"/>
        </w:rPr>
      </w:pPr>
      <w:r w:rsidRPr="00B02B76">
        <w:rPr>
          <w:sz w:val="20"/>
          <w:vertAlign w:val="superscript"/>
        </w:rPr>
        <w:t>1</w:t>
      </w:r>
      <w:r w:rsidRPr="00B02B76">
        <w:rPr>
          <w:sz w:val="20"/>
        </w:rPr>
        <w:t>Emmett Interdisciplinary Program in Environment and Resources, Stanford University, Stanford CA</w:t>
      </w:r>
      <w:r>
        <w:rPr>
          <w:sz w:val="20"/>
        </w:rPr>
        <w:t>, US</w:t>
      </w:r>
    </w:p>
    <w:p w14:paraId="19C608EF" w14:textId="77777777" w:rsidR="009F3366" w:rsidRPr="00B02B76" w:rsidRDefault="009F3366" w:rsidP="009F3366">
      <w:pPr>
        <w:spacing w:line="480" w:lineRule="auto"/>
        <w:rPr>
          <w:sz w:val="20"/>
        </w:rPr>
      </w:pPr>
      <w:r w:rsidRPr="00B02B76">
        <w:rPr>
          <w:sz w:val="20"/>
          <w:vertAlign w:val="superscript"/>
        </w:rPr>
        <w:t xml:space="preserve">2 </w:t>
      </w:r>
      <w:r w:rsidRPr="00B02B76">
        <w:rPr>
          <w:sz w:val="20"/>
        </w:rPr>
        <w:t xml:space="preserve">Present Address: </w:t>
      </w:r>
      <w:r w:rsidRPr="003058AB">
        <w:rPr>
          <w:sz w:val="20"/>
        </w:rPr>
        <w:t>Environmental Studies</w:t>
      </w:r>
      <w:r>
        <w:rPr>
          <w:bCs/>
          <w:sz w:val="20"/>
          <w:szCs w:val="20"/>
        </w:rPr>
        <w:t xml:space="preserve"> Program</w:t>
      </w:r>
      <w:r w:rsidRPr="00030E3A">
        <w:rPr>
          <w:sz w:val="20"/>
        </w:rPr>
        <w:t>,</w:t>
      </w:r>
      <w:r w:rsidRPr="00B02B76">
        <w:rPr>
          <w:sz w:val="20"/>
        </w:rPr>
        <w:t xml:space="preserve"> Hamilton College, Clinton, NY</w:t>
      </w:r>
      <w:r>
        <w:rPr>
          <w:sz w:val="20"/>
        </w:rPr>
        <w:t>, US</w:t>
      </w:r>
    </w:p>
    <w:p w14:paraId="5D517EE1" w14:textId="77777777" w:rsidR="009F3366" w:rsidRPr="00B02B76" w:rsidRDefault="009F3366" w:rsidP="009F3366">
      <w:pPr>
        <w:spacing w:line="480" w:lineRule="auto"/>
        <w:rPr>
          <w:sz w:val="20"/>
        </w:rPr>
      </w:pPr>
      <w:r w:rsidRPr="00B02B76">
        <w:rPr>
          <w:sz w:val="20"/>
          <w:vertAlign w:val="superscript"/>
        </w:rPr>
        <w:t>3</w:t>
      </w:r>
      <w:r w:rsidRPr="00B02B76">
        <w:rPr>
          <w:sz w:val="20"/>
        </w:rPr>
        <w:t xml:space="preserve"> Department of Earth System Science, Stanford University, Stanford, CA</w:t>
      </w:r>
      <w:r>
        <w:rPr>
          <w:sz w:val="20"/>
        </w:rPr>
        <w:t>, US</w:t>
      </w:r>
    </w:p>
    <w:p w14:paraId="1A7D7793" w14:textId="77777777" w:rsidR="009F3366" w:rsidRPr="00B02B76" w:rsidRDefault="009F3366" w:rsidP="009F3366">
      <w:pPr>
        <w:spacing w:line="480" w:lineRule="auto"/>
        <w:rPr>
          <w:sz w:val="20"/>
        </w:rPr>
      </w:pPr>
      <w:r w:rsidRPr="00B02B76">
        <w:rPr>
          <w:sz w:val="20"/>
          <w:vertAlign w:val="superscript"/>
        </w:rPr>
        <w:t>4</w:t>
      </w:r>
      <w:r w:rsidRPr="00B02B76">
        <w:rPr>
          <w:sz w:val="20"/>
        </w:rPr>
        <w:t xml:space="preserve"> Department of Civil and Environmental Engineering, Stanford University, Stanford, CA</w:t>
      </w:r>
      <w:r>
        <w:rPr>
          <w:sz w:val="20"/>
        </w:rPr>
        <w:t>, US</w:t>
      </w:r>
    </w:p>
    <w:p w14:paraId="5A610337" w14:textId="77777777" w:rsidR="009F3366" w:rsidRPr="003058AB" w:rsidRDefault="009F3366" w:rsidP="009F3366">
      <w:pPr>
        <w:spacing w:line="480" w:lineRule="auto"/>
        <w:rPr>
          <w:sz w:val="20"/>
        </w:rPr>
      </w:pPr>
      <w:r w:rsidRPr="00B02B76">
        <w:rPr>
          <w:sz w:val="20"/>
          <w:vertAlign w:val="superscript"/>
        </w:rPr>
        <w:t>5</w:t>
      </w:r>
      <w:r w:rsidRPr="00B02B76">
        <w:rPr>
          <w:sz w:val="20"/>
        </w:rPr>
        <w:t xml:space="preserve"> Applied Marine Sciences, Santa Cruz, CA</w:t>
      </w:r>
      <w:r>
        <w:rPr>
          <w:sz w:val="20"/>
        </w:rPr>
        <w:t>, US</w:t>
      </w:r>
    </w:p>
    <w:p w14:paraId="56C53364" w14:textId="77777777" w:rsidR="009F3366" w:rsidRPr="003058AB" w:rsidRDefault="009F3366" w:rsidP="009F3366">
      <w:pPr>
        <w:spacing w:line="480" w:lineRule="auto"/>
        <w:rPr>
          <w:sz w:val="20"/>
        </w:rPr>
      </w:pPr>
      <w:r w:rsidRPr="003058AB">
        <w:rPr>
          <w:sz w:val="20"/>
          <w:vertAlign w:val="superscript"/>
        </w:rPr>
        <w:t xml:space="preserve">6 </w:t>
      </w:r>
      <w:r w:rsidRPr="003058AB">
        <w:rPr>
          <w:sz w:val="20"/>
        </w:rPr>
        <w:t>Ocean Sciences Department, University of California, Santa Cruz, CA</w:t>
      </w:r>
      <w:r>
        <w:rPr>
          <w:sz w:val="20"/>
        </w:rPr>
        <w:t>, US</w:t>
      </w:r>
    </w:p>
    <w:p w14:paraId="66515812" w14:textId="77777777" w:rsidR="009F3366" w:rsidRDefault="009F3366" w:rsidP="009F3366">
      <w:pPr>
        <w:spacing w:line="480" w:lineRule="auto"/>
        <w:rPr>
          <w:sz w:val="20"/>
        </w:rPr>
      </w:pPr>
      <w:r w:rsidRPr="003058AB">
        <w:rPr>
          <w:sz w:val="20"/>
        </w:rPr>
        <w:t>*</w:t>
      </w:r>
      <w:r>
        <w:rPr>
          <w:sz w:val="20"/>
        </w:rPr>
        <w:t>equal contributions</w:t>
      </w:r>
    </w:p>
    <w:p w14:paraId="59AC9516" w14:textId="77777777" w:rsidR="009F3366" w:rsidRPr="00B02B76" w:rsidRDefault="009F3366" w:rsidP="009F3366">
      <w:pPr>
        <w:spacing w:line="480" w:lineRule="auto"/>
        <w:rPr>
          <w:sz w:val="20"/>
        </w:rPr>
      </w:pPr>
      <w:r w:rsidRPr="00FA154C">
        <w:rPr>
          <w:vertAlign w:val="superscript"/>
        </w:rPr>
        <w:t>†</w:t>
      </w:r>
      <w:r w:rsidRPr="003058AB">
        <w:rPr>
          <w:sz w:val="20"/>
        </w:rPr>
        <w:t xml:space="preserve">Corresponding Author: p: </w:t>
      </w:r>
      <w:r>
        <w:rPr>
          <w:bCs/>
          <w:sz w:val="20"/>
          <w:szCs w:val="20"/>
        </w:rPr>
        <w:t>315-859-4863</w:t>
      </w:r>
      <w:r w:rsidRPr="003058AB">
        <w:rPr>
          <w:sz w:val="20"/>
        </w:rPr>
        <w:t xml:space="preserve">; e: </w:t>
      </w:r>
      <w:r w:rsidRPr="00AA467C">
        <w:rPr>
          <w:rStyle w:val="Hyperlink"/>
          <w:bCs/>
          <w:sz w:val="20"/>
          <w:szCs w:val="20"/>
        </w:rPr>
        <w:t>astrong@hab</w:t>
      </w:r>
      <w:r>
        <w:rPr>
          <w:rStyle w:val="Hyperlink"/>
          <w:bCs/>
          <w:sz w:val="20"/>
          <w:szCs w:val="20"/>
        </w:rPr>
        <w:t>milton.edu</w:t>
      </w:r>
      <w:r w:rsidRPr="00B02B76">
        <w:rPr>
          <w:sz w:val="20"/>
        </w:rPr>
        <w:t xml:space="preserve"> </w:t>
      </w:r>
    </w:p>
    <w:p w14:paraId="0BD1656B" w14:textId="77777777" w:rsidR="00BA2391" w:rsidRDefault="00BA2391"/>
    <w:p w14:paraId="4A72F8A2" w14:textId="77777777" w:rsidR="009F3366" w:rsidRDefault="009F3366">
      <w:bookmarkStart w:id="0" w:name="_GoBack"/>
      <w:bookmarkEnd w:id="0"/>
    </w:p>
    <w:p w14:paraId="38157B32" w14:textId="48DB4094" w:rsidR="00BA2391" w:rsidRDefault="00AF044E">
      <w:r w:rsidRPr="00AF044E">
        <w:rPr>
          <w:noProof/>
        </w:rPr>
        <w:lastRenderedPageBreak/>
        <w:drawing>
          <wp:inline distT="0" distB="0" distL="0" distR="0" wp14:anchorId="1E494ECD" wp14:editId="1B2AC48A">
            <wp:extent cx="5943600" cy="2920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920365"/>
                    </a:xfrm>
                    <a:prstGeom prst="rect">
                      <a:avLst/>
                    </a:prstGeom>
                  </pic:spPr>
                </pic:pic>
              </a:graphicData>
            </a:graphic>
          </wp:inline>
        </w:drawing>
      </w:r>
    </w:p>
    <w:p w14:paraId="08158DA4" w14:textId="77777777" w:rsidR="00BA2391" w:rsidRDefault="00BA2391"/>
    <w:p w14:paraId="55E43430" w14:textId="3626500D" w:rsidR="008E41BF" w:rsidRDefault="00BA2391">
      <w:r w:rsidRPr="00CF5DF7">
        <w:rPr>
          <w:b/>
          <w:bCs/>
        </w:rPr>
        <w:t>Figure S1.</w:t>
      </w:r>
      <w:r>
        <w:t xml:space="preserve"> </w:t>
      </w:r>
      <w:r w:rsidR="00AF044E">
        <w:rPr>
          <w:b/>
          <w:bCs/>
        </w:rPr>
        <w:t>PO</w:t>
      </w:r>
      <w:r w:rsidR="00AF044E">
        <w:rPr>
          <w:b/>
          <w:bCs/>
          <w:vertAlign w:val="subscript"/>
        </w:rPr>
        <w:t>4</w:t>
      </w:r>
      <w:r w:rsidR="00AF044E">
        <w:rPr>
          <w:b/>
          <w:bCs/>
          <w:vertAlign w:val="superscript"/>
        </w:rPr>
        <w:t>3–</w:t>
      </w:r>
      <w:r w:rsidR="00AF044E">
        <w:rPr>
          <w:b/>
          <w:bCs/>
        </w:rPr>
        <w:t xml:space="preserve"> concentrations at t = 0 and t =</w:t>
      </w:r>
      <w:r w:rsidR="008E41BF">
        <w:rPr>
          <w:b/>
          <w:bCs/>
        </w:rPr>
        <w:t xml:space="preserve"> </w:t>
      </w:r>
      <w:r w:rsidR="00AF044E">
        <w:rPr>
          <w:b/>
          <w:bCs/>
        </w:rPr>
        <w:t>48 h for each treatment and light level</w:t>
      </w:r>
      <w:r w:rsidR="00640AA7">
        <w:rPr>
          <w:b/>
          <w:bCs/>
        </w:rPr>
        <w:t xml:space="preserve"> </w:t>
      </w:r>
      <w:r w:rsidR="00AF044E">
        <w:rPr>
          <w:b/>
          <w:bCs/>
        </w:rPr>
        <w:t xml:space="preserve">at the three </w:t>
      </w:r>
      <w:r w:rsidR="00640AA7">
        <w:rPr>
          <w:b/>
          <w:bCs/>
        </w:rPr>
        <w:t xml:space="preserve">different </w:t>
      </w:r>
      <w:r w:rsidR="00AF044E">
        <w:rPr>
          <w:b/>
          <w:bCs/>
        </w:rPr>
        <w:t>sites</w:t>
      </w:r>
      <w:r w:rsidR="00AF044E" w:rsidRPr="006822FF">
        <w:rPr>
          <w:b/>
          <w:bCs/>
        </w:rPr>
        <w:t>.</w:t>
      </w:r>
      <w:r w:rsidR="00AF044E" w:rsidRPr="00E13C32">
        <w:t xml:space="preserve"> </w:t>
      </w:r>
      <w:r w:rsidR="00AF044E">
        <w:t xml:space="preserve">Shown are </w:t>
      </w:r>
      <w:r w:rsidR="00640AA7">
        <w:t>t = 0</w:t>
      </w:r>
      <w:r w:rsidR="00AF044E" w:rsidRPr="00E13C32">
        <w:t xml:space="preserve"> </w:t>
      </w:r>
      <w:r w:rsidR="00AF044E">
        <w:t>(</w:t>
      </w:r>
      <w:r w:rsidR="00640AA7">
        <w:t>blue</w:t>
      </w:r>
      <w:r w:rsidR="00AF044E">
        <w:t xml:space="preserve">) </w:t>
      </w:r>
      <w:r w:rsidR="00AF044E" w:rsidRPr="00E13C32">
        <w:t xml:space="preserve">and </w:t>
      </w:r>
      <w:r w:rsidR="00AF044E">
        <w:t>final</w:t>
      </w:r>
      <w:r w:rsidR="00640AA7">
        <w:t xml:space="preserve"> t = 48 h</w:t>
      </w:r>
      <w:r w:rsidR="00AF044E">
        <w:t xml:space="preserve"> </w:t>
      </w:r>
      <w:r w:rsidR="00640AA7">
        <w:t>PO</w:t>
      </w:r>
      <w:r w:rsidR="00640AA7">
        <w:rPr>
          <w:vertAlign w:val="subscript"/>
        </w:rPr>
        <w:t>4</w:t>
      </w:r>
      <w:r w:rsidR="00640AA7">
        <w:rPr>
          <w:vertAlign w:val="superscript"/>
        </w:rPr>
        <w:t>3–</w:t>
      </w:r>
      <w:r w:rsidR="00640AA7">
        <w:t xml:space="preserve"> concentrations</w:t>
      </w:r>
      <w:r w:rsidR="00AF044E">
        <w:t xml:space="preserve"> for the different </w:t>
      </w:r>
      <w:r w:rsidR="00640AA7">
        <w:t>treatments</w:t>
      </w:r>
      <w:r w:rsidR="00AF044E">
        <w:t xml:space="preserve"> (control, C, and additives NO</w:t>
      </w:r>
      <w:r w:rsidR="00AF044E" w:rsidRPr="006A44C5">
        <w:rPr>
          <w:vertAlign w:val="subscript"/>
        </w:rPr>
        <w:t>3</w:t>
      </w:r>
      <w:r w:rsidR="00AF044E" w:rsidRPr="006A44C5">
        <w:rPr>
          <w:vertAlign w:val="superscript"/>
        </w:rPr>
        <w:t>–</w:t>
      </w:r>
      <w:r w:rsidR="00AF044E">
        <w:t>, NH</w:t>
      </w:r>
      <w:r w:rsidR="00AF044E" w:rsidRPr="006A44C5">
        <w:rPr>
          <w:vertAlign w:val="subscript"/>
        </w:rPr>
        <w:t>4</w:t>
      </w:r>
      <w:r w:rsidR="00AF044E" w:rsidRPr="006A44C5">
        <w:rPr>
          <w:vertAlign w:val="superscript"/>
        </w:rPr>
        <w:t>+</w:t>
      </w:r>
      <w:r w:rsidR="00AF044E">
        <w:t xml:space="preserve"> and effluent, Eff) in each</w:t>
      </w:r>
      <w:r w:rsidR="00AF044E" w:rsidRPr="00E13C32">
        <w:t xml:space="preserve"> experiment</w:t>
      </w:r>
      <w:r w:rsidR="00AF044E">
        <w:t xml:space="preserve"> under high light (HL, upper panels) and low light (LL, lower panels) for sites A, B and C.</w:t>
      </w:r>
    </w:p>
    <w:p w14:paraId="21364C9B" w14:textId="77777777" w:rsidR="008E41BF" w:rsidRDefault="008E41BF"/>
    <w:p w14:paraId="2C2BE817" w14:textId="77777777" w:rsidR="007C7A2C" w:rsidRDefault="007C7A2C" w:rsidP="007C7A2C">
      <w:pPr>
        <w:rPr>
          <w:color w:val="000000"/>
        </w:rPr>
      </w:pPr>
    </w:p>
    <w:p w14:paraId="5B2EE8CB" w14:textId="2C63EC91" w:rsidR="007C7A2C" w:rsidRPr="006957FC" w:rsidRDefault="007C7A2C" w:rsidP="007C7A2C">
      <w:pPr>
        <w:rPr>
          <w:color w:val="000000"/>
        </w:rPr>
      </w:pPr>
      <w:r w:rsidRPr="001E09D5">
        <w:rPr>
          <w:color w:val="000000"/>
        </w:rPr>
        <w:t>Table S</w:t>
      </w:r>
      <w:r>
        <w:rPr>
          <w:color w:val="000000"/>
        </w:rPr>
        <w:t>1</w:t>
      </w:r>
      <w:r w:rsidRPr="008E41BF">
        <w:rPr>
          <w:color w:val="000000"/>
        </w:rPr>
        <w:t>. Mean</w:t>
      </w:r>
      <w:r>
        <w:rPr>
          <w:color w:val="000000"/>
        </w:rPr>
        <w:t xml:space="preserve"> </w:t>
      </w:r>
      <w:r w:rsidRPr="001E09D5">
        <w:rPr>
          <w:color w:val="000000"/>
        </w:rPr>
        <w:t xml:space="preserve">Chl </w:t>
      </w:r>
      <w:r w:rsidRPr="001E09D5">
        <w:rPr>
          <w:i/>
          <w:iCs/>
          <w:color w:val="000000"/>
        </w:rPr>
        <w:t xml:space="preserve">a </w:t>
      </w:r>
      <w:r>
        <w:rPr>
          <w:color w:val="000000"/>
        </w:rPr>
        <w:t xml:space="preserve">concentration responses </w:t>
      </w:r>
      <w:r w:rsidRPr="001E09D5">
        <w:rPr>
          <w:color w:val="000000"/>
        </w:rPr>
        <w:t>(relative to initial)</w:t>
      </w:r>
      <w:r>
        <w:rPr>
          <w:color w:val="000000"/>
        </w:rPr>
        <w:t xml:space="preserve"> for each N and light treatment</w:t>
      </w:r>
      <w:r w:rsidRPr="001E09D5">
        <w:rPr>
          <w:i/>
          <w:iCs/>
          <w:color w:val="000000"/>
        </w:rPr>
        <w:t xml:space="preserve"> </w:t>
      </w:r>
      <w:r w:rsidRPr="001E09D5">
        <w:rPr>
          <w:color w:val="000000"/>
        </w:rPr>
        <w:t>at Station A (</w:t>
      </w:r>
      <w:r w:rsidRPr="001E09D5">
        <w:rPr>
          <w:color w:val="000000"/>
        </w:rPr>
        <w:sym w:font="Symbol" w:char="F061"/>
      </w:r>
      <w:r>
        <w:rPr>
          <w:color w:val="000000"/>
        </w:rPr>
        <w:t xml:space="preserve"> </w:t>
      </w:r>
      <w:r w:rsidRPr="001E09D5">
        <w:rPr>
          <w:color w:val="000000"/>
        </w:rPr>
        <w:t>=</w:t>
      </w:r>
      <w:r>
        <w:rPr>
          <w:color w:val="000000"/>
        </w:rPr>
        <w:t xml:space="preserve"> </w:t>
      </w:r>
      <w:r w:rsidRPr="001E09D5">
        <w:rPr>
          <w:color w:val="000000"/>
        </w:rPr>
        <w:t>0.05).</w:t>
      </w:r>
    </w:p>
    <w:tbl>
      <w:tblPr>
        <w:tblW w:w="4878" w:type="dxa"/>
        <w:tblLayout w:type="fixed"/>
        <w:tblLook w:val="04A0" w:firstRow="1" w:lastRow="0" w:firstColumn="1" w:lastColumn="0" w:noHBand="0" w:noVBand="1"/>
      </w:tblPr>
      <w:tblGrid>
        <w:gridCol w:w="1812"/>
        <w:gridCol w:w="906"/>
        <w:gridCol w:w="644"/>
        <w:gridCol w:w="723"/>
        <w:gridCol w:w="793"/>
      </w:tblGrid>
      <w:tr w:rsidR="007C7A2C" w:rsidRPr="00461064" w14:paraId="1AC94B35" w14:textId="77777777" w:rsidTr="007C7A2C">
        <w:trPr>
          <w:trHeight w:val="320"/>
        </w:trPr>
        <w:tc>
          <w:tcPr>
            <w:tcW w:w="1812" w:type="dxa"/>
            <w:tcBorders>
              <w:top w:val="single" w:sz="4" w:space="0" w:color="auto"/>
              <w:left w:val="nil"/>
              <w:bottom w:val="single" w:sz="4" w:space="0" w:color="auto"/>
              <w:right w:val="nil"/>
            </w:tcBorders>
            <w:shd w:val="clear" w:color="auto" w:fill="auto"/>
            <w:noWrap/>
            <w:vAlign w:val="bottom"/>
            <w:hideMark/>
          </w:tcPr>
          <w:p w14:paraId="31A58951" w14:textId="77777777" w:rsidR="007C7A2C" w:rsidRPr="00D57398" w:rsidRDefault="007C7A2C" w:rsidP="007C7A2C">
            <w:pPr>
              <w:ind w:right="-203"/>
              <w:rPr>
                <w:b/>
                <w:bCs/>
                <w:sz w:val="20"/>
                <w:szCs w:val="20"/>
              </w:rPr>
            </w:pPr>
            <w:r>
              <w:rPr>
                <w:b/>
                <w:bCs/>
                <w:sz w:val="20"/>
                <w:szCs w:val="20"/>
              </w:rPr>
              <w:t>Light treatment</w:t>
            </w:r>
          </w:p>
        </w:tc>
        <w:tc>
          <w:tcPr>
            <w:tcW w:w="906" w:type="dxa"/>
            <w:tcBorders>
              <w:top w:val="single" w:sz="4" w:space="0" w:color="auto"/>
              <w:left w:val="nil"/>
              <w:bottom w:val="single" w:sz="4" w:space="0" w:color="auto"/>
              <w:right w:val="nil"/>
            </w:tcBorders>
            <w:shd w:val="clear" w:color="auto" w:fill="auto"/>
            <w:noWrap/>
            <w:vAlign w:val="bottom"/>
            <w:hideMark/>
          </w:tcPr>
          <w:p w14:paraId="3691AC89" w14:textId="77777777" w:rsidR="007C7A2C" w:rsidRPr="00D57398" w:rsidRDefault="007C7A2C" w:rsidP="007C7A2C">
            <w:pPr>
              <w:ind w:right="-232"/>
              <w:rPr>
                <w:b/>
                <w:bCs/>
                <w:color w:val="000000"/>
                <w:sz w:val="20"/>
                <w:szCs w:val="20"/>
              </w:rPr>
            </w:pPr>
            <w:r w:rsidRPr="00D57398">
              <w:rPr>
                <w:b/>
                <w:bCs/>
                <w:color w:val="000000"/>
                <w:sz w:val="20"/>
                <w:szCs w:val="20"/>
              </w:rPr>
              <w:t>Control</w:t>
            </w:r>
          </w:p>
        </w:tc>
        <w:tc>
          <w:tcPr>
            <w:tcW w:w="644" w:type="dxa"/>
            <w:tcBorders>
              <w:top w:val="single" w:sz="4" w:space="0" w:color="auto"/>
              <w:left w:val="nil"/>
              <w:bottom w:val="single" w:sz="4" w:space="0" w:color="auto"/>
              <w:right w:val="nil"/>
            </w:tcBorders>
            <w:shd w:val="clear" w:color="auto" w:fill="auto"/>
            <w:noWrap/>
            <w:vAlign w:val="bottom"/>
            <w:hideMark/>
          </w:tcPr>
          <w:p w14:paraId="0D94E1E2" w14:textId="77777777" w:rsidR="007C7A2C" w:rsidRPr="00D57398" w:rsidRDefault="007C7A2C" w:rsidP="007C7A2C">
            <w:pPr>
              <w:ind w:right="-493"/>
              <w:rPr>
                <w:b/>
                <w:bCs/>
                <w:color w:val="000000"/>
                <w:sz w:val="20"/>
                <w:szCs w:val="20"/>
              </w:rPr>
            </w:pPr>
            <w:r w:rsidRPr="00D57398">
              <w:rPr>
                <w:b/>
                <w:bCs/>
                <w:color w:val="000000"/>
                <w:sz w:val="20"/>
                <w:szCs w:val="20"/>
              </w:rPr>
              <w:t>NO</w:t>
            </w:r>
            <w:r w:rsidRPr="00D57398">
              <w:rPr>
                <w:b/>
                <w:bCs/>
                <w:color w:val="000000"/>
                <w:sz w:val="20"/>
                <w:szCs w:val="20"/>
                <w:vertAlign w:val="subscript"/>
              </w:rPr>
              <w:t>3</w:t>
            </w:r>
            <w:r w:rsidRPr="00D57398">
              <w:rPr>
                <w:b/>
                <w:bCs/>
                <w:color w:val="000000"/>
                <w:sz w:val="20"/>
                <w:szCs w:val="20"/>
                <w:vertAlign w:val="superscript"/>
              </w:rPr>
              <w:t>–</w:t>
            </w:r>
          </w:p>
        </w:tc>
        <w:tc>
          <w:tcPr>
            <w:tcW w:w="723" w:type="dxa"/>
            <w:tcBorders>
              <w:top w:val="single" w:sz="4" w:space="0" w:color="auto"/>
              <w:left w:val="nil"/>
              <w:bottom w:val="single" w:sz="4" w:space="0" w:color="auto"/>
              <w:right w:val="nil"/>
            </w:tcBorders>
            <w:shd w:val="clear" w:color="auto" w:fill="auto"/>
            <w:noWrap/>
            <w:vAlign w:val="bottom"/>
            <w:hideMark/>
          </w:tcPr>
          <w:p w14:paraId="23AA53F9" w14:textId="77777777" w:rsidR="007C7A2C" w:rsidRPr="00D57398" w:rsidRDefault="007C7A2C" w:rsidP="007C7A2C">
            <w:pPr>
              <w:ind w:right="-414"/>
              <w:rPr>
                <w:b/>
                <w:bCs/>
                <w:color w:val="000000"/>
                <w:sz w:val="20"/>
                <w:szCs w:val="20"/>
                <w:vertAlign w:val="superscript"/>
              </w:rPr>
            </w:pPr>
            <w:r w:rsidRPr="00D57398">
              <w:rPr>
                <w:b/>
                <w:bCs/>
                <w:color w:val="000000"/>
                <w:sz w:val="20"/>
                <w:szCs w:val="20"/>
              </w:rPr>
              <w:t>NH</w:t>
            </w:r>
            <w:r w:rsidRPr="00D57398">
              <w:rPr>
                <w:b/>
                <w:bCs/>
                <w:color w:val="000000"/>
                <w:sz w:val="20"/>
                <w:szCs w:val="20"/>
                <w:vertAlign w:val="subscript"/>
              </w:rPr>
              <w:t>4</w:t>
            </w:r>
            <w:r>
              <w:rPr>
                <w:b/>
                <w:bCs/>
                <w:color w:val="000000"/>
                <w:sz w:val="20"/>
                <w:szCs w:val="20"/>
                <w:vertAlign w:val="superscript"/>
              </w:rPr>
              <w:t>+</w:t>
            </w:r>
          </w:p>
        </w:tc>
        <w:tc>
          <w:tcPr>
            <w:tcW w:w="793" w:type="dxa"/>
            <w:tcBorders>
              <w:top w:val="single" w:sz="4" w:space="0" w:color="auto"/>
              <w:left w:val="nil"/>
              <w:bottom w:val="single" w:sz="4" w:space="0" w:color="auto"/>
              <w:right w:val="nil"/>
            </w:tcBorders>
            <w:shd w:val="clear" w:color="auto" w:fill="auto"/>
            <w:noWrap/>
            <w:vAlign w:val="bottom"/>
            <w:hideMark/>
          </w:tcPr>
          <w:p w14:paraId="58644C20" w14:textId="77777777" w:rsidR="007C7A2C" w:rsidRPr="00D57398" w:rsidRDefault="007C7A2C" w:rsidP="007C7A2C">
            <w:pPr>
              <w:ind w:right="-232"/>
              <w:rPr>
                <w:b/>
                <w:bCs/>
                <w:color w:val="000000"/>
                <w:sz w:val="20"/>
                <w:szCs w:val="20"/>
              </w:rPr>
            </w:pPr>
            <w:r w:rsidRPr="00D57398">
              <w:rPr>
                <w:b/>
                <w:bCs/>
                <w:color w:val="000000"/>
                <w:sz w:val="20"/>
                <w:szCs w:val="20"/>
              </w:rPr>
              <w:t>Effluent</w:t>
            </w:r>
          </w:p>
        </w:tc>
      </w:tr>
      <w:tr w:rsidR="007C7A2C" w:rsidRPr="00461064" w14:paraId="2607B0F3" w14:textId="77777777" w:rsidTr="007C7A2C">
        <w:trPr>
          <w:trHeight w:val="320"/>
        </w:trPr>
        <w:tc>
          <w:tcPr>
            <w:tcW w:w="1812" w:type="dxa"/>
            <w:tcBorders>
              <w:top w:val="single" w:sz="4" w:space="0" w:color="auto"/>
              <w:left w:val="nil"/>
            </w:tcBorders>
            <w:shd w:val="clear" w:color="auto" w:fill="auto"/>
            <w:noWrap/>
            <w:vAlign w:val="bottom"/>
            <w:hideMark/>
          </w:tcPr>
          <w:p w14:paraId="3756F317" w14:textId="77777777" w:rsidR="007C7A2C" w:rsidRPr="00461064" w:rsidRDefault="007C7A2C" w:rsidP="007C7A2C">
            <w:pPr>
              <w:rPr>
                <w:color w:val="000000"/>
                <w:sz w:val="20"/>
                <w:szCs w:val="20"/>
              </w:rPr>
            </w:pPr>
            <w:r w:rsidRPr="00461064">
              <w:rPr>
                <w:color w:val="000000"/>
                <w:sz w:val="20"/>
                <w:szCs w:val="20"/>
              </w:rPr>
              <w:t>H</w:t>
            </w:r>
            <w:r>
              <w:rPr>
                <w:color w:val="000000"/>
                <w:sz w:val="20"/>
                <w:szCs w:val="20"/>
              </w:rPr>
              <w:t>igh light</w:t>
            </w:r>
          </w:p>
        </w:tc>
        <w:tc>
          <w:tcPr>
            <w:tcW w:w="906" w:type="dxa"/>
            <w:tcBorders>
              <w:top w:val="single" w:sz="4" w:space="0" w:color="auto"/>
              <w:right w:val="nil"/>
            </w:tcBorders>
            <w:shd w:val="clear" w:color="auto" w:fill="auto"/>
            <w:noWrap/>
            <w:vAlign w:val="bottom"/>
            <w:hideMark/>
          </w:tcPr>
          <w:p w14:paraId="1DB89419" w14:textId="77777777" w:rsidR="007C7A2C" w:rsidRPr="00461064" w:rsidRDefault="007C7A2C" w:rsidP="007C7A2C">
            <w:pPr>
              <w:rPr>
                <w:color w:val="000000"/>
                <w:sz w:val="20"/>
                <w:szCs w:val="20"/>
              </w:rPr>
            </w:pPr>
            <w:r w:rsidRPr="00461064">
              <w:rPr>
                <w:color w:val="000000"/>
                <w:sz w:val="20"/>
                <w:szCs w:val="20"/>
              </w:rPr>
              <w:t>1.62</w:t>
            </w:r>
          </w:p>
        </w:tc>
        <w:tc>
          <w:tcPr>
            <w:tcW w:w="644" w:type="dxa"/>
            <w:tcBorders>
              <w:top w:val="single" w:sz="4" w:space="0" w:color="auto"/>
              <w:left w:val="nil"/>
              <w:right w:val="nil"/>
            </w:tcBorders>
            <w:shd w:val="clear" w:color="auto" w:fill="auto"/>
            <w:noWrap/>
            <w:vAlign w:val="bottom"/>
            <w:hideMark/>
          </w:tcPr>
          <w:p w14:paraId="4D163549" w14:textId="77777777" w:rsidR="007C7A2C" w:rsidRPr="00461064" w:rsidRDefault="007C7A2C" w:rsidP="007C7A2C">
            <w:pPr>
              <w:rPr>
                <w:color w:val="000000"/>
                <w:sz w:val="20"/>
                <w:szCs w:val="20"/>
              </w:rPr>
            </w:pPr>
            <w:r w:rsidRPr="00461064">
              <w:rPr>
                <w:color w:val="000000"/>
                <w:sz w:val="20"/>
                <w:szCs w:val="20"/>
              </w:rPr>
              <w:t>6.70</w:t>
            </w:r>
          </w:p>
        </w:tc>
        <w:tc>
          <w:tcPr>
            <w:tcW w:w="723" w:type="dxa"/>
            <w:tcBorders>
              <w:top w:val="single" w:sz="4" w:space="0" w:color="auto"/>
              <w:left w:val="nil"/>
              <w:right w:val="nil"/>
            </w:tcBorders>
            <w:shd w:val="clear" w:color="auto" w:fill="auto"/>
            <w:noWrap/>
            <w:vAlign w:val="bottom"/>
            <w:hideMark/>
          </w:tcPr>
          <w:p w14:paraId="6806FFD1" w14:textId="77777777" w:rsidR="007C7A2C" w:rsidRPr="00461064" w:rsidRDefault="007C7A2C" w:rsidP="007C7A2C">
            <w:pPr>
              <w:rPr>
                <w:color w:val="000000"/>
                <w:sz w:val="20"/>
                <w:szCs w:val="20"/>
              </w:rPr>
            </w:pPr>
            <w:r w:rsidRPr="00461064">
              <w:rPr>
                <w:color w:val="000000"/>
                <w:sz w:val="20"/>
                <w:szCs w:val="20"/>
              </w:rPr>
              <w:t>11.43</w:t>
            </w:r>
          </w:p>
        </w:tc>
        <w:tc>
          <w:tcPr>
            <w:tcW w:w="793" w:type="dxa"/>
            <w:tcBorders>
              <w:top w:val="single" w:sz="4" w:space="0" w:color="auto"/>
              <w:left w:val="nil"/>
            </w:tcBorders>
            <w:shd w:val="clear" w:color="auto" w:fill="auto"/>
            <w:noWrap/>
            <w:vAlign w:val="bottom"/>
            <w:hideMark/>
          </w:tcPr>
          <w:p w14:paraId="6F90EE02" w14:textId="77777777" w:rsidR="007C7A2C" w:rsidRPr="00461064" w:rsidRDefault="007C7A2C" w:rsidP="007C7A2C">
            <w:pPr>
              <w:rPr>
                <w:color w:val="000000"/>
                <w:sz w:val="20"/>
                <w:szCs w:val="20"/>
              </w:rPr>
            </w:pPr>
            <w:r w:rsidRPr="00461064">
              <w:rPr>
                <w:color w:val="000000"/>
                <w:sz w:val="20"/>
                <w:szCs w:val="20"/>
              </w:rPr>
              <w:t>6.92</w:t>
            </w:r>
          </w:p>
        </w:tc>
      </w:tr>
      <w:tr w:rsidR="007C7A2C" w:rsidRPr="00461064" w14:paraId="038E8F54" w14:textId="77777777" w:rsidTr="007C7A2C">
        <w:trPr>
          <w:trHeight w:val="320"/>
        </w:trPr>
        <w:tc>
          <w:tcPr>
            <w:tcW w:w="1812" w:type="dxa"/>
            <w:tcBorders>
              <w:top w:val="nil"/>
              <w:left w:val="nil"/>
              <w:bottom w:val="single" w:sz="4" w:space="0" w:color="auto"/>
            </w:tcBorders>
            <w:shd w:val="clear" w:color="auto" w:fill="auto"/>
            <w:noWrap/>
            <w:vAlign w:val="bottom"/>
            <w:hideMark/>
          </w:tcPr>
          <w:p w14:paraId="101C1540" w14:textId="77777777" w:rsidR="007C7A2C" w:rsidRPr="00461064" w:rsidRDefault="007C7A2C" w:rsidP="007C7A2C">
            <w:pPr>
              <w:rPr>
                <w:color w:val="000000"/>
                <w:sz w:val="20"/>
                <w:szCs w:val="20"/>
              </w:rPr>
            </w:pPr>
            <w:r w:rsidRPr="00461064">
              <w:rPr>
                <w:color w:val="000000"/>
                <w:sz w:val="20"/>
                <w:szCs w:val="20"/>
              </w:rPr>
              <w:t>L</w:t>
            </w:r>
            <w:r>
              <w:rPr>
                <w:color w:val="000000"/>
                <w:sz w:val="20"/>
                <w:szCs w:val="20"/>
              </w:rPr>
              <w:t>ow light</w:t>
            </w:r>
          </w:p>
        </w:tc>
        <w:tc>
          <w:tcPr>
            <w:tcW w:w="906" w:type="dxa"/>
            <w:tcBorders>
              <w:top w:val="nil"/>
              <w:bottom w:val="single" w:sz="4" w:space="0" w:color="auto"/>
              <w:right w:val="nil"/>
            </w:tcBorders>
            <w:shd w:val="clear" w:color="auto" w:fill="auto"/>
            <w:noWrap/>
            <w:vAlign w:val="bottom"/>
            <w:hideMark/>
          </w:tcPr>
          <w:p w14:paraId="2067E9DB" w14:textId="77777777" w:rsidR="007C7A2C" w:rsidRPr="00461064" w:rsidRDefault="007C7A2C" w:rsidP="007C7A2C">
            <w:pPr>
              <w:rPr>
                <w:color w:val="000000"/>
                <w:sz w:val="20"/>
                <w:szCs w:val="20"/>
              </w:rPr>
            </w:pPr>
            <w:r w:rsidRPr="00461064">
              <w:rPr>
                <w:color w:val="000000"/>
                <w:sz w:val="20"/>
                <w:szCs w:val="20"/>
              </w:rPr>
              <w:t>4.17</w:t>
            </w:r>
          </w:p>
        </w:tc>
        <w:tc>
          <w:tcPr>
            <w:tcW w:w="644" w:type="dxa"/>
            <w:tcBorders>
              <w:top w:val="nil"/>
              <w:left w:val="nil"/>
              <w:bottom w:val="single" w:sz="4" w:space="0" w:color="auto"/>
              <w:right w:val="nil"/>
            </w:tcBorders>
            <w:shd w:val="clear" w:color="auto" w:fill="auto"/>
            <w:noWrap/>
            <w:vAlign w:val="bottom"/>
            <w:hideMark/>
          </w:tcPr>
          <w:p w14:paraId="4D83337A" w14:textId="77777777" w:rsidR="007C7A2C" w:rsidRPr="00461064" w:rsidRDefault="007C7A2C" w:rsidP="007C7A2C">
            <w:pPr>
              <w:rPr>
                <w:color w:val="000000"/>
                <w:sz w:val="20"/>
                <w:szCs w:val="20"/>
              </w:rPr>
            </w:pPr>
            <w:r w:rsidRPr="00461064">
              <w:rPr>
                <w:color w:val="000000"/>
                <w:sz w:val="20"/>
                <w:szCs w:val="20"/>
              </w:rPr>
              <w:t>6.65</w:t>
            </w:r>
          </w:p>
        </w:tc>
        <w:tc>
          <w:tcPr>
            <w:tcW w:w="723" w:type="dxa"/>
            <w:tcBorders>
              <w:top w:val="nil"/>
              <w:left w:val="nil"/>
              <w:bottom w:val="single" w:sz="4" w:space="0" w:color="auto"/>
              <w:right w:val="nil"/>
            </w:tcBorders>
            <w:shd w:val="clear" w:color="auto" w:fill="auto"/>
            <w:noWrap/>
            <w:vAlign w:val="bottom"/>
            <w:hideMark/>
          </w:tcPr>
          <w:p w14:paraId="3D5A9CA6" w14:textId="77777777" w:rsidR="007C7A2C" w:rsidRPr="00461064" w:rsidRDefault="007C7A2C" w:rsidP="007C7A2C">
            <w:pPr>
              <w:rPr>
                <w:color w:val="000000"/>
                <w:sz w:val="20"/>
                <w:szCs w:val="20"/>
              </w:rPr>
            </w:pPr>
            <w:r w:rsidRPr="00461064">
              <w:rPr>
                <w:color w:val="000000"/>
                <w:sz w:val="20"/>
                <w:szCs w:val="20"/>
              </w:rPr>
              <w:t>4.40</w:t>
            </w:r>
          </w:p>
        </w:tc>
        <w:tc>
          <w:tcPr>
            <w:tcW w:w="793" w:type="dxa"/>
            <w:tcBorders>
              <w:top w:val="nil"/>
              <w:left w:val="nil"/>
              <w:bottom w:val="single" w:sz="4" w:space="0" w:color="auto"/>
            </w:tcBorders>
            <w:shd w:val="clear" w:color="auto" w:fill="auto"/>
            <w:noWrap/>
            <w:vAlign w:val="bottom"/>
            <w:hideMark/>
          </w:tcPr>
          <w:p w14:paraId="5838512A" w14:textId="77777777" w:rsidR="007C7A2C" w:rsidRPr="00461064" w:rsidRDefault="007C7A2C" w:rsidP="007C7A2C">
            <w:pPr>
              <w:rPr>
                <w:color w:val="000000"/>
                <w:sz w:val="20"/>
                <w:szCs w:val="20"/>
              </w:rPr>
            </w:pPr>
            <w:r w:rsidRPr="00461064">
              <w:rPr>
                <w:color w:val="000000"/>
                <w:sz w:val="20"/>
                <w:szCs w:val="20"/>
              </w:rPr>
              <w:t>1.55</w:t>
            </w:r>
          </w:p>
        </w:tc>
      </w:tr>
    </w:tbl>
    <w:p w14:paraId="0F1D3F8B" w14:textId="77777777" w:rsidR="007C7A2C" w:rsidRDefault="007C7A2C" w:rsidP="007C7A2C">
      <w:pPr>
        <w:tabs>
          <w:tab w:val="left" w:pos="2559"/>
        </w:tabs>
        <w:rPr>
          <w:sz w:val="20"/>
          <w:szCs w:val="20"/>
        </w:rPr>
      </w:pPr>
    </w:p>
    <w:p w14:paraId="701B698C" w14:textId="77777777" w:rsidR="007C7A2C" w:rsidRPr="00461064" w:rsidRDefault="007C7A2C" w:rsidP="007C7A2C">
      <w:pPr>
        <w:tabs>
          <w:tab w:val="left" w:pos="2559"/>
        </w:tabs>
        <w:rPr>
          <w:sz w:val="20"/>
          <w:szCs w:val="20"/>
        </w:rPr>
      </w:pPr>
    </w:p>
    <w:p w14:paraId="66AD0696" w14:textId="77777777" w:rsidR="007C7A2C" w:rsidRDefault="007C7A2C" w:rsidP="007C7A2C">
      <w:pPr>
        <w:rPr>
          <w:color w:val="000000"/>
        </w:rPr>
      </w:pPr>
      <w:r>
        <w:rPr>
          <w:color w:val="000000"/>
        </w:rPr>
        <w:br w:type="page"/>
      </w:r>
    </w:p>
    <w:p w14:paraId="16E28388" w14:textId="10774E58" w:rsidR="007C7A2C" w:rsidRDefault="007C7A2C" w:rsidP="007C7A2C">
      <w:pPr>
        <w:rPr>
          <w:sz w:val="20"/>
          <w:szCs w:val="20"/>
        </w:rPr>
      </w:pPr>
      <w:r>
        <w:rPr>
          <w:color w:val="000000"/>
        </w:rPr>
        <w:lastRenderedPageBreak/>
        <w:t>Table S2.</w:t>
      </w:r>
      <w:r w:rsidRPr="008E41BF">
        <w:rPr>
          <w:color w:val="000000"/>
        </w:rPr>
        <w:t xml:space="preserve"> 2-w</w:t>
      </w:r>
      <w:r w:rsidRPr="001E09D5">
        <w:rPr>
          <w:color w:val="000000"/>
        </w:rPr>
        <w:t xml:space="preserve">ay ANOVA results comparing response of Chl </w:t>
      </w:r>
      <w:r w:rsidRPr="001E09D5">
        <w:rPr>
          <w:i/>
          <w:iCs/>
          <w:color w:val="000000"/>
        </w:rPr>
        <w:t xml:space="preserve">a </w:t>
      </w:r>
      <w:r w:rsidRPr="001E09D5">
        <w:rPr>
          <w:color w:val="000000"/>
        </w:rPr>
        <w:t>(relative to initial)</w:t>
      </w:r>
      <w:r w:rsidRPr="001E09D5">
        <w:rPr>
          <w:i/>
          <w:iCs/>
          <w:color w:val="000000"/>
        </w:rPr>
        <w:t xml:space="preserve"> </w:t>
      </w:r>
      <w:r w:rsidRPr="001E09D5">
        <w:rPr>
          <w:color w:val="000000"/>
        </w:rPr>
        <w:t>at Station A (</w:t>
      </w:r>
      <w:r w:rsidRPr="001E09D5">
        <w:rPr>
          <w:color w:val="000000"/>
        </w:rPr>
        <w:sym w:font="Symbol" w:char="F061"/>
      </w:r>
      <w:r>
        <w:rPr>
          <w:color w:val="000000"/>
        </w:rPr>
        <w:t xml:space="preserve"> </w:t>
      </w:r>
      <w:r w:rsidRPr="001E09D5">
        <w:rPr>
          <w:color w:val="000000"/>
        </w:rPr>
        <w:t>=</w:t>
      </w:r>
      <w:r>
        <w:rPr>
          <w:color w:val="000000"/>
        </w:rPr>
        <w:t xml:space="preserve"> </w:t>
      </w:r>
      <w:r w:rsidRPr="001E09D5">
        <w:rPr>
          <w:color w:val="000000"/>
        </w:rPr>
        <w:t>0.05).</w:t>
      </w:r>
    </w:p>
    <w:tbl>
      <w:tblPr>
        <w:tblW w:w="0" w:type="auto"/>
        <w:tblLook w:val="04A0" w:firstRow="1" w:lastRow="0" w:firstColumn="1" w:lastColumn="0" w:noHBand="0" w:noVBand="1"/>
      </w:tblPr>
      <w:tblGrid>
        <w:gridCol w:w="1916"/>
        <w:gridCol w:w="766"/>
        <w:gridCol w:w="416"/>
        <w:gridCol w:w="666"/>
        <w:gridCol w:w="666"/>
        <w:gridCol w:w="566"/>
        <w:gridCol w:w="483"/>
      </w:tblGrid>
      <w:tr w:rsidR="007C7A2C" w:rsidRPr="00461064" w14:paraId="10D1D0A6" w14:textId="77777777" w:rsidTr="007C7A2C">
        <w:trPr>
          <w:trHeight w:val="320"/>
        </w:trPr>
        <w:tc>
          <w:tcPr>
            <w:tcW w:w="0" w:type="auto"/>
            <w:tcBorders>
              <w:top w:val="single" w:sz="4" w:space="0" w:color="auto"/>
              <w:left w:val="nil"/>
              <w:bottom w:val="single" w:sz="4" w:space="0" w:color="auto"/>
            </w:tcBorders>
            <w:shd w:val="clear" w:color="auto" w:fill="auto"/>
            <w:noWrap/>
            <w:vAlign w:val="bottom"/>
          </w:tcPr>
          <w:p w14:paraId="0ADCC67C" w14:textId="77777777" w:rsidR="007C7A2C" w:rsidRPr="00461064" w:rsidRDefault="007C7A2C" w:rsidP="007C7A2C">
            <w:pPr>
              <w:ind w:right="-90"/>
              <w:rPr>
                <w:color w:val="000000"/>
                <w:sz w:val="20"/>
                <w:szCs w:val="20"/>
              </w:rPr>
            </w:pPr>
            <w:r>
              <w:rPr>
                <w:b/>
                <w:bCs/>
                <w:color w:val="000000"/>
                <w:sz w:val="20"/>
                <w:szCs w:val="20"/>
              </w:rPr>
              <w:t>Sources</w:t>
            </w:r>
          </w:p>
        </w:tc>
        <w:tc>
          <w:tcPr>
            <w:tcW w:w="0" w:type="auto"/>
            <w:tcBorders>
              <w:top w:val="single" w:sz="4" w:space="0" w:color="auto"/>
              <w:bottom w:val="single" w:sz="4" w:space="0" w:color="auto"/>
              <w:right w:val="nil"/>
            </w:tcBorders>
            <w:shd w:val="clear" w:color="auto" w:fill="auto"/>
            <w:noWrap/>
            <w:vAlign w:val="bottom"/>
          </w:tcPr>
          <w:p w14:paraId="52B740DD" w14:textId="77777777" w:rsidR="007C7A2C" w:rsidRPr="00461064" w:rsidRDefault="007C7A2C" w:rsidP="007C7A2C">
            <w:pPr>
              <w:rPr>
                <w:color w:val="000000"/>
                <w:sz w:val="20"/>
                <w:szCs w:val="20"/>
              </w:rPr>
            </w:pPr>
            <w:r w:rsidRPr="00D57398">
              <w:rPr>
                <w:b/>
                <w:bCs/>
                <w:color w:val="000000"/>
                <w:sz w:val="20"/>
                <w:szCs w:val="20"/>
              </w:rPr>
              <w:t>SS</w:t>
            </w:r>
          </w:p>
        </w:tc>
        <w:tc>
          <w:tcPr>
            <w:tcW w:w="0" w:type="auto"/>
            <w:tcBorders>
              <w:top w:val="single" w:sz="4" w:space="0" w:color="auto"/>
              <w:left w:val="nil"/>
              <w:bottom w:val="single" w:sz="4" w:space="0" w:color="auto"/>
              <w:right w:val="nil"/>
            </w:tcBorders>
            <w:shd w:val="clear" w:color="auto" w:fill="auto"/>
            <w:noWrap/>
            <w:vAlign w:val="bottom"/>
          </w:tcPr>
          <w:p w14:paraId="5B403281" w14:textId="77777777" w:rsidR="007C7A2C" w:rsidRPr="00461064" w:rsidRDefault="007C7A2C" w:rsidP="007C7A2C">
            <w:pPr>
              <w:rPr>
                <w:color w:val="000000"/>
                <w:sz w:val="20"/>
                <w:szCs w:val="20"/>
              </w:rPr>
            </w:pPr>
            <w:r w:rsidRPr="00D57398">
              <w:rPr>
                <w:b/>
                <w:bCs/>
                <w:color w:val="000000"/>
                <w:sz w:val="20"/>
                <w:szCs w:val="20"/>
              </w:rPr>
              <w:t>df</w:t>
            </w:r>
          </w:p>
        </w:tc>
        <w:tc>
          <w:tcPr>
            <w:tcW w:w="0" w:type="auto"/>
            <w:tcBorders>
              <w:top w:val="single" w:sz="4" w:space="0" w:color="auto"/>
              <w:left w:val="nil"/>
              <w:bottom w:val="single" w:sz="4" w:space="0" w:color="auto"/>
              <w:right w:val="nil"/>
            </w:tcBorders>
            <w:shd w:val="clear" w:color="auto" w:fill="auto"/>
            <w:noWrap/>
            <w:vAlign w:val="bottom"/>
          </w:tcPr>
          <w:p w14:paraId="48DE5EFF" w14:textId="77777777" w:rsidR="007C7A2C" w:rsidRPr="00461064" w:rsidRDefault="007C7A2C" w:rsidP="007C7A2C">
            <w:pPr>
              <w:rPr>
                <w:color w:val="000000"/>
                <w:sz w:val="20"/>
                <w:szCs w:val="20"/>
              </w:rPr>
            </w:pPr>
            <w:r w:rsidRPr="00D57398">
              <w:rPr>
                <w:b/>
                <w:bCs/>
                <w:color w:val="000000"/>
                <w:sz w:val="20"/>
                <w:szCs w:val="20"/>
              </w:rPr>
              <w:t>MS</w:t>
            </w:r>
          </w:p>
        </w:tc>
        <w:tc>
          <w:tcPr>
            <w:tcW w:w="0" w:type="auto"/>
            <w:tcBorders>
              <w:top w:val="single" w:sz="4" w:space="0" w:color="auto"/>
              <w:left w:val="nil"/>
              <w:bottom w:val="single" w:sz="4" w:space="0" w:color="auto"/>
            </w:tcBorders>
            <w:shd w:val="clear" w:color="auto" w:fill="auto"/>
            <w:noWrap/>
            <w:vAlign w:val="bottom"/>
          </w:tcPr>
          <w:p w14:paraId="15EF3834" w14:textId="77777777" w:rsidR="007C7A2C" w:rsidRPr="00461064" w:rsidRDefault="007C7A2C" w:rsidP="007C7A2C">
            <w:pPr>
              <w:rPr>
                <w:color w:val="000000"/>
                <w:sz w:val="20"/>
                <w:szCs w:val="20"/>
              </w:rPr>
            </w:pPr>
            <w:r w:rsidRPr="00D57398">
              <w:rPr>
                <w:b/>
                <w:bCs/>
                <w:color w:val="000000"/>
                <w:sz w:val="20"/>
                <w:szCs w:val="20"/>
              </w:rPr>
              <w:t>F</w:t>
            </w:r>
          </w:p>
        </w:tc>
        <w:tc>
          <w:tcPr>
            <w:tcW w:w="0" w:type="auto"/>
            <w:tcBorders>
              <w:top w:val="single" w:sz="4" w:space="0" w:color="auto"/>
              <w:bottom w:val="single" w:sz="4" w:space="0" w:color="auto"/>
            </w:tcBorders>
            <w:vAlign w:val="bottom"/>
          </w:tcPr>
          <w:p w14:paraId="154BD505" w14:textId="77777777" w:rsidR="007C7A2C" w:rsidRPr="00461064" w:rsidRDefault="007C7A2C" w:rsidP="007C7A2C">
            <w:r w:rsidRPr="00D57398">
              <w:rPr>
                <w:b/>
                <w:bCs/>
                <w:color w:val="000000"/>
                <w:sz w:val="20"/>
                <w:szCs w:val="20"/>
              </w:rPr>
              <w:t>p</w:t>
            </w:r>
          </w:p>
        </w:tc>
        <w:tc>
          <w:tcPr>
            <w:tcW w:w="0" w:type="auto"/>
            <w:tcBorders>
              <w:top w:val="single" w:sz="4" w:space="0" w:color="auto"/>
              <w:bottom w:val="single" w:sz="4" w:space="0" w:color="auto"/>
            </w:tcBorders>
            <w:vAlign w:val="bottom"/>
          </w:tcPr>
          <w:p w14:paraId="1937E827" w14:textId="77777777" w:rsidR="007C7A2C" w:rsidRPr="00461064" w:rsidRDefault="007C7A2C" w:rsidP="007C7A2C">
            <w:r w:rsidRPr="00D57398">
              <w:rPr>
                <w:b/>
                <w:bCs/>
                <w:color w:val="000000"/>
                <w:sz w:val="20"/>
                <w:szCs w:val="20"/>
              </w:rPr>
              <w:t>sig</w:t>
            </w:r>
          </w:p>
        </w:tc>
      </w:tr>
      <w:tr w:rsidR="007C7A2C" w:rsidRPr="00D57398" w14:paraId="29FCE2F0" w14:textId="77777777" w:rsidTr="007C7A2C">
        <w:trPr>
          <w:trHeight w:val="320"/>
        </w:trPr>
        <w:tc>
          <w:tcPr>
            <w:tcW w:w="0" w:type="auto"/>
            <w:tcBorders>
              <w:top w:val="single" w:sz="4" w:space="0" w:color="auto"/>
              <w:left w:val="nil"/>
              <w:bottom w:val="nil"/>
            </w:tcBorders>
            <w:shd w:val="clear" w:color="auto" w:fill="auto"/>
            <w:noWrap/>
            <w:vAlign w:val="bottom"/>
          </w:tcPr>
          <w:p w14:paraId="5C3E37C9" w14:textId="77777777" w:rsidR="007C7A2C" w:rsidRPr="00D57398" w:rsidRDefault="007C7A2C" w:rsidP="007C7A2C">
            <w:pPr>
              <w:rPr>
                <w:b/>
                <w:bCs/>
                <w:color w:val="000000"/>
                <w:sz w:val="20"/>
                <w:szCs w:val="20"/>
              </w:rPr>
            </w:pPr>
            <w:r w:rsidRPr="00461064">
              <w:rPr>
                <w:color w:val="000000"/>
                <w:sz w:val="20"/>
                <w:szCs w:val="20"/>
              </w:rPr>
              <w:t>Light</w:t>
            </w:r>
          </w:p>
        </w:tc>
        <w:tc>
          <w:tcPr>
            <w:tcW w:w="0" w:type="auto"/>
            <w:tcBorders>
              <w:top w:val="single" w:sz="4" w:space="0" w:color="auto"/>
              <w:right w:val="nil"/>
            </w:tcBorders>
            <w:shd w:val="clear" w:color="auto" w:fill="auto"/>
            <w:noWrap/>
            <w:vAlign w:val="bottom"/>
          </w:tcPr>
          <w:p w14:paraId="59EEFECC" w14:textId="77777777" w:rsidR="007C7A2C" w:rsidRPr="00D57398" w:rsidRDefault="007C7A2C" w:rsidP="007C7A2C">
            <w:pPr>
              <w:rPr>
                <w:b/>
                <w:bCs/>
                <w:color w:val="000000"/>
                <w:sz w:val="20"/>
                <w:szCs w:val="20"/>
              </w:rPr>
            </w:pPr>
            <w:r w:rsidRPr="00461064">
              <w:rPr>
                <w:color w:val="000000"/>
                <w:sz w:val="20"/>
                <w:szCs w:val="20"/>
              </w:rPr>
              <w:t>36.72</w:t>
            </w:r>
          </w:p>
        </w:tc>
        <w:tc>
          <w:tcPr>
            <w:tcW w:w="0" w:type="auto"/>
            <w:tcBorders>
              <w:top w:val="single" w:sz="4" w:space="0" w:color="auto"/>
              <w:left w:val="nil"/>
              <w:right w:val="nil"/>
            </w:tcBorders>
            <w:shd w:val="clear" w:color="auto" w:fill="auto"/>
            <w:noWrap/>
            <w:vAlign w:val="bottom"/>
          </w:tcPr>
          <w:p w14:paraId="40B1BDB6" w14:textId="77777777" w:rsidR="007C7A2C" w:rsidRPr="00D57398" w:rsidRDefault="007C7A2C" w:rsidP="007C7A2C">
            <w:pPr>
              <w:rPr>
                <w:b/>
                <w:bCs/>
                <w:color w:val="000000"/>
                <w:sz w:val="20"/>
                <w:szCs w:val="20"/>
              </w:rPr>
            </w:pPr>
            <w:r w:rsidRPr="00461064">
              <w:rPr>
                <w:color w:val="000000"/>
                <w:sz w:val="20"/>
                <w:szCs w:val="20"/>
              </w:rPr>
              <w:t>1</w:t>
            </w:r>
          </w:p>
        </w:tc>
        <w:tc>
          <w:tcPr>
            <w:tcW w:w="0" w:type="auto"/>
            <w:tcBorders>
              <w:top w:val="single" w:sz="4" w:space="0" w:color="auto"/>
              <w:left w:val="nil"/>
              <w:right w:val="nil"/>
            </w:tcBorders>
            <w:shd w:val="clear" w:color="auto" w:fill="auto"/>
            <w:noWrap/>
            <w:vAlign w:val="bottom"/>
          </w:tcPr>
          <w:p w14:paraId="7DC7D4A4" w14:textId="77777777" w:rsidR="007C7A2C" w:rsidRPr="00D57398" w:rsidRDefault="007C7A2C" w:rsidP="007C7A2C">
            <w:pPr>
              <w:rPr>
                <w:b/>
                <w:bCs/>
                <w:color w:val="000000"/>
                <w:sz w:val="20"/>
                <w:szCs w:val="20"/>
              </w:rPr>
            </w:pPr>
            <w:r w:rsidRPr="00461064">
              <w:rPr>
                <w:color w:val="000000"/>
                <w:sz w:val="20"/>
                <w:szCs w:val="20"/>
              </w:rPr>
              <w:t>36.72</w:t>
            </w:r>
          </w:p>
        </w:tc>
        <w:tc>
          <w:tcPr>
            <w:tcW w:w="0" w:type="auto"/>
            <w:tcBorders>
              <w:top w:val="single" w:sz="4" w:space="0" w:color="auto"/>
              <w:left w:val="nil"/>
            </w:tcBorders>
            <w:shd w:val="clear" w:color="auto" w:fill="auto"/>
            <w:noWrap/>
            <w:vAlign w:val="bottom"/>
          </w:tcPr>
          <w:p w14:paraId="76359C7F" w14:textId="77777777" w:rsidR="007C7A2C" w:rsidRPr="00D57398" w:rsidRDefault="007C7A2C" w:rsidP="007C7A2C">
            <w:pPr>
              <w:rPr>
                <w:b/>
                <w:bCs/>
                <w:color w:val="000000"/>
                <w:sz w:val="20"/>
                <w:szCs w:val="20"/>
              </w:rPr>
            </w:pPr>
            <w:r w:rsidRPr="00461064">
              <w:rPr>
                <w:color w:val="000000"/>
                <w:sz w:val="20"/>
                <w:szCs w:val="20"/>
              </w:rPr>
              <w:t>18.23</w:t>
            </w:r>
          </w:p>
        </w:tc>
        <w:tc>
          <w:tcPr>
            <w:tcW w:w="0" w:type="auto"/>
            <w:tcBorders>
              <w:top w:val="single" w:sz="4" w:space="0" w:color="auto"/>
            </w:tcBorders>
            <w:vAlign w:val="bottom"/>
          </w:tcPr>
          <w:p w14:paraId="01C1BD56" w14:textId="77777777" w:rsidR="007C7A2C" w:rsidRPr="00D57398" w:rsidRDefault="007C7A2C" w:rsidP="007C7A2C">
            <w:pPr>
              <w:ind w:right="-359"/>
              <w:rPr>
                <w:b/>
                <w:bCs/>
                <w:color w:val="000000"/>
                <w:sz w:val="20"/>
                <w:szCs w:val="20"/>
              </w:rPr>
            </w:pPr>
            <w:r w:rsidRPr="00461064">
              <w:rPr>
                <w:color w:val="000000"/>
                <w:sz w:val="20"/>
                <w:szCs w:val="20"/>
              </w:rPr>
              <w:t>0.00</w:t>
            </w:r>
          </w:p>
        </w:tc>
        <w:tc>
          <w:tcPr>
            <w:tcW w:w="0" w:type="auto"/>
            <w:tcBorders>
              <w:top w:val="single" w:sz="4" w:space="0" w:color="auto"/>
            </w:tcBorders>
            <w:vAlign w:val="bottom"/>
          </w:tcPr>
          <w:p w14:paraId="00892FD6" w14:textId="77777777" w:rsidR="007C7A2C" w:rsidRPr="00D57398" w:rsidRDefault="007C7A2C" w:rsidP="007C7A2C">
            <w:pPr>
              <w:ind w:right="-359"/>
              <w:rPr>
                <w:b/>
                <w:bCs/>
                <w:color w:val="000000"/>
                <w:sz w:val="20"/>
                <w:szCs w:val="20"/>
              </w:rPr>
            </w:pPr>
            <w:r w:rsidRPr="00461064">
              <w:rPr>
                <w:color w:val="000000"/>
                <w:sz w:val="20"/>
                <w:szCs w:val="20"/>
              </w:rPr>
              <w:t>yes</w:t>
            </w:r>
          </w:p>
        </w:tc>
      </w:tr>
      <w:tr w:rsidR="007C7A2C" w:rsidRPr="00461064" w14:paraId="1ABD8421" w14:textId="77777777" w:rsidTr="007C7A2C">
        <w:trPr>
          <w:trHeight w:val="320"/>
        </w:trPr>
        <w:tc>
          <w:tcPr>
            <w:tcW w:w="0" w:type="auto"/>
            <w:tcBorders>
              <w:top w:val="nil"/>
              <w:left w:val="nil"/>
              <w:bottom w:val="nil"/>
            </w:tcBorders>
            <w:shd w:val="clear" w:color="auto" w:fill="auto"/>
            <w:noWrap/>
            <w:vAlign w:val="bottom"/>
          </w:tcPr>
          <w:p w14:paraId="659AD284" w14:textId="77777777" w:rsidR="007C7A2C" w:rsidRPr="00461064" w:rsidRDefault="007C7A2C" w:rsidP="007C7A2C">
            <w:pPr>
              <w:rPr>
                <w:color w:val="000000"/>
                <w:sz w:val="20"/>
                <w:szCs w:val="20"/>
              </w:rPr>
            </w:pPr>
            <w:r w:rsidRPr="00461064">
              <w:rPr>
                <w:color w:val="000000"/>
                <w:sz w:val="20"/>
                <w:szCs w:val="20"/>
              </w:rPr>
              <w:t>Amendments</w:t>
            </w:r>
          </w:p>
        </w:tc>
        <w:tc>
          <w:tcPr>
            <w:tcW w:w="0" w:type="auto"/>
            <w:tcBorders>
              <w:top w:val="nil"/>
              <w:right w:val="nil"/>
            </w:tcBorders>
            <w:shd w:val="clear" w:color="auto" w:fill="auto"/>
            <w:noWrap/>
            <w:vAlign w:val="bottom"/>
          </w:tcPr>
          <w:p w14:paraId="7F8B0DFE" w14:textId="77777777" w:rsidR="007C7A2C" w:rsidRPr="00461064" w:rsidRDefault="007C7A2C" w:rsidP="007C7A2C">
            <w:pPr>
              <w:rPr>
                <w:color w:val="000000"/>
                <w:sz w:val="20"/>
                <w:szCs w:val="20"/>
              </w:rPr>
            </w:pPr>
            <w:r w:rsidRPr="00461064">
              <w:rPr>
                <w:color w:val="000000"/>
                <w:sz w:val="20"/>
                <w:szCs w:val="20"/>
              </w:rPr>
              <w:t>93.43</w:t>
            </w:r>
          </w:p>
        </w:tc>
        <w:tc>
          <w:tcPr>
            <w:tcW w:w="0" w:type="auto"/>
            <w:tcBorders>
              <w:top w:val="nil"/>
              <w:left w:val="nil"/>
              <w:right w:val="nil"/>
            </w:tcBorders>
            <w:shd w:val="clear" w:color="auto" w:fill="auto"/>
            <w:noWrap/>
            <w:vAlign w:val="bottom"/>
          </w:tcPr>
          <w:p w14:paraId="14A4D159" w14:textId="77777777" w:rsidR="007C7A2C" w:rsidRPr="00461064" w:rsidRDefault="007C7A2C" w:rsidP="007C7A2C">
            <w:pPr>
              <w:rPr>
                <w:color w:val="000000"/>
                <w:sz w:val="20"/>
                <w:szCs w:val="20"/>
              </w:rPr>
            </w:pPr>
            <w:r w:rsidRPr="00461064">
              <w:rPr>
                <w:color w:val="000000"/>
                <w:sz w:val="20"/>
                <w:szCs w:val="20"/>
              </w:rPr>
              <w:t>3</w:t>
            </w:r>
          </w:p>
        </w:tc>
        <w:tc>
          <w:tcPr>
            <w:tcW w:w="0" w:type="auto"/>
            <w:tcBorders>
              <w:top w:val="nil"/>
              <w:left w:val="nil"/>
              <w:right w:val="nil"/>
            </w:tcBorders>
            <w:shd w:val="clear" w:color="auto" w:fill="auto"/>
            <w:noWrap/>
            <w:vAlign w:val="bottom"/>
          </w:tcPr>
          <w:p w14:paraId="11FFF16B" w14:textId="77777777" w:rsidR="007C7A2C" w:rsidRPr="00461064" w:rsidRDefault="007C7A2C" w:rsidP="007C7A2C">
            <w:pPr>
              <w:rPr>
                <w:color w:val="000000"/>
                <w:sz w:val="20"/>
                <w:szCs w:val="20"/>
              </w:rPr>
            </w:pPr>
            <w:r w:rsidRPr="00461064">
              <w:rPr>
                <w:color w:val="000000"/>
                <w:sz w:val="20"/>
                <w:szCs w:val="20"/>
              </w:rPr>
              <w:t>31.14</w:t>
            </w:r>
          </w:p>
        </w:tc>
        <w:tc>
          <w:tcPr>
            <w:tcW w:w="0" w:type="auto"/>
            <w:tcBorders>
              <w:top w:val="nil"/>
              <w:left w:val="nil"/>
            </w:tcBorders>
            <w:shd w:val="clear" w:color="auto" w:fill="auto"/>
            <w:noWrap/>
            <w:vAlign w:val="bottom"/>
          </w:tcPr>
          <w:p w14:paraId="22DD3E2F" w14:textId="77777777" w:rsidR="007C7A2C" w:rsidRPr="00461064" w:rsidRDefault="007C7A2C" w:rsidP="007C7A2C">
            <w:pPr>
              <w:rPr>
                <w:color w:val="000000"/>
                <w:sz w:val="20"/>
                <w:szCs w:val="20"/>
              </w:rPr>
            </w:pPr>
            <w:r w:rsidRPr="00461064">
              <w:rPr>
                <w:color w:val="000000"/>
                <w:sz w:val="20"/>
                <w:szCs w:val="20"/>
              </w:rPr>
              <w:t>15.46</w:t>
            </w:r>
          </w:p>
        </w:tc>
        <w:tc>
          <w:tcPr>
            <w:tcW w:w="0" w:type="auto"/>
            <w:vAlign w:val="bottom"/>
          </w:tcPr>
          <w:p w14:paraId="1CA76047" w14:textId="77777777" w:rsidR="007C7A2C" w:rsidRPr="00461064" w:rsidRDefault="007C7A2C" w:rsidP="007C7A2C">
            <w:pPr>
              <w:rPr>
                <w:color w:val="000000"/>
                <w:sz w:val="20"/>
                <w:szCs w:val="20"/>
              </w:rPr>
            </w:pPr>
            <w:r w:rsidRPr="00461064">
              <w:rPr>
                <w:color w:val="000000"/>
                <w:sz w:val="20"/>
                <w:szCs w:val="20"/>
              </w:rPr>
              <w:t>0.00</w:t>
            </w:r>
          </w:p>
        </w:tc>
        <w:tc>
          <w:tcPr>
            <w:tcW w:w="0" w:type="auto"/>
            <w:vAlign w:val="bottom"/>
          </w:tcPr>
          <w:p w14:paraId="5C25370B" w14:textId="77777777" w:rsidR="007C7A2C" w:rsidRPr="00461064" w:rsidRDefault="007C7A2C" w:rsidP="007C7A2C">
            <w:pPr>
              <w:rPr>
                <w:color w:val="000000"/>
                <w:sz w:val="20"/>
                <w:szCs w:val="20"/>
              </w:rPr>
            </w:pPr>
            <w:r w:rsidRPr="00461064">
              <w:rPr>
                <w:color w:val="000000"/>
                <w:sz w:val="20"/>
                <w:szCs w:val="20"/>
              </w:rPr>
              <w:t>yes</w:t>
            </w:r>
          </w:p>
        </w:tc>
      </w:tr>
      <w:tr w:rsidR="007C7A2C" w:rsidRPr="00461064" w14:paraId="5945FE37" w14:textId="77777777" w:rsidTr="007C7A2C">
        <w:trPr>
          <w:trHeight w:val="320"/>
        </w:trPr>
        <w:tc>
          <w:tcPr>
            <w:tcW w:w="0" w:type="auto"/>
            <w:tcBorders>
              <w:top w:val="nil"/>
              <w:left w:val="nil"/>
              <w:bottom w:val="nil"/>
            </w:tcBorders>
            <w:shd w:val="clear" w:color="auto" w:fill="auto"/>
            <w:noWrap/>
            <w:vAlign w:val="bottom"/>
          </w:tcPr>
          <w:p w14:paraId="7382A560" w14:textId="77777777" w:rsidR="007C7A2C" w:rsidRPr="00461064" w:rsidRDefault="007C7A2C" w:rsidP="007C7A2C">
            <w:pPr>
              <w:rPr>
                <w:color w:val="000000"/>
                <w:sz w:val="20"/>
                <w:szCs w:val="20"/>
              </w:rPr>
            </w:pPr>
            <w:r w:rsidRPr="00461064">
              <w:rPr>
                <w:color w:val="000000"/>
                <w:sz w:val="20"/>
                <w:szCs w:val="20"/>
              </w:rPr>
              <w:t>Light x Amendments</w:t>
            </w:r>
          </w:p>
        </w:tc>
        <w:tc>
          <w:tcPr>
            <w:tcW w:w="0" w:type="auto"/>
            <w:tcBorders>
              <w:top w:val="nil"/>
              <w:right w:val="nil"/>
            </w:tcBorders>
            <w:shd w:val="clear" w:color="auto" w:fill="auto"/>
            <w:noWrap/>
            <w:vAlign w:val="bottom"/>
          </w:tcPr>
          <w:p w14:paraId="760F4756" w14:textId="77777777" w:rsidR="007C7A2C" w:rsidRPr="00461064" w:rsidRDefault="007C7A2C" w:rsidP="007C7A2C">
            <w:pPr>
              <w:rPr>
                <w:color w:val="000000"/>
                <w:sz w:val="20"/>
                <w:szCs w:val="20"/>
              </w:rPr>
            </w:pPr>
            <w:r w:rsidRPr="00461064">
              <w:rPr>
                <w:color w:val="000000"/>
                <w:sz w:val="20"/>
                <w:szCs w:val="20"/>
              </w:rPr>
              <w:t>90.30</w:t>
            </w:r>
          </w:p>
        </w:tc>
        <w:tc>
          <w:tcPr>
            <w:tcW w:w="0" w:type="auto"/>
            <w:tcBorders>
              <w:top w:val="nil"/>
              <w:left w:val="nil"/>
              <w:right w:val="nil"/>
            </w:tcBorders>
            <w:shd w:val="clear" w:color="auto" w:fill="auto"/>
            <w:noWrap/>
            <w:vAlign w:val="bottom"/>
          </w:tcPr>
          <w:p w14:paraId="4330AAFF" w14:textId="77777777" w:rsidR="007C7A2C" w:rsidRPr="00461064" w:rsidRDefault="007C7A2C" w:rsidP="007C7A2C">
            <w:pPr>
              <w:rPr>
                <w:color w:val="000000"/>
                <w:sz w:val="20"/>
                <w:szCs w:val="20"/>
              </w:rPr>
            </w:pPr>
            <w:r w:rsidRPr="00461064">
              <w:rPr>
                <w:color w:val="000000"/>
                <w:sz w:val="20"/>
                <w:szCs w:val="20"/>
              </w:rPr>
              <w:t>3</w:t>
            </w:r>
          </w:p>
        </w:tc>
        <w:tc>
          <w:tcPr>
            <w:tcW w:w="0" w:type="auto"/>
            <w:tcBorders>
              <w:top w:val="nil"/>
              <w:left w:val="nil"/>
              <w:right w:val="nil"/>
            </w:tcBorders>
            <w:shd w:val="clear" w:color="auto" w:fill="auto"/>
            <w:noWrap/>
            <w:vAlign w:val="bottom"/>
          </w:tcPr>
          <w:p w14:paraId="3D1CE31C" w14:textId="77777777" w:rsidR="007C7A2C" w:rsidRPr="00461064" w:rsidRDefault="007C7A2C" w:rsidP="007C7A2C">
            <w:pPr>
              <w:rPr>
                <w:color w:val="000000"/>
                <w:sz w:val="20"/>
                <w:szCs w:val="20"/>
              </w:rPr>
            </w:pPr>
            <w:r w:rsidRPr="00461064">
              <w:rPr>
                <w:color w:val="000000"/>
                <w:sz w:val="20"/>
                <w:szCs w:val="20"/>
              </w:rPr>
              <w:t>30.10</w:t>
            </w:r>
          </w:p>
        </w:tc>
        <w:tc>
          <w:tcPr>
            <w:tcW w:w="0" w:type="auto"/>
            <w:tcBorders>
              <w:top w:val="nil"/>
              <w:left w:val="nil"/>
            </w:tcBorders>
            <w:shd w:val="clear" w:color="auto" w:fill="auto"/>
            <w:noWrap/>
            <w:vAlign w:val="bottom"/>
          </w:tcPr>
          <w:p w14:paraId="18418749" w14:textId="77777777" w:rsidR="007C7A2C" w:rsidRPr="00461064" w:rsidRDefault="007C7A2C" w:rsidP="007C7A2C">
            <w:pPr>
              <w:rPr>
                <w:color w:val="000000"/>
                <w:sz w:val="20"/>
                <w:szCs w:val="20"/>
              </w:rPr>
            </w:pPr>
            <w:r w:rsidRPr="00461064">
              <w:rPr>
                <w:color w:val="000000"/>
                <w:sz w:val="20"/>
                <w:szCs w:val="20"/>
              </w:rPr>
              <w:t>14.94</w:t>
            </w:r>
          </w:p>
        </w:tc>
        <w:tc>
          <w:tcPr>
            <w:tcW w:w="0" w:type="auto"/>
            <w:vAlign w:val="bottom"/>
          </w:tcPr>
          <w:p w14:paraId="24EFB464" w14:textId="77777777" w:rsidR="007C7A2C" w:rsidRPr="00461064" w:rsidRDefault="007C7A2C" w:rsidP="007C7A2C">
            <w:pPr>
              <w:rPr>
                <w:color w:val="000000"/>
                <w:sz w:val="20"/>
                <w:szCs w:val="20"/>
              </w:rPr>
            </w:pPr>
            <w:r w:rsidRPr="00461064">
              <w:rPr>
                <w:color w:val="000000"/>
                <w:sz w:val="20"/>
                <w:szCs w:val="20"/>
              </w:rPr>
              <w:t>0.00</w:t>
            </w:r>
          </w:p>
        </w:tc>
        <w:tc>
          <w:tcPr>
            <w:tcW w:w="0" w:type="auto"/>
            <w:vAlign w:val="bottom"/>
          </w:tcPr>
          <w:p w14:paraId="1AE83500" w14:textId="77777777" w:rsidR="007C7A2C" w:rsidRPr="00461064" w:rsidRDefault="007C7A2C" w:rsidP="007C7A2C">
            <w:pPr>
              <w:rPr>
                <w:color w:val="000000"/>
                <w:sz w:val="20"/>
                <w:szCs w:val="20"/>
              </w:rPr>
            </w:pPr>
            <w:r w:rsidRPr="00461064">
              <w:rPr>
                <w:color w:val="000000"/>
                <w:sz w:val="20"/>
                <w:szCs w:val="20"/>
              </w:rPr>
              <w:t>yes</w:t>
            </w:r>
          </w:p>
        </w:tc>
      </w:tr>
      <w:tr w:rsidR="007C7A2C" w:rsidRPr="00461064" w14:paraId="054D69DB" w14:textId="77777777" w:rsidTr="007C7A2C">
        <w:trPr>
          <w:trHeight w:val="320"/>
        </w:trPr>
        <w:tc>
          <w:tcPr>
            <w:tcW w:w="0" w:type="auto"/>
            <w:tcBorders>
              <w:top w:val="nil"/>
              <w:left w:val="nil"/>
            </w:tcBorders>
            <w:shd w:val="clear" w:color="auto" w:fill="auto"/>
            <w:noWrap/>
            <w:vAlign w:val="bottom"/>
          </w:tcPr>
          <w:p w14:paraId="6D366D2D" w14:textId="77777777" w:rsidR="007C7A2C" w:rsidRPr="00461064" w:rsidRDefault="007C7A2C" w:rsidP="007C7A2C">
            <w:pPr>
              <w:rPr>
                <w:color w:val="000000"/>
                <w:sz w:val="20"/>
                <w:szCs w:val="20"/>
              </w:rPr>
            </w:pPr>
            <w:r w:rsidRPr="00461064">
              <w:rPr>
                <w:color w:val="000000"/>
                <w:sz w:val="20"/>
                <w:szCs w:val="20"/>
              </w:rPr>
              <w:t>Within</w:t>
            </w:r>
          </w:p>
        </w:tc>
        <w:tc>
          <w:tcPr>
            <w:tcW w:w="0" w:type="auto"/>
            <w:tcBorders>
              <w:top w:val="nil"/>
              <w:right w:val="nil"/>
            </w:tcBorders>
            <w:shd w:val="clear" w:color="auto" w:fill="auto"/>
            <w:noWrap/>
            <w:vAlign w:val="bottom"/>
          </w:tcPr>
          <w:p w14:paraId="5C075873" w14:textId="77777777" w:rsidR="007C7A2C" w:rsidRPr="00461064" w:rsidRDefault="007C7A2C" w:rsidP="007C7A2C">
            <w:pPr>
              <w:rPr>
                <w:color w:val="000000"/>
                <w:sz w:val="20"/>
                <w:szCs w:val="20"/>
              </w:rPr>
            </w:pPr>
            <w:r w:rsidRPr="00461064">
              <w:rPr>
                <w:color w:val="000000"/>
                <w:sz w:val="20"/>
                <w:szCs w:val="20"/>
              </w:rPr>
              <w:t>32.23</w:t>
            </w:r>
          </w:p>
        </w:tc>
        <w:tc>
          <w:tcPr>
            <w:tcW w:w="0" w:type="auto"/>
            <w:tcBorders>
              <w:top w:val="nil"/>
              <w:left w:val="nil"/>
              <w:right w:val="nil"/>
            </w:tcBorders>
            <w:shd w:val="clear" w:color="auto" w:fill="auto"/>
            <w:noWrap/>
            <w:vAlign w:val="bottom"/>
          </w:tcPr>
          <w:p w14:paraId="20D90C6B" w14:textId="77777777" w:rsidR="007C7A2C" w:rsidRPr="00461064" w:rsidRDefault="007C7A2C" w:rsidP="007C7A2C">
            <w:pPr>
              <w:rPr>
                <w:color w:val="000000"/>
                <w:sz w:val="20"/>
                <w:szCs w:val="20"/>
              </w:rPr>
            </w:pPr>
            <w:r w:rsidRPr="00461064">
              <w:rPr>
                <w:color w:val="000000"/>
                <w:sz w:val="20"/>
                <w:szCs w:val="20"/>
              </w:rPr>
              <w:t>16</w:t>
            </w:r>
          </w:p>
        </w:tc>
        <w:tc>
          <w:tcPr>
            <w:tcW w:w="0" w:type="auto"/>
            <w:tcBorders>
              <w:top w:val="nil"/>
              <w:left w:val="nil"/>
              <w:right w:val="nil"/>
            </w:tcBorders>
            <w:shd w:val="clear" w:color="auto" w:fill="auto"/>
            <w:noWrap/>
            <w:vAlign w:val="bottom"/>
          </w:tcPr>
          <w:p w14:paraId="41BE3A24" w14:textId="77777777" w:rsidR="007C7A2C" w:rsidRPr="00461064" w:rsidRDefault="007C7A2C" w:rsidP="007C7A2C">
            <w:pPr>
              <w:rPr>
                <w:color w:val="000000"/>
                <w:sz w:val="20"/>
                <w:szCs w:val="20"/>
              </w:rPr>
            </w:pPr>
            <w:r w:rsidRPr="00461064">
              <w:rPr>
                <w:color w:val="000000"/>
                <w:sz w:val="20"/>
                <w:szCs w:val="20"/>
              </w:rPr>
              <w:t>2.01</w:t>
            </w:r>
          </w:p>
        </w:tc>
        <w:tc>
          <w:tcPr>
            <w:tcW w:w="0" w:type="auto"/>
            <w:tcBorders>
              <w:top w:val="nil"/>
              <w:left w:val="nil"/>
            </w:tcBorders>
            <w:shd w:val="clear" w:color="auto" w:fill="auto"/>
            <w:noWrap/>
            <w:vAlign w:val="bottom"/>
          </w:tcPr>
          <w:p w14:paraId="39C945AE" w14:textId="77777777" w:rsidR="007C7A2C" w:rsidRPr="00461064" w:rsidRDefault="007C7A2C" w:rsidP="007C7A2C">
            <w:pPr>
              <w:rPr>
                <w:color w:val="000000"/>
                <w:sz w:val="20"/>
                <w:szCs w:val="20"/>
              </w:rPr>
            </w:pPr>
            <w:r>
              <w:rPr>
                <w:color w:val="000000"/>
                <w:sz w:val="20"/>
                <w:szCs w:val="20"/>
              </w:rPr>
              <w:t>-</w:t>
            </w:r>
          </w:p>
        </w:tc>
        <w:tc>
          <w:tcPr>
            <w:tcW w:w="0" w:type="auto"/>
            <w:vAlign w:val="bottom"/>
          </w:tcPr>
          <w:p w14:paraId="7982EC70" w14:textId="77777777" w:rsidR="007C7A2C" w:rsidRPr="00461064" w:rsidRDefault="007C7A2C" w:rsidP="007C7A2C">
            <w:pPr>
              <w:rPr>
                <w:color w:val="000000"/>
                <w:sz w:val="20"/>
                <w:szCs w:val="20"/>
              </w:rPr>
            </w:pPr>
            <w:r>
              <w:rPr>
                <w:color w:val="000000"/>
                <w:sz w:val="20"/>
                <w:szCs w:val="20"/>
              </w:rPr>
              <w:t>-</w:t>
            </w:r>
          </w:p>
        </w:tc>
        <w:tc>
          <w:tcPr>
            <w:tcW w:w="0" w:type="auto"/>
            <w:vAlign w:val="bottom"/>
          </w:tcPr>
          <w:p w14:paraId="2EB588CA" w14:textId="77777777" w:rsidR="007C7A2C" w:rsidRPr="00461064" w:rsidRDefault="007C7A2C" w:rsidP="007C7A2C">
            <w:pPr>
              <w:rPr>
                <w:color w:val="000000"/>
                <w:sz w:val="20"/>
                <w:szCs w:val="20"/>
              </w:rPr>
            </w:pPr>
            <w:r>
              <w:rPr>
                <w:color w:val="000000"/>
                <w:sz w:val="20"/>
                <w:szCs w:val="20"/>
              </w:rPr>
              <w:t>-</w:t>
            </w:r>
          </w:p>
        </w:tc>
      </w:tr>
      <w:tr w:rsidR="007C7A2C" w:rsidRPr="00461064" w14:paraId="49760686" w14:textId="77777777" w:rsidTr="007C7A2C">
        <w:trPr>
          <w:trHeight w:val="320"/>
        </w:trPr>
        <w:tc>
          <w:tcPr>
            <w:tcW w:w="0" w:type="auto"/>
            <w:tcBorders>
              <w:top w:val="nil"/>
              <w:left w:val="nil"/>
              <w:bottom w:val="single" w:sz="4" w:space="0" w:color="auto"/>
            </w:tcBorders>
            <w:shd w:val="clear" w:color="auto" w:fill="auto"/>
            <w:noWrap/>
            <w:vAlign w:val="bottom"/>
          </w:tcPr>
          <w:p w14:paraId="05E29A14" w14:textId="77777777" w:rsidR="007C7A2C" w:rsidRPr="00461064" w:rsidRDefault="007C7A2C" w:rsidP="007C7A2C">
            <w:pPr>
              <w:rPr>
                <w:color w:val="000000"/>
                <w:sz w:val="20"/>
                <w:szCs w:val="20"/>
              </w:rPr>
            </w:pPr>
            <w:r w:rsidRPr="00461064">
              <w:rPr>
                <w:color w:val="000000"/>
                <w:sz w:val="20"/>
                <w:szCs w:val="20"/>
              </w:rPr>
              <w:t>Total</w:t>
            </w:r>
          </w:p>
        </w:tc>
        <w:tc>
          <w:tcPr>
            <w:tcW w:w="0" w:type="auto"/>
            <w:tcBorders>
              <w:top w:val="nil"/>
              <w:bottom w:val="single" w:sz="4" w:space="0" w:color="auto"/>
              <w:right w:val="nil"/>
            </w:tcBorders>
            <w:shd w:val="clear" w:color="auto" w:fill="auto"/>
            <w:noWrap/>
            <w:vAlign w:val="bottom"/>
          </w:tcPr>
          <w:p w14:paraId="613DA87C" w14:textId="77777777" w:rsidR="007C7A2C" w:rsidRPr="00461064" w:rsidRDefault="007C7A2C" w:rsidP="007C7A2C">
            <w:pPr>
              <w:rPr>
                <w:color w:val="000000"/>
                <w:sz w:val="20"/>
                <w:szCs w:val="20"/>
              </w:rPr>
            </w:pPr>
            <w:r w:rsidRPr="00461064">
              <w:rPr>
                <w:color w:val="000000"/>
                <w:sz w:val="20"/>
                <w:szCs w:val="20"/>
              </w:rPr>
              <w:t>252.67</w:t>
            </w:r>
          </w:p>
        </w:tc>
        <w:tc>
          <w:tcPr>
            <w:tcW w:w="0" w:type="auto"/>
            <w:tcBorders>
              <w:top w:val="nil"/>
              <w:left w:val="nil"/>
              <w:bottom w:val="single" w:sz="4" w:space="0" w:color="auto"/>
              <w:right w:val="nil"/>
            </w:tcBorders>
            <w:shd w:val="clear" w:color="auto" w:fill="auto"/>
            <w:noWrap/>
            <w:vAlign w:val="bottom"/>
          </w:tcPr>
          <w:p w14:paraId="1575983B" w14:textId="77777777" w:rsidR="007C7A2C" w:rsidRPr="00461064" w:rsidRDefault="007C7A2C" w:rsidP="007C7A2C">
            <w:pPr>
              <w:rPr>
                <w:color w:val="000000"/>
                <w:sz w:val="20"/>
                <w:szCs w:val="20"/>
              </w:rPr>
            </w:pPr>
            <w:r w:rsidRPr="00461064">
              <w:rPr>
                <w:color w:val="000000"/>
                <w:sz w:val="20"/>
                <w:szCs w:val="20"/>
              </w:rPr>
              <w:t>23</w:t>
            </w:r>
          </w:p>
        </w:tc>
        <w:tc>
          <w:tcPr>
            <w:tcW w:w="0" w:type="auto"/>
            <w:tcBorders>
              <w:top w:val="nil"/>
              <w:left w:val="nil"/>
              <w:bottom w:val="single" w:sz="4" w:space="0" w:color="auto"/>
              <w:right w:val="nil"/>
            </w:tcBorders>
            <w:shd w:val="clear" w:color="auto" w:fill="auto"/>
            <w:noWrap/>
            <w:vAlign w:val="bottom"/>
          </w:tcPr>
          <w:p w14:paraId="5B5DDA96" w14:textId="77777777" w:rsidR="007C7A2C" w:rsidRPr="00461064" w:rsidRDefault="007C7A2C" w:rsidP="007C7A2C">
            <w:pPr>
              <w:rPr>
                <w:color w:val="000000"/>
                <w:sz w:val="20"/>
                <w:szCs w:val="20"/>
              </w:rPr>
            </w:pPr>
            <w:r w:rsidRPr="00461064">
              <w:rPr>
                <w:color w:val="000000"/>
                <w:sz w:val="20"/>
                <w:szCs w:val="20"/>
              </w:rPr>
              <w:t>10.99</w:t>
            </w:r>
          </w:p>
        </w:tc>
        <w:tc>
          <w:tcPr>
            <w:tcW w:w="0" w:type="auto"/>
            <w:tcBorders>
              <w:top w:val="nil"/>
              <w:left w:val="nil"/>
              <w:bottom w:val="single" w:sz="4" w:space="0" w:color="auto"/>
            </w:tcBorders>
            <w:shd w:val="clear" w:color="auto" w:fill="auto"/>
            <w:noWrap/>
            <w:vAlign w:val="bottom"/>
          </w:tcPr>
          <w:p w14:paraId="3A978D73" w14:textId="77777777" w:rsidR="007C7A2C" w:rsidRPr="00461064" w:rsidRDefault="007C7A2C" w:rsidP="007C7A2C">
            <w:pPr>
              <w:rPr>
                <w:color w:val="000000"/>
                <w:sz w:val="20"/>
                <w:szCs w:val="20"/>
              </w:rPr>
            </w:pPr>
            <w:r>
              <w:rPr>
                <w:color w:val="000000"/>
                <w:sz w:val="20"/>
                <w:szCs w:val="20"/>
              </w:rPr>
              <w:t>-</w:t>
            </w:r>
          </w:p>
        </w:tc>
        <w:tc>
          <w:tcPr>
            <w:tcW w:w="0" w:type="auto"/>
            <w:tcBorders>
              <w:bottom w:val="single" w:sz="4" w:space="0" w:color="auto"/>
            </w:tcBorders>
            <w:vAlign w:val="bottom"/>
          </w:tcPr>
          <w:p w14:paraId="631A5043" w14:textId="77777777" w:rsidR="007C7A2C" w:rsidRPr="00461064" w:rsidRDefault="007C7A2C" w:rsidP="007C7A2C">
            <w:pPr>
              <w:rPr>
                <w:color w:val="000000"/>
                <w:sz w:val="20"/>
                <w:szCs w:val="20"/>
              </w:rPr>
            </w:pPr>
            <w:r>
              <w:rPr>
                <w:color w:val="000000"/>
                <w:sz w:val="20"/>
                <w:szCs w:val="20"/>
              </w:rPr>
              <w:t>-</w:t>
            </w:r>
          </w:p>
        </w:tc>
        <w:tc>
          <w:tcPr>
            <w:tcW w:w="0" w:type="auto"/>
            <w:tcBorders>
              <w:bottom w:val="single" w:sz="4" w:space="0" w:color="auto"/>
            </w:tcBorders>
            <w:vAlign w:val="bottom"/>
          </w:tcPr>
          <w:p w14:paraId="0386123B" w14:textId="77777777" w:rsidR="007C7A2C" w:rsidRPr="00461064" w:rsidRDefault="007C7A2C" w:rsidP="007C7A2C">
            <w:pPr>
              <w:rPr>
                <w:color w:val="000000"/>
                <w:sz w:val="20"/>
                <w:szCs w:val="20"/>
              </w:rPr>
            </w:pPr>
            <w:r>
              <w:rPr>
                <w:color w:val="000000"/>
                <w:sz w:val="20"/>
                <w:szCs w:val="20"/>
              </w:rPr>
              <w:t>-</w:t>
            </w:r>
          </w:p>
        </w:tc>
      </w:tr>
    </w:tbl>
    <w:p w14:paraId="4FE51925" w14:textId="77777777" w:rsidR="007C7A2C" w:rsidRDefault="007C7A2C" w:rsidP="007C7A2C">
      <w:pPr>
        <w:rPr>
          <w:sz w:val="20"/>
          <w:szCs w:val="20"/>
        </w:rPr>
      </w:pPr>
    </w:p>
    <w:p w14:paraId="230291CF" w14:textId="77777777" w:rsidR="007C7A2C" w:rsidRDefault="007C7A2C" w:rsidP="007C7A2C">
      <w:pPr>
        <w:rPr>
          <w:color w:val="000000"/>
        </w:rPr>
      </w:pPr>
    </w:p>
    <w:p w14:paraId="34A08539" w14:textId="4C054D60" w:rsidR="007C7A2C" w:rsidRPr="004138AC" w:rsidRDefault="007C7A2C" w:rsidP="007C7A2C">
      <w:pPr>
        <w:rPr>
          <w:color w:val="000000"/>
        </w:rPr>
      </w:pPr>
      <w:r w:rsidRPr="004138AC">
        <w:rPr>
          <w:color w:val="000000"/>
        </w:rPr>
        <w:t>Table S</w:t>
      </w:r>
      <w:r>
        <w:rPr>
          <w:color w:val="000000"/>
        </w:rPr>
        <w:t>3</w:t>
      </w:r>
      <w:r w:rsidRPr="004138AC">
        <w:rPr>
          <w:color w:val="000000"/>
        </w:rPr>
        <w:t xml:space="preserve">. </w:t>
      </w:r>
      <w:r w:rsidRPr="008E41BF">
        <w:rPr>
          <w:color w:val="000000"/>
        </w:rPr>
        <w:t>Mean</w:t>
      </w:r>
      <w:r>
        <w:rPr>
          <w:color w:val="000000"/>
        </w:rPr>
        <w:t xml:space="preserve"> </w:t>
      </w:r>
      <w:r w:rsidRPr="001E09D5">
        <w:rPr>
          <w:color w:val="000000"/>
        </w:rPr>
        <w:t xml:space="preserve">Chl </w:t>
      </w:r>
      <w:r w:rsidRPr="001E09D5">
        <w:rPr>
          <w:i/>
          <w:iCs/>
          <w:color w:val="000000"/>
        </w:rPr>
        <w:t xml:space="preserve">a </w:t>
      </w:r>
      <w:r>
        <w:rPr>
          <w:color w:val="000000"/>
        </w:rPr>
        <w:t xml:space="preserve">concentration responses </w:t>
      </w:r>
      <w:r w:rsidRPr="001E09D5">
        <w:rPr>
          <w:color w:val="000000"/>
        </w:rPr>
        <w:t>(relative to initial)</w:t>
      </w:r>
      <w:r>
        <w:rPr>
          <w:color w:val="000000"/>
        </w:rPr>
        <w:t xml:space="preserve"> for each N and light treatment</w:t>
      </w:r>
      <w:r w:rsidRPr="001E09D5">
        <w:rPr>
          <w:i/>
          <w:iCs/>
          <w:color w:val="000000"/>
        </w:rPr>
        <w:t xml:space="preserve"> </w:t>
      </w:r>
      <w:r w:rsidRPr="001E09D5">
        <w:rPr>
          <w:color w:val="000000"/>
        </w:rPr>
        <w:t>at Station</w:t>
      </w:r>
      <w:r w:rsidRPr="004138AC">
        <w:rPr>
          <w:color w:val="000000"/>
        </w:rPr>
        <w:t xml:space="preserve"> B (</w:t>
      </w:r>
      <w:r w:rsidRPr="004138AC">
        <w:rPr>
          <w:color w:val="000000"/>
        </w:rPr>
        <w:sym w:font="Symbol" w:char="F061"/>
      </w:r>
      <w:r w:rsidRPr="004138AC">
        <w:rPr>
          <w:color w:val="000000"/>
        </w:rPr>
        <w:t>=0.05).</w:t>
      </w:r>
    </w:p>
    <w:tbl>
      <w:tblPr>
        <w:tblW w:w="0" w:type="auto"/>
        <w:tblLook w:val="04A0" w:firstRow="1" w:lastRow="0" w:firstColumn="1" w:lastColumn="0" w:noHBand="0" w:noVBand="1"/>
      </w:tblPr>
      <w:tblGrid>
        <w:gridCol w:w="1644"/>
        <w:gridCol w:w="883"/>
        <w:gridCol w:w="646"/>
        <w:gridCol w:w="656"/>
        <w:gridCol w:w="916"/>
      </w:tblGrid>
      <w:tr w:rsidR="007C7A2C" w:rsidRPr="00461064" w14:paraId="3A1A9E2C" w14:textId="77777777" w:rsidTr="007C7A2C">
        <w:trPr>
          <w:trHeight w:val="320"/>
        </w:trPr>
        <w:tc>
          <w:tcPr>
            <w:tcW w:w="0" w:type="auto"/>
            <w:tcBorders>
              <w:top w:val="single" w:sz="4" w:space="0" w:color="auto"/>
              <w:left w:val="nil"/>
              <w:bottom w:val="single" w:sz="4" w:space="0" w:color="auto"/>
              <w:right w:val="nil"/>
            </w:tcBorders>
            <w:shd w:val="clear" w:color="auto" w:fill="auto"/>
            <w:noWrap/>
            <w:vAlign w:val="bottom"/>
            <w:hideMark/>
          </w:tcPr>
          <w:p w14:paraId="0D239914" w14:textId="77777777" w:rsidR="007C7A2C" w:rsidRPr="00D57398" w:rsidRDefault="007C7A2C" w:rsidP="007C7A2C">
            <w:pPr>
              <w:rPr>
                <w:b/>
                <w:bCs/>
                <w:sz w:val="20"/>
                <w:szCs w:val="20"/>
              </w:rPr>
            </w:pPr>
            <w:r>
              <w:rPr>
                <w:b/>
                <w:bCs/>
                <w:sz w:val="20"/>
                <w:szCs w:val="20"/>
              </w:rPr>
              <w:t>Light Treatment</w:t>
            </w:r>
          </w:p>
        </w:tc>
        <w:tc>
          <w:tcPr>
            <w:tcW w:w="0" w:type="auto"/>
            <w:tcBorders>
              <w:top w:val="single" w:sz="4" w:space="0" w:color="auto"/>
              <w:left w:val="nil"/>
              <w:bottom w:val="single" w:sz="4" w:space="0" w:color="auto"/>
              <w:right w:val="nil"/>
            </w:tcBorders>
            <w:shd w:val="clear" w:color="auto" w:fill="auto"/>
            <w:noWrap/>
            <w:vAlign w:val="bottom"/>
            <w:hideMark/>
          </w:tcPr>
          <w:p w14:paraId="29B43EAD" w14:textId="77777777" w:rsidR="007C7A2C" w:rsidRPr="00D57398" w:rsidRDefault="007C7A2C" w:rsidP="007C7A2C">
            <w:pPr>
              <w:rPr>
                <w:b/>
                <w:bCs/>
                <w:color w:val="000000"/>
                <w:sz w:val="20"/>
                <w:szCs w:val="20"/>
              </w:rPr>
            </w:pPr>
            <w:r w:rsidRPr="00D57398">
              <w:rPr>
                <w:b/>
                <w:bCs/>
                <w:color w:val="000000"/>
                <w:sz w:val="20"/>
                <w:szCs w:val="20"/>
              </w:rPr>
              <w:t>Control</w:t>
            </w:r>
          </w:p>
        </w:tc>
        <w:tc>
          <w:tcPr>
            <w:tcW w:w="0" w:type="auto"/>
            <w:tcBorders>
              <w:top w:val="single" w:sz="4" w:space="0" w:color="auto"/>
              <w:left w:val="nil"/>
              <w:bottom w:val="single" w:sz="4" w:space="0" w:color="auto"/>
              <w:right w:val="nil"/>
            </w:tcBorders>
            <w:shd w:val="clear" w:color="auto" w:fill="auto"/>
            <w:noWrap/>
            <w:vAlign w:val="bottom"/>
            <w:hideMark/>
          </w:tcPr>
          <w:p w14:paraId="02D54559" w14:textId="77777777" w:rsidR="007C7A2C" w:rsidRPr="00D57398" w:rsidRDefault="007C7A2C" w:rsidP="007C7A2C">
            <w:pPr>
              <w:rPr>
                <w:b/>
                <w:bCs/>
                <w:color w:val="000000"/>
                <w:sz w:val="20"/>
                <w:szCs w:val="20"/>
              </w:rPr>
            </w:pPr>
            <w:r w:rsidRPr="00D57398">
              <w:rPr>
                <w:b/>
                <w:bCs/>
                <w:color w:val="000000"/>
                <w:sz w:val="20"/>
                <w:szCs w:val="20"/>
              </w:rPr>
              <w:t>NO</w:t>
            </w:r>
            <w:r w:rsidRPr="00D57398">
              <w:rPr>
                <w:b/>
                <w:bCs/>
                <w:color w:val="000000"/>
                <w:sz w:val="20"/>
                <w:szCs w:val="20"/>
                <w:vertAlign w:val="subscript"/>
              </w:rPr>
              <w:t>3</w:t>
            </w:r>
            <w:r w:rsidRPr="00D57398">
              <w:rPr>
                <w:b/>
                <w:bCs/>
                <w:color w:val="000000"/>
                <w:sz w:val="20"/>
                <w:szCs w:val="20"/>
                <w:vertAlign w:val="superscript"/>
              </w:rPr>
              <w:t>–</w:t>
            </w:r>
          </w:p>
        </w:tc>
        <w:tc>
          <w:tcPr>
            <w:tcW w:w="0" w:type="auto"/>
            <w:tcBorders>
              <w:top w:val="single" w:sz="4" w:space="0" w:color="auto"/>
              <w:left w:val="nil"/>
              <w:bottom w:val="single" w:sz="4" w:space="0" w:color="auto"/>
              <w:right w:val="nil"/>
            </w:tcBorders>
            <w:shd w:val="clear" w:color="auto" w:fill="auto"/>
            <w:noWrap/>
            <w:vAlign w:val="bottom"/>
            <w:hideMark/>
          </w:tcPr>
          <w:p w14:paraId="4AD21A48" w14:textId="77777777" w:rsidR="007C7A2C" w:rsidRPr="00D57398" w:rsidRDefault="007C7A2C" w:rsidP="007C7A2C">
            <w:pPr>
              <w:rPr>
                <w:b/>
                <w:bCs/>
                <w:color w:val="000000"/>
                <w:sz w:val="20"/>
                <w:szCs w:val="20"/>
              </w:rPr>
            </w:pPr>
            <w:r w:rsidRPr="00D57398">
              <w:rPr>
                <w:b/>
                <w:bCs/>
                <w:color w:val="000000"/>
                <w:sz w:val="20"/>
                <w:szCs w:val="20"/>
              </w:rPr>
              <w:t>NH</w:t>
            </w:r>
            <w:r w:rsidRPr="00D57398">
              <w:rPr>
                <w:b/>
                <w:bCs/>
                <w:color w:val="000000"/>
                <w:sz w:val="20"/>
                <w:szCs w:val="20"/>
                <w:vertAlign w:val="subscript"/>
              </w:rPr>
              <w:t>4</w:t>
            </w:r>
            <w:r>
              <w:rPr>
                <w:b/>
                <w:bCs/>
                <w:color w:val="000000"/>
                <w:sz w:val="20"/>
                <w:szCs w:val="20"/>
                <w:vertAlign w:val="superscript"/>
              </w:rPr>
              <w:t>+</w:t>
            </w:r>
          </w:p>
        </w:tc>
        <w:tc>
          <w:tcPr>
            <w:tcW w:w="0" w:type="auto"/>
            <w:tcBorders>
              <w:top w:val="single" w:sz="4" w:space="0" w:color="auto"/>
              <w:left w:val="nil"/>
              <w:bottom w:val="single" w:sz="4" w:space="0" w:color="auto"/>
              <w:right w:val="nil"/>
            </w:tcBorders>
            <w:shd w:val="clear" w:color="auto" w:fill="auto"/>
            <w:noWrap/>
            <w:vAlign w:val="bottom"/>
            <w:hideMark/>
          </w:tcPr>
          <w:p w14:paraId="794729C7" w14:textId="77777777" w:rsidR="007C7A2C" w:rsidRPr="00D57398" w:rsidRDefault="007C7A2C" w:rsidP="007C7A2C">
            <w:pPr>
              <w:rPr>
                <w:b/>
                <w:bCs/>
                <w:color w:val="000000"/>
                <w:sz w:val="20"/>
                <w:szCs w:val="20"/>
              </w:rPr>
            </w:pPr>
            <w:r w:rsidRPr="00D57398">
              <w:rPr>
                <w:b/>
                <w:bCs/>
                <w:color w:val="000000"/>
                <w:sz w:val="20"/>
                <w:szCs w:val="20"/>
              </w:rPr>
              <w:t>Effluent</w:t>
            </w:r>
          </w:p>
        </w:tc>
      </w:tr>
      <w:tr w:rsidR="007C7A2C" w:rsidRPr="00461064" w14:paraId="4BC81C3D" w14:textId="77777777" w:rsidTr="007C7A2C">
        <w:trPr>
          <w:trHeight w:val="320"/>
        </w:trPr>
        <w:tc>
          <w:tcPr>
            <w:tcW w:w="0" w:type="auto"/>
            <w:tcBorders>
              <w:top w:val="single" w:sz="4" w:space="0" w:color="auto"/>
              <w:left w:val="nil"/>
            </w:tcBorders>
            <w:shd w:val="clear" w:color="auto" w:fill="auto"/>
            <w:noWrap/>
            <w:vAlign w:val="bottom"/>
            <w:hideMark/>
          </w:tcPr>
          <w:p w14:paraId="2A32C099" w14:textId="77777777" w:rsidR="007C7A2C" w:rsidRPr="00461064" w:rsidRDefault="007C7A2C" w:rsidP="007C7A2C">
            <w:pPr>
              <w:rPr>
                <w:color w:val="000000"/>
                <w:sz w:val="20"/>
                <w:szCs w:val="20"/>
              </w:rPr>
            </w:pPr>
            <w:r w:rsidRPr="00461064">
              <w:rPr>
                <w:color w:val="000000"/>
                <w:sz w:val="20"/>
                <w:szCs w:val="20"/>
              </w:rPr>
              <w:t>HL</w:t>
            </w:r>
          </w:p>
        </w:tc>
        <w:tc>
          <w:tcPr>
            <w:tcW w:w="0" w:type="auto"/>
            <w:tcBorders>
              <w:top w:val="single" w:sz="4" w:space="0" w:color="auto"/>
              <w:right w:val="nil"/>
            </w:tcBorders>
            <w:shd w:val="clear" w:color="auto" w:fill="auto"/>
            <w:noWrap/>
            <w:vAlign w:val="bottom"/>
            <w:hideMark/>
          </w:tcPr>
          <w:p w14:paraId="78137369" w14:textId="77777777" w:rsidR="007C7A2C" w:rsidRPr="00461064" w:rsidRDefault="007C7A2C" w:rsidP="007C7A2C">
            <w:pPr>
              <w:rPr>
                <w:color w:val="000000"/>
                <w:sz w:val="20"/>
                <w:szCs w:val="20"/>
              </w:rPr>
            </w:pPr>
            <w:r w:rsidRPr="00461064">
              <w:rPr>
                <w:color w:val="000000"/>
                <w:sz w:val="20"/>
                <w:szCs w:val="20"/>
              </w:rPr>
              <w:t>2.79</w:t>
            </w:r>
          </w:p>
        </w:tc>
        <w:tc>
          <w:tcPr>
            <w:tcW w:w="0" w:type="auto"/>
            <w:tcBorders>
              <w:top w:val="single" w:sz="4" w:space="0" w:color="auto"/>
              <w:left w:val="nil"/>
              <w:right w:val="nil"/>
            </w:tcBorders>
            <w:shd w:val="clear" w:color="auto" w:fill="auto"/>
            <w:noWrap/>
            <w:vAlign w:val="bottom"/>
            <w:hideMark/>
          </w:tcPr>
          <w:p w14:paraId="1D3F8E70" w14:textId="77777777" w:rsidR="007C7A2C" w:rsidRPr="00461064" w:rsidRDefault="007C7A2C" w:rsidP="007C7A2C">
            <w:pPr>
              <w:rPr>
                <w:color w:val="000000"/>
                <w:sz w:val="20"/>
                <w:szCs w:val="20"/>
              </w:rPr>
            </w:pPr>
            <w:r w:rsidRPr="00461064">
              <w:rPr>
                <w:color w:val="000000"/>
                <w:sz w:val="20"/>
                <w:szCs w:val="20"/>
              </w:rPr>
              <w:t>4.25</w:t>
            </w:r>
          </w:p>
        </w:tc>
        <w:tc>
          <w:tcPr>
            <w:tcW w:w="0" w:type="auto"/>
            <w:tcBorders>
              <w:top w:val="single" w:sz="4" w:space="0" w:color="auto"/>
              <w:left w:val="nil"/>
              <w:right w:val="nil"/>
            </w:tcBorders>
            <w:shd w:val="clear" w:color="auto" w:fill="auto"/>
            <w:noWrap/>
            <w:vAlign w:val="bottom"/>
            <w:hideMark/>
          </w:tcPr>
          <w:p w14:paraId="2A482BF1" w14:textId="77777777" w:rsidR="007C7A2C" w:rsidRPr="00461064" w:rsidRDefault="007C7A2C" w:rsidP="007C7A2C">
            <w:pPr>
              <w:rPr>
                <w:color w:val="000000"/>
                <w:sz w:val="20"/>
                <w:szCs w:val="20"/>
              </w:rPr>
            </w:pPr>
            <w:r w:rsidRPr="00461064">
              <w:rPr>
                <w:color w:val="000000"/>
                <w:sz w:val="20"/>
                <w:szCs w:val="20"/>
              </w:rPr>
              <w:t>4.53</w:t>
            </w:r>
          </w:p>
        </w:tc>
        <w:tc>
          <w:tcPr>
            <w:tcW w:w="0" w:type="auto"/>
            <w:tcBorders>
              <w:top w:val="single" w:sz="4" w:space="0" w:color="auto"/>
              <w:left w:val="nil"/>
            </w:tcBorders>
            <w:shd w:val="clear" w:color="auto" w:fill="auto"/>
            <w:noWrap/>
            <w:vAlign w:val="bottom"/>
            <w:hideMark/>
          </w:tcPr>
          <w:p w14:paraId="2DCA7A71" w14:textId="77777777" w:rsidR="007C7A2C" w:rsidRPr="00461064" w:rsidRDefault="007C7A2C" w:rsidP="007C7A2C">
            <w:pPr>
              <w:rPr>
                <w:color w:val="000000"/>
                <w:sz w:val="20"/>
                <w:szCs w:val="20"/>
              </w:rPr>
            </w:pPr>
            <w:r w:rsidRPr="00461064">
              <w:rPr>
                <w:color w:val="000000"/>
                <w:sz w:val="20"/>
                <w:szCs w:val="20"/>
              </w:rPr>
              <w:t>9.48</w:t>
            </w:r>
          </w:p>
        </w:tc>
      </w:tr>
      <w:tr w:rsidR="007C7A2C" w:rsidRPr="00461064" w14:paraId="78206B4A" w14:textId="77777777" w:rsidTr="007C7A2C">
        <w:trPr>
          <w:trHeight w:val="320"/>
        </w:trPr>
        <w:tc>
          <w:tcPr>
            <w:tcW w:w="0" w:type="auto"/>
            <w:tcBorders>
              <w:top w:val="nil"/>
              <w:left w:val="nil"/>
              <w:bottom w:val="single" w:sz="4" w:space="0" w:color="auto"/>
            </w:tcBorders>
            <w:shd w:val="clear" w:color="auto" w:fill="auto"/>
            <w:noWrap/>
            <w:vAlign w:val="bottom"/>
            <w:hideMark/>
          </w:tcPr>
          <w:p w14:paraId="56F02C2C" w14:textId="77777777" w:rsidR="007C7A2C" w:rsidRPr="00461064" w:rsidRDefault="007C7A2C" w:rsidP="007C7A2C">
            <w:pPr>
              <w:rPr>
                <w:color w:val="000000"/>
                <w:sz w:val="20"/>
                <w:szCs w:val="20"/>
              </w:rPr>
            </w:pPr>
            <w:r w:rsidRPr="00461064">
              <w:rPr>
                <w:color w:val="000000"/>
                <w:sz w:val="20"/>
                <w:szCs w:val="20"/>
              </w:rPr>
              <w:t>LL</w:t>
            </w:r>
          </w:p>
        </w:tc>
        <w:tc>
          <w:tcPr>
            <w:tcW w:w="0" w:type="auto"/>
            <w:tcBorders>
              <w:top w:val="nil"/>
              <w:bottom w:val="single" w:sz="4" w:space="0" w:color="auto"/>
              <w:right w:val="nil"/>
            </w:tcBorders>
            <w:shd w:val="clear" w:color="auto" w:fill="auto"/>
            <w:noWrap/>
            <w:vAlign w:val="bottom"/>
            <w:hideMark/>
          </w:tcPr>
          <w:p w14:paraId="56DB6FEC" w14:textId="77777777" w:rsidR="007C7A2C" w:rsidRPr="00461064" w:rsidRDefault="007C7A2C" w:rsidP="007C7A2C">
            <w:pPr>
              <w:rPr>
                <w:color w:val="000000"/>
                <w:sz w:val="20"/>
                <w:szCs w:val="20"/>
              </w:rPr>
            </w:pPr>
            <w:r w:rsidRPr="00461064">
              <w:rPr>
                <w:color w:val="000000"/>
                <w:sz w:val="20"/>
                <w:szCs w:val="20"/>
              </w:rPr>
              <w:t>1.66</w:t>
            </w:r>
          </w:p>
        </w:tc>
        <w:tc>
          <w:tcPr>
            <w:tcW w:w="0" w:type="auto"/>
            <w:tcBorders>
              <w:top w:val="nil"/>
              <w:left w:val="nil"/>
              <w:bottom w:val="single" w:sz="4" w:space="0" w:color="auto"/>
              <w:right w:val="nil"/>
            </w:tcBorders>
            <w:shd w:val="clear" w:color="auto" w:fill="auto"/>
            <w:noWrap/>
            <w:vAlign w:val="bottom"/>
            <w:hideMark/>
          </w:tcPr>
          <w:p w14:paraId="3B6185B4" w14:textId="77777777" w:rsidR="007C7A2C" w:rsidRPr="00461064" w:rsidRDefault="007C7A2C" w:rsidP="007C7A2C">
            <w:pPr>
              <w:rPr>
                <w:color w:val="000000"/>
                <w:sz w:val="20"/>
                <w:szCs w:val="20"/>
              </w:rPr>
            </w:pPr>
            <w:r w:rsidRPr="00461064">
              <w:rPr>
                <w:color w:val="000000"/>
                <w:sz w:val="20"/>
                <w:szCs w:val="20"/>
              </w:rPr>
              <w:t>2.01</w:t>
            </w:r>
          </w:p>
        </w:tc>
        <w:tc>
          <w:tcPr>
            <w:tcW w:w="0" w:type="auto"/>
            <w:tcBorders>
              <w:top w:val="nil"/>
              <w:left w:val="nil"/>
              <w:bottom w:val="single" w:sz="4" w:space="0" w:color="auto"/>
              <w:right w:val="nil"/>
            </w:tcBorders>
            <w:shd w:val="clear" w:color="auto" w:fill="auto"/>
            <w:noWrap/>
            <w:vAlign w:val="bottom"/>
            <w:hideMark/>
          </w:tcPr>
          <w:p w14:paraId="2753237B" w14:textId="77777777" w:rsidR="007C7A2C" w:rsidRPr="00461064" w:rsidRDefault="007C7A2C" w:rsidP="007C7A2C">
            <w:pPr>
              <w:rPr>
                <w:color w:val="000000"/>
                <w:sz w:val="20"/>
                <w:szCs w:val="20"/>
              </w:rPr>
            </w:pPr>
            <w:r w:rsidRPr="00461064">
              <w:rPr>
                <w:color w:val="000000"/>
                <w:sz w:val="20"/>
                <w:szCs w:val="20"/>
              </w:rPr>
              <w:t>2.34</w:t>
            </w:r>
          </w:p>
        </w:tc>
        <w:tc>
          <w:tcPr>
            <w:tcW w:w="0" w:type="auto"/>
            <w:tcBorders>
              <w:top w:val="nil"/>
              <w:left w:val="nil"/>
              <w:bottom w:val="single" w:sz="4" w:space="0" w:color="auto"/>
            </w:tcBorders>
            <w:shd w:val="clear" w:color="auto" w:fill="auto"/>
            <w:noWrap/>
            <w:vAlign w:val="bottom"/>
            <w:hideMark/>
          </w:tcPr>
          <w:p w14:paraId="3B84FE66" w14:textId="77777777" w:rsidR="007C7A2C" w:rsidRPr="00461064" w:rsidRDefault="007C7A2C" w:rsidP="007C7A2C">
            <w:pPr>
              <w:rPr>
                <w:color w:val="000000"/>
                <w:sz w:val="20"/>
                <w:szCs w:val="20"/>
              </w:rPr>
            </w:pPr>
            <w:r w:rsidRPr="00461064">
              <w:rPr>
                <w:color w:val="000000"/>
                <w:sz w:val="20"/>
                <w:szCs w:val="20"/>
              </w:rPr>
              <w:t>4.08</w:t>
            </w:r>
          </w:p>
        </w:tc>
      </w:tr>
    </w:tbl>
    <w:p w14:paraId="0EC0E6BA" w14:textId="77777777" w:rsidR="007C7A2C" w:rsidRDefault="007C7A2C" w:rsidP="007C7A2C"/>
    <w:p w14:paraId="19603654" w14:textId="77777777" w:rsidR="007C7A2C" w:rsidRDefault="007C7A2C" w:rsidP="007C7A2C">
      <w:pPr>
        <w:rPr>
          <w:color w:val="000000"/>
        </w:rPr>
      </w:pPr>
    </w:p>
    <w:p w14:paraId="1B10F64E" w14:textId="027639B0" w:rsidR="007C7A2C" w:rsidRPr="00BF2FE7" w:rsidRDefault="007C7A2C" w:rsidP="007C7A2C">
      <w:pPr>
        <w:rPr>
          <w:sz w:val="20"/>
          <w:szCs w:val="20"/>
        </w:rPr>
      </w:pPr>
      <w:r>
        <w:rPr>
          <w:color w:val="000000"/>
        </w:rPr>
        <w:t>Table S4.</w:t>
      </w:r>
      <w:r w:rsidRPr="008E41BF">
        <w:rPr>
          <w:color w:val="000000"/>
        </w:rPr>
        <w:t xml:space="preserve"> 2-w</w:t>
      </w:r>
      <w:r w:rsidRPr="001E09D5">
        <w:rPr>
          <w:color w:val="000000"/>
        </w:rPr>
        <w:t xml:space="preserve">ay ANOVA results comparing response of Chl </w:t>
      </w:r>
      <w:r w:rsidRPr="001E09D5">
        <w:rPr>
          <w:i/>
          <w:iCs/>
          <w:color w:val="000000"/>
        </w:rPr>
        <w:t xml:space="preserve">a </w:t>
      </w:r>
      <w:r w:rsidRPr="001E09D5">
        <w:rPr>
          <w:color w:val="000000"/>
        </w:rPr>
        <w:t>(relative to initial)</w:t>
      </w:r>
      <w:r w:rsidRPr="001E09D5">
        <w:rPr>
          <w:i/>
          <w:iCs/>
          <w:color w:val="000000"/>
        </w:rPr>
        <w:t xml:space="preserve"> </w:t>
      </w:r>
      <w:r w:rsidRPr="001E09D5">
        <w:rPr>
          <w:color w:val="000000"/>
        </w:rPr>
        <w:t xml:space="preserve">at Station </w:t>
      </w:r>
      <w:r>
        <w:rPr>
          <w:color w:val="000000"/>
        </w:rPr>
        <w:t>B</w:t>
      </w:r>
      <w:r w:rsidRPr="001E09D5">
        <w:rPr>
          <w:color w:val="000000"/>
        </w:rPr>
        <w:t xml:space="preserve"> (</w:t>
      </w:r>
      <w:r w:rsidRPr="001E09D5">
        <w:rPr>
          <w:color w:val="000000"/>
        </w:rPr>
        <w:sym w:font="Symbol" w:char="F061"/>
      </w:r>
      <w:r>
        <w:rPr>
          <w:color w:val="000000"/>
        </w:rPr>
        <w:t xml:space="preserve"> </w:t>
      </w:r>
      <w:r w:rsidRPr="001E09D5">
        <w:rPr>
          <w:color w:val="000000"/>
        </w:rPr>
        <w:t>=</w:t>
      </w:r>
      <w:r>
        <w:rPr>
          <w:color w:val="000000"/>
        </w:rPr>
        <w:t xml:space="preserve"> </w:t>
      </w:r>
      <w:r w:rsidRPr="001E09D5">
        <w:rPr>
          <w:color w:val="000000"/>
        </w:rPr>
        <w:t>0.05).</w:t>
      </w:r>
    </w:p>
    <w:tbl>
      <w:tblPr>
        <w:tblW w:w="0" w:type="auto"/>
        <w:tblLook w:val="04A0" w:firstRow="1" w:lastRow="0" w:firstColumn="1" w:lastColumn="0" w:noHBand="0" w:noVBand="1"/>
      </w:tblPr>
      <w:tblGrid>
        <w:gridCol w:w="1916"/>
        <w:gridCol w:w="766"/>
        <w:gridCol w:w="416"/>
        <w:gridCol w:w="666"/>
        <w:gridCol w:w="666"/>
        <w:gridCol w:w="566"/>
        <w:gridCol w:w="483"/>
      </w:tblGrid>
      <w:tr w:rsidR="007C7A2C" w:rsidRPr="00461064" w14:paraId="4E086E8D" w14:textId="77777777" w:rsidTr="007C7A2C">
        <w:trPr>
          <w:trHeight w:val="320"/>
        </w:trPr>
        <w:tc>
          <w:tcPr>
            <w:tcW w:w="0" w:type="auto"/>
            <w:tcBorders>
              <w:top w:val="single" w:sz="4" w:space="0" w:color="auto"/>
              <w:left w:val="nil"/>
              <w:bottom w:val="single" w:sz="4" w:space="0" w:color="auto"/>
            </w:tcBorders>
            <w:shd w:val="clear" w:color="auto" w:fill="auto"/>
            <w:noWrap/>
            <w:vAlign w:val="bottom"/>
          </w:tcPr>
          <w:p w14:paraId="74C5D43E" w14:textId="77777777" w:rsidR="007C7A2C" w:rsidRPr="006134DC" w:rsidRDefault="007C7A2C" w:rsidP="007C7A2C">
            <w:pPr>
              <w:rPr>
                <w:b/>
                <w:bCs/>
                <w:color w:val="000000"/>
                <w:sz w:val="20"/>
                <w:szCs w:val="20"/>
              </w:rPr>
            </w:pPr>
            <w:r w:rsidRPr="006134DC">
              <w:rPr>
                <w:b/>
                <w:bCs/>
                <w:color w:val="000000"/>
                <w:sz w:val="20"/>
                <w:szCs w:val="20"/>
              </w:rPr>
              <w:t>Sources</w:t>
            </w:r>
          </w:p>
        </w:tc>
        <w:tc>
          <w:tcPr>
            <w:tcW w:w="0" w:type="auto"/>
            <w:tcBorders>
              <w:top w:val="single" w:sz="4" w:space="0" w:color="auto"/>
              <w:bottom w:val="single" w:sz="4" w:space="0" w:color="auto"/>
              <w:right w:val="nil"/>
            </w:tcBorders>
            <w:shd w:val="clear" w:color="auto" w:fill="auto"/>
            <w:noWrap/>
            <w:vAlign w:val="bottom"/>
          </w:tcPr>
          <w:p w14:paraId="646C3A6B" w14:textId="77777777" w:rsidR="007C7A2C" w:rsidRPr="00461064" w:rsidRDefault="007C7A2C" w:rsidP="007C7A2C">
            <w:pPr>
              <w:rPr>
                <w:color w:val="000000"/>
                <w:sz w:val="20"/>
                <w:szCs w:val="20"/>
              </w:rPr>
            </w:pPr>
            <w:r w:rsidRPr="00D57398">
              <w:rPr>
                <w:b/>
                <w:bCs/>
                <w:color w:val="000000"/>
                <w:sz w:val="20"/>
                <w:szCs w:val="20"/>
              </w:rPr>
              <w:t>SS</w:t>
            </w:r>
          </w:p>
        </w:tc>
        <w:tc>
          <w:tcPr>
            <w:tcW w:w="0" w:type="auto"/>
            <w:tcBorders>
              <w:top w:val="single" w:sz="4" w:space="0" w:color="auto"/>
              <w:left w:val="nil"/>
              <w:bottom w:val="single" w:sz="4" w:space="0" w:color="auto"/>
              <w:right w:val="nil"/>
            </w:tcBorders>
            <w:shd w:val="clear" w:color="auto" w:fill="auto"/>
            <w:noWrap/>
            <w:vAlign w:val="bottom"/>
          </w:tcPr>
          <w:p w14:paraId="270A0A4B" w14:textId="77777777" w:rsidR="007C7A2C" w:rsidRPr="00461064" w:rsidRDefault="007C7A2C" w:rsidP="007C7A2C">
            <w:pPr>
              <w:rPr>
                <w:color w:val="000000"/>
                <w:sz w:val="20"/>
                <w:szCs w:val="20"/>
              </w:rPr>
            </w:pPr>
            <w:r w:rsidRPr="00D57398">
              <w:rPr>
                <w:b/>
                <w:bCs/>
                <w:color w:val="000000"/>
                <w:sz w:val="20"/>
                <w:szCs w:val="20"/>
              </w:rPr>
              <w:t>df</w:t>
            </w:r>
          </w:p>
        </w:tc>
        <w:tc>
          <w:tcPr>
            <w:tcW w:w="0" w:type="auto"/>
            <w:tcBorders>
              <w:top w:val="single" w:sz="4" w:space="0" w:color="auto"/>
              <w:left w:val="nil"/>
              <w:bottom w:val="single" w:sz="4" w:space="0" w:color="auto"/>
              <w:right w:val="nil"/>
            </w:tcBorders>
            <w:shd w:val="clear" w:color="auto" w:fill="auto"/>
            <w:noWrap/>
            <w:vAlign w:val="bottom"/>
          </w:tcPr>
          <w:p w14:paraId="4739968B" w14:textId="77777777" w:rsidR="007C7A2C" w:rsidRPr="00461064" w:rsidRDefault="007C7A2C" w:rsidP="007C7A2C">
            <w:pPr>
              <w:rPr>
                <w:color w:val="000000"/>
                <w:sz w:val="20"/>
                <w:szCs w:val="20"/>
              </w:rPr>
            </w:pPr>
            <w:r w:rsidRPr="00D57398">
              <w:rPr>
                <w:b/>
                <w:bCs/>
                <w:color w:val="000000"/>
                <w:sz w:val="20"/>
                <w:szCs w:val="20"/>
              </w:rPr>
              <w:t>MS</w:t>
            </w:r>
          </w:p>
        </w:tc>
        <w:tc>
          <w:tcPr>
            <w:tcW w:w="0" w:type="auto"/>
            <w:tcBorders>
              <w:top w:val="single" w:sz="4" w:space="0" w:color="auto"/>
              <w:left w:val="nil"/>
              <w:bottom w:val="single" w:sz="4" w:space="0" w:color="auto"/>
            </w:tcBorders>
            <w:shd w:val="clear" w:color="auto" w:fill="auto"/>
            <w:noWrap/>
            <w:vAlign w:val="bottom"/>
          </w:tcPr>
          <w:p w14:paraId="07512E49" w14:textId="77777777" w:rsidR="007C7A2C" w:rsidRPr="00461064" w:rsidRDefault="007C7A2C" w:rsidP="007C7A2C">
            <w:pPr>
              <w:ind w:right="-19"/>
              <w:rPr>
                <w:color w:val="000000"/>
                <w:sz w:val="20"/>
                <w:szCs w:val="20"/>
              </w:rPr>
            </w:pPr>
            <w:r w:rsidRPr="00D57398">
              <w:rPr>
                <w:b/>
                <w:bCs/>
                <w:color w:val="000000"/>
                <w:sz w:val="20"/>
                <w:szCs w:val="20"/>
              </w:rPr>
              <w:t>F</w:t>
            </w:r>
          </w:p>
        </w:tc>
        <w:tc>
          <w:tcPr>
            <w:tcW w:w="0" w:type="auto"/>
            <w:tcBorders>
              <w:top w:val="single" w:sz="4" w:space="0" w:color="auto"/>
              <w:bottom w:val="single" w:sz="4" w:space="0" w:color="auto"/>
            </w:tcBorders>
            <w:vAlign w:val="bottom"/>
          </w:tcPr>
          <w:p w14:paraId="50696D8D" w14:textId="77777777" w:rsidR="007C7A2C" w:rsidRPr="00461064" w:rsidRDefault="007C7A2C" w:rsidP="007C7A2C">
            <w:r w:rsidRPr="00D57398">
              <w:rPr>
                <w:b/>
                <w:bCs/>
                <w:color w:val="000000"/>
                <w:sz w:val="20"/>
                <w:szCs w:val="20"/>
              </w:rPr>
              <w:t>p</w:t>
            </w:r>
          </w:p>
        </w:tc>
        <w:tc>
          <w:tcPr>
            <w:tcW w:w="0" w:type="auto"/>
            <w:tcBorders>
              <w:top w:val="single" w:sz="4" w:space="0" w:color="auto"/>
              <w:bottom w:val="single" w:sz="4" w:space="0" w:color="auto"/>
            </w:tcBorders>
            <w:vAlign w:val="bottom"/>
          </w:tcPr>
          <w:p w14:paraId="779C9B8D" w14:textId="77777777" w:rsidR="007C7A2C" w:rsidRPr="00461064" w:rsidRDefault="007C7A2C" w:rsidP="007C7A2C">
            <w:pPr>
              <w:ind w:right="-590"/>
            </w:pPr>
            <w:r w:rsidRPr="00D57398">
              <w:rPr>
                <w:b/>
                <w:bCs/>
                <w:color w:val="000000"/>
                <w:sz w:val="20"/>
                <w:szCs w:val="20"/>
              </w:rPr>
              <w:t>sig</w:t>
            </w:r>
          </w:p>
        </w:tc>
      </w:tr>
      <w:tr w:rsidR="007C7A2C" w:rsidRPr="00D57398" w14:paraId="1E2759F4" w14:textId="77777777" w:rsidTr="007C7A2C">
        <w:trPr>
          <w:trHeight w:val="320"/>
        </w:trPr>
        <w:tc>
          <w:tcPr>
            <w:tcW w:w="0" w:type="auto"/>
            <w:tcBorders>
              <w:top w:val="single" w:sz="4" w:space="0" w:color="auto"/>
              <w:left w:val="nil"/>
              <w:bottom w:val="nil"/>
            </w:tcBorders>
            <w:shd w:val="clear" w:color="auto" w:fill="auto"/>
            <w:noWrap/>
            <w:vAlign w:val="bottom"/>
          </w:tcPr>
          <w:p w14:paraId="3485FAA7" w14:textId="77777777" w:rsidR="007C7A2C" w:rsidRDefault="007C7A2C" w:rsidP="007C7A2C">
            <w:pPr>
              <w:rPr>
                <w:b/>
                <w:bCs/>
                <w:color w:val="000000"/>
                <w:sz w:val="20"/>
                <w:szCs w:val="20"/>
              </w:rPr>
            </w:pPr>
            <w:r w:rsidRPr="00461064">
              <w:rPr>
                <w:color w:val="000000"/>
                <w:sz w:val="20"/>
                <w:szCs w:val="20"/>
              </w:rPr>
              <w:t>Light</w:t>
            </w:r>
          </w:p>
        </w:tc>
        <w:tc>
          <w:tcPr>
            <w:tcW w:w="0" w:type="auto"/>
            <w:tcBorders>
              <w:top w:val="single" w:sz="4" w:space="0" w:color="auto"/>
              <w:right w:val="nil"/>
            </w:tcBorders>
            <w:shd w:val="clear" w:color="auto" w:fill="auto"/>
            <w:noWrap/>
            <w:vAlign w:val="bottom"/>
          </w:tcPr>
          <w:p w14:paraId="12EDB3EF" w14:textId="77777777" w:rsidR="007C7A2C" w:rsidRPr="00D57398" w:rsidRDefault="007C7A2C" w:rsidP="007C7A2C">
            <w:pPr>
              <w:rPr>
                <w:b/>
                <w:bCs/>
                <w:color w:val="000000"/>
                <w:sz w:val="20"/>
                <w:szCs w:val="20"/>
              </w:rPr>
            </w:pPr>
            <w:r w:rsidRPr="00461064">
              <w:rPr>
                <w:color w:val="000000"/>
                <w:sz w:val="20"/>
                <w:szCs w:val="20"/>
              </w:rPr>
              <w:t>44.56</w:t>
            </w:r>
          </w:p>
        </w:tc>
        <w:tc>
          <w:tcPr>
            <w:tcW w:w="0" w:type="auto"/>
            <w:tcBorders>
              <w:top w:val="single" w:sz="4" w:space="0" w:color="auto"/>
              <w:left w:val="nil"/>
              <w:right w:val="nil"/>
            </w:tcBorders>
            <w:shd w:val="clear" w:color="auto" w:fill="auto"/>
            <w:noWrap/>
            <w:vAlign w:val="bottom"/>
          </w:tcPr>
          <w:p w14:paraId="441C9471" w14:textId="77777777" w:rsidR="007C7A2C" w:rsidRPr="00D57398" w:rsidRDefault="007C7A2C" w:rsidP="007C7A2C">
            <w:pPr>
              <w:rPr>
                <w:b/>
                <w:bCs/>
                <w:color w:val="000000"/>
                <w:sz w:val="20"/>
                <w:szCs w:val="20"/>
              </w:rPr>
            </w:pPr>
            <w:r w:rsidRPr="00461064">
              <w:rPr>
                <w:color w:val="000000"/>
                <w:sz w:val="20"/>
                <w:szCs w:val="20"/>
              </w:rPr>
              <w:t>1</w:t>
            </w:r>
          </w:p>
        </w:tc>
        <w:tc>
          <w:tcPr>
            <w:tcW w:w="0" w:type="auto"/>
            <w:tcBorders>
              <w:top w:val="single" w:sz="4" w:space="0" w:color="auto"/>
              <w:left w:val="nil"/>
              <w:right w:val="nil"/>
            </w:tcBorders>
            <w:shd w:val="clear" w:color="auto" w:fill="auto"/>
            <w:noWrap/>
            <w:vAlign w:val="bottom"/>
          </w:tcPr>
          <w:p w14:paraId="17778ADF" w14:textId="77777777" w:rsidR="007C7A2C" w:rsidRPr="00D57398" w:rsidRDefault="007C7A2C" w:rsidP="007C7A2C">
            <w:pPr>
              <w:rPr>
                <w:b/>
                <w:bCs/>
                <w:color w:val="000000"/>
                <w:sz w:val="20"/>
                <w:szCs w:val="20"/>
              </w:rPr>
            </w:pPr>
            <w:r w:rsidRPr="00461064">
              <w:rPr>
                <w:color w:val="000000"/>
                <w:sz w:val="20"/>
                <w:szCs w:val="20"/>
              </w:rPr>
              <w:t>44.56</w:t>
            </w:r>
          </w:p>
        </w:tc>
        <w:tc>
          <w:tcPr>
            <w:tcW w:w="0" w:type="auto"/>
            <w:tcBorders>
              <w:top w:val="single" w:sz="4" w:space="0" w:color="auto"/>
              <w:left w:val="nil"/>
            </w:tcBorders>
            <w:shd w:val="clear" w:color="auto" w:fill="auto"/>
            <w:noWrap/>
            <w:vAlign w:val="bottom"/>
          </w:tcPr>
          <w:p w14:paraId="60173BFD" w14:textId="77777777" w:rsidR="007C7A2C" w:rsidRPr="00D57398" w:rsidRDefault="007C7A2C" w:rsidP="007C7A2C">
            <w:pPr>
              <w:ind w:right="-19"/>
              <w:rPr>
                <w:b/>
                <w:bCs/>
                <w:color w:val="000000"/>
                <w:sz w:val="20"/>
                <w:szCs w:val="20"/>
              </w:rPr>
            </w:pPr>
            <w:r w:rsidRPr="00461064">
              <w:rPr>
                <w:color w:val="000000"/>
                <w:sz w:val="20"/>
                <w:szCs w:val="20"/>
              </w:rPr>
              <w:t>53.18</w:t>
            </w:r>
          </w:p>
        </w:tc>
        <w:tc>
          <w:tcPr>
            <w:tcW w:w="0" w:type="auto"/>
            <w:tcBorders>
              <w:top w:val="single" w:sz="4" w:space="0" w:color="auto"/>
            </w:tcBorders>
            <w:vAlign w:val="bottom"/>
          </w:tcPr>
          <w:p w14:paraId="766554D7" w14:textId="77777777" w:rsidR="007C7A2C" w:rsidRPr="00D57398" w:rsidRDefault="007C7A2C" w:rsidP="007C7A2C">
            <w:pPr>
              <w:rPr>
                <w:b/>
                <w:bCs/>
                <w:color w:val="000000"/>
                <w:sz w:val="20"/>
                <w:szCs w:val="20"/>
              </w:rPr>
            </w:pPr>
            <w:r w:rsidRPr="00461064">
              <w:rPr>
                <w:color w:val="000000"/>
                <w:sz w:val="20"/>
                <w:szCs w:val="20"/>
              </w:rPr>
              <w:t>0.00</w:t>
            </w:r>
          </w:p>
        </w:tc>
        <w:tc>
          <w:tcPr>
            <w:tcW w:w="0" w:type="auto"/>
            <w:tcBorders>
              <w:top w:val="single" w:sz="4" w:space="0" w:color="auto"/>
            </w:tcBorders>
            <w:vAlign w:val="bottom"/>
          </w:tcPr>
          <w:p w14:paraId="2874A695" w14:textId="77777777" w:rsidR="007C7A2C" w:rsidRPr="00D57398" w:rsidRDefault="007C7A2C" w:rsidP="007C7A2C">
            <w:pPr>
              <w:ind w:right="-590"/>
              <w:rPr>
                <w:b/>
                <w:bCs/>
                <w:color w:val="000000"/>
                <w:sz w:val="20"/>
                <w:szCs w:val="20"/>
              </w:rPr>
            </w:pPr>
            <w:r w:rsidRPr="00461064">
              <w:rPr>
                <w:color w:val="000000"/>
                <w:sz w:val="20"/>
                <w:szCs w:val="20"/>
              </w:rPr>
              <w:t>yes</w:t>
            </w:r>
          </w:p>
        </w:tc>
      </w:tr>
      <w:tr w:rsidR="007C7A2C" w:rsidRPr="00461064" w14:paraId="2F3321EB" w14:textId="77777777" w:rsidTr="007C7A2C">
        <w:trPr>
          <w:trHeight w:val="320"/>
        </w:trPr>
        <w:tc>
          <w:tcPr>
            <w:tcW w:w="0" w:type="auto"/>
            <w:tcBorders>
              <w:top w:val="nil"/>
              <w:left w:val="nil"/>
              <w:bottom w:val="nil"/>
            </w:tcBorders>
            <w:shd w:val="clear" w:color="auto" w:fill="auto"/>
            <w:noWrap/>
            <w:vAlign w:val="bottom"/>
          </w:tcPr>
          <w:p w14:paraId="66B2A57A" w14:textId="77777777" w:rsidR="007C7A2C" w:rsidRPr="00461064" w:rsidRDefault="007C7A2C" w:rsidP="007C7A2C">
            <w:pPr>
              <w:rPr>
                <w:color w:val="000000"/>
                <w:sz w:val="20"/>
                <w:szCs w:val="20"/>
              </w:rPr>
            </w:pPr>
            <w:r w:rsidRPr="00461064">
              <w:rPr>
                <w:color w:val="000000"/>
                <w:sz w:val="20"/>
                <w:szCs w:val="20"/>
              </w:rPr>
              <w:t>Amendments</w:t>
            </w:r>
          </w:p>
        </w:tc>
        <w:tc>
          <w:tcPr>
            <w:tcW w:w="0" w:type="auto"/>
            <w:tcBorders>
              <w:top w:val="nil"/>
              <w:right w:val="nil"/>
            </w:tcBorders>
            <w:shd w:val="clear" w:color="auto" w:fill="auto"/>
            <w:noWrap/>
            <w:vAlign w:val="bottom"/>
          </w:tcPr>
          <w:p w14:paraId="6E83303B" w14:textId="77777777" w:rsidR="007C7A2C" w:rsidRPr="00461064" w:rsidRDefault="007C7A2C" w:rsidP="007C7A2C">
            <w:pPr>
              <w:rPr>
                <w:color w:val="000000"/>
                <w:sz w:val="20"/>
                <w:szCs w:val="20"/>
              </w:rPr>
            </w:pPr>
            <w:r w:rsidRPr="00461064">
              <w:rPr>
                <w:color w:val="000000"/>
                <w:sz w:val="20"/>
                <w:szCs w:val="20"/>
              </w:rPr>
              <w:t>70.49</w:t>
            </w:r>
          </w:p>
        </w:tc>
        <w:tc>
          <w:tcPr>
            <w:tcW w:w="0" w:type="auto"/>
            <w:tcBorders>
              <w:top w:val="nil"/>
              <w:left w:val="nil"/>
              <w:right w:val="nil"/>
            </w:tcBorders>
            <w:shd w:val="clear" w:color="auto" w:fill="auto"/>
            <w:noWrap/>
            <w:vAlign w:val="bottom"/>
          </w:tcPr>
          <w:p w14:paraId="39DE2B63" w14:textId="77777777" w:rsidR="007C7A2C" w:rsidRPr="00461064" w:rsidRDefault="007C7A2C" w:rsidP="007C7A2C">
            <w:pPr>
              <w:rPr>
                <w:color w:val="000000"/>
                <w:sz w:val="20"/>
                <w:szCs w:val="20"/>
              </w:rPr>
            </w:pPr>
            <w:r w:rsidRPr="00461064">
              <w:rPr>
                <w:color w:val="000000"/>
                <w:sz w:val="20"/>
                <w:szCs w:val="20"/>
              </w:rPr>
              <w:t>3</w:t>
            </w:r>
          </w:p>
        </w:tc>
        <w:tc>
          <w:tcPr>
            <w:tcW w:w="0" w:type="auto"/>
            <w:tcBorders>
              <w:top w:val="nil"/>
              <w:left w:val="nil"/>
              <w:right w:val="nil"/>
            </w:tcBorders>
            <w:shd w:val="clear" w:color="auto" w:fill="auto"/>
            <w:noWrap/>
            <w:vAlign w:val="bottom"/>
          </w:tcPr>
          <w:p w14:paraId="1B335ACC" w14:textId="77777777" w:rsidR="007C7A2C" w:rsidRPr="00461064" w:rsidRDefault="007C7A2C" w:rsidP="007C7A2C">
            <w:pPr>
              <w:rPr>
                <w:color w:val="000000"/>
                <w:sz w:val="20"/>
                <w:szCs w:val="20"/>
              </w:rPr>
            </w:pPr>
            <w:r w:rsidRPr="00461064">
              <w:rPr>
                <w:color w:val="000000"/>
                <w:sz w:val="20"/>
                <w:szCs w:val="20"/>
              </w:rPr>
              <w:t>23.50</w:t>
            </w:r>
          </w:p>
        </w:tc>
        <w:tc>
          <w:tcPr>
            <w:tcW w:w="0" w:type="auto"/>
            <w:tcBorders>
              <w:top w:val="nil"/>
              <w:left w:val="nil"/>
            </w:tcBorders>
            <w:shd w:val="clear" w:color="auto" w:fill="auto"/>
            <w:noWrap/>
            <w:vAlign w:val="bottom"/>
          </w:tcPr>
          <w:p w14:paraId="1C2EF1D1" w14:textId="77777777" w:rsidR="007C7A2C" w:rsidRPr="00461064" w:rsidRDefault="007C7A2C" w:rsidP="007C7A2C">
            <w:pPr>
              <w:ind w:right="-19"/>
              <w:rPr>
                <w:color w:val="000000"/>
                <w:sz w:val="20"/>
                <w:szCs w:val="20"/>
              </w:rPr>
            </w:pPr>
            <w:r w:rsidRPr="00461064">
              <w:rPr>
                <w:color w:val="000000"/>
                <w:sz w:val="20"/>
                <w:szCs w:val="20"/>
              </w:rPr>
              <w:t>28.04</w:t>
            </w:r>
          </w:p>
        </w:tc>
        <w:tc>
          <w:tcPr>
            <w:tcW w:w="0" w:type="auto"/>
            <w:vAlign w:val="bottom"/>
          </w:tcPr>
          <w:p w14:paraId="4FFFB11F" w14:textId="77777777" w:rsidR="007C7A2C" w:rsidRPr="00461064" w:rsidRDefault="007C7A2C" w:rsidP="007C7A2C">
            <w:pPr>
              <w:rPr>
                <w:color w:val="000000"/>
                <w:sz w:val="20"/>
                <w:szCs w:val="20"/>
              </w:rPr>
            </w:pPr>
            <w:r w:rsidRPr="00461064">
              <w:rPr>
                <w:color w:val="000000"/>
                <w:sz w:val="20"/>
                <w:szCs w:val="20"/>
              </w:rPr>
              <w:t>0.00</w:t>
            </w:r>
          </w:p>
        </w:tc>
        <w:tc>
          <w:tcPr>
            <w:tcW w:w="0" w:type="auto"/>
            <w:vAlign w:val="bottom"/>
          </w:tcPr>
          <w:p w14:paraId="1F3AD612" w14:textId="77777777" w:rsidR="007C7A2C" w:rsidRPr="00461064" w:rsidRDefault="007C7A2C" w:rsidP="007C7A2C">
            <w:pPr>
              <w:ind w:right="-590"/>
              <w:rPr>
                <w:color w:val="000000"/>
                <w:sz w:val="20"/>
                <w:szCs w:val="20"/>
              </w:rPr>
            </w:pPr>
            <w:r w:rsidRPr="00461064">
              <w:rPr>
                <w:color w:val="000000"/>
                <w:sz w:val="20"/>
                <w:szCs w:val="20"/>
              </w:rPr>
              <w:t>yes</w:t>
            </w:r>
          </w:p>
        </w:tc>
      </w:tr>
      <w:tr w:rsidR="007C7A2C" w:rsidRPr="00461064" w14:paraId="1AD2A89A" w14:textId="77777777" w:rsidTr="007C7A2C">
        <w:trPr>
          <w:trHeight w:val="320"/>
        </w:trPr>
        <w:tc>
          <w:tcPr>
            <w:tcW w:w="0" w:type="auto"/>
            <w:tcBorders>
              <w:top w:val="nil"/>
              <w:left w:val="nil"/>
              <w:bottom w:val="nil"/>
            </w:tcBorders>
            <w:shd w:val="clear" w:color="auto" w:fill="auto"/>
            <w:noWrap/>
            <w:vAlign w:val="bottom"/>
          </w:tcPr>
          <w:p w14:paraId="57A902BF" w14:textId="77777777" w:rsidR="007C7A2C" w:rsidRPr="00461064" w:rsidRDefault="007C7A2C" w:rsidP="007C7A2C">
            <w:pPr>
              <w:rPr>
                <w:color w:val="000000"/>
                <w:sz w:val="20"/>
                <w:szCs w:val="20"/>
              </w:rPr>
            </w:pPr>
            <w:r w:rsidRPr="00461064">
              <w:rPr>
                <w:color w:val="000000"/>
                <w:sz w:val="20"/>
                <w:szCs w:val="20"/>
              </w:rPr>
              <w:t>Light x Amendments</w:t>
            </w:r>
          </w:p>
        </w:tc>
        <w:tc>
          <w:tcPr>
            <w:tcW w:w="0" w:type="auto"/>
            <w:tcBorders>
              <w:top w:val="nil"/>
              <w:right w:val="nil"/>
            </w:tcBorders>
            <w:shd w:val="clear" w:color="auto" w:fill="auto"/>
            <w:noWrap/>
            <w:vAlign w:val="bottom"/>
          </w:tcPr>
          <w:p w14:paraId="09DB3314" w14:textId="77777777" w:rsidR="007C7A2C" w:rsidRPr="00461064" w:rsidRDefault="007C7A2C" w:rsidP="007C7A2C">
            <w:pPr>
              <w:rPr>
                <w:color w:val="000000"/>
                <w:sz w:val="20"/>
                <w:szCs w:val="20"/>
              </w:rPr>
            </w:pPr>
            <w:r w:rsidRPr="00461064">
              <w:rPr>
                <w:color w:val="000000"/>
                <w:sz w:val="20"/>
                <w:szCs w:val="20"/>
              </w:rPr>
              <w:t>13.90</w:t>
            </w:r>
          </w:p>
        </w:tc>
        <w:tc>
          <w:tcPr>
            <w:tcW w:w="0" w:type="auto"/>
            <w:tcBorders>
              <w:top w:val="nil"/>
              <w:left w:val="nil"/>
              <w:right w:val="nil"/>
            </w:tcBorders>
            <w:shd w:val="clear" w:color="auto" w:fill="auto"/>
            <w:noWrap/>
            <w:vAlign w:val="bottom"/>
          </w:tcPr>
          <w:p w14:paraId="39434A00" w14:textId="77777777" w:rsidR="007C7A2C" w:rsidRPr="00461064" w:rsidRDefault="007C7A2C" w:rsidP="007C7A2C">
            <w:pPr>
              <w:rPr>
                <w:color w:val="000000"/>
                <w:sz w:val="20"/>
                <w:szCs w:val="20"/>
              </w:rPr>
            </w:pPr>
            <w:r w:rsidRPr="00461064">
              <w:rPr>
                <w:color w:val="000000"/>
                <w:sz w:val="20"/>
                <w:szCs w:val="20"/>
              </w:rPr>
              <w:t>3</w:t>
            </w:r>
          </w:p>
        </w:tc>
        <w:tc>
          <w:tcPr>
            <w:tcW w:w="0" w:type="auto"/>
            <w:tcBorders>
              <w:top w:val="nil"/>
              <w:left w:val="nil"/>
              <w:right w:val="nil"/>
            </w:tcBorders>
            <w:shd w:val="clear" w:color="auto" w:fill="auto"/>
            <w:noWrap/>
            <w:vAlign w:val="bottom"/>
          </w:tcPr>
          <w:p w14:paraId="657AC3A1" w14:textId="77777777" w:rsidR="007C7A2C" w:rsidRPr="00461064" w:rsidRDefault="007C7A2C" w:rsidP="007C7A2C">
            <w:pPr>
              <w:rPr>
                <w:color w:val="000000"/>
                <w:sz w:val="20"/>
                <w:szCs w:val="20"/>
              </w:rPr>
            </w:pPr>
            <w:r w:rsidRPr="00461064">
              <w:rPr>
                <w:color w:val="000000"/>
                <w:sz w:val="20"/>
                <w:szCs w:val="20"/>
              </w:rPr>
              <w:t>4.63</w:t>
            </w:r>
          </w:p>
        </w:tc>
        <w:tc>
          <w:tcPr>
            <w:tcW w:w="0" w:type="auto"/>
            <w:tcBorders>
              <w:top w:val="nil"/>
              <w:left w:val="nil"/>
            </w:tcBorders>
            <w:shd w:val="clear" w:color="auto" w:fill="auto"/>
            <w:noWrap/>
            <w:vAlign w:val="bottom"/>
          </w:tcPr>
          <w:p w14:paraId="31AFEB54" w14:textId="77777777" w:rsidR="007C7A2C" w:rsidRPr="00461064" w:rsidRDefault="007C7A2C" w:rsidP="007C7A2C">
            <w:pPr>
              <w:ind w:right="-19"/>
              <w:rPr>
                <w:color w:val="000000"/>
                <w:sz w:val="20"/>
                <w:szCs w:val="20"/>
              </w:rPr>
            </w:pPr>
            <w:r w:rsidRPr="00461064">
              <w:rPr>
                <w:color w:val="000000"/>
                <w:sz w:val="20"/>
                <w:szCs w:val="20"/>
              </w:rPr>
              <w:t>5.53</w:t>
            </w:r>
          </w:p>
        </w:tc>
        <w:tc>
          <w:tcPr>
            <w:tcW w:w="0" w:type="auto"/>
            <w:vAlign w:val="bottom"/>
          </w:tcPr>
          <w:p w14:paraId="44E3C850" w14:textId="77777777" w:rsidR="007C7A2C" w:rsidRPr="00461064" w:rsidRDefault="007C7A2C" w:rsidP="007C7A2C">
            <w:pPr>
              <w:rPr>
                <w:color w:val="000000"/>
                <w:sz w:val="20"/>
                <w:szCs w:val="20"/>
              </w:rPr>
            </w:pPr>
            <w:r w:rsidRPr="00461064">
              <w:rPr>
                <w:color w:val="000000"/>
                <w:sz w:val="20"/>
                <w:szCs w:val="20"/>
              </w:rPr>
              <w:t>0.01</w:t>
            </w:r>
          </w:p>
        </w:tc>
        <w:tc>
          <w:tcPr>
            <w:tcW w:w="0" w:type="auto"/>
            <w:vAlign w:val="bottom"/>
          </w:tcPr>
          <w:p w14:paraId="718873E2" w14:textId="77777777" w:rsidR="007C7A2C" w:rsidRPr="00461064" w:rsidRDefault="007C7A2C" w:rsidP="007C7A2C">
            <w:pPr>
              <w:ind w:right="-590"/>
              <w:rPr>
                <w:color w:val="000000"/>
                <w:sz w:val="20"/>
                <w:szCs w:val="20"/>
              </w:rPr>
            </w:pPr>
            <w:r w:rsidRPr="00461064">
              <w:rPr>
                <w:color w:val="000000"/>
                <w:sz w:val="20"/>
                <w:szCs w:val="20"/>
              </w:rPr>
              <w:t>yes</w:t>
            </w:r>
          </w:p>
        </w:tc>
      </w:tr>
      <w:tr w:rsidR="007C7A2C" w:rsidRPr="00461064" w14:paraId="6D23B681" w14:textId="77777777" w:rsidTr="007C7A2C">
        <w:trPr>
          <w:trHeight w:val="320"/>
        </w:trPr>
        <w:tc>
          <w:tcPr>
            <w:tcW w:w="0" w:type="auto"/>
            <w:tcBorders>
              <w:top w:val="nil"/>
              <w:left w:val="nil"/>
            </w:tcBorders>
            <w:shd w:val="clear" w:color="auto" w:fill="auto"/>
            <w:noWrap/>
            <w:vAlign w:val="bottom"/>
          </w:tcPr>
          <w:p w14:paraId="1E9AED65" w14:textId="77777777" w:rsidR="007C7A2C" w:rsidRPr="00461064" w:rsidRDefault="007C7A2C" w:rsidP="007C7A2C">
            <w:pPr>
              <w:rPr>
                <w:color w:val="000000"/>
                <w:sz w:val="20"/>
                <w:szCs w:val="20"/>
              </w:rPr>
            </w:pPr>
            <w:r w:rsidRPr="00461064">
              <w:rPr>
                <w:color w:val="000000"/>
                <w:sz w:val="20"/>
                <w:szCs w:val="20"/>
              </w:rPr>
              <w:t>Within</w:t>
            </w:r>
          </w:p>
        </w:tc>
        <w:tc>
          <w:tcPr>
            <w:tcW w:w="0" w:type="auto"/>
            <w:tcBorders>
              <w:top w:val="nil"/>
              <w:right w:val="nil"/>
            </w:tcBorders>
            <w:shd w:val="clear" w:color="auto" w:fill="auto"/>
            <w:noWrap/>
            <w:vAlign w:val="bottom"/>
          </w:tcPr>
          <w:p w14:paraId="3892002D" w14:textId="77777777" w:rsidR="007C7A2C" w:rsidRPr="00461064" w:rsidRDefault="007C7A2C" w:rsidP="007C7A2C">
            <w:pPr>
              <w:rPr>
                <w:color w:val="000000"/>
                <w:sz w:val="20"/>
                <w:szCs w:val="20"/>
              </w:rPr>
            </w:pPr>
            <w:r w:rsidRPr="00461064">
              <w:rPr>
                <w:color w:val="000000"/>
                <w:sz w:val="20"/>
                <w:szCs w:val="20"/>
              </w:rPr>
              <w:t>12.57</w:t>
            </w:r>
          </w:p>
        </w:tc>
        <w:tc>
          <w:tcPr>
            <w:tcW w:w="0" w:type="auto"/>
            <w:tcBorders>
              <w:top w:val="nil"/>
              <w:left w:val="nil"/>
              <w:right w:val="nil"/>
            </w:tcBorders>
            <w:shd w:val="clear" w:color="auto" w:fill="auto"/>
            <w:noWrap/>
            <w:vAlign w:val="bottom"/>
          </w:tcPr>
          <w:p w14:paraId="541D98EF" w14:textId="77777777" w:rsidR="007C7A2C" w:rsidRPr="00461064" w:rsidRDefault="007C7A2C" w:rsidP="007C7A2C">
            <w:pPr>
              <w:rPr>
                <w:color w:val="000000"/>
                <w:sz w:val="20"/>
                <w:szCs w:val="20"/>
              </w:rPr>
            </w:pPr>
            <w:r w:rsidRPr="00461064">
              <w:rPr>
                <w:color w:val="000000"/>
                <w:sz w:val="20"/>
                <w:szCs w:val="20"/>
              </w:rPr>
              <w:t>15</w:t>
            </w:r>
          </w:p>
        </w:tc>
        <w:tc>
          <w:tcPr>
            <w:tcW w:w="0" w:type="auto"/>
            <w:tcBorders>
              <w:top w:val="nil"/>
              <w:left w:val="nil"/>
              <w:right w:val="nil"/>
            </w:tcBorders>
            <w:shd w:val="clear" w:color="auto" w:fill="auto"/>
            <w:noWrap/>
            <w:vAlign w:val="bottom"/>
          </w:tcPr>
          <w:p w14:paraId="0E80F9D2" w14:textId="77777777" w:rsidR="007C7A2C" w:rsidRPr="00461064" w:rsidRDefault="007C7A2C" w:rsidP="007C7A2C">
            <w:pPr>
              <w:rPr>
                <w:color w:val="000000"/>
                <w:sz w:val="20"/>
                <w:szCs w:val="20"/>
              </w:rPr>
            </w:pPr>
            <w:r w:rsidRPr="00461064">
              <w:rPr>
                <w:color w:val="000000"/>
                <w:sz w:val="20"/>
                <w:szCs w:val="20"/>
              </w:rPr>
              <w:t>0.84</w:t>
            </w:r>
          </w:p>
        </w:tc>
        <w:tc>
          <w:tcPr>
            <w:tcW w:w="0" w:type="auto"/>
            <w:tcBorders>
              <w:top w:val="nil"/>
              <w:left w:val="nil"/>
            </w:tcBorders>
            <w:shd w:val="clear" w:color="auto" w:fill="auto"/>
            <w:noWrap/>
            <w:vAlign w:val="bottom"/>
          </w:tcPr>
          <w:p w14:paraId="04FC9D79" w14:textId="77777777" w:rsidR="007C7A2C" w:rsidRPr="00461064" w:rsidRDefault="007C7A2C" w:rsidP="007C7A2C">
            <w:pPr>
              <w:ind w:right="-19"/>
              <w:rPr>
                <w:color w:val="000000"/>
                <w:sz w:val="20"/>
                <w:szCs w:val="20"/>
              </w:rPr>
            </w:pPr>
            <w:r>
              <w:rPr>
                <w:color w:val="000000"/>
                <w:sz w:val="20"/>
                <w:szCs w:val="20"/>
              </w:rPr>
              <w:t>-</w:t>
            </w:r>
          </w:p>
        </w:tc>
        <w:tc>
          <w:tcPr>
            <w:tcW w:w="0" w:type="auto"/>
            <w:vAlign w:val="bottom"/>
          </w:tcPr>
          <w:p w14:paraId="6A31D690" w14:textId="77777777" w:rsidR="007C7A2C" w:rsidRPr="00461064" w:rsidRDefault="007C7A2C" w:rsidP="007C7A2C">
            <w:pPr>
              <w:rPr>
                <w:color w:val="000000"/>
                <w:sz w:val="20"/>
                <w:szCs w:val="20"/>
              </w:rPr>
            </w:pPr>
            <w:r>
              <w:rPr>
                <w:color w:val="000000"/>
                <w:sz w:val="20"/>
                <w:szCs w:val="20"/>
              </w:rPr>
              <w:t>-</w:t>
            </w:r>
          </w:p>
        </w:tc>
        <w:tc>
          <w:tcPr>
            <w:tcW w:w="0" w:type="auto"/>
            <w:vAlign w:val="bottom"/>
          </w:tcPr>
          <w:p w14:paraId="15014794" w14:textId="77777777" w:rsidR="007C7A2C" w:rsidRPr="00461064" w:rsidRDefault="007C7A2C" w:rsidP="007C7A2C">
            <w:pPr>
              <w:ind w:right="-590"/>
              <w:rPr>
                <w:color w:val="000000"/>
                <w:sz w:val="20"/>
                <w:szCs w:val="20"/>
              </w:rPr>
            </w:pPr>
            <w:r>
              <w:rPr>
                <w:color w:val="000000"/>
                <w:sz w:val="20"/>
                <w:szCs w:val="20"/>
              </w:rPr>
              <w:t>-</w:t>
            </w:r>
          </w:p>
        </w:tc>
      </w:tr>
      <w:tr w:rsidR="007C7A2C" w14:paraId="16747214" w14:textId="77777777" w:rsidTr="007C7A2C">
        <w:trPr>
          <w:trHeight w:val="320"/>
        </w:trPr>
        <w:tc>
          <w:tcPr>
            <w:tcW w:w="0" w:type="auto"/>
            <w:tcBorders>
              <w:top w:val="nil"/>
              <w:left w:val="nil"/>
              <w:bottom w:val="single" w:sz="4" w:space="0" w:color="auto"/>
            </w:tcBorders>
            <w:shd w:val="clear" w:color="auto" w:fill="auto"/>
            <w:noWrap/>
            <w:vAlign w:val="bottom"/>
          </w:tcPr>
          <w:p w14:paraId="0E1D667B" w14:textId="77777777" w:rsidR="007C7A2C" w:rsidRPr="00461064" w:rsidRDefault="007C7A2C" w:rsidP="007C7A2C">
            <w:pPr>
              <w:rPr>
                <w:color w:val="000000"/>
                <w:sz w:val="20"/>
                <w:szCs w:val="20"/>
              </w:rPr>
            </w:pPr>
            <w:r>
              <w:rPr>
                <w:color w:val="000000"/>
                <w:sz w:val="20"/>
                <w:szCs w:val="20"/>
              </w:rPr>
              <w:t>Total</w:t>
            </w:r>
          </w:p>
        </w:tc>
        <w:tc>
          <w:tcPr>
            <w:tcW w:w="0" w:type="auto"/>
            <w:tcBorders>
              <w:top w:val="nil"/>
              <w:bottom w:val="single" w:sz="4" w:space="0" w:color="auto"/>
              <w:right w:val="nil"/>
            </w:tcBorders>
            <w:shd w:val="clear" w:color="auto" w:fill="auto"/>
            <w:noWrap/>
            <w:vAlign w:val="bottom"/>
          </w:tcPr>
          <w:p w14:paraId="18F13AA7" w14:textId="77777777" w:rsidR="007C7A2C" w:rsidRPr="00461064" w:rsidRDefault="007C7A2C" w:rsidP="007C7A2C">
            <w:pPr>
              <w:rPr>
                <w:color w:val="000000"/>
                <w:sz w:val="20"/>
                <w:szCs w:val="20"/>
              </w:rPr>
            </w:pPr>
            <w:r>
              <w:rPr>
                <w:color w:val="000000"/>
                <w:sz w:val="20"/>
                <w:szCs w:val="20"/>
              </w:rPr>
              <w:t>141.52</w:t>
            </w:r>
          </w:p>
        </w:tc>
        <w:tc>
          <w:tcPr>
            <w:tcW w:w="0" w:type="auto"/>
            <w:tcBorders>
              <w:top w:val="nil"/>
              <w:left w:val="nil"/>
              <w:bottom w:val="single" w:sz="4" w:space="0" w:color="auto"/>
              <w:right w:val="nil"/>
            </w:tcBorders>
            <w:shd w:val="clear" w:color="auto" w:fill="auto"/>
            <w:noWrap/>
            <w:vAlign w:val="bottom"/>
          </w:tcPr>
          <w:p w14:paraId="7963D475" w14:textId="77777777" w:rsidR="007C7A2C" w:rsidRPr="00461064" w:rsidRDefault="007C7A2C" w:rsidP="007C7A2C">
            <w:pPr>
              <w:rPr>
                <w:color w:val="000000"/>
                <w:sz w:val="20"/>
                <w:szCs w:val="20"/>
              </w:rPr>
            </w:pPr>
            <w:r>
              <w:rPr>
                <w:color w:val="000000"/>
                <w:sz w:val="20"/>
                <w:szCs w:val="20"/>
              </w:rPr>
              <w:t>22</w:t>
            </w:r>
          </w:p>
        </w:tc>
        <w:tc>
          <w:tcPr>
            <w:tcW w:w="0" w:type="auto"/>
            <w:tcBorders>
              <w:top w:val="nil"/>
              <w:left w:val="nil"/>
              <w:bottom w:val="single" w:sz="4" w:space="0" w:color="auto"/>
              <w:right w:val="nil"/>
            </w:tcBorders>
            <w:shd w:val="clear" w:color="auto" w:fill="auto"/>
            <w:noWrap/>
            <w:vAlign w:val="bottom"/>
          </w:tcPr>
          <w:p w14:paraId="05DA8AC3" w14:textId="77777777" w:rsidR="007C7A2C" w:rsidRPr="00461064" w:rsidRDefault="007C7A2C" w:rsidP="007C7A2C">
            <w:pPr>
              <w:rPr>
                <w:color w:val="000000"/>
                <w:sz w:val="20"/>
                <w:szCs w:val="20"/>
              </w:rPr>
            </w:pPr>
            <w:r>
              <w:rPr>
                <w:color w:val="000000"/>
                <w:sz w:val="20"/>
                <w:szCs w:val="20"/>
              </w:rPr>
              <w:t>6.43</w:t>
            </w:r>
          </w:p>
        </w:tc>
        <w:tc>
          <w:tcPr>
            <w:tcW w:w="0" w:type="auto"/>
            <w:tcBorders>
              <w:top w:val="nil"/>
              <w:left w:val="nil"/>
              <w:bottom w:val="single" w:sz="4" w:space="0" w:color="auto"/>
            </w:tcBorders>
            <w:shd w:val="clear" w:color="auto" w:fill="auto"/>
            <w:noWrap/>
            <w:vAlign w:val="bottom"/>
          </w:tcPr>
          <w:p w14:paraId="2C0A10DD" w14:textId="77777777" w:rsidR="007C7A2C" w:rsidRDefault="007C7A2C" w:rsidP="007C7A2C">
            <w:pPr>
              <w:ind w:right="-19"/>
              <w:rPr>
                <w:color w:val="000000"/>
                <w:sz w:val="20"/>
                <w:szCs w:val="20"/>
              </w:rPr>
            </w:pPr>
            <w:r>
              <w:rPr>
                <w:color w:val="000000"/>
                <w:sz w:val="20"/>
                <w:szCs w:val="20"/>
              </w:rPr>
              <w:t>-</w:t>
            </w:r>
          </w:p>
        </w:tc>
        <w:tc>
          <w:tcPr>
            <w:tcW w:w="0" w:type="auto"/>
            <w:tcBorders>
              <w:bottom w:val="single" w:sz="4" w:space="0" w:color="auto"/>
            </w:tcBorders>
            <w:vAlign w:val="bottom"/>
          </w:tcPr>
          <w:p w14:paraId="1935C6B4" w14:textId="77777777" w:rsidR="007C7A2C" w:rsidRDefault="007C7A2C" w:rsidP="007C7A2C">
            <w:pPr>
              <w:rPr>
                <w:color w:val="000000"/>
                <w:sz w:val="20"/>
                <w:szCs w:val="20"/>
              </w:rPr>
            </w:pPr>
            <w:r>
              <w:rPr>
                <w:color w:val="000000"/>
                <w:sz w:val="20"/>
                <w:szCs w:val="20"/>
              </w:rPr>
              <w:t>-</w:t>
            </w:r>
          </w:p>
        </w:tc>
        <w:tc>
          <w:tcPr>
            <w:tcW w:w="0" w:type="auto"/>
            <w:tcBorders>
              <w:bottom w:val="single" w:sz="4" w:space="0" w:color="auto"/>
            </w:tcBorders>
            <w:vAlign w:val="bottom"/>
          </w:tcPr>
          <w:p w14:paraId="3F14A7C1" w14:textId="77777777" w:rsidR="007C7A2C" w:rsidRDefault="007C7A2C" w:rsidP="007C7A2C">
            <w:pPr>
              <w:ind w:right="-590"/>
              <w:rPr>
                <w:color w:val="000000"/>
                <w:sz w:val="20"/>
                <w:szCs w:val="20"/>
              </w:rPr>
            </w:pPr>
            <w:r>
              <w:rPr>
                <w:color w:val="000000"/>
                <w:sz w:val="20"/>
                <w:szCs w:val="20"/>
              </w:rPr>
              <w:t>-</w:t>
            </w:r>
          </w:p>
        </w:tc>
      </w:tr>
    </w:tbl>
    <w:p w14:paraId="0C493060" w14:textId="77777777" w:rsidR="007C7A2C" w:rsidRDefault="007C7A2C" w:rsidP="007C7A2C">
      <w:pPr>
        <w:rPr>
          <w:sz w:val="20"/>
          <w:szCs w:val="20"/>
        </w:rPr>
      </w:pPr>
    </w:p>
    <w:p w14:paraId="6ED194CF" w14:textId="77777777" w:rsidR="007C7A2C" w:rsidRDefault="007C7A2C" w:rsidP="007C7A2C">
      <w:pPr>
        <w:rPr>
          <w:sz w:val="20"/>
          <w:szCs w:val="20"/>
        </w:rPr>
      </w:pPr>
    </w:p>
    <w:p w14:paraId="7946C367" w14:textId="0C8FD84D" w:rsidR="007C7A2C" w:rsidRPr="00BF2FE7" w:rsidRDefault="007C7A2C" w:rsidP="007C7A2C">
      <w:r w:rsidRPr="00BF2FE7">
        <w:t>Table S</w:t>
      </w:r>
      <w:r>
        <w:t>5</w:t>
      </w:r>
      <w:r w:rsidRPr="00BF2FE7">
        <w:t xml:space="preserve">. </w:t>
      </w:r>
      <w:r w:rsidRPr="008E41BF">
        <w:rPr>
          <w:color w:val="000000"/>
        </w:rPr>
        <w:t>Mean</w:t>
      </w:r>
      <w:r>
        <w:rPr>
          <w:color w:val="000000"/>
        </w:rPr>
        <w:t xml:space="preserve"> </w:t>
      </w:r>
      <w:r w:rsidRPr="001E09D5">
        <w:rPr>
          <w:color w:val="000000"/>
        </w:rPr>
        <w:t xml:space="preserve">Chl </w:t>
      </w:r>
      <w:r w:rsidRPr="001E09D5">
        <w:rPr>
          <w:i/>
          <w:iCs/>
          <w:color w:val="000000"/>
        </w:rPr>
        <w:t xml:space="preserve">a </w:t>
      </w:r>
      <w:r>
        <w:rPr>
          <w:color w:val="000000"/>
        </w:rPr>
        <w:t xml:space="preserve">concentration responses </w:t>
      </w:r>
      <w:r w:rsidRPr="001E09D5">
        <w:rPr>
          <w:color w:val="000000"/>
        </w:rPr>
        <w:t>(relative to initial)</w:t>
      </w:r>
      <w:r>
        <w:rPr>
          <w:color w:val="000000"/>
        </w:rPr>
        <w:t xml:space="preserve"> for each light treatment</w:t>
      </w:r>
      <w:r w:rsidRPr="001E09D5">
        <w:rPr>
          <w:i/>
          <w:iCs/>
          <w:color w:val="000000"/>
        </w:rPr>
        <w:t xml:space="preserve"> </w:t>
      </w:r>
      <w:r w:rsidRPr="001E09D5">
        <w:rPr>
          <w:color w:val="000000"/>
        </w:rPr>
        <w:t>at Station</w:t>
      </w:r>
      <w:r w:rsidRPr="00BF2FE7">
        <w:rPr>
          <w:color w:val="000000"/>
        </w:rPr>
        <w:t xml:space="preserve"> C (</w:t>
      </w:r>
      <w:r w:rsidRPr="00BF2FE7">
        <w:rPr>
          <w:color w:val="000000"/>
        </w:rPr>
        <w:sym w:font="Symbol" w:char="F061"/>
      </w:r>
      <w:r w:rsidRPr="00BF2FE7">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894"/>
      </w:tblGrid>
      <w:tr w:rsidR="007C7A2C" w:rsidRPr="00805075" w14:paraId="3C3CDC27" w14:textId="77777777" w:rsidTr="007C7A2C">
        <w:tc>
          <w:tcPr>
            <w:tcW w:w="0" w:type="auto"/>
            <w:tcBorders>
              <w:top w:val="single" w:sz="4" w:space="0" w:color="auto"/>
              <w:bottom w:val="single" w:sz="4" w:space="0" w:color="auto"/>
            </w:tcBorders>
            <w:vAlign w:val="bottom"/>
          </w:tcPr>
          <w:p w14:paraId="2AC35083" w14:textId="77777777" w:rsidR="007C7A2C" w:rsidRPr="00805075" w:rsidRDefault="007C7A2C" w:rsidP="007C7A2C">
            <w:pPr>
              <w:rPr>
                <w:b/>
                <w:bCs/>
                <w:sz w:val="20"/>
                <w:szCs w:val="20"/>
              </w:rPr>
            </w:pPr>
            <w:r>
              <w:rPr>
                <w:b/>
                <w:bCs/>
                <w:color w:val="000000"/>
                <w:sz w:val="20"/>
                <w:szCs w:val="20"/>
              </w:rPr>
              <w:t>Light Treatment</w:t>
            </w:r>
          </w:p>
        </w:tc>
        <w:tc>
          <w:tcPr>
            <w:tcW w:w="0" w:type="auto"/>
            <w:tcBorders>
              <w:top w:val="single" w:sz="4" w:space="0" w:color="auto"/>
              <w:bottom w:val="single" w:sz="4" w:space="0" w:color="auto"/>
            </w:tcBorders>
            <w:vAlign w:val="bottom"/>
          </w:tcPr>
          <w:p w14:paraId="21F48271" w14:textId="77777777" w:rsidR="007C7A2C" w:rsidRPr="00FD075B" w:rsidRDefault="007C7A2C" w:rsidP="007C7A2C">
            <w:pPr>
              <w:rPr>
                <w:b/>
                <w:bCs/>
                <w:sz w:val="20"/>
                <w:szCs w:val="20"/>
              </w:rPr>
            </w:pPr>
            <w:proofErr w:type="spellStart"/>
            <w:r>
              <w:rPr>
                <w:b/>
                <w:bCs/>
                <w:color w:val="000000"/>
                <w:sz w:val="20"/>
                <w:szCs w:val="20"/>
              </w:rPr>
              <w:t>Chl</w:t>
            </w:r>
            <w:proofErr w:type="spellEnd"/>
            <w:r>
              <w:rPr>
                <w:b/>
                <w:bCs/>
                <w:color w:val="000000"/>
                <w:sz w:val="20"/>
                <w:szCs w:val="20"/>
              </w:rPr>
              <w:t xml:space="preserve"> </w:t>
            </w:r>
            <w:r>
              <w:rPr>
                <w:b/>
                <w:bCs/>
                <w:i/>
                <w:iCs/>
                <w:color w:val="000000"/>
                <w:sz w:val="20"/>
                <w:szCs w:val="20"/>
              </w:rPr>
              <w:t xml:space="preserve">a </w:t>
            </w:r>
            <w:r>
              <w:rPr>
                <w:b/>
                <w:bCs/>
                <w:color w:val="000000"/>
                <w:sz w:val="20"/>
                <w:szCs w:val="20"/>
              </w:rPr>
              <w:t>(</w:t>
            </w:r>
            <w:proofErr w:type="spellStart"/>
            <w:proofErr w:type="gramStart"/>
            <w:r>
              <w:rPr>
                <w:b/>
                <w:bCs/>
                <w:color w:val="000000"/>
                <w:sz w:val="20"/>
                <w:szCs w:val="20"/>
              </w:rPr>
              <w:t>Final:Initial</w:t>
            </w:r>
            <w:proofErr w:type="spellEnd"/>
            <w:proofErr w:type="gramEnd"/>
            <w:r>
              <w:rPr>
                <w:b/>
                <w:bCs/>
                <w:color w:val="000000"/>
                <w:sz w:val="20"/>
                <w:szCs w:val="20"/>
              </w:rPr>
              <w:t>)</w:t>
            </w:r>
          </w:p>
        </w:tc>
      </w:tr>
      <w:tr w:rsidR="007C7A2C" w:rsidRPr="00805075" w14:paraId="166E713A" w14:textId="77777777" w:rsidTr="007C7A2C">
        <w:tc>
          <w:tcPr>
            <w:tcW w:w="0" w:type="auto"/>
            <w:tcBorders>
              <w:top w:val="single" w:sz="4" w:space="0" w:color="auto"/>
            </w:tcBorders>
            <w:vAlign w:val="bottom"/>
          </w:tcPr>
          <w:p w14:paraId="05D6995E" w14:textId="77777777" w:rsidR="007C7A2C" w:rsidRPr="00805075" w:rsidRDefault="007C7A2C" w:rsidP="007C7A2C">
            <w:pPr>
              <w:rPr>
                <w:sz w:val="20"/>
                <w:szCs w:val="20"/>
              </w:rPr>
            </w:pPr>
            <w:r w:rsidRPr="00805075">
              <w:rPr>
                <w:color w:val="000000"/>
                <w:sz w:val="20"/>
                <w:szCs w:val="20"/>
              </w:rPr>
              <w:t>H</w:t>
            </w:r>
            <w:r>
              <w:rPr>
                <w:color w:val="000000"/>
                <w:sz w:val="20"/>
                <w:szCs w:val="20"/>
              </w:rPr>
              <w:t>ight light</w:t>
            </w:r>
          </w:p>
        </w:tc>
        <w:tc>
          <w:tcPr>
            <w:tcW w:w="0" w:type="auto"/>
            <w:tcBorders>
              <w:top w:val="single" w:sz="4" w:space="0" w:color="auto"/>
            </w:tcBorders>
            <w:vAlign w:val="bottom"/>
          </w:tcPr>
          <w:p w14:paraId="14C64C6B" w14:textId="77777777" w:rsidR="007C7A2C" w:rsidRPr="00805075" w:rsidRDefault="007C7A2C" w:rsidP="007C7A2C">
            <w:pPr>
              <w:rPr>
                <w:sz w:val="20"/>
                <w:szCs w:val="20"/>
              </w:rPr>
            </w:pPr>
            <w:r w:rsidRPr="00805075">
              <w:rPr>
                <w:color w:val="000000"/>
                <w:sz w:val="20"/>
                <w:szCs w:val="20"/>
              </w:rPr>
              <w:t>7.84</w:t>
            </w:r>
          </w:p>
        </w:tc>
      </w:tr>
      <w:tr w:rsidR="007C7A2C" w:rsidRPr="00805075" w14:paraId="3FAD80A8" w14:textId="77777777" w:rsidTr="007C7A2C">
        <w:tc>
          <w:tcPr>
            <w:tcW w:w="0" w:type="auto"/>
            <w:tcBorders>
              <w:bottom w:val="single" w:sz="4" w:space="0" w:color="auto"/>
            </w:tcBorders>
            <w:vAlign w:val="bottom"/>
          </w:tcPr>
          <w:p w14:paraId="25FA7512" w14:textId="77777777" w:rsidR="007C7A2C" w:rsidRPr="00805075" w:rsidRDefault="007C7A2C" w:rsidP="007C7A2C">
            <w:pPr>
              <w:rPr>
                <w:sz w:val="20"/>
                <w:szCs w:val="20"/>
              </w:rPr>
            </w:pPr>
            <w:r w:rsidRPr="00805075">
              <w:rPr>
                <w:color w:val="000000"/>
                <w:sz w:val="20"/>
                <w:szCs w:val="20"/>
              </w:rPr>
              <w:t>L</w:t>
            </w:r>
            <w:r>
              <w:rPr>
                <w:color w:val="000000"/>
                <w:sz w:val="20"/>
                <w:szCs w:val="20"/>
              </w:rPr>
              <w:t>ow light</w:t>
            </w:r>
          </w:p>
        </w:tc>
        <w:tc>
          <w:tcPr>
            <w:tcW w:w="0" w:type="auto"/>
            <w:tcBorders>
              <w:bottom w:val="single" w:sz="4" w:space="0" w:color="auto"/>
            </w:tcBorders>
            <w:vAlign w:val="bottom"/>
          </w:tcPr>
          <w:p w14:paraId="1469F375" w14:textId="77777777" w:rsidR="007C7A2C" w:rsidRPr="00805075" w:rsidRDefault="007C7A2C" w:rsidP="007C7A2C">
            <w:pPr>
              <w:rPr>
                <w:sz w:val="20"/>
                <w:szCs w:val="20"/>
              </w:rPr>
            </w:pPr>
            <w:r w:rsidRPr="00805075">
              <w:rPr>
                <w:color w:val="000000"/>
                <w:sz w:val="20"/>
                <w:szCs w:val="20"/>
              </w:rPr>
              <w:t>2.72</w:t>
            </w:r>
          </w:p>
        </w:tc>
      </w:tr>
    </w:tbl>
    <w:p w14:paraId="7E2D8CDC" w14:textId="77777777" w:rsidR="007C7A2C" w:rsidRDefault="007C7A2C" w:rsidP="007C7A2C"/>
    <w:p w14:paraId="3481E057" w14:textId="77777777" w:rsidR="007C7A2C" w:rsidRDefault="007C7A2C" w:rsidP="007C7A2C"/>
    <w:p w14:paraId="75882C5D" w14:textId="0569C0C5" w:rsidR="007C7A2C" w:rsidRPr="00FD075B" w:rsidRDefault="007C7A2C" w:rsidP="007C7A2C">
      <w:pPr>
        <w:rPr>
          <w:sz w:val="20"/>
          <w:szCs w:val="20"/>
        </w:rPr>
      </w:pPr>
      <w:r>
        <w:rPr>
          <w:color w:val="000000"/>
        </w:rPr>
        <w:t>Table S6.</w:t>
      </w:r>
      <w:r w:rsidRPr="008E41BF">
        <w:rPr>
          <w:color w:val="000000"/>
        </w:rPr>
        <w:t xml:space="preserve"> </w:t>
      </w:r>
      <w:r>
        <w:rPr>
          <w:color w:val="000000"/>
        </w:rPr>
        <w:t>Results of 1</w:t>
      </w:r>
      <w:r w:rsidRPr="008E41BF">
        <w:rPr>
          <w:color w:val="000000"/>
        </w:rPr>
        <w:t>-w</w:t>
      </w:r>
      <w:r w:rsidRPr="001E09D5">
        <w:rPr>
          <w:color w:val="000000"/>
        </w:rPr>
        <w:t xml:space="preserve">ay ANOVA comparing response of Chl </w:t>
      </w:r>
      <w:r w:rsidRPr="001E09D5">
        <w:rPr>
          <w:i/>
          <w:iCs/>
          <w:color w:val="000000"/>
        </w:rPr>
        <w:t xml:space="preserve">a </w:t>
      </w:r>
      <w:r w:rsidRPr="001E09D5">
        <w:rPr>
          <w:color w:val="000000"/>
        </w:rPr>
        <w:t>(relative to initial)</w:t>
      </w:r>
      <w:r w:rsidRPr="001E09D5">
        <w:rPr>
          <w:i/>
          <w:iCs/>
          <w:color w:val="000000"/>
        </w:rPr>
        <w:t xml:space="preserve"> </w:t>
      </w:r>
      <w:r w:rsidRPr="00FD075B">
        <w:rPr>
          <w:color w:val="000000"/>
        </w:rPr>
        <w:t xml:space="preserve">under HL and LL </w:t>
      </w:r>
      <w:r w:rsidRPr="001E09D5">
        <w:rPr>
          <w:color w:val="000000"/>
        </w:rPr>
        <w:t xml:space="preserve">at Station </w:t>
      </w:r>
      <w:r>
        <w:rPr>
          <w:color w:val="000000"/>
        </w:rPr>
        <w:t>B</w:t>
      </w:r>
      <w:r w:rsidRPr="001E09D5">
        <w:rPr>
          <w:color w:val="000000"/>
        </w:rPr>
        <w:t xml:space="preserve"> (</w:t>
      </w:r>
      <w:r w:rsidRPr="001E09D5">
        <w:rPr>
          <w:color w:val="000000"/>
        </w:rPr>
        <w:sym w:font="Symbol" w:char="F061"/>
      </w:r>
      <w:r>
        <w:rPr>
          <w:color w:val="000000"/>
        </w:rPr>
        <w:t xml:space="preserve"> </w:t>
      </w:r>
      <w:r w:rsidRPr="001E09D5">
        <w:rPr>
          <w:color w:val="000000"/>
        </w:rPr>
        <w:t>=</w:t>
      </w:r>
      <w:r>
        <w:rPr>
          <w:color w:val="000000"/>
        </w:rPr>
        <w:t xml:space="preserve"> </w:t>
      </w:r>
      <w:r w:rsidRPr="001E09D5">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66"/>
        <w:gridCol w:w="394"/>
        <w:gridCol w:w="666"/>
        <w:gridCol w:w="666"/>
        <w:gridCol w:w="566"/>
        <w:gridCol w:w="688"/>
        <w:gridCol w:w="906"/>
        <w:gridCol w:w="1100"/>
      </w:tblGrid>
      <w:tr w:rsidR="007C7A2C" w:rsidRPr="00805075" w14:paraId="7D7B307F" w14:textId="77777777" w:rsidTr="007C7A2C">
        <w:tc>
          <w:tcPr>
            <w:tcW w:w="0" w:type="auto"/>
            <w:tcBorders>
              <w:top w:val="single" w:sz="4" w:space="0" w:color="auto"/>
              <w:bottom w:val="single" w:sz="4" w:space="0" w:color="auto"/>
            </w:tcBorders>
            <w:vAlign w:val="bottom"/>
          </w:tcPr>
          <w:p w14:paraId="041AE5EC" w14:textId="77777777" w:rsidR="007C7A2C" w:rsidRPr="00805075" w:rsidRDefault="007C7A2C" w:rsidP="007C7A2C">
            <w:pPr>
              <w:rPr>
                <w:sz w:val="20"/>
                <w:szCs w:val="20"/>
              </w:rPr>
            </w:pPr>
            <w:r w:rsidRPr="00805075">
              <w:rPr>
                <w:b/>
                <w:bCs/>
                <w:color w:val="000000"/>
                <w:sz w:val="20"/>
                <w:szCs w:val="20"/>
              </w:rPr>
              <w:t>Sources</w:t>
            </w:r>
          </w:p>
        </w:tc>
        <w:tc>
          <w:tcPr>
            <w:tcW w:w="0" w:type="auto"/>
            <w:tcBorders>
              <w:top w:val="single" w:sz="4" w:space="0" w:color="auto"/>
              <w:bottom w:val="single" w:sz="4" w:space="0" w:color="auto"/>
            </w:tcBorders>
            <w:vAlign w:val="bottom"/>
          </w:tcPr>
          <w:p w14:paraId="16F34536" w14:textId="77777777" w:rsidR="007C7A2C" w:rsidRPr="00805075" w:rsidRDefault="007C7A2C" w:rsidP="007C7A2C">
            <w:pPr>
              <w:rPr>
                <w:sz w:val="20"/>
                <w:szCs w:val="20"/>
              </w:rPr>
            </w:pPr>
            <w:r w:rsidRPr="00805075">
              <w:rPr>
                <w:b/>
                <w:bCs/>
                <w:color w:val="000000"/>
                <w:sz w:val="20"/>
                <w:szCs w:val="20"/>
              </w:rPr>
              <w:t>SS</w:t>
            </w:r>
          </w:p>
        </w:tc>
        <w:tc>
          <w:tcPr>
            <w:tcW w:w="0" w:type="auto"/>
            <w:tcBorders>
              <w:top w:val="single" w:sz="4" w:space="0" w:color="auto"/>
              <w:bottom w:val="single" w:sz="4" w:space="0" w:color="auto"/>
            </w:tcBorders>
            <w:vAlign w:val="bottom"/>
          </w:tcPr>
          <w:p w14:paraId="0DB2DE1F" w14:textId="77777777" w:rsidR="007C7A2C" w:rsidRPr="00805075" w:rsidRDefault="007C7A2C" w:rsidP="007C7A2C">
            <w:pPr>
              <w:rPr>
                <w:sz w:val="20"/>
                <w:szCs w:val="20"/>
              </w:rPr>
            </w:pPr>
            <w:r w:rsidRPr="00805075">
              <w:rPr>
                <w:b/>
                <w:bCs/>
                <w:color w:val="000000"/>
                <w:sz w:val="20"/>
                <w:szCs w:val="20"/>
              </w:rPr>
              <w:t>df</w:t>
            </w:r>
          </w:p>
        </w:tc>
        <w:tc>
          <w:tcPr>
            <w:tcW w:w="0" w:type="auto"/>
            <w:tcBorders>
              <w:top w:val="single" w:sz="4" w:space="0" w:color="auto"/>
              <w:bottom w:val="single" w:sz="4" w:space="0" w:color="auto"/>
            </w:tcBorders>
            <w:vAlign w:val="bottom"/>
          </w:tcPr>
          <w:p w14:paraId="21FFF2E7" w14:textId="77777777" w:rsidR="007C7A2C" w:rsidRPr="00805075" w:rsidRDefault="007C7A2C" w:rsidP="007C7A2C">
            <w:pPr>
              <w:rPr>
                <w:sz w:val="20"/>
                <w:szCs w:val="20"/>
              </w:rPr>
            </w:pPr>
            <w:r w:rsidRPr="00805075">
              <w:rPr>
                <w:b/>
                <w:bCs/>
                <w:color w:val="000000"/>
                <w:sz w:val="20"/>
                <w:szCs w:val="20"/>
              </w:rPr>
              <w:t>MS</w:t>
            </w:r>
          </w:p>
        </w:tc>
        <w:tc>
          <w:tcPr>
            <w:tcW w:w="0" w:type="auto"/>
            <w:tcBorders>
              <w:top w:val="single" w:sz="4" w:space="0" w:color="auto"/>
              <w:bottom w:val="single" w:sz="4" w:space="0" w:color="auto"/>
            </w:tcBorders>
            <w:vAlign w:val="bottom"/>
          </w:tcPr>
          <w:p w14:paraId="73163EC3" w14:textId="77777777" w:rsidR="007C7A2C" w:rsidRPr="00805075" w:rsidRDefault="007C7A2C" w:rsidP="007C7A2C">
            <w:pPr>
              <w:rPr>
                <w:sz w:val="20"/>
                <w:szCs w:val="20"/>
              </w:rPr>
            </w:pPr>
            <w:r w:rsidRPr="00805075">
              <w:rPr>
                <w:b/>
                <w:bCs/>
                <w:color w:val="000000"/>
                <w:sz w:val="20"/>
                <w:szCs w:val="20"/>
              </w:rPr>
              <w:t>F</w:t>
            </w:r>
          </w:p>
        </w:tc>
        <w:tc>
          <w:tcPr>
            <w:tcW w:w="0" w:type="auto"/>
            <w:tcBorders>
              <w:top w:val="single" w:sz="4" w:space="0" w:color="auto"/>
              <w:bottom w:val="single" w:sz="4" w:space="0" w:color="auto"/>
            </w:tcBorders>
            <w:vAlign w:val="bottom"/>
          </w:tcPr>
          <w:p w14:paraId="3772BD8B" w14:textId="77777777" w:rsidR="007C7A2C" w:rsidRPr="00805075" w:rsidRDefault="007C7A2C" w:rsidP="007C7A2C">
            <w:pPr>
              <w:rPr>
                <w:sz w:val="20"/>
                <w:szCs w:val="20"/>
              </w:rPr>
            </w:pPr>
            <w:r w:rsidRPr="00805075">
              <w:rPr>
                <w:b/>
                <w:bCs/>
                <w:color w:val="000000"/>
                <w:sz w:val="20"/>
                <w:szCs w:val="20"/>
              </w:rPr>
              <w:t>p</w:t>
            </w:r>
          </w:p>
        </w:tc>
        <w:tc>
          <w:tcPr>
            <w:tcW w:w="0" w:type="auto"/>
            <w:tcBorders>
              <w:top w:val="single" w:sz="4" w:space="0" w:color="auto"/>
              <w:bottom w:val="single" w:sz="4" w:space="0" w:color="auto"/>
            </w:tcBorders>
            <w:vAlign w:val="bottom"/>
          </w:tcPr>
          <w:p w14:paraId="47DE5D54" w14:textId="77777777" w:rsidR="007C7A2C" w:rsidRPr="00805075" w:rsidRDefault="007C7A2C" w:rsidP="007C7A2C">
            <w:pPr>
              <w:rPr>
                <w:sz w:val="20"/>
                <w:szCs w:val="20"/>
              </w:rPr>
            </w:pPr>
            <w:r w:rsidRPr="00805075">
              <w:rPr>
                <w:b/>
                <w:bCs/>
                <w:color w:val="000000"/>
                <w:sz w:val="20"/>
                <w:szCs w:val="20"/>
              </w:rPr>
              <w:t>F crit</w:t>
            </w:r>
          </w:p>
        </w:tc>
        <w:tc>
          <w:tcPr>
            <w:tcW w:w="0" w:type="auto"/>
            <w:tcBorders>
              <w:top w:val="single" w:sz="4" w:space="0" w:color="auto"/>
              <w:bottom w:val="single" w:sz="4" w:space="0" w:color="auto"/>
            </w:tcBorders>
            <w:vAlign w:val="bottom"/>
          </w:tcPr>
          <w:p w14:paraId="38AF4592" w14:textId="77777777" w:rsidR="007C7A2C" w:rsidRPr="00805075" w:rsidRDefault="007C7A2C" w:rsidP="007C7A2C">
            <w:pPr>
              <w:rPr>
                <w:sz w:val="20"/>
                <w:szCs w:val="20"/>
              </w:rPr>
            </w:pPr>
            <w:r w:rsidRPr="00805075">
              <w:rPr>
                <w:b/>
                <w:bCs/>
                <w:color w:val="000000"/>
                <w:sz w:val="20"/>
                <w:szCs w:val="20"/>
              </w:rPr>
              <w:t>RMSSE</w:t>
            </w:r>
          </w:p>
        </w:tc>
        <w:tc>
          <w:tcPr>
            <w:tcW w:w="0" w:type="auto"/>
            <w:tcBorders>
              <w:top w:val="single" w:sz="4" w:space="0" w:color="auto"/>
              <w:bottom w:val="single" w:sz="4" w:space="0" w:color="auto"/>
            </w:tcBorders>
            <w:vAlign w:val="bottom"/>
          </w:tcPr>
          <w:p w14:paraId="370CB4A7" w14:textId="77777777" w:rsidR="007C7A2C" w:rsidRPr="00805075" w:rsidRDefault="007C7A2C" w:rsidP="007C7A2C">
            <w:pPr>
              <w:rPr>
                <w:sz w:val="20"/>
                <w:szCs w:val="20"/>
              </w:rPr>
            </w:pPr>
            <w:r w:rsidRPr="00805075">
              <w:rPr>
                <w:b/>
                <w:bCs/>
                <w:color w:val="000000"/>
                <w:sz w:val="20"/>
                <w:szCs w:val="20"/>
              </w:rPr>
              <w:t>Omega Sq</w:t>
            </w:r>
          </w:p>
        </w:tc>
      </w:tr>
      <w:tr w:rsidR="007C7A2C" w:rsidRPr="00805075" w14:paraId="376684ED" w14:textId="77777777" w:rsidTr="007C7A2C">
        <w:tc>
          <w:tcPr>
            <w:tcW w:w="0" w:type="auto"/>
            <w:tcBorders>
              <w:top w:val="single" w:sz="4" w:space="0" w:color="auto"/>
            </w:tcBorders>
            <w:vAlign w:val="bottom"/>
          </w:tcPr>
          <w:p w14:paraId="7A00836D" w14:textId="77777777" w:rsidR="007C7A2C" w:rsidRPr="00805075" w:rsidRDefault="007C7A2C" w:rsidP="007C7A2C">
            <w:pPr>
              <w:rPr>
                <w:sz w:val="20"/>
                <w:szCs w:val="20"/>
              </w:rPr>
            </w:pPr>
            <w:r w:rsidRPr="00805075">
              <w:rPr>
                <w:color w:val="000000"/>
                <w:sz w:val="20"/>
                <w:szCs w:val="20"/>
              </w:rPr>
              <w:t>Between Groups</w:t>
            </w:r>
          </w:p>
        </w:tc>
        <w:tc>
          <w:tcPr>
            <w:tcW w:w="0" w:type="auto"/>
            <w:tcBorders>
              <w:top w:val="single" w:sz="4" w:space="0" w:color="auto"/>
            </w:tcBorders>
            <w:vAlign w:val="bottom"/>
          </w:tcPr>
          <w:p w14:paraId="00BEE037" w14:textId="77777777" w:rsidR="007C7A2C" w:rsidRPr="00805075" w:rsidRDefault="007C7A2C" w:rsidP="007C7A2C">
            <w:pPr>
              <w:rPr>
                <w:sz w:val="20"/>
                <w:szCs w:val="20"/>
              </w:rPr>
            </w:pPr>
            <w:r w:rsidRPr="00805075">
              <w:rPr>
                <w:color w:val="000000"/>
                <w:sz w:val="20"/>
                <w:szCs w:val="20"/>
              </w:rPr>
              <w:t>31.44</w:t>
            </w:r>
          </w:p>
        </w:tc>
        <w:tc>
          <w:tcPr>
            <w:tcW w:w="0" w:type="auto"/>
            <w:tcBorders>
              <w:top w:val="single" w:sz="4" w:space="0" w:color="auto"/>
            </w:tcBorders>
            <w:vAlign w:val="bottom"/>
          </w:tcPr>
          <w:p w14:paraId="35AC5BF2" w14:textId="77777777" w:rsidR="007C7A2C" w:rsidRPr="00805075" w:rsidRDefault="007C7A2C" w:rsidP="007C7A2C">
            <w:pPr>
              <w:rPr>
                <w:sz w:val="20"/>
                <w:szCs w:val="20"/>
              </w:rPr>
            </w:pPr>
            <w:r w:rsidRPr="00805075">
              <w:rPr>
                <w:color w:val="000000"/>
                <w:sz w:val="20"/>
                <w:szCs w:val="20"/>
              </w:rPr>
              <w:t>1</w:t>
            </w:r>
          </w:p>
        </w:tc>
        <w:tc>
          <w:tcPr>
            <w:tcW w:w="0" w:type="auto"/>
            <w:tcBorders>
              <w:top w:val="single" w:sz="4" w:space="0" w:color="auto"/>
            </w:tcBorders>
            <w:vAlign w:val="bottom"/>
          </w:tcPr>
          <w:p w14:paraId="30503513" w14:textId="77777777" w:rsidR="007C7A2C" w:rsidRPr="00805075" w:rsidRDefault="007C7A2C" w:rsidP="007C7A2C">
            <w:pPr>
              <w:rPr>
                <w:sz w:val="20"/>
                <w:szCs w:val="20"/>
              </w:rPr>
            </w:pPr>
            <w:r w:rsidRPr="00805075">
              <w:rPr>
                <w:color w:val="000000"/>
                <w:sz w:val="20"/>
                <w:szCs w:val="20"/>
              </w:rPr>
              <w:t>31.44</w:t>
            </w:r>
          </w:p>
        </w:tc>
        <w:tc>
          <w:tcPr>
            <w:tcW w:w="0" w:type="auto"/>
            <w:tcBorders>
              <w:top w:val="single" w:sz="4" w:space="0" w:color="auto"/>
            </w:tcBorders>
            <w:vAlign w:val="bottom"/>
          </w:tcPr>
          <w:p w14:paraId="1010D6E6" w14:textId="77777777" w:rsidR="007C7A2C" w:rsidRPr="00805075" w:rsidRDefault="007C7A2C" w:rsidP="007C7A2C">
            <w:pPr>
              <w:rPr>
                <w:sz w:val="20"/>
                <w:szCs w:val="20"/>
              </w:rPr>
            </w:pPr>
            <w:r w:rsidRPr="00805075">
              <w:rPr>
                <w:color w:val="000000"/>
                <w:sz w:val="20"/>
                <w:szCs w:val="20"/>
              </w:rPr>
              <w:t>29.28</w:t>
            </w:r>
          </w:p>
        </w:tc>
        <w:tc>
          <w:tcPr>
            <w:tcW w:w="0" w:type="auto"/>
            <w:tcBorders>
              <w:top w:val="single" w:sz="4" w:space="0" w:color="auto"/>
            </w:tcBorders>
            <w:vAlign w:val="bottom"/>
          </w:tcPr>
          <w:p w14:paraId="7110E37C" w14:textId="77777777" w:rsidR="007C7A2C" w:rsidRPr="00805075" w:rsidRDefault="007C7A2C" w:rsidP="007C7A2C">
            <w:pPr>
              <w:rPr>
                <w:sz w:val="20"/>
                <w:szCs w:val="20"/>
              </w:rPr>
            </w:pPr>
            <w:r w:rsidRPr="00805075">
              <w:rPr>
                <w:color w:val="000000"/>
                <w:sz w:val="20"/>
                <w:szCs w:val="20"/>
              </w:rPr>
              <w:t>0.01</w:t>
            </w:r>
          </w:p>
        </w:tc>
        <w:tc>
          <w:tcPr>
            <w:tcW w:w="0" w:type="auto"/>
            <w:tcBorders>
              <w:top w:val="single" w:sz="4" w:space="0" w:color="auto"/>
            </w:tcBorders>
            <w:vAlign w:val="bottom"/>
          </w:tcPr>
          <w:p w14:paraId="2FF3F326" w14:textId="77777777" w:rsidR="007C7A2C" w:rsidRPr="00805075" w:rsidRDefault="007C7A2C" w:rsidP="007C7A2C">
            <w:pPr>
              <w:rPr>
                <w:sz w:val="20"/>
                <w:szCs w:val="20"/>
              </w:rPr>
            </w:pPr>
            <w:r w:rsidRPr="00805075">
              <w:rPr>
                <w:color w:val="000000"/>
                <w:sz w:val="20"/>
                <w:szCs w:val="20"/>
              </w:rPr>
              <w:t>10.13</w:t>
            </w:r>
          </w:p>
        </w:tc>
        <w:tc>
          <w:tcPr>
            <w:tcW w:w="0" w:type="auto"/>
            <w:tcBorders>
              <w:top w:val="single" w:sz="4" w:space="0" w:color="auto"/>
            </w:tcBorders>
            <w:vAlign w:val="bottom"/>
          </w:tcPr>
          <w:p w14:paraId="3CC3D03F" w14:textId="77777777" w:rsidR="007C7A2C" w:rsidRPr="00805075" w:rsidRDefault="007C7A2C" w:rsidP="007C7A2C">
            <w:pPr>
              <w:rPr>
                <w:sz w:val="20"/>
                <w:szCs w:val="20"/>
              </w:rPr>
            </w:pPr>
            <w:r w:rsidRPr="00805075">
              <w:rPr>
                <w:color w:val="000000"/>
                <w:sz w:val="20"/>
                <w:szCs w:val="20"/>
              </w:rPr>
              <w:t>3.49</w:t>
            </w:r>
          </w:p>
        </w:tc>
        <w:tc>
          <w:tcPr>
            <w:tcW w:w="0" w:type="auto"/>
            <w:tcBorders>
              <w:top w:val="single" w:sz="4" w:space="0" w:color="auto"/>
            </w:tcBorders>
            <w:vAlign w:val="bottom"/>
          </w:tcPr>
          <w:p w14:paraId="3F18D9C1" w14:textId="77777777" w:rsidR="007C7A2C" w:rsidRPr="00805075" w:rsidRDefault="007C7A2C" w:rsidP="007C7A2C">
            <w:pPr>
              <w:rPr>
                <w:sz w:val="20"/>
                <w:szCs w:val="20"/>
              </w:rPr>
            </w:pPr>
            <w:r w:rsidRPr="00805075">
              <w:rPr>
                <w:color w:val="000000"/>
                <w:sz w:val="20"/>
                <w:szCs w:val="20"/>
              </w:rPr>
              <w:t>0.85</w:t>
            </w:r>
          </w:p>
        </w:tc>
      </w:tr>
      <w:tr w:rsidR="007C7A2C" w:rsidRPr="00805075" w14:paraId="3E926FD8" w14:textId="77777777" w:rsidTr="007C7A2C">
        <w:tc>
          <w:tcPr>
            <w:tcW w:w="0" w:type="auto"/>
            <w:vAlign w:val="bottom"/>
          </w:tcPr>
          <w:p w14:paraId="73063A55" w14:textId="77777777" w:rsidR="007C7A2C" w:rsidRPr="00805075" w:rsidRDefault="007C7A2C" w:rsidP="007C7A2C">
            <w:pPr>
              <w:rPr>
                <w:sz w:val="20"/>
                <w:szCs w:val="20"/>
              </w:rPr>
            </w:pPr>
            <w:r w:rsidRPr="00805075">
              <w:rPr>
                <w:color w:val="000000"/>
                <w:sz w:val="20"/>
                <w:szCs w:val="20"/>
              </w:rPr>
              <w:t>Within Groups</w:t>
            </w:r>
          </w:p>
        </w:tc>
        <w:tc>
          <w:tcPr>
            <w:tcW w:w="0" w:type="auto"/>
            <w:vAlign w:val="bottom"/>
          </w:tcPr>
          <w:p w14:paraId="50F8BE99" w14:textId="77777777" w:rsidR="007C7A2C" w:rsidRPr="00805075" w:rsidRDefault="007C7A2C" w:rsidP="007C7A2C">
            <w:pPr>
              <w:rPr>
                <w:sz w:val="20"/>
                <w:szCs w:val="20"/>
              </w:rPr>
            </w:pPr>
            <w:r w:rsidRPr="00805075">
              <w:rPr>
                <w:color w:val="000000"/>
                <w:sz w:val="20"/>
                <w:szCs w:val="20"/>
              </w:rPr>
              <w:t>3.22</w:t>
            </w:r>
          </w:p>
        </w:tc>
        <w:tc>
          <w:tcPr>
            <w:tcW w:w="0" w:type="auto"/>
            <w:vAlign w:val="bottom"/>
          </w:tcPr>
          <w:p w14:paraId="71B4C6D3" w14:textId="77777777" w:rsidR="007C7A2C" w:rsidRPr="00805075" w:rsidRDefault="007C7A2C" w:rsidP="007C7A2C">
            <w:pPr>
              <w:rPr>
                <w:sz w:val="20"/>
                <w:szCs w:val="20"/>
              </w:rPr>
            </w:pPr>
            <w:r w:rsidRPr="00805075">
              <w:rPr>
                <w:color w:val="000000"/>
                <w:sz w:val="20"/>
                <w:szCs w:val="20"/>
              </w:rPr>
              <w:t>3</w:t>
            </w:r>
          </w:p>
        </w:tc>
        <w:tc>
          <w:tcPr>
            <w:tcW w:w="0" w:type="auto"/>
            <w:vAlign w:val="bottom"/>
          </w:tcPr>
          <w:p w14:paraId="3F3C854A" w14:textId="77777777" w:rsidR="007C7A2C" w:rsidRPr="00805075" w:rsidRDefault="007C7A2C" w:rsidP="007C7A2C">
            <w:pPr>
              <w:rPr>
                <w:sz w:val="20"/>
                <w:szCs w:val="20"/>
              </w:rPr>
            </w:pPr>
            <w:r w:rsidRPr="00805075">
              <w:rPr>
                <w:color w:val="000000"/>
                <w:sz w:val="20"/>
                <w:szCs w:val="20"/>
              </w:rPr>
              <w:t>1.07</w:t>
            </w:r>
          </w:p>
        </w:tc>
        <w:tc>
          <w:tcPr>
            <w:tcW w:w="0" w:type="auto"/>
            <w:vAlign w:val="bottom"/>
          </w:tcPr>
          <w:p w14:paraId="0FD22C72" w14:textId="77777777" w:rsidR="007C7A2C" w:rsidRPr="00805075" w:rsidRDefault="007C7A2C" w:rsidP="007C7A2C">
            <w:pPr>
              <w:rPr>
                <w:sz w:val="20"/>
                <w:szCs w:val="20"/>
              </w:rPr>
            </w:pPr>
            <w:r>
              <w:rPr>
                <w:sz w:val="20"/>
                <w:szCs w:val="20"/>
              </w:rPr>
              <w:t>-</w:t>
            </w:r>
          </w:p>
        </w:tc>
        <w:tc>
          <w:tcPr>
            <w:tcW w:w="0" w:type="auto"/>
            <w:vAlign w:val="bottom"/>
          </w:tcPr>
          <w:p w14:paraId="0CFFCC9C" w14:textId="77777777" w:rsidR="007C7A2C" w:rsidRPr="00805075" w:rsidRDefault="007C7A2C" w:rsidP="007C7A2C">
            <w:pPr>
              <w:rPr>
                <w:sz w:val="20"/>
                <w:szCs w:val="20"/>
              </w:rPr>
            </w:pPr>
            <w:r>
              <w:rPr>
                <w:sz w:val="20"/>
                <w:szCs w:val="20"/>
              </w:rPr>
              <w:t>-</w:t>
            </w:r>
          </w:p>
        </w:tc>
        <w:tc>
          <w:tcPr>
            <w:tcW w:w="0" w:type="auto"/>
            <w:vAlign w:val="bottom"/>
          </w:tcPr>
          <w:p w14:paraId="4C59432E" w14:textId="77777777" w:rsidR="007C7A2C" w:rsidRPr="00805075" w:rsidRDefault="007C7A2C" w:rsidP="007C7A2C">
            <w:pPr>
              <w:rPr>
                <w:sz w:val="20"/>
                <w:szCs w:val="20"/>
              </w:rPr>
            </w:pPr>
            <w:r>
              <w:rPr>
                <w:sz w:val="20"/>
                <w:szCs w:val="20"/>
              </w:rPr>
              <w:t>-</w:t>
            </w:r>
          </w:p>
        </w:tc>
        <w:tc>
          <w:tcPr>
            <w:tcW w:w="0" w:type="auto"/>
            <w:vAlign w:val="bottom"/>
          </w:tcPr>
          <w:p w14:paraId="177312A1" w14:textId="77777777" w:rsidR="007C7A2C" w:rsidRPr="00805075" w:rsidRDefault="007C7A2C" w:rsidP="007C7A2C">
            <w:pPr>
              <w:rPr>
                <w:sz w:val="20"/>
                <w:szCs w:val="20"/>
              </w:rPr>
            </w:pPr>
            <w:r>
              <w:rPr>
                <w:sz w:val="20"/>
                <w:szCs w:val="20"/>
              </w:rPr>
              <w:t>-</w:t>
            </w:r>
          </w:p>
        </w:tc>
        <w:tc>
          <w:tcPr>
            <w:tcW w:w="0" w:type="auto"/>
            <w:vAlign w:val="bottom"/>
          </w:tcPr>
          <w:p w14:paraId="349E78F0" w14:textId="77777777" w:rsidR="007C7A2C" w:rsidRPr="00805075" w:rsidRDefault="007C7A2C" w:rsidP="007C7A2C">
            <w:pPr>
              <w:rPr>
                <w:sz w:val="20"/>
                <w:szCs w:val="20"/>
              </w:rPr>
            </w:pPr>
            <w:r>
              <w:rPr>
                <w:sz w:val="20"/>
                <w:szCs w:val="20"/>
              </w:rPr>
              <w:t>-</w:t>
            </w:r>
          </w:p>
        </w:tc>
      </w:tr>
      <w:tr w:rsidR="007C7A2C" w:rsidRPr="00805075" w14:paraId="3FAFCD6B" w14:textId="77777777" w:rsidTr="007C7A2C">
        <w:tc>
          <w:tcPr>
            <w:tcW w:w="0" w:type="auto"/>
            <w:tcBorders>
              <w:bottom w:val="single" w:sz="4" w:space="0" w:color="auto"/>
            </w:tcBorders>
            <w:vAlign w:val="bottom"/>
          </w:tcPr>
          <w:p w14:paraId="12D99773" w14:textId="77777777" w:rsidR="007C7A2C" w:rsidRPr="00805075" w:rsidRDefault="007C7A2C" w:rsidP="007C7A2C">
            <w:pPr>
              <w:rPr>
                <w:sz w:val="20"/>
                <w:szCs w:val="20"/>
              </w:rPr>
            </w:pPr>
            <w:r w:rsidRPr="00805075">
              <w:rPr>
                <w:color w:val="000000"/>
                <w:sz w:val="20"/>
                <w:szCs w:val="20"/>
              </w:rPr>
              <w:t>Total</w:t>
            </w:r>
          </w:p>
        </w:tc>
        <w:tc>
          <w:tcPr>
            <w:tcW w:w="0" w:type="auto"/>
            <w:tcBorders>
              <w:bottom w:val="single" w:sz="4" w:space="0" w:color="auto"/>
            </w:tcBorders>
            <w:vAlign w:val="bottom"/>
          </w:tcPr>
          <w:p w14:paraId="4093D26C" w14:textId="77777777" w:rsidR="007C7A2C" w:rsidRPr="00805075" w:rsidRDefault="007C7A2C" w:rsidP="007C7A2C">
            <w:pPr>
              <w:rPr>
                <w:sz w:val="20"/>
                <w:szCs w:val="20"/>
              </w:rPr>
            </w:pPr>
            <w:r w:rsidRPr="00805075">
              <w:rPr>
                <w:color w:val="000000"/>
                <w:sz w:val="20"/>
                <w:szCs w:val="20"/>
              </w:rPr>
              <w:t>34.67</w:t>
            </w:r>
          </w:p>
        </w:tc>
        <w:tc>
          <w:tcPr>
            <w:tcW w:w="0" w:type="auto"/>
            <w:tcBorders>
              <w:bottom w:val="single" w:sz="4" w:space="0" w:color="auto"/>
            </w:tcBorders>
            <w:vAlign w:val="bottom"/>
          </w:tcPr>
          <w:p w14:paraId="01FC4331" w14:textId="77777777" w:rsidR="007C7A2C" w:rsidRPr="00805075" w:rsidRDefault="007C7A2C" w:rsidP="007C7A2C">
            <w:pPr>
              <w:rPr>
                <w:sz w:val="20"/>
                <w:szCs w:val="20"/>
              </w:rPr>
            </w:pPr>
            <w:r w:rsidRPr="00805075">
              <w:rPr>
                <w:color w:val="000000"/>
                <w:sz w:val="20"/>
                <w:szCs w:val="20"/>
              </w:rPr>
              <w:t>4</w:t>
            </w:r>
          </w:p>
        </w:tc>
        <w:tc>
          <w:tcPr>
            <w:tcW w:w="0" w:type="auto"/>
            <w:tcBorders>
              <w:bottom w:val="single" w:sz="4" w:space="0" w:color="auto"/>
            </w:tcBorders>
            <w:vAlign w:val="bottom"/>
          </w:tcPr>
          <w:p w14:paraId="45AA6CFE" w14:textId="77777777" w:rsidR="007C7A2C" w:rsidRPr="00805075" w:rsidRDefault="007C7A2C" w:rsidP="007C7A2C">
            <w:pPr>
              <w:rPr>
                <w:sz w:val="20"/>
                <w:szCs w:val="20"/>
              </w:rPr>
            </w:pPr>
            <w:r w:rsidRPr="00805075">
              <w:rPr>
                <w:color w:val="000000"/>
                <w:sz w:val="20"/>
                <w:szCs w:val="20"/>
              </w:rPr>
              <w:t>8.67</w:t>
            </w:r>
          </w:p>
        </w:tc>
        <w:tc>
          <w:tcPr>
            <w:tcW w:w="0" w:type="auto"/>
            <w:tcBorders>
              <w:bottom w:val="single" w:sz="4" w:space="0" w:color="auto"/>
            </w:tcBorders>
            <w:vAlign w:val="bottom"/>
          </w:tcPr>
          <w:p w14:paraId="36241CF9" w14:textId="77777777" w:rsidR="007C7A2C" w:rsidRPr="00805075" w:rsidRDefault="007C7A2C" w:rsidP="007C7A2C">
            <w:pPr>
              <w:rPr>
                <w:sz w:val="20"/>
                <w:szCs w:val="20"/>
              </w:rPr>
            </w:pPr>
            <w:r w:rsidRPr="00805075">
              <w:rPr>
                <w:color w:val="000000"/>
                <w:sz w:val="20"/>
                <w:szCs w:val="20"/>
              </w:rPr>
              <w:t> </w:t>
            </w:r>
            <w:r>
              <w:rPr>
                <w:color w:val="000000"/>
                <w:sz w:val="20"/>
                <w:szCs w:val="20"/>
              </w:rPr>
              <w:t>-</w:t>
            </w:r>
          </w:p>
        </w:tc>
        <w:tc>
          <w:tcPr>
            <w:tcW w:w="0" w:type="auto"/>
            <w:tcBorders>
              <w:bottom w:val="single" w:sz="4" w:space="0" w:color="auto"/>
            </w:tcBorders>
            <w:vAlign w:val="bottom"/>
          </w:tcPr>
          <w:p w14:paraId="22785EFD" w14:textId="77777777" w:rsidR="007C7A2C" w:rsidRPr="00805075" w:rsidRDefault="007C7A2C" w:rsidP="007C7A2C">
            <w:pPr>
              <w:rPr>
                <w:sz w:val="20"/>
                <w:szCs w:val="20"/>
              </w:rPr>
            </w:pPr>
            <w:r>
              <w:rPr>
                <w:color w:val="000000"/>
                <w:sz w:val="20"/>
                <w:szCs w:val="20"/>
              </w:rPr>
              <w:t>-</w:t>
            </w:r>
            <w:r w:rsidRPr="00805075">
              <w:rPr>
                <w:color w:val="000000"/>
                <w:sz w:val="20"/>
                <w:szCs w:val="20"/>
              </w:rPr>
              <w:t> </w:t>
            </w:r>
          </w:p>
        </w:tc>
        <w:tc>
          <w:tcPr>
            <w:tcW w:w="0" w:type="auto"/>
            <w:tcBorders>
              <w:bottom w:val="single" w:sz="4" w:space="0" w:color="auto"/>
            </w:tcBorders>
            <w:vAlign w:val="bottom"/>
          </w:tcPr>
          <w:p w14:paraId="7EE0E447" w14:textId="77777777" w:rsidR="007C7A2C" w:rsidRPr="00805075" w:rsidRDefault="007C7A2C" w:rsidP="007C7A2C">
            <w:pPr>
              <w:rPr>
                <w:sz w:val="20"/>
                <w:szCs w:val="20"/>
              </w:rPr>
            </w:pPr>
            <w:r>
              <w:rPr>
                <w:color w:val="000000"/>
                <w:sz w:val="20"/>
                <w:szCs w:val="20"/>
              </w:rPr>
              <w:t>-</w:t>
            </w:r>
            <w:r w:rsidRPr="00805075">
              <w:rPr>
                <w:color w:val="000000"/>
                <w:sz w:val="20"/>
                <w:szCs w:val="20"/>
              </w:rPr>
              <w:t> </w:t>
            </w:r>
          </w:p>
        </w:tc>
        <w:tc>
          <w:tcPr>
            <w:tcW w:w="0" w:type="auto"/>
            <w:tcBorders>
              <w:bottom w:val="single" w:sz="4" w:space="0" w:color="auto"/>
            </w:tcBorders>
            <w:vAlign w:val="bottom"/>
          </w:tcPr>
          <w:p w14:paraId="14A265DE" w14:textId="77777777" w:rsidR="007C7A2C" w:rsidRPr="00805075" w:rsidRDefault="007C7A2C" w:rsidP="007C7A2C">
            <w:pPr>
              <w:rPr>
                <w:sz w:val="20"/>
                <w:szCs w:val="20"/>
              </w:rPr>
            </w:pPr>
            <w:r>
              <w:rPr>
                <w:color w:val="000000"/>
                <w:sz w:val="20"/>
                <w:szCs w:val="20"/>
              </w:rPr>
              <w:t>-</w:t>
            </w:r>
            <w:r w:rsidRPr="00805075">
              <w:rPr>
                <w:color w:val="000000"/>
                <w:sz w:val="20"/>
                <w:szCs w:val="20"/>
              </w:rPr>
              <w:t> </w:t>
            </w:r>
          </w:p>
        </w:tc>
        <w:tc>
          <w:tcPr>
            <w:tcW w:w="0" w:type="auto"/>
            <w:tcBorders>
              <w:bottom w:val="single" w:sz="4" w:space="0" w:color="auto"/>
            </w:tcBorders>
            <w:vAlign w:val="bottom"/>
          </w:tcPr>
          <w:p w14:paraId="352AA2AE" w14:textId="77777777" w:rsidR="007C7A2C" w:rsidRPr="00805075" w:rsidRDefault="007C7A2C" w:rsidP="007C7A2C">
            <w:pPr>
              <w:rPr>
                <w:sz w:val="20"/>
                <w:szCs w:val="20"/>
              </w:rPr>
            </w:pPr>
            <w:r>
              <w:rPr>
                <w:color w:val="000000"/>
                <w:sz w:val="20"/>
                <w:szCs w:val="20"/>
              </w:rPr>
              <w:t>-</w:t>
            </w:r>
            <w:r w:rsidRPr="00805075">
              <w:rPr>
                <w:color w:val="000000"/>
                <w:sz w:val="20"/>
                <w:szCs w:val="20"/>
              </w:rPr>
              <w:t> </w:t>
            </w:r>
          </w:p>
        </w:tc>
      </w:tr>
    </w:tbl>
    <w:p w14:paraId="56686467" w14:textId="77777777" w:rsidR="007C7A2C" w:rsidRPr="00461064" w:rsidRDefault="007C7A2C" w:rsidP="007C7A2C">
      <w:pPr>
        <w:rPr>
          <w:sz w:val="20"/>
          <w:szCs w:val="20"/>
        </w:rPr>
      </w:pPr>
    </w:p>
    <w:p w14:paraId="2C79E40F" w14:textId="77777777" w:rsidR="007C7A2C" w:rsidRDefault="007C7A2C">
      <w:pPr>
        <w:rPr>
          <w:color w:val="000000"/>
        </w:rPr>
      </w:pPr>
    </w:p>
    <w:p w14:paraId="3D7B7024" w14:textId="1B741CAC" w:rsidR="007C7A2C" w:rsidRPr="0042543C" w:rsidRDefault="007C7A2C" w:rsidP="007C7A2C">
      <w:r w:rsidRPr="0042543C">
        <w:rPr>
          <w:color w:val="000000"/>
        </w:rPr>
        <w:t>Table S</w:t>
      </w:r>
      <w:r>
        <w:rPr>
          <w:color w:val="000000"/>
        </w:rPr>
        <w:t>7</w:t>
      </w:r>
      <w:r w:rsidRPr="0042543C">
        <w:rPr>
          <w:color w:val="000000"/>
        </w:rPr>
        <w:t xml:space="preserve">. </w:t>
      </w:r>
      <w:r>
        <w:rPr>
          <w:color w:val="000000"/>
        </w:rPr>
        <w:t>Mean</w:t>
      </w:r>
      <w:r w:rsidRPr="0042543C">
        <w:rPr>
          <w:color w:val="000000"/>
        </w:rPr>
        <w:t xml:space="preserve"> </w:t>
      </w:r>
      <w:r>
        <w:rPr>
          <w:color w:val="000000"/>
        </w:rPr>
        <w:t xml:space="preserve">POC concentration </w:t>
      </w:r>
      <w:r w:rsidRPr="0042543C">
        <w:rPr>
          <w:color w:val="000000"/>
        </w:rPr>
        <w:t>response</w:t>
      </w:r>
      <w:r>
        <w:rPr>
          <w:color w:val="000000"/>
        </w:rPr>
        <w:t>s</w:t>
      </w:r>
      <w:r w:rsidRPr="0042543C">
        <w:rPr>
          <w:color w:val="000000"/>
        </w:rPr>
        <w:t xml:space="preserve"> (relative to initial)</w:t>
      </w:r>
      <w:r>
        <w:rPr>
          <w:color w:val="000000"/>
        </w:rPr>
        <w:t xml:space="preserve"> for each N and light treatment</w:t>
      </w:r>
      <w:r w:rsidRPr="0042543C">
        <w:rPr>
          <w:i/>
          <w:iCs/>
          <w:color w:val="000000"/>
        </w:rPr>
        <w:t xml:space="preserve"> </w:t>
      </w:r>
      <w:r w:rsidRPr="0042543C">
        <w:rPr>
          <w:color w:val="000000"/>
        </w:rPr>
        <w:t>at Station A (</w:t>
      </w:r>
      <w:r w:rsidRPr="0042543C">
        <w:rPr>
          <w:color w:val="000000"/>
        </w:rPr>
        <w:sym w:font="Symbol" w:char="F061"/>
      </w:r>
      <w:r w:rsidRPr="0042543C">
        <w:rPr>
          <w:color w:val="000000"/>
        </w:rPr>
        <w:t>=0.05).</w:t>
      </w:r>
    </w:p>
    <w:tbl>
      <w:tblPr>
        <w:tblW w:w="0" w:type="auto"/>
        <w:tblLook w:val="04A0" w:firstRow="1" w:lastRow="0" w:firstColumn="1" w:lastColumn="0" w:noHBand="0" w:noVBand="1"/>
      </w:tblPr>
      <w:tblGrid>
        <w:gridCol w:w="1644"/>
        <w:gridCol w:w="883"/>
        <w:gridCol w:w="646"/>
        <w:gridCol w:w="656"/>
        <w:gridCol w:w="916"/>
      </w:tblGrid>
      <w:tr w:rsidR="007C7A2C" w:rsidRPr="0050627E" w14:paraId="5EA5C157" w14:textId="77777777" w:rsidTr="007C7A2C">
        <w:trPr>
          <w:trHeight w:val="340"/>
        </w:trPr>
        <w:tc>
          <w:tcPr>
            <w:tcW w:w="0" w:type="auto"/>
            <w:tcBorders>
              <w:top w:val="single" w:sz="4" w:space="0" w:color="auto"/>
              <w:left w:val="nil"/>
              <w:bottom w:val="single" w:sz="4" w:space="0" w:color="auto"/>
              <w:right w:val="nil"/>
            </w:tcBorders>
            <w:shd w:val="clear" w:color="auto" w:fill="auto"/>
            <w:noWrap/>
            <w:vAlign w:val="bottom"/>
            <w:hideMark/>
          </w:tcPr>
          <w:p w14:paraId="4389ED7E" w14:textId="77777777" w:rsidR="007C7A2C" w:rsidRPr="009F32D6" w:rsidRDefault="007C7A2C" w:rsidP="007C7A2C">
            <w:pPr>
              <w:rPr>
                <w:sz w:val="20"/>
                <w:szCs w:val="20"/>
              </w:rPr>
            </w:pPr>
            <w:r>
              <w:rPr>
                <w:b/>
                <w:bCs/>
                <w:sz w:val="20"/>
                <w:szCs w:val="20"/>
              </w:rPr>
              <w:t>Light Treatment</w:t>
            </w:r>
          </w:p>
        </w:tc>
        <w:tc>
          <w:tcPr>
            <w:tcW w:w="0" w:type="auto"/>
            <w:tcBorders>
              <w:top w:val="single" w:sz="4" w:space="0" w:color="auto"/>
              <w:left w:val="nil"/>
              <w:bottom w:val="single" w:sz="4" w:space="0" w:color="auto"/>
              <w:right w:val="nil"/>
            </w:tcBorders>
            <w:shd w:val="clear" w:color="auto" w:fill="auto"/>
            <w:noWrap/>
            <w:vAlign w:val="bottom"/>
            <w:hideMark/>
          </w:tcPr>
          <w:p w14:paraId="1D68E181" w14:textId="77777777" w:rsidR="007C7A2C" w:rsidRPr="009F32D6" w:rsidRDefault="007C7A2C" w:rsidP="007C7A2C">
            <w:pPr>
              <w:rPr>
                <w:color w:val="000000"/>
                <w:sz w:val="20"/>
                <w:szCs w:val="20"/>
              </w:rPr>
            </w:pPr>
            <w:r w:rsidRPr="00D57398">
              <w:rPr>
                <w:b/>
                <w:bCs/>
                <w:color w:val="000000"/>
                <w:sz w:val="20"/>
                <w:szCs w:val="20"/>
              </w:rPr>
              <w:t>Control</w:t>
            </w:r>
          </w:p>
        </w:tc>
        <w:tc>
          <w:tcPr>
            <w:tcW w:w="0" w:type="auto"/>
            <w:tcBorders>
              <w:top w:val="single" w:sz="4" w:space="0" w:color="auto"/>
              <w:left w:val="nil"/>
              <w:bottom w:val="single" w:sz="4" w:space="0" w:color="auto"/>
              <w:right w:val="nil"/>
            </w:tcBorders>
            <w:shd w:val="clear" w:color="auto" w:fill="auto"/>
            <w:noWrap/>
            <w:vAlign w:val="bottom"/>
            <w:hideMark/>
          </w:tcPr>
          <w:p w14:paraId="5B9FC676" w14:textId="77777777" w:rsidR="007C7A2C" w:rsidRPr="009F32D6" w:rsidRDefault="007C7A2C" w:rsidP="007C7A2C">
            <w:pPr>
              <w:rPr>
                <w:color w:val="000000"/>
                <w:sz w:val="20"/>
                <w:szCs w:val="20"/>
              </w:rPr>
            </w:pPr>
            <w:r w:rsidRPr="00D57398">
              <w:rPr>
                <w:b/>
                <w:bCs/>
                <w:color w:val="000000"/>
                <w:sz w:val="20"/>
                <w:szCs w:val="20"/>
              </w:rPr>
              <w:t>NO</w:t>
            </w:r>
            <w:r w:rsidRPr="00D57398">
              <w:rPr>
                <w:b/>
                <w:bCs/>
                <w:color w:val="000000"/>
                <w:sz w:val="20"/>
                <w:szCs w:val="20"/>
                <w:vertAlign w:val="subscript"/>
              </w:rPr>
              <w:t>3</w:t>
            </w:r>
            <w:r w:rsidRPr="00D57398">
              <w:rPr>
                <w:b/>
                <w:bCs/>
                <w:color w:val="000000"/>
                <w:sz w:val="20"/>
                <w:szCs w:val="20"/>
                <w:vertAlign w:val="superscript"/>
              </w:rPr>
              <w:t>–</w:t>
            </w:r>
          </w:p>
        </w:tc>
        <w:tc>
          <w:tcPr>
            <w:tcW w:w="0" w:type="auto"/>
            <w:tcBorders>
              <w:top w:val="single" w:sz="4" w:space="0" w:color="auto"/>
              <w:left w:val="nil"/>
              <w:bottom w:val="single" w:sz="4" w:space="0" w:color="auto"/>
              <w:right w:val="nil"/>
            </w:tcBorders>
            <w:shd w:val="clear" w:color="auto" w:fill="auto"/>
            <w:noWrap/>
            <w:vAlign w:val="bottom"/>
            <w:hideMark/>
          </w:tcPr>
          <w:p w14:paraId="1B8D8A57" w14:textId="77777777" w:rsidR="007C7A2C" w:rsidRPr="009F32D6" w:rsidRDefault="007C7A2C" w:rsidP="007C7A2C">
            <w:pPr>
              <w:rPr>
                <w:color w:val="000000"/>
                <w:sz w:val="20"/>
                <w:szCs w:val="20"/>
              </w:rPr>
            </w:pPr>
            <w:r w:rsidRPr="00D57398">
              <w:rPr>
                <w:b/>
                <w:bCs/>
                <w:color w:val="000000"/>
                <w:sz w:val="20"/>
                <w:szCs w:val="20"/>
              </w:rPr>
              <w:t>NH</w:t>
            </w:r>
            <w:r w:rsidRPr="00D57398">
              <w:rPr>
                <w:b/>
                <w:bCs/>
                <w:color w:val="000000"/>
                <w:sz w:val="20"/>
                <w:szCs w:val="20"/>
                <w:vertAlign w:val="subscript"/>
              </w:rPr>
              <w:t>4</w:t>
            </w:r>
            <w:r>
              <w:rPr>
                <w:b/>
                <w:bCs/>
                <w:color w:val="000000"/>
                <w:sz w:val="20"/>
                <w:szCs w:val="20"/>
                <w:vertAlign w:val="superscript"/>
              </w:rPr>
              <w:t>+</w:t>
            </w:r>
          </w:p>
        </w:tc>
        <w:tc>
          <w:tcPr>
            <w:tcW w:w="0" w:type="auto"/>
            <w:tcBorders>
              <w:top w:val="single" w:sz="4" w:space="0" w:color="auto"/>
              <w:left w:val="nil"/>
              <w:bottom w:val="single" w:sz="4" w:space="0" w:color="auto"/>
              <w:right w:val="nil"/>
            </w:tcBorders>
            <w:shd w:val="clear" w:color="auto" w:fill="auto"/>
            <w:noWrap/>
            <w:vAlign w:val="bottom"/>
            <w:hideMark/>
          </w:tcPr>
          <w:p w14:paraId="2000ED8B" w14:textId="77777777" w:rsidR="007C7A2C" w:rsidRPr="009F32D6" w:rsidRDefault="007C7A2C" w:rsidP="007C7A2C">
            <w:pPr>
              <w:rPr>
                <w:color w:val="000000"/>
                <w:sz w:val="20"/>
                <w:szCs w:val="20"/>
              </w:rPr>
            </w:pPr>
            <w:r w:rsidRPr="00D57398">
              <w:rPr>
                <w:b/>
                <w:bCs/>
                <w:color w:val="000000"/>
                <w:sz w:val="20"/>
                <w:szCs w:val="20"/>
              </w:rPr>
              <w:t>Effluent</w:t>
            </w:r>
          </w:p>
        </w:tc>
      </w:tr>
      <w:tr w:rsidR="007C7A2C" w:rsidRPr="0050627E" w14:paraId="3D2E3329" w14:textId="77777777" w:rsidTr="007C7A2C">
        <w:trPr>
          <w:trHeight w:val="320"/>
        </w:trPr>
        <w:tc>
          <w:tcPr>
            <w:tcW w:w="0" w:type="auto"/>
            <w:tcBorders>
              <w:top w:val="single" w:sz="4" w:space="0" w:color="auto"/>
              <w:left w:val="nil"/>
            </w:tcBorders>
            <w:shd w:val="clear" w:color="auto" w:fill="auto"/>
            <w:noWrap/>
            <w:vAlign w:val="bottom"/>
            <w:hideMark/>
          </w:tcPr>
          <w:p w14:paraId="17F70A43" w14:textId="77777777" w:rsidR="007C7A2C" w:rsidRPr="009F32D6" w:rsidRDefault="007C7A2C" w:rsidP="007C7A2C">
            <w:pPr>
              <w:rPr>
                <w:color w:val="000000"/>
                <w:sz w:val="20"/>
                <w:szCs w:val="20"/>
              </w:rPr>
            </w:pPr>
            <w:r w:rsidRPr="009F32D6">
              <w:rPr>
                <w:color w:val="000000"/>
                <w:sz w:val="20"/>
                <w:szCs w:val="20"/>
              </w:rPr>
              <w:lastRenderedPageBreak/>
              <w:t>H</w:t>
            </w:r>
            <w:r>
              <w:rPr>
                <w:color w:val="000000"/>
                <w:sz w:val="20"/>
                <w:szCs w:val="20"/>
              </w:rPr>
              <w:t>igh light</w:t>
            </w:r>
          </w:p>
        </w:tc>
        <w:tc>
          <w:tcPr>
            <w:tcW w:w="0" w:type="auto"/>
            <w:tcBorders>
              <w:top w:val="single" w:sz="4" w:space="0" w:color="auto"/>
              <w:right w:val="nil"/>
            </w:tcBorders>
            <w:shd w:val="clear" w:color="auto" w:fill="auto"/>
            <w:noWrap/>
            <w:vAlign w:val="bottom"/>
            <w:hideMark/>
          </w:tcPr>
          <w:p w14:paraId="7B517624" w14:textId="77777777" w:rsidR="007C7A2C" w:rsidRPr="009F32D6" w:rsidRDefault="007C7A2C" w:rsidP="007C7A2C">
            <w:pPr>
              <w:rPr>
                <w:color w:val="000000"/>
                <w:sz w:val="20"/>
                <w:szCs w:val="20"/>
              </w:rPr>
            </w:pPr>
            <w:r w:rsidRPr="009F32D6">
              <w:rPr>
                <w:color w:val="000000"/>
                <w:sz w:val="20"/>
                <w:szCs w:val="20"/>
              </w:rPr>
              <w:t>1.81</w:t>
            </w:r>
          </w:p>
        </w:tc>
        <w:tc>
          <w:tcPr>
            <w:tcW w:w="0" w:type="auto"/>
            <w:tcBorders>
              <w:top w:val="single" w:sz="4" w:space="0" w:color="auto"/>
              <w:left w:val="nil"/>
              <w:right w:val="nil"/>
            </w:tcBorders>
            <w:shd w:val="clear" w:color="auto" w:fill="auto"/>
            <w:noWrap/>
            <w:vAlign w:val="bottom"/>
            <w:hideMark/>
          </w:tcPr>
          <w:p w14:paraId="7F2E400E" w14:textId="77777777" w:rsidR="007C7A2C" w:rsidRPr="009F32D6" w:rsidRDefault="007C7A2C" w:rsidP="007C7A2C">
            <w:pPr>
              <w:rPr>
                <w:color w:val="000000"/>
                <w:sz w:val="20"/>
                <w:szCs w:val="20"/>
              </w:rPr>
            </w:pPr>
            <w:r w:rsidRPr="009F32D6">
              <w:rPr>
                <w:color w:val="000000"/>
                <w:sz w:val="20"/>
                <w:szCs w:val="20"/>
              </w:rPr>
              <w:t>2.2</w:t>
            </w:r>
            <w:r w:rsidRPr="0050627E">
              <w:rPr>
                <w:color w:val="000000"/>
                <w:sz w:val="20"/>
                <w:szCs w:val="20"/>
              </w:rPr>
              <w:t>3</w:t>
            </w:r>
          </w:p>
        </w:tc>
        <w:tc>
          <w:tcPr>
            <w:tcW w:w="0" w:type="auto"/>
            <w:tcBorders>
              <w:top w:val="single" w:sz="4" w:space="0" w:color="auto"/>
              <w:left w:val="nil"/>
              <w:right w:val="nil"/>
            </w:tcBorders>
            <w:shd w:val="clear" w:color="auto" w:fill="auto"/>
            <w:noWrap/>
            <w:vAlign w:val="bottom"/>
            <w:hideMark/>
          </w:tcPr>
          <w:p w14:paraId="2C5C5864" w14:textId="77777777" w:rsidR="007C7A2C" w:rsidRPr="009F32D6" w:rsidRDefault="007C7A2C" w:rsidP="007C7A2C">
            <w:pPr>
              <w:rPr>
                <w:color w:val="000000"/>
                <w:sz w:val="20"/>
                <w:szCs w:val="20"/>
              </w:rPr>
            </w:pPr>
            <w:r w:rsidRPr="009F32D6">
              <w:rPr>
                <w:color w:val="000000"/>
                <w:sz w:val="20"/>
                <w:szCs w:val="20"/>
              </w:rPr>
              <w:t>3.0</w:t>
            </w:r>
            <w:r w:rsidRPr="0050627E">
              <w:rPr>
                <w:color w:val="000000"/>
                <w:sz w:val="20"/>
                <w:szCs w:val="20"/>
              </w:rPr>
              <w:t>2</w:t>
            </w:r>
          </w:p>
        </w:tc>
        <w:tc>
          <w:tcPr>
            <w:tcW w:w="0" w:type="auto"/>
            <w:tcBorders>
              <w:top w:val="single" w:sz="4" w:space="0" w:color="auto"/>
              <w:left w:val="nil"/>
            </w:tcBorders>
            <w:shd w:val="clear" w:color="auto" w:fill="auto"/>
            <w:noWrap/>
            <w:vAlign w:val="bottom"/>
            <w:hideMark/>
          </w:tcPr>
          <w:p w14:paraId="6DB7BF2E" w14:textId="77777777" w:rsidR="007C7A2C" w:rsidRPr="009F32D6" w:rsidRDefault="007C7A2C" w:rsidP="007C7A2C">
            <w:pPr>
              <w:rPr>
                <w:color w:val="000000"/>
                <w:sz w:val="20"/>
                <w:szCs w:val="20"/>
              </w:rPr>
            </w:pPr>
            <w:r w:rsidRPr="009F32D6">
              <w:rPr>
                <w:color w:val="000000"/>
                <w:sz w:val="20"/>
                <w:szCs w:val="20"/>
              </w:rPr>
              <w:t>3.02</w:t>
            </w:r>
          </w:p>
        </w:tc>
      </w:tr>
      <w:tr w:rsidR="007C7A2C" w:rsidRPr="0050627E" w14:paraId="65F73304" w14:textId="77777777" w:rsidTr="007C7A2C">
        <w:trPr>
          <w:trHeight w:val="74"/>
        </w:trPr>
        <w:tc>
          <w:tcPr>
            <w:tcW w:w="0" w:type="auto"/>
            <w:tcBorders>
              <w:top w:val="nil"/>
              <w:left w:val="nil"/>
              <w:bottom w:val="single" w:sz="4" w:space="0" w:color="auto"/>
            </w:tcBorders>
            <w:shd w:val="clear" w:color="auto" w:fill="auto"/>
            <w:noWrap/>
            <w:vAlign w:val="bottom"/>
            <w:hideMark/>
          </w:tcPr>
          <w:p w14:paraId="306D71A7" w14:textId="77777777" w:rsidR="007C7A2C" w:rsidRPr="009F32D6" w:rsidRDefault="007C7A2C" w:rsidP="007C7A2C">
            <w:pPr>
              <w:rPr>
                <w:color w:val="000000"/>
                <w:sz w:val="20"/>
                <w:szCs w:val="20"/>
              </w:rPr>
            </w:pPr>
            <w:r w:rsidRPr="009F32D6">
              <w:rPr>
                <w:color w:val="000000"/>
                <w:sz w:val="20"/>
                <w:szCs w:val="20"/>
              </w:rPr>
              <w:t>L</w:t>
            </w:r>
            <w:r>
              <w:rPr>
                <w:color w:val="000000"/>
                <w:sz w:val="20"/>
                <w:szCs w:val="20"/>
              </w:rPr>
              <w:t>ow light</w:t>
            </w:r>
          </w:p>
        </w:tc>
        <w:tc>
          <w:tcPr>
            <w:tcW w:w="0" w:type="auto"/>
            <w:tcBorders>
              <w:top w:val="nil"/>
              <w:bottom w:val="single" w:sz="4" w:space="0" w:color="auto"/>
              <w:right w:val="nil"/>
            </w:tcBorders>
            <w:shd w:val="clear" w:color="auto" w:fill="auto"/>
            <w:noWrap/>
            <w:vAlign w:val="bottom"/>
            <w:hideMark/>
          </w:tcPr>
          <w:p w14:paraId="71ADF1A0" w14:textId="77777777" w:rsidR="007C7A2C" w:rsidRPr="009F32D6" w:rsidRDefault="007C7A2C" w:rsidP="007C7A2C">
            <w:pPr>
              <w:rPr>
                <w:color w:val="000000"/>
                <w:sz w:val="20"/>
                <w:szCs w:val="20"/>
              </w:rPr>
            </w:pPr>
            <w:r w:rsidRPr="009F32D6">
              <w:rPr>
                <w:color w:val="000000"/>
                <w:sz w:val="20"/>
                <w:szCs w:val="20"/>
              </w:rPr>
              <w:t>1.17</w:t>
            </w:r>
          </w:p>
        </w:tc>
        <w:tc>
          <w:tcPr>
            <w:tcW w:w="0" w:type="auto"/>
            <w:tcBorders>
              <w:top w:val="nil"/>
              <w:left w:val="nil"/>
              <w:bottom w:val="single" w:sz="4" w:space="0" w:color="auto"/>
              <w:right w:val="nil"/>
            </w:tcBorders>
            <w:shd w:val="clear" w:color="auto" w:fill="auto"/>
            <w:noWrap/>
            <w:vAlign w:val="bottom"/>
            <w:hideMark/>
          </w:tcPr>
          <w:p w14:paraId="391B7EC9" w14:textId="77777777" w:rsidR="007C7A2C" w:rsidRPr="009F32D6" w:rsidRDefault="007C7A2C" w:rsidP="007C7A2C">
            <w:pPr>
              <w:rPr>
                <w:color w:val="000000"/>
                <w:sz w:val="20"/>
                <w:szCs w:val="20"/>
              </w:rPr>
            </w:pPr>
            <w:r w:rsidRPr="009F32D6">
              <w:rPr>
                <w:color w:val="000000"/>
                <w:sz w:val="20"/>
                <w:szCs w:val="20"/>
              </w:rPr>
              <w:t>1.</w:t>
            </w:r>
            <w:r w:rsidRPr="0050627E">
              <w:rPr>
                <w:color w:val="000000"/>
                <w:sz w:val="20"/>
                <w:szCs w:val="20"/>
              </w:rPr>
              <w:t>10</w:t>
            </w:r>
          </w:p>
        </w:tc>
        <w:tc>
          <w:tcPr>
            <w:tcW w:w="0" w:type="auto"/>
            <w:tcBorders>
              <w:top w:val="nil"/>
              <w:left w:val="nil"/>
              <w:bottom w:val="single" w:sz="4" w:space="0" w:color="auto"/>
              <w:right w:val="nil"/>
            </w:tcBorders>
            <w:shd w:val="clear" w:color="auto" w:fill="auto"/>
            <w:noWrap/>
            <w:vAlign w:val="bottom"/>
            <w:hideMark/>
          </w:tcPr>
          <w:p w14:paraId="6EDBC201" w14:textId="77777777" w:rsidR="007C7A2C" w:rsidRPr="009F32D6" w:rsidRDefault="007C7A2C" w:rsidP="007C7A2C">
            <w:pPr>
              <w:rPr>
                <w:color w:val="000000"/>
                <w:sz w:val="20"/>
                <w:szCs w:val="20"/>
              </w:rPr>
            </w:pPr>
            <w:r w:rsidRPr="009F32D6">
              <w:rPr>
                <w:color w:val="000000"/>
                <w:sz w:val="20"/>
                <w:szCs w:val="20"/>
              </w:rPr>
              <w:t>1.1</w:t>
            </w:r>
            <w:r w:rsidRPr="0050627E">
              <w:rPr>
                <w:color w:val="000000"/>
                <w:sz w:val="20"/>
                <w:szCs w:val="20"/>
              </w:rPr>
              <w:t>6</w:t>
            </w:r>
          </w:p>
        </w:tc>
        <w:tc>
          <w:tcPr>
            <w:tcW w:w="0" w:type="auto"/>
            <w:tcBorders>
              <w:top w:val="nil"/>
              <w:left w:val="nil"/>
              <w:bottom w:val="single" w:sz="4" w:space="0" w:color="auto"/>
            </w:tcBorders>
            <w:shd w:val="clear" w:color="auto" w:fill="auto"/>
            <w:noWrap/>
            <w:vAlign w:val="bottom"/>
            <w:hideMark/>
          </w:tcPr>
          <w:p w14:paraId="7FAE8A29" w14:textId="77777777" w:rsidR="007C7A2C" w:rsidRPr="009F32D6" w:rsidRDefault="007C7A2C" w:rsidP="007C7A2C">
            <w:pPr>
              <w:rPr>
                <w:color w:val="000000"/>
                <w:sz w:val="20"/>
                <w:szCs w:val="20"/>
              </w:rPr>
            </w:pPr>
            <w:r w:rsidRPr="009F32D6">
              <w:rPr>
                <w:color w:val="000000"/>
                <w:sz w:val="20"/>
                <w:szCs w:val="20"/>
              </w:rPr>
              <w:t>1.1</w:t>
            </w:r>
            <w:r w:rsidRPr="0050627E">
              <w:rPr>
                <w:color w:val="000000"/>
                <w:sz w:val="20"/>
                <w:szCs w:val="20"/>
              </w:rPr>
              <w:t>3</w:t>
            </w:r>
          </w:p>
        </w:tc>
      </w:tr>
    </w:tbl>
    <w:p w14:paraId="576CFE7D" w14:textId="77777777" w:rsidR="007C7A2C" w:rsidRDefault="007C7A2C" w:rsidP="007C7A2C"/>
    <w:p w14:paraId="0B6BD9AE" w14:textId="77777777" w:rsidR="007C7A2C" w:rsidRDefault="007C7A2C" w:rsidP="007C7A2C"/>
    <w:p w14:paraId="438A9AA3" w14:textId="507CBF83" w:rsidR="007C7A2C" w:rsidRDefault="007C7A2C" w:rsidP="007C7A2C">
      <w:r w:rsidRPr="0042543C">
        <w:rPr>
          <w:color w:val="000000"/>
        </w:rPr>
        <w:t>Table S</w:t>
      </w:r>
      <w:r>
        <w:rPr>
          <w:color w:val="000000"/>
        </w:rPr>
        <w:t>8</w:t>
      </w:r>
      <w:r w:rsidRPr="0042543C">
        <w:rPr>
          <w:color w:val="000000"/>
        </w:rPr>
        <w:t xml:space="preserve">. </w:t>
      </w:r>
      <w:r>
        <w:rPr>
          <w:color w:val="000000"/>
        </w:rPr>
        <w:t>Results of</w:t>
      </w:r>
      <w:r w:rsidRPr="0042543C">
        <w:rPr>
          <w:color w:val="000000"/>
        </w:rPr>
        <w:t xml:space="preserve"> 2-Way ANOVA results comparing </w:t>
      </w:r>
      <w:r>
        <w:rPr>
          <w:color w:val="000000"/>
        </w:rPr>
        <w:t xml:space="preserve">POC </w:t>
      </w:r>
      <w:r w:rsidRPr="0042543C">
        <w:rPr>
          <w:color w:val="000000"/>
        </w:rPr>
        <w:t>response (relative to initial)</w:t>
      </w:r>
      <w:r w:rsidRPr="0042543C">
        <w:rPr>
          <w:i/>
          <w:iCs/>
          <w:color w:val="000000"/>
        </w:rPr>
        <w:t xml:space="preserve"> </w:t>
      </w:r>
      <w:r w:rsidRPr="0042543C">
        <w:rPr>
          <w:color w:val="000000"/>
        </w:rPr>
        <w:t>at Station A (</w:t>
      </w:r>
      <w:r w:rsidRPr="0042543C">
        <w:rPr>
          <w:color w:val="000000"/>
        </w:rPr>
        <w:sym w:font="Symbol" w:char="F061"/>
      </w:r>
      <w:r w:rsidRPr="0042543C">
        <w:rPr>
          <w:color w:val="000000"/>
        </w:rPr>
        <w:t>=0.05).</w:t>
      </w:r>
    </w:p>
    <w:tbl>
      <w:tblPr>
        <w:tblW w:w="0" w:type="auto"/>
        <w:tblLook w:val="04A0" w:firstRow="1" w:lastRow="0" w:firstColumn="1" w:lastColumn="0" w:noHBand="0" w:noVBand="1"/>
      </w:tblPr>
      <w:tblGrid>
        <w:gridCol w:w="1838"/>
        <w:gridCol w:w="666"/>
        <w:gridCol w:w="416"/>
        <w:gridCol w:w="666"/>
        <w:gridCol w:w="766"/>
        <w:gridCol w:w="566"/>
        <w:gridCol w:w="483"/>
      </w:tblGrid>
      <w:tr w:rsidR="007C7A2C" w:rsidRPr="0070178F" w14:paraId="76AE9CF0" w14:textId="77777777" w:rsidTr="007C7A2C">
        <w:trPr>
          <w:trHeight w:val="243"/>
        </w:trPr>
        <w:tc>
          <w:tcPr>
            <w:tcW w:w="0" w:type="auto"/>
            <w:tcBorders>
              <w:top w:val="single" w:sz="4" w:space="0" w:color="auto"/>
              <w:bottom w:val="single" w:sz="4" w:space="0" w:color="auto"/>
            </w:tcBorders>
            <w:shd w:val="clear" w:color="auto" w:fill="auto"/>
            <w:noWrap/>
            <w:vAlign w:val="bottom"/>
            <w:hideMark/>
          </w:tcPr>
          <w:p w14:paraId="375B426C" w14:textId="77777777" w:rsidR="007C7A2C" w:rsidRPr="0070178F" w:rsidRDefault="007C7A2C" w:rsidP="007C7A2C">
            <w:pPr>
              <w:rPr>
                <w:b/>
                <w:bCs/>
                <w:color w:val="000000"/>
                <w:sz w:val="20"/>
                <w:szCs w:val="20"/>
              </w:rPr>
            </w:pPr>
            <w:r w:rsidRPr="0070178F">
              <w:rPr>
                <w:b/>
                <w:bCs/>
                <w:color w:val="000000"/>
                <w:sz w:val="20"/>
                <w:szCs w:val="20"/>
              </w:rPr>
              <w:t>Sources </w:t>
            </w:r>
          </w:p>
        </w:tc>
        <w:tc>
          <w:tcPr>
            <w:tcW w:w="0" w:type="auto"/>
            <w:tcBorders>
              <w:top w:val="single" w:sz="4" w:space="0" w:color="auto"/>
              <w:bottom w:val="single" w:sz="4" w:space="0" w:color="auto"/>
            </w:tcBorders>
            <w:shd w:val="clear" w:color="auto" w:fill="auto"/>
            <w:noWrap/>
            <w:vAlign w:val="bottom"/>
            <w:hideMark/>
          </w:tcPr>
          <w:p w14:paraId="430FEF98" w14:textId="77777777" w:rsidR="007C7A2C" w:rsidRPr="0070178F" w:rsidRDefault="007C7A2C" w:rsidP="007C7A2C">
            <w:pPr>
              <w:rPr>
                <w:b/>
                <w:bCs/>
                <w:color w:val="000000"/>
                <w:sz w:val="20"/>
                <w:szCs w:val="20"/>
              </w:rPr>
            </w:pPr>
            <w:r w:rsidRPr="0070178F">
              <w:rPr>
                <w:b/>
                <w:bCs/>
                <w:color w:val="000000"/>
                <w:sz w:val="20"/>
                <w:szCs w:val="20"/>
              </w:rPr>
              <w:t>SS</w:t>
            </w:r>
          </w:p>
        </w:tc>
        <w:tc>
          <w:tcPr>
            <w:tcW w:w="0" w:type="auto"/>
            <w:tcBorders>
              <w:top w:val="single" w:sz="4" w:space="0" w:color="auto"/>
              <w:bottom w:val="single" w:sz="4" w:space="0" w:color="auto"/>
            </w:tcBorders>
            <w:shd w:val="clear" w:color="auto" w:fill="auto"/>
            <w:noWrap/>
            <w:vAlign w:val="bottom"/>
            <w:hideMark/>
          </w:tcPr>
          <w:p w14:paraId="55676333" w14:textId="77777777" w:rsidR="007C7A2C" w:rsidRPr="0070178F" w:rsidRDefault="007C7A2C" w:rsidP="007C7A2C">
            <w:pPr>
              <w:rPr>
                <w:b/>
                <w:bCs/>
                <w:color w:val="000000"/>
                <w:sz w:val="20"/>
                <w:szCs w:val="20"/>
              </w:rPr>
            </w:pPr>
            <w:r w:rsidRPr="0070178F">
              <w:rPr>
                <w:b/>
                <w:bCs/>
                <w:color w:val="000000"/>
                <w:sz w:val="20"/>
                <w:szCs w:val="20"/>
              </w:rPr>
              <w:t>df</w:t>
            </w:r>
          </w:p>
        </w:tc>
        <w:tc>
          <w:tcPr>
            <w:tcW w:w="0" w:type="auto"/>
            <w:tcBorders>
              <w:top w:val="single" w:sz="4" w:space="0" w:color="auto"/>
              <w:bottom w:val="single" w:sz="4" w:space="0" w:color="auto"/>
            </w:tcBorders>
            <w:shd w:val="clear" w:color="auto" w:fill="auto"/>
            <w:noWrap/>
            <w:vAlign w:val="bottom"/>
            <w:hideMark/>
          </w:tcPr>
          <w:p w14:paraId="7A557237" w14:textId="77777777" w:rsidR="007C7A2C" w:rsidRPr="0070178F" w:rsidRDefault="007C7A2C" w:rsidP="007C7A2C">
            <w:pPr>
              <w:rPr>
                <w:b/>
                <w:bCs/>
                <w:color w:val="000000"/>
                <w:sz w:val="20"/>
                <w:szCs w:val="20"/>
              </w:rPr>
            </w:pPr>
            <w:r w:rsidRPr="0070178F">
              <w:rPr>
                <w:b/>
                <w:bCs/>
                <w:color w:val="000000"/>
                <w:sz w:val="20"/>
                <w:szCs w:val="20"/>
              </w:rPr>
              <w:t>MS</w:t>
            </w:r>
          </w:p>
        </w:tc>
        <w:tc>
          <w:tcPr>
            <w:tcW w:w="0" w:type="auto"/>
            <w:tcBorders>
              <w:top w:val="single" w:sz="4" w:space="0" w:color="auto"/>
              <w:bottom w:val="single" w:sz="4" w:space="0" w:color="auto"/>
            </w:tcBorders>
            <w:shd w:val="clear" w:color="auto" w:fill="auto"/>
            <w:noWrap/>
            <w:vAlign w:val="bottom"/>
            <w:hideMark/>
          </w:tcPr>
          <w:p w14:paraId="3B0BAE41" w14:textId="77777777" w:rsidR="007C7A2C" w:rsidRPr="0070178F" w:rsidRDefault="007C7A2C" w:rsidP="007C7A2C">
            <w:pPr>
              <w:rPr>
                <w:b/>
                <w:bCs/>
                <w:color w:val="000000"/>
                <w:sz w:val="20"/>
                <w:szCs w:val="20"/>
              </w:rPr>
            </w:pPr>
            <w:r w:rsidRPr="0070178F">
              <w:rPr>
                <w:b/>
                <w:bCs/>
                <w:color w:val="000000"/>
                <w:sz w:val="20"/>
                <w:szCs w:val="20"/>
              </w:rPr>
              <w:t>F</w:t>
            </w:r>
          </w:p>
        </w:tc>
        <w:tc>
          <w:tcPr>
            <w:tcW w:w="0" w:type="auto"/>
            <w:tcBorders>
              <w:top w:val="single" w:sz="4" w:space="0" w:color="auto"/>
              <w:bottom w:val="single" w:sz="4" w:space="0" w:color="auto"/>
            </w:tcBorders>
            <w:shd w:val="clear" w:color="auto" w:fill="auto"/>
            <w:noWrap/>
            <w:vAlign w:val="bottom"/>
            <w:hideMark/>
          </w:tcPr>
          <w:p w14:paraId="4A28BA45" w14:textId="77777777" w:rsidR="007C7A2C" w:rsidRPr="0070178F" w:rsidRDefault="007C7A2C" w:rsidP="007C7A2C">
            <w:pPr>
              <w:rPr>
                <w:b/>
                <w:bCs/>
                <w:color w:val="000000"/>
                <w:sz w:val="20"/>
                <w:szCs w:val="20"/>
              </w:rPr>
            </w:pPr>
            <w:r w:rsidRPr="0070178F">
              <w:rPr>
                <w:b/>
                <w:bCs/>
                <w:color w:val="000000"/>
                <w:sz w:val="20"/>
                <w:szCs w:val="20"/>
              </w:rPr>
              <w:t>p</w:t>
            </w:r>
          </w:p>
        </w:tc>
        <w:tc>
          <w:tcPr>
            <w:tcW w:w="0" w:type="auto"/>
            <w:tcBorders>
              <w:top w:val="single" w:sz="4" w:space="0" w:color="auto"/>
              <w:bottom w:val="single" w:sz="4" w:space="0" w:color="auto"/>
            </w:tcBorders>
            <w:shd w:val="clear" w:color="auto" w:fill="auto"/>
            <w:noWrap/>
            <w:vAlign w:val="bottom"/>
            <w:hideMark/>
          </w:tcPr>
          <w:p w14:paraId="177ECDEC" w14:textId="77777777" w:rsidR="007C7A2C" w:rsidRPr="0070178F" w:rsidRDefault="007C7A2C" w:rsidP="007C7A2C">
            <w:pPr>
              <w:rPr>
                <w:b/>
                <w:bCs/>
                <w:color w:val="000000"/>
                <w:sz w:val="20"/>
                <w:szCs w:val="20"/>
              </w:rPr>
            </w:pPr>
            <w:r w:rsidRPr="0070178F">
              <w:rPr>
                <w:b/>
                <w:bCs/>
                <w:color w:val="000000"/>
                <w:sz w:val="20"/>
                <w:szCs w:val="20"/>
              </w:rPr>
              <w:t>sig</w:t>
            </w:r>
          </w:p>
        </w:tc>
      </w:tr>
      <w:tr w:rsidR="007C7A2C" w:rsidRPr="009F32D6" w14:paraId="37EBA9D8" w14:textId="77777777" w:rsidTr="007C7A2C">
        <w:trPr>
          <w:trHeight w:val="320"/>
        </w:trPr>
        <w:tc>
          <w:tcPr>
            <w:tcW w:w="0" w:type="auto"/>
            <w:tcBorders>
              <w:top w:val="single" w:sz="4" w:space="0" w:color="auto"/>
            </w:tcBorders>
            <w:shd w:val="clear" w:color="auto" w:fill="auto"/>
            <w:noWrap/>
            <w:vAlign w:val="bottom"/>
            <w:hideMark/>
          </w:tcPr>
          <w:p w14:paraId="23C7AAF6" w14:textId="77777777" w:rsidR="007C7A2C" w:rsidRPr="009F32D6" w:rsidRDefault="007C7A2C" w:rsidP="007C7A2C">
            <w:pPr>
              <w:rPr>
                <w:color w:val="000000"/>
                <w:sz w:val="20"/>
                <w:szCs w:val="20"/>
              </w:rPr>
            </w:pPr>
            <w:r w:rsidRPr="009F32D6">
              <w:rPr>
                <w:color w:val="000000"/>
                <w:sz w:val="20"/>
                <w:szCs w:val="20"/>
              </w:rPr>
              <w:t>Light</w:t>
            </w:r>
          </w:p>
        </w:tc>
        <w:tc>
          <w:tcPr>
            <w:tcW w:w="0" w:type="auto"/>
            <w:tcBorders>
              <w:top w:val="single" w:sz="4" w:space="0" w:color="auto"/>
            </w:tcBorders>
            <w:shd w:val="clear" w:color="auto" w:fill="auto"/>
            <w:noWrap/>
            <w:vAlign w:val="bottom"/>
            <w:hideMark/>
          </w:tcPr>
          <w:p w14:paraId="3DF657F0" w14:textId="77777777" w:rsidR="007C7A2C" w:rsidRPr="009F32D6" w:rsidRDefault="007C7A2C" w:rsidP="007C7A2C">
            <w:pPr>
              <w:rPr>
                <w:color w:val="000000"/>
                <w:sz w:val="20"/>
                <w:szCs w:val="20"/>
              </w:rPr>
            </w:pPr>
            <w:r w:rsidRPr="009F32D6">
              <w:rPr>
                <w:color w:val="000000"/>
                <w:sz w:val="20"/>
                <w:szCs w:val="20"/>
              </w:rPr>
              <w:t>11.43</w:t>
            </w:r>
          </w:p>
        </w:tc>
        <w:tc>
          <w:tcPr>
            <w:tcW w:w="0" w:type="auto"/>
            <w:tcBorders>
              <w:top w:val="single" w:sz="4" w:space="0" w:color="auto"/>
            </w:tcBorders>
            <w:shd w:val="clear" w:color="auto" w:fill="auto"/>
            <w:noWrap/>
            <w:vAlign w:val="bottom"/>
            <w:hideMark/>
          </w:tcPr>
          <w:p w14:paraId="2E987159" w14:textId="77777777" w:rsidR="007C7A2C" w:rsidRPr="009F32D6" w:rsidRDefault="007C7A2C" w:rsidP="007C7A2C">
            <w:pPr>
              <w:rPr>
                <w:color w:val="000000"/>
                <w:sz w:val="20"/>
                <w:szCs w:val="20"/>
              </w:rPr>
            </w:pPr>
            <w:r w:rsidRPr="009F32D6">
              <w:rPr>
                <w:color w:val="000000"/>
                <w:sz w:val="20"/>
                <w:szCs w:val="20"/>
              </w:rPr>
              <w:t>1</w:t>
            </w:r>
          </w:p>
        </w:tc>
        <w:tc>
          <w:tcPr>
            <w:tcW w:w="0" w:type="auto"/>
            <w:tcBorders>
              <w:top w:val="single" w:sz="4" w:space="0" w:color="auto"/>
            </w:tcBorders>
            <w:shd w:val="clear" w:color="auto" w:fill="auto"/>
            <w:noWrap/>
            <w:vAlign w:val="bottom"/>
            <w:hideMark/>
          </w:tcPr>
          <w:p w14:paraId="29413109" w14:textId="77777777" w:rsidR="007C7A2C" w:rsidRPr="009F32D6" w:rsidRDefault="007C7A2C" w:rsidP="007C7A2C">
            <w:pPr>
              <w:rPr>
                <w:color w:val="000000"/>
                <w:sz w:val="20"/>
                <w:szCs w:val="20"/>
              </w:rPr>
            </w:pPr>
            <w:r w:rsidRPr="009F32D6">
              <w:rPr>
                <w:color w:val="000000"/>
                <w:sz w:val="20"/>
                <w:szCs w:val="20"/>
              </w:rPr>
              <w:t>11.43</w:t>
            </w:r>
          </w:p>
        </w:tc>
        <w:tc>
          <w:tcPr>
            <w:tcW w:w="0" w:type="auto"/>
            <w:tcBorders>
              <w:top w:val="single" w:sz="4" w:space="0" w:color="auto"/>
            </w:tcBorders>
            <w:shd w:val="clear" w:color="auto" w:fill="auto"/>
            <w:noWrap/>
            <w:vAlign w:val="bottom"/>
            <w:hideMark/>
          </w:tcPr>
          <w:p w14:paraId="4502E79B" w14:textId="77777777" w:rsidR="007C7A2C" w:rsidRPr="009F32D6" w:rsidRDefault="007C7A2C" w:rsidP="007C7A2C">
            <w:pPr>
              <w:rPr>
                <w:color w:val="000000"/>
                <w:sz w:val="20"/>
                <w:szCs w:val="20"/>
              </w:rPr>
            </w:pPr>
            <w:r w:rsidRPr="009F32D6">
              <w:rPr>
                <w:color w:val="000000"/>
                <w:sz w:val="20"/>
                <w:szCs w:val="20"/>
              </w:rPr>
              <w:t>299.00</w:t>
            </w:r>
          </w:p>
        </w:tc>
        <w:tc>
          <w:tcPr>
            <w:tcW w:w="0" w:type="auto"/>
            <w:tcBorders>
              <w:top w:val="single" w:sz="4" w:space="0" w:color="auto"/>
            </w:tcBorders>
            <w:shd w:val="clear" w:color="auto" w:fill="auto"/>
            <w:noWrap/>
            <w:vAlign w:val="bottom"/>
            <w:hideMark/>
          </w:tcPr>
          <w:p w14:paraId="1B7C0E23" w14:textId="77777777" w:rsidR="007C7A2C" w:rsidRPr="009F32D6" w:rsidRDefault="007C7A2C" w:rsidP="007C7A2C">
            <w:pPr>
              <w:rPr>
                <w:color w:val="000000"/>
                <w:sz w:val="20"/>
                <w:szCs w:val="20"/>
              </w:rPr>
            </w:pPr>
            <w:r w:rsidRPr="009F32D6">
              <w:rPr>
                <w:color w:val="000000"/>
                <w:sz w:val="20"/>
                <w:szCs w:val="20"/>
              </w:rPr>
              <w:t>0.00</w:t>
            </w:r>
          </w:p>
        </w:tc>
        <w:tc>
          <w:tcPr>
            <w:tcW w:w="0" w:type="auto"/>
            <w:tcBorders>
              <w:top w:val="single" w:sz="4" w:space="0" w:color="auto"/>
            </w:tcBorders>
            <w:shd w:val="clear" w:color="auto" w:fill="auto"/>
            <w:noWrap/>
            <w:vAlign w:val="bottom"/>
            <w:hideMark/>
          </w:tcPr>
          <w:p w14:paraId="01370C9E" w14:textId="77777777" w:rsidR="007C7A2C" w:rsidRPr="009F32D6" w:rsidRDefault="007C7A2C" w:rsidP="007C7A2C">
            <w:pPr>
              <w:rPr>
                <w:color w:val="000000"/>
                <w:sz w:val="20"/>
                <w:szCs w:val="20"/>
              </w:rPr>
            </w:pPr>
            <w:r w:rsidRPr="009F32D6">
              <w:rPr>
                <w:color w:val="000000"/>
                <w:sz w:val="20"/>
                <w:szCs w:val="20"/>
              </w:rPr>
              <w:t>yes</w:t>
            </w:r>
          </w:p>
        </w:tc>
      </w:tr>
      <w:tr w:rsidR="007C7A2C" w:rsidRPr="009F32D6" w14:paraId="639733F9" w14:textId="77777777" w:rsidTr="007C7A2C">
        <w:trPr>
          <w:trHeight w:val="320"/>
        </w:trPr>
        <w:tc>
          <w:tcPr>
            <w:tcW w:w="0" w:type="auto"/>
            <w:shd w:val="clear" w:color="auto" w:fill="auto"/>
            <w:noWrap/>
            <w:vAlign w:val="bottom"/>
            <w:hideMark/>
          </w:tcPr>
          <w:p w14:paraId="66DF8FE5" w14:textId="77777777" w:rsidR="007C7A2C" w:rsidRPr="009F32D6" w:rsidRDefault="007C7A2C" w:rsidP="007C7A2C">
            <w:pPr>
              <w:rPr>
                <w:color w:val="000000"/>
                <w:sz w:val="20"/>
                <w:szCs w:val="20"/>
              </w:rPr>
            </w:pPr>
            <w:r w:rsidRPr="009F32D6">
              <w:rPr>
                <w:color w:val="000000"/>
                <w:sz w:val="20"/>
                <w:szCs w:val="20"/>
              </w:rPr>
              <w:t>Amendment</w:t>
            </w:r>
          </w:p>
        </w:tc>
        <w:tc>
          <w:tcPr>
            <w:tcW w:w="0" w:type="auto"/>
            <w:shd w:val="clear" w:color="auto" w:fill="auto"/>
            <w:noWrap/>
            <w:vAlign w:val="bottom"/>
            <w:hideMark/>
          </w:tcPr>
          <w:p w14:paraId="29A033FC" w14:textId="77777777" w:rsidR="007C7A2C" w:rsidRPr="009F32D6" w:rsidRDefault="007C7A2C" w:rsidP="007C7A2C">
            <w:pPr>
              <w:rPr>
                <w:color w:val="000000"/>
                <w:sz w:val="20"/>
                <w:szCs w:val="20"/>
              </w:rPr>
            </w:pPr>
            <w:r w:rsidRPr="009F32D6">
              <w:rPr>
                <w:color w:val="000000"/>
                <w:sz w:val="20"/>
                <w:szCs w:val="20"/>
              </w:rPr>
              <w:t>1.62</w:t>
            </w:r>
          </w:p>
        </w:tc>
        <w:tc>
          <w:tcPr>
            <w:tcW w:w="0" w:type="auto"/>
            <w:shd w:val="clear" w:color="auto" w:fill="auto"/>
            <w:noWrap/>
            <w:vAlign w:val="bottom"/>
            <w:hideMark/>
          </w:tcPr>
          <w:p w14:paraId="01F724B1" w14:textId="77777777" w:rsidR="007C7A2C" w:rsidRPr="009F32D6" w:rsidRDefault="007C7A2C" w:rsidP="007C7A2C">
            <w:pPr>
              <w:rPr>
                <w:color w:val="000000"/>
                <w:sz w:val="20"/>
                <w:szCs w:val="20"/>
              </w:rPr>
            </w:pPr>
            <w:r w:rsidRPr="009F32D6">
              <w:rPr>
                <w:color w:val="000000"/>
                <w:sz w:val="20"/>
                <w:szCs w:val="20"/>
              </w:rPr>
              <w:t>3</w:t>
            </w:r>
          </w:p>
        </w:tc>
        <w:tc>
          <w:tcPr>
            <w:tcW w:w="0" w:type="auto"/>
            <w:shd w:val="clear" w:color="auto" w:fill="auto"/>
            <w:noWrap/>
            <w:vAlign w:val="bottom"/>
            <w:hideMark/>
          </w:tcPr>
          <w:p w14:paraId="01473B20" w14:textId="77777777" w:rsidR="007C7A2C" w:rsidRPr="009F32D6" w:rsidRDefault="007C7A2C" w:rsidP="007C7A2C">
            <w:pPr>
              <w:rPr>
                <w:color w:val="000000"/>
                <w:sz w:val="20"/>
                <w:szCs w:val="20"/>
              </w:rPr>
            </w:pPr>
            <w:r w:rsidRPr="009F32D6">
              <w:rPr>
                <w:color w:val="000000"/>
                <w:sz w:val="20"/>
                <w:szCs w:val="20"/>
              </w:rPr>
              <w:t>0.54</w:t>
            </w:r>
          </w:p>
        </w:tc>
        <w:tc>
          <w:tcPr>
            <w:tcW w:w="0" w:type="auto"/>
            <w:shd w:val="clear" w:color="auto" w:fill="auto"/>
            <w:noWrap/>
            <w:vAlign w:val="bottom"/>
            <w:hideMark/>
          </w:tcPr>
          <w:p w14:paraId="24B3DD2C" w14:textId="77777777" w:rsidR="007C7A2C" w:rsidRPr="009F32D6" w:rsidRDefault="007C7A2C" w:rsidP="007C7A2C">
            <w:pPr>
              <w:rPr>
                <w:color w:val="000000"/>
                <w:sz w:val="20"/>
                <w:szCs w:val="20"/>
              </w:rPr>
            </w:pPr>
            <w:r w:rsidRPr="009F32D6">
              <w:rPr>
                <w:color w:val="000000"/>
                <w:sz w:val="20"/>
                <w:szCs w:val="20"/>
              </w:rPr>
              <w:t>14.11</w:t>
            </w:r>
          </w:p>
        </w:tc>
        <w:tc>
          <w:tcPr>
            <w:tcW w:w="0" w:type="auto"/>
            <w:shd w:val="clear" w:color="auto" w:fill="auto"/>
            <w:noWrap/>
            <w:vAlign w:val="bottom"/>
            <w:hideMark/>
          </w:tcPr>
          <w:p w14:paraId="2338A158" w14:textId="77777777" w:rsidR="007C7A2C" w:rsidRPr="009F32D6" w:rsidRDefault="007C7A2C" w:rsidP="007C7A2C">
            <w:pPr>
              <w:rPr>
                <w:color w:val="000000"/>
                <w:sz w:val="20"/>
                <w:szCs w:val="20"/>
              </w:rPr>
            </w:pPr>
            <w:r w:rsidRPr="009F32D6">
              <w:rPr>
                <w:color w:val="000000"/>
                <w:sz w:val="20"/>
                <w:szCs w:val="20"/>
              </w:rPr>
              <w:t>0.00</w:t>
            </w:r>
          </w:p>
        </w:tc>
        <w:tc>
          <w:tcPr>
            <w:tcW w:w="0" w:type="auto"/>
            <w:shd w:val="clear" w:color="auto" w:fill="auto"/>
            <w:noWrap/>
            <w:vAlign w:val="bottom"/>
            <w:hideMark/>
          </w:tcPr>
          <w:p w14:paraId="4E9274C9" w14:textId="77777777" w:rsidR="007C7A2C" w:rsidRPr="009F32D6" w:rsidRDefault="007C7A2C" w:rsidP="007C7A2C">
            <w:pPr>
              <w:rPr>
                <w:color w:val="000000"/>
                <w:sz w:val="20"/>
                <w:szCs w:val="20"/>
              </w:rPr>
            </w:pPr>
            <w:r w:rsidRPr="009F32D6">
              <w:rPr>
                <w:color w:val="000000"/>
                <w:sz w:val="20"/>
                <w:szCs w:val="20"/>
              </w:rPr>
              <w:t>yes</w:t>
            </w:r>
          </w:p>
        </w:tc>
      </w:tr>
      <w:tr w:rsidR="007C7A2C" w:rsidRPr="009F32D6" w14:paraId="36A0F128" w14:textId="77777777" w:rsidTr="007C7A2C">
        <w:trPr>
          <w:trHeight w:val="340"/>
        </w:trPr>
        <w:tc>
          <w:tcPr>
            <w:tcW w:w="0" w:type="auto"/>
            <w:shd w:val="clear" w:color="auto" w:fill="auto"/>
            <w:noWrap/>
            <w:vAlign w:val="bottom"/>
            <w:hideMark/>
          </w:tcPr>
          <w:p w14:paraId="3AB1BDA9" w14:textId="77777777" w:rsidR="007C7A2C" w:rsidRPr="009F32D6" w:rsidRDefault="007C7A2C" w:rsidP="007C7A2C">
            <w:pPr>
              <w:rPr>
                <w:color w:val="000000"/>
                <w:sz w:val="20"/>
                <w:szCs w:val="20"/>
              </w:rPr>
            </w:pPr>
            <w:r w:rsidRPr="009F32D6">
              <w:rPr>
                <w:color w:val="000000"/>
                <w:sz w:val="20"/>
                <w:szCs w:val="20"/>
              </w:rPr>
              <w:t>Light x Amendment</w:t>
            </w:r>
          </w:p>
        </w:tc>
        <w:tc>
          <w:tcPr>
            <w:tcW w:w="0" w:type="auto"/>
            <w:shd w:val="clear" w:color="auto" w:fill="auto"/>
            <w:noWrap/>
            <w:vAlign w:val="bottom"/>
            <w:hideMark/>
          </w:tcPr>
          <w:p w14:paraId="4FC5CCF1" w14:textId="77777777" w:rsidR="007C7A2C" w:rsidRPr="009F32D6" w:rsidRDefault="007C7A2C" w:rsidP="007C7A2C">
            <w:pPr>
              <w:rPr>
                <w:color w:val="000000"/>
                <w:sz w:val="20"/>
                <w:szCs w:val="20"/>
              </w:rPr>
            </w:pPr>
            <w:r w:rsidRPr="009F32D6">
              <w:rPr>
                <w:color w:val="000000"/>
                <w:sz w:val="20"/>
                <w:szCs w:val="20"/>
              </w:rPr>
              <w:t>1.65</w:t>
            </w:r>
          </w:p>
        </w:tc>
        <w:tc>
          <w:tcPr>
            <w:tcW w:w="0" w:type="auto"/>
            <w:shd w:val="clear" w:color="auto" w:fill="auto"/>
            <w:noWrap/>
            <w:vAlign w:val="bottom"/>
            <w:hideMark/>
          </w:tcPr>
          <w:p w14:paraId="72541D81" w14:textId="77777777" w:rsidR="007C7A2C" w:rsidRPr="009F32D6" w:rsidRDefault="007C7A2C" w:rsidP="007C7A2C">
            <w:pPr>
              <w:rPr>
                <w:color w:val="000000"/>
                <w:sz w:val="20"/>
                <w:szCs w:val="20"/>
              </w:rPr>
            </w:pPr>
            <w:r w:rsidRPr="009F32D6">
              <w:rPr>
                <w:color w:val="000000"/>
                <w:sz w:val="20"/>
                <w:szCs w:val="20"/>
              </w:rPr>
              <w:t>3</w:t>
            </w:r>
          </w:p>
        </w:tc>
        <w:tc>
          <w:tcPr>
            <w:tcW w:w="0" w:type="auto"/>
            <w:shd w:val="clear" w:color="auto" w:fill="auto"/>
            <w:noWrap/>
            <w:vAlign w:val="bottom"/>
            <w:hideMark/>
          </w:tcPr>
          <w:p w14:paraId="1FFCC38B" w14:textId="77777777" w:rsidR="007C7A2C" w:rsidRPr="009F32D6" w:rsidRDefault="007C7A2C" w:rsidP="007C7A2C">
            <w:pPr>
              <w:rPr>
                <w:color w:val="000000"/>
                <w:sz w:val="20"/>
                <w:szCs w:val="20"/>
              </w:rPr>
            </w:pPr>
            <w:r w:rsidRPr="009F32D6">
              <w:rPr>
                <w:color w:val="000000"/>
                <w:sz w:val="20"/>
                <w:szCs w:val="20"/>
              </w:rPr>
              <w:t>0.55</w:t>
            </w:r>
          </w:p>
        </w:tc>
        <w:tc>
          <w:tcPr>
            <w:tcW w:w="0" w:type="auto"/>
            <w:shd w:val="clear" w:color="auto" w:fill="auto"/>
            <w:noWrap/>
            <w:vAlign w:val="bottom"/>
            <w:hideMark/>
          </w:tcPr>
          <w:p w14:paraId="3EE671B4" w14:textId="77777777" w:rsidR="007C7A2C" w:rsidRPr="009F32D6" w:rsidRDefault="007C7A2C" w:rsidP="007C7A2C">
            <w:pPr>
              <w:rPr>
                <w:color w:val="000000"/>
                <w:sz w:val="20"/>
                <w:szCs w:val="20"/>
              </w:rPr>
            </w:pPr>
            <w:r w:rsidRPr="009F32D6">
              <w:rPr>
                <w:color w:val="000000"/>
                <w:sz w:val="20"/>
                <w:szCs w:val="20"/>
              </w:rPr>
              <w:t>14.40</w:t>
            </w:r>
          </w:p>
        </w:tc>
        <w:tc>
          <w:tcPr>
            <w:tcW w:w="0" w:type="auto"/>
            <w:shd w:val="clear" w:color="auto" w:fill="auto"/>
            <w:noWrap/>
            <w:vAlign w:val="bottom"/>
            <w:hideMark/>
          </w:tcPr>
          <w:p w14:paraId="29A4E7CD" w14:textId="77777777" w:rsidR="007C7A2C" w:rsidRPr="009F32D6" w:rsidRDefault="007C7A2C" w:rsidP="007C7A2C">
            <w:pPr>
              <w:rPr>
                <w:color w:val="000000"/>
                <w:sz w:val="20"/>
                <w:szCs w:val="20"/>
              </w:rPr>
            </w:pPr>
            <w:r w:rsidRPr="009F32D6">
              <w:rPr>
                <w:color w:val="000000"/>
                <w:sz w:val="20"/>
                <w:szCs w:val="20"/>
              </w:rPr>
              <w:t>0.00</w:t>
            </w:r>
          </w:p>
        </w:tc>
        <w:tc>
          <w:tcPr>
            <w:tcW w:w="0" w:type="auto"/>
            <w:shd w:val="clear" w:color="auto" w:fill="auto"/>
            <w:noWrap/>
            <w:vAlign w:val="bottom"/>
            <w:hideMark/>
          </w:tcPr>
          <w:p w14:paraId="365D5C0B" w14:textId="77777777" w:rsidR="007C7A2C" w:rsidRPr="009F32D6" w:rsidRDefault="007C7A2C" w:rsidP="007C7A2C">
            <w:pPr>
              <w:rPr>
                <w:color w:val="000000"/>
                <w:sz w:val="20"/>
                <w:szCs w:val="20"/>
              </w:rPr>
            </w:pPr>
            <w:r w:rsidRPr="009F32D6">
              <w:rPr>
                <w:color w:val="000000"/>
                <w:sz w:val="20"/>
                <w:szCs w:val="20"/>
              </w:rPr>
              <w:t>yes</w:t>
            </w:r>
          </w:p>
        </w:tc>
      </w:tr>
      <w:tr w:rsidR="007C7A2C" w:rsidRPr="009F32D6" w14:paraId="3FFE0223" w14:textId="77777777" w:rsidTr="007C7A2C">
        <w:trPr>
          <w:trHeight w:val="340"/>
        </w:trPr>
        <w:tc>
          <w:tcPr>
            <w:tcW w:w="0" w:type="auto"/>
            <w:shd w:val="clear" w:color="auto" w:fill="auto"/>
            <w:noWrap/>
            <w:vAlign w:val="bottom"/>
            <w:hideMark/>
          </w:tcPr>
          <w:p w14:paraId="5750593B" w14:textId="77777777" w:rsidR="007C7A2C" w:rsidRPr="009F32D6" w:rsidRDefault="007C7A2C" w:rsidP="007C7A2C">
            <w:pPr>
              <w:rPr>
                <w:color w:val="000000"/>
                <w:sz w:val="20"/>
                <w:szCs w:val="20"/>
              </w:rPr>
            </w:pPr>
            <w:r w:rsidRPr="009F32D6">
              <w:rPr>
                <w:color w:val="000000"/>
                <w:sz w:val="20"/>
                <w:szCs w:val="20"/>
              </w:rPr>
              <w:t>Within</w:t>
            </w:r>
          </w:p>
        </w:tc>
        <w:tc>
          <w:tcPr>
            <w:tcW w:w="0" w:type="auto"/>
            <w:shd w:val="clear" w:color="auto" w:fill="auto"/>
            <w:noWrap/>
            <w:vAlign w:val="bottom"/>
            <w:hideMark/>
          </w:tcPr>
          <w:p w14:paraId="407C1422" w14:textId="77777777" w:rsidR="007C7A2C" w:rsidRPr="009F32D6" w:rsidRDefault="007C7A2C" w:rsidP="007C7A2C">
            <w:pPr>
              <w:rPr>
                <w:color w:val="000000"/>
                <w:sz w:val="20"/>
                <w:szCs w:val="20"/>
              </w:rPr>
            </w:pPr>
            <w:r w:rsidRPr="009F32D6">
              <w:rPr>
                <w:color w:val="000000"/>
                <w:sz w:val="20"/>
                <w:szCs w:val="20"/>
              </w:rPr>
              <w:t>0.61</w:t>
            </w:r>
          </w:p>
        </w:tc>
        <w:tc>
          <w:tcPr>
            <w:tcW w:w="0" w:type="auto"/>
            <w:shd w:val="clear" w:color="auto" w:fill="auto"/>
            <w:noWrap/>
            <w:vAlign w:val="bottom"/>
            <w:hideMark/>
          </w:tcPr>
          <w:p w14:paraId="731D452C" w14:textId="77777777" w:rsidR="007C7A2C" w:rsidRPr="009F32D6" w:rsidRDefault="007C7A2C" w:rsidP="007C7A2C">
            <w:pPr>
              <w:rPr>
                <w:color w:val="000000"/>
                <w:sz w:val="20"/>
                <w:szCs w:val="20"/>
              </w:rPr>
            </w:pPr>
            <w:r w:rsidRPr="009F32D6">
              <w:rPr>
                <w:color w:val="000000"/>
                <w:sz w:val="20"/>
                <w:szCs w:val="20"/>
              </w:rPr>
              <w:t>16</w:t>
            </w:r>
          </w:p>
        </w:tc>
        <w:tc>
          <w:tcPr>
            <w:tcW w:w="0" w:type="auto"/>
            <w:shd w:val="clear" w:color="auto" w:fill="auto"/>
            <w:noWrap/>
            <w:vAlign w:val="bottom"/>
            <w:hideMark/>
          </w:tcPr>
          <w:p w14:paraId="44F3AD9C" w14:textId="77777777" w:rsidR="007C7A2C" w:rsidRPr="009F32D6" w:rsidRDefault="007C7A2C" w:rsidP="007C7A2C">
            <w:pPr>
              <w:rPr>
                <w:color w:val="000000"/>
                <w:sz w:val="20"/>
                <w:szCs w:val="20"/>
              </w:rPr>
            </w:pPr>
            <w:r w:rsidRPr="009F32D6">
              <w:rPr>
                <w:color w:val="000000"/>
                <w:sz w:val="20"/>
                <w:szCs w:val="20"/>
              </w:rPr>
              <w:t>0.04</w:t>
            </w:r>
          </w:p>
        </w:tc>
        <w:tc>
          <w:tcPr>
            <w:tcW w:w="0" w:type="auto"/>
            <w:shd w:val="clear" w:color="auto" w:fill="auto"/>
            <w:noWrap/>
            <w:vAlign w:val="bottom"/>
            <w:hideMark/>
          </w:tcPr>
          <w:p w14:paraId="535800A1" w14:textId="77777777" w:rsidR="007C7A2C" w:rsidRPr="009F32D6" w:rsidRDefault="007C7A2C" w:rsidP="007C7A2C">
            <w:pPr>
              <w:rPr>
                <w:color w:val="000000"/>
                <w:sz w:val="20"/>
                <w:szCs w:val="20"/>
              </w:rPr>
            </w:pPr>
            <w:r>
              <w:rPr>
                <w:color w:val="000000"/>
                <w:sz w:val="20"/>
                <w:szCs w:val="20"/>
              </w:rPr>
              <w:t>-</w:t>
            </w:r>
          </w:p>
        </w:tc>
        <w:tc>
          <w:tcPr>
            <w:tcW w:w="0" w:type="auto"/>
            <w:shd w:val="clear" w:color="auto" w:fill="auto"/>
            <w:noWrap/>
            <w:vAlign w:val="bottom"/>
            <w:hideMark/>
          </w:tcPr>
          <w:p w14:paraId="721CFAD9" w14:textId="77777777" w:rsidR="007C7A2C" w:rsidRPr="009F32D6" w:rsidRDefault="007C7A2C" w:rsidP="007C7A2C">
            <w:pPr>
              <w:rPr>
                <w:sz w:val="20"/>
                <w:szCs w:val="20"/>
              </w:rPr>
            </w:pPr>
            <w:r>
              <w:rPr>
                <w:sz w:val="20"/>
                <w:szCs w:val="20"/>
              </w:rPr>
              <w:t>-</w:t>
            </w:r>
          </w:p>
        </w:tc>
        <w:tc>
          <w:tcPr>
            <w:tcW w:w="0" w:type="auto"/>
            <w:shd w:val="clear" w:color="auto" w:fill="auto"/>
            <w:noWrap/>
            <w:vAlign w:val="bottom"/>
            <w:hideMark/>
          </w:tcPr>
          <w:p w14:paraId="5CD05948" w14:textId="77777777" w:rsidR="007C7A2C" w:rsidRPr="009F32D6" w:rsidRDefault="007C7A2C" w:rsidP="007C7A2C">
            <w:pPr>
              <w:rPr>
                <w:sz w:val="20"/>
                <w:szCs w:val="20"/>
              </w:rPr>
            </w:pPr>
            <w:r>
              <w:rPr>
                <w:sz w:val="20"/>
                <w:szCs w:val="20"/>
              </w:rPr>
              <w:t>-</w:t>
            </w:r>
          </w:p>
        </w:tc>
      </w:tr>
      <w:tr w:rsidR="007C7A2C" w:rsidRPr="009F32D6" w14:paraId="04C80849" w14:textId="77777777" w:rsidTr="007C7A2C">
        <w:trPr>
          <w:trHeight w:val="340"/>
        </w:trPr>
        <w:tc>
          <w:tcPr>
            <w:tcW w:w="0" w:type="auto"/>
            <w:tcBorders>
              <w:bottom w:val="single" w:sz="4" w:space="0" w:color="auto"/>
            </w:tcBorders>
            <w:shd w:val="clear" w:color="auto" w:fill="auto"/>
            <w:noWrap/>
            <w:vAlign w:val="bottom"/>
            <w:hideMark/>
          </w:tcPr>
          <w:p w14:paraId="0EA4D089" w14:textId="77777777" w:rsidR="007C7A2C" w:rsidRPr="009F32D6" w:rsidRDefault="007C7A2C" w:rsidP="007C7A2C">
            <w:pPr>
              <w:rPr>
                <w:color w:val="000000"/>
                <w:sz w:val="20"/>
                <w:szCs w:val="20"/>
              </w:rPr>
            </w:pPr>
            <w:r w:rsidRPr="009F32D6">
              <w:rPr>
                <w:color w:val="000000"/>
                <w:sz w:val="20"/>
                <w:szCs w:val="20"/>
              </w:rPr>
              <w:t>Total</w:t>
            </w:r>
          </w:p>
        </w:tc>
        <w:tc>
          <w:tcPr>
            <w:tcW w:w="0" w:type="auto"/>
            <w:tcBorders>
              <w:bottom w:val="single" w:sz="4" w:space="0" w:color="auto"/>
            </w:tcBorders>
            <w:shd w:val="clear" w:color="auto" w:fill="auto"/>
            <w:noWrap/>
            <w:vAlign w:val="bottom"/>
            <w:hideMark/>
          </w:tcPr>
          <w:p w14:paraId="63E0C6BF" w14:textId="77777777" w:rsidR="007C7A2C" w:rsidRPr="009F32D6" w:rsidRDefault="007C7A2C" w:rsidP="007C7A2C">
            <w:pPr>
              <w:rPr>
                <w:color w:val="000000"/>
                <w:sz w:val="20"/>
                <w:szCs w:val="20"/>
              </w:rPr>
            </w:pPr>
            <w:r w:rsidRPr="009F32D6">
              <w:rPr>
                <w:color w:val="000000"/>
                <w:sz w:val="20"/>
                <w:szCs w:val="20"/>
              </w:rPr>
              <w:t>15.32</w:t>
            </w:r>
          </w:p>
        </w:tc>
        <w:tc>
          <w:tcPr>
            <w:tcW w:w="0" w:type="auto"/>
            <w:tcBorders>
              <w:bottom w:val="single" w:sz="4" w:space="0" w:color="auto"/>
            </w:tcBorders>
            <w:shd w:val="clear" w:color="auto" w:fill="auto"/>
            <w:noWrap/>
            <w:vAlign w:val="bottom"/>
            <w:hideMark/>
          </w:tcPr>
          <w:p w14:paraId="41358952" w14:textId="77777777" w:rsidR="007C7A2C" w:rsidRPr="009F32D6" w:rsidRDefault="007C7A2C" w:rsidP="007C7A2C">
            <w:pPr>
              <w:rPr>
                <w:color w:val="000000"/>
                <w:sz w:val="20"/>
                <w:szCs w:val="20"/>
              </w:rPr>
            </w:pPr>
            <w:r w:rsidRPr="009F32D6">
              <w:rPr>
                <w:color w:val="000000"/>
                <w:sz w:val="20"/>
                <w:szCs w:val="20"/>
              </w:rPr>
              <w:t>23</w:t>
            </w:r>
          </w:p>
        </w:tc>
        <w:tc>
          <w:tcPr>
            <w:tcW w:w="0" w:type="auto"/>
            <w:tcBorders>
              <w:bottom w:val="single" w:sz="4" w:space="0" w:color="auto"/>
            </w:tcBorders>
            <w:shd w:val="clear" w:color="auto" w:fill="auto"/>
            <w:noWrap/>
            <w:vAlign w:val="bottom"/>
            <w:hideMark/>
          </w:tcPr>
          <w:p w14:paraId="3DE1D2E6" w14:textId="77777777" w:rsidR="007C7A2C" w:rsidRPr="009F32D6" w:rsidRDefault="007C7A2C" w:rsidP="007C7A2C">
            <w:pPr>
              <w:rPr>
                <w:color w:val="000000"/>
                <w:sz w:val="20"/>
                <w:szCs w:val="20"/>
              </w:rPr>
            </w:pPr>
            <w:r w:rsidRPr="009F32D6">
              <w:rPr>
                <w:color w:val="000000"/>
                <w:sz w:val="20"/>
                <w:szCs w:val="20"/>
              </w:rPr>
              <w:t>0.67</w:t>
            </w:r>
          </w:p>
        </w:tc>
        <w:tc>
          <w:tcPr>
            <w:tcW w:w="0" w:type="auto"/>
            <w:tcBorders>
              <w:bottom w:val="single" w:sz="4" w:space="0" w:color="auto"/>
            </w:tcBorders>
            <w:shd w:val="clear" w:color="auto" w:fill="auto"/>
            <w:noWrap/>
            <w:vAlign w:val="bottom"/>
            <w:hideMark/>
          </w:tcPr>
          <w:p w14:paraId="1B649FAB" w14:textId="77777777" w:rsidR="007C7A2C" w:rsidRPr="009F32D6" w:rsidRDefault="007C7A2C" w:rsidP="007C7A2C">
            <w:pPr>
              <w:rPr>
                <w:color w:val="000000"/>
                <w:sz w:val="20"/>
                <w:szCs w:val="20"/>
              </w:rPr>
            </w:pPr>
            <w:r>
              <w:rPr>
                <w:color w:val="000000"/>
                <w:sz w:val="20"/>
                <w:szCs w:val="20"/>
              </w:rPr>
              <w:t>-</w:t>
            </w:r>
            <w:r w:rsidRPr="009F32D6">
              <w:rPr>
                <w:color w:val="000000"/>
                <w:sz w:val="20"/>
                <w:szCs w:val="20"/>
              </w:rPr>
              <w:t> </w:t>
            </w:r>
          </w:p>
        </w:tc>
        <w:tc>
          <w:tcPr>
            <w:tcW w:w="0" w:type="auto"/>
            <w:tcBorders>
              <w:bottom w:val="single" w:sz="4" w:space="0" w:color="auto"/>
            </w:tcBorders>
            <w:shd w:val="clear" w:color="auto" w:fill="auto"/>
            <w:noWrap/>
            <w:vAlign w:val="bottom"/>
            <w:hideMark/>
          </w:tcPr>
          <w:p w14:paraId="7E4E1BFD" w14:textId="77777777" w:rsidR="007C7A2C" w:rsidRPr="009F32D6" w:rsidRDefault="007C7A2C" w:rsidP="007C7A2C">
            <w:pPr>
              <w:rPr>
                <w:color w:val="000000"/>
                <w:sz w:val="20"/>
                <w:szCs w:val="20"/>
              </w:rPr>
            </w:pPr>
            <w:r>
              <w:rPr>
                <w:color w:val="000000"/>
                <w:sz w:val="20"/>
                <w:szCs w:val="20"/>
              </w:rPr>
              <w:t>-</w:t>
            </w:r>
            <w:r w:rsidRPr="009F32D6">
              <w:rPr>
                <w:color w:val="000000"/>
                <w:sz w:val="20"/>
                <w:szCs w:val="20"/>
              </w:rPr>
              <w:t> </w:t>
            </w:r>
          </w:p>
        </w:tc>
        <w:tc>
          <w:tcPr>
            <w:tcW w:w="0" w:type="auto"/>
            <w:tcBorders>
              <w:bottom w:val="single" w:sz="4" w:space="0" w:color="auto"/>
            </w:tcBorders>
            <w:shd w:val="clear" w:color="auto" w:fill="auto"/>
            <w:noWrap/>
            <w:vAlign w:val="bottom"/>
            <w:hideMark/>
          </w:tcPr>
          <w:p w14:paraId="1594B3F2" w14:textId="77777777" w:rsidR="007C7A2C" w:rsidRPr="009F32D6" w:rsidRDefault="007C7A2C" w:rsidP="007C7A2C">
            <w:pPr>
              <w:rPr>
                <w:color w:val="000000"/>
                <w:sz w:val="20"/>
                <w:szCs w:val="20"/>
              </w:rPr>
            </w:pPr>
            <w:r>
              <w:rPr>
                <w:color w:val="000000"/>
                <w:sz w:val="20"/>
                <w:szCs w:val="20"/>
              </w:rPr>
              <w:t>-</w:t>
            </w:r>
            <w:r w:rsidRPr="009F32D6">
              <w:rPr>
                <w:color w:val="000000"/>
                <w:sz w:val="20"/>
                <w:szCs w:val="20"/>
              </w:rPr>
              <w:t> </w:t>
            </w:r>
          </w:p>
        </w:tc>
      </w:tr>
    </w:tbl>
    <w:p w14:paraId="08F282EF" w14:textId="77777777" w:rsidR="007C7A2C" w:rsidRDefault="007C7A2C" w:rsidP="007C7A2C">
      <w:pPr>
        <w:rPr>
          <w:sz w:val="20"/>
          <w:szCs w:val="20"/>
        </w:rPr>
      </w:pPr>
    </w:p>
    <w:p w14:paraId="5A95B6F5" w14:textId="77777777" w:rsidR="007C7A2C" w:rsidRPr="0050627E" w:rsidRDefault="007C7A2C" w:rsidP="007C7A2C">
      <w:pPr>
        <w:rPr>
          <w:sz w:val="20"/>
          <w:szCs w:val="20"/>
        </w:rPr>
      </w:pPr>
    </w:p>
    <w:p w14:paraId="3C98AE52" w14:textId="5CCBD3F0" w:rsidR="007C7A2C" w:rsidRPr="0042543C" w:rsidRDefault="007C7A2C" w:rsidP="007C7A2C">
      <w:r w:rsidRPr="0042543C">
        <w:rPr>
          <w:color w:val="000000"/>
        </w:rPr>
        <w:t>Table S</w:t>
      </w:r>
      <w:r>
        <w:rPr>
          <w:color w:val="000000"/>
        </w:rPr>
        <w:t>9</w:t>
      </w:r>
      <w:r w:rsidRPr="0042543C">
        <w:rPr>
          <w:color w:val="000000"/>
        </w:rPr>
        <w:t xml:space="preserve">. </w:t>
      </w:r>
      <w:r>
        <w:rPr>
          <w:color w:val="000000"/>
        </w:rPr>
        <w:t>Mean</w:t>
      </w:r>
      <w:r w:rsidRPr="0042543C">
        <w:rPr>
          <w:color w:val="000000"/>
        </w:rPr>
        <w:t xml:space="preserve"> </w:t>
      </w:r>
      <w:r>
        <w:rPr>
          <w:color w:val="000000"/>
        </w:rPr>
        <w:t xml:space="preserve">POC concentration </w:t>
      </w:r>
      <w:r w:rsidRPr="0042543C">
        <w:rPr>
          <w:color w:val="000000"/>
        </w:rPr>
        <w:t>response</w:t>
      </w:r>
      <w:r>
        <w:rPr>
          <w:color w:val="000000"/>
        </w:rPr>
        <w:t>s</w:t>
      </w:r>
      <w:r w:rsidRPr="0042543C">
        <w:rPr>
          <w:color w:val="000000"/>
        </w:rPr>
        <w:t xml:space="preserve"> (relative to initial)</w:t>
      </w:r>
      <w:r>
        <w:rPr>
          <w:color w:val="000000"/>
        </w:rPr>
        <w:t xml:space="preserve"> for each N and light treatment</w:t>
      </w:r>
      <w:r w:rsidRPr="0042543C">
        <w:rPr>
          <w:i/>
          <w:iCs/>
          <w:color w:val="000000"/>
        </w:rPr>
        <w:t xml:space="preserve"> </w:t>
      </w:r>
      <w:r w:rsidRPr="0042543C">
        <w:rPr>
          <w:color w:val="000000"/>
        </w:rPr>
        <w:t xml:space="preserve">at Station </w:t>
      </w:r>
      <w:r>
        <w:rPr>
          <w:color w:val="000000"/>
        </w:rPr>
        <w:t>B</w:t>
      </w:r>
      <w:r w:rsidRPr="0042543C">
        <w:rPr>
          <w:color w:val="000000"/>
        </w:rPr>
        <w:t xml:space="preserve"> (</w:t>
      </w:r>
      <w:r w:rsidRPr="0042543C">
        <w:rPr>
          <w:color w:val="000000"/>
        </w:rPr>
        <w:sym w:font="Symbol" w:char="F061"/>
      </w:r>
      <w:r w:rsidRPr="0042543C">
        <w:rPr>
          <w:color w:val="000000"/>
        </w:rPr>
        <w:t>=0.05).</w:t>
      </w:r>
    </w:p>
    <w:tbl>
      <w:tblPr>
        <w:tblW w:w="0" w:type="auto"/>
        <w:tblLook w:val="04A0" w:firstRow="1" w:lastRow="0" w:firstColumn="1" w:lastColumn="0" w:noHBand="0" w:noVBand="1"/>
      </w:tblPr>
      <w:tblGrid>
        <w:gridCol w:w="1644"/>
        <w:gridCol w:w="883"/>
        <w:gridCol w:w="646"/>
        <w:gridCol w:w="656"/>
        <w:gridCol w:w="916"/>
      </w:tblGrid>
      <w:tr w:rsidR="007C7A2C" w:rsidRPr="0050627E" w14:paraId="3D725A42" w14:textId="77777777" w:rsidTr="007C7A2C">
        <w:trPr>
          <w:trHeight w:val="340"/>
        </w:trPr>
        <w:tc>
          <w:tcPr>
            <w:tcW w:w="0" w:type="auto"/>
            <w:tcBorders>
              <w:top w:val="single" w:sz="4" w:space="0" w:color="auto"/>
              <w:left w:val="nil"/>
              <w:bottom w:val="single" w:sz="4" w:space="0" w:color="auto"/>
              <w:right w:val="nil"/>
            </w:tcBorders>
            <w:shd w:val="clear" w:color="auto" w:fill="auto"/>
            <w:noWrap/>
            <w:vAlign w:val="bottom"/>
            <w:hideMark/>
          </w:tcPr>
          <w:p w14:paraId="4864470C" w14:textId="77777777" w:rsidR="007C7A2C" w:rsidRPr="009F32D6" w:rsidRDefault="007C7A2C" w:rsidP="007C7A2C">
            <w:pPr>
              <w:rPr>
                <w:sz w:val="20"/>
                <w:szCs w:val="20"/>
              </w:rPr>
            </w:pPr>
            <w:r>
              <w:rPr>
                <w:b/>
                <w:bCs/>
                <w:sz w:val="20"/>
                <w:szCs w:val="20"/>
              </w:rPr>
              <w:t>Light Treatment</w:t>
            </w:r>
          </w:p>
        </w:tc>
        <w:tc>
          <w:tcPr>
            <w:tcW w:w="0" w:type="auto"/>
            <w:tcBorders>
              <w:top w:val="single" w:sz="4" w:space="0" w:color="auto"/>
              <w:left w:val="nil"/>
              <w:bottom w:val="single" w:sz="4" w:space="0" w:color="auto"/>
              <w:right w:val="nil"/>
            </w:tcBorders>
            <w:shd w:val="clear" w:color="auto" w:fill="auto"/>
            <w:noWrap/>
            <w:vAlign w:val="bottom"/>
            <w:hideMark/>
          </w:tcPr>
          <w:p w14:paraId="4A06673C" w14:textId="77777777" w:rsidR="007C7A2C" w:rsidRPr="009F32D6" w:rsidRDefault="007C7A2C" w:rsidP="007C7A2C">
            <w:pPr>
              <w:rPr>
                <w:color w:val="000000"/>
                <w:sz w:val="20"/>
                <w:szCs w:val="20"/>
              </w:rPr>
            </w:pPr>
            <w:r w:rsidRPr="00D57398">
              <w:rPr>
                <w:b/>
                <w:bCs/>
                <w:color w:val="000000"/>
                <w:sz w:val="20"/>
                <w:szCs w:val="20"/>
              </w:rPr>
              <w:t>Control</w:t>
            </w:r>
          </w:p>
        </w:tc>
        <w:tc>
          <w:tcPr>
            <w:tcW w:w="0" w:type="auto"/>
            <w:tcBorders>
              <w:top w:val="single" w:sz="4" w:space="0" w:color="auto"/>
              <w:left w:val="nil"/>
              <w:bottom w:val="single" w:sz="4" w:space="0" w:color="auto"/>
              <w:right w:val="nil"/>
            </w:tcBorders>
            <w:shd w:val="clear" w:color="auto" w:fill="auto"/>
            <w:noWrap/>
            <w:vAlign w:val="bottom"/>
            <w:hideMark/>
          </w:tcPr>
          <w:p w14:paraId="72B33466" w14:textId="77777777" w:rsidR="007C7A2C" w:rsidRPr="009F32D6" w:rsidRDefault="007C7A2C" w:rsidP="007C7A2C">
            <w:pPr>
              <w:rPr>
                <w:color w:val="000000"/>
                <w:sz w:val="20"/>
                <w:szCs w:val="20"/>
              </w:rPr>
            </w:pPr>
            <w:r w:rsidRPr="00D57398">
              <w:rPr>
                <w:b/>
                <w:bCs/>
                <w:color w:val="000000"/>
                <w:sz w:val="20"/>
                <w:szCs w:val="20"/>
              </w:rPr>
              <w:t>NO</w:t>
            </w:r>
            <w:r w:rsidRPr="00D57398">
              <w:rPr>
                <w:b/>
                <w:bCs/>
                <w:color w:val="000000"/>
                <w:sz w:val="20"/>
                <w:szCs w:val="20"/>
                <w:vertAlign w:val="subscript"/>
              </w:rPr>
              <w:t>3</w:t>
            </w:r>
            <w:r w:rsidRPr="00D57398">
              <w:rPr>
                <w:b/>
                <w:bCs/>
                <w:color w:val="000000"/>
                <w:sz w:val="20"/>
                <w:szCs w:val="20"/>
                <w:vertAlign w:val="superscript"/>
              </w:rPr>
              <w:t>–</w:t>
            </w:r>
          </w:p>
        </w:tc>
        <w:tc>
          <w:tcPr>
            <w:tcW w:w="0" w:type="auto"/>
            <w:tcBorders>
              <w:top w:val="single" w:sz="4" w:space="0" w:color="auto"/>
              <w:left w:val="nil"/>
              <w:bottom w:val="single" w:sz="4" w:space="0" w:color="auto"/>
              <w:right w:val="nil"/>
            </w:tcBorders>
            <w:shd w:val="clear" w:color="auto" w:fill="auto"/>
            <w:noWrap/>
            <w:vAlign w:val="bottom"/>
            <w:hideMark/>
          </w:tcPr>
          <w:p w14:paraId="5FEE1175" w14:textId="77777777" w:rsidR="007C7A2C" w:rsidRPr="009F32D6" w:rsidRDefault="007C7A2C" w:rsidP="007C7A2C">
            <w:pPr>
              <w:rPr>
                <w:color w:val="000000"/>
                <w:sz w:val="20"/>
                <w:szCs w:val="20"/>
              </w:rPr>
            </w:pPr>
            <w:r w:rsidRPr="00D57398">
              <w:rPr>
                <w:b/>
                <w:bCs/>
                <w:color w:val="000000"/>
                <w:sz w:val="20"/>
                <w:szCs w:val="20"/>
              </w:rPr>
              <w:t>NH</w:t>
            </w:r>
            <w:r w:rsidRPr="00D57398">
              <w:rPr>
                <w:b/>
                <w:bCs/>
                <w:color w:val="000000"/>
                <w:sz w:val="20"/>
                <w:szCs w:val="20"/>
                <w:vertAlign w:val="subscript"/>
              </w:rPr>
              <w:t>4</w:t>
            </w:r>
            <w:r>
              <w:rPr>
                <w:b/>
                <w:bCs/>
                <w:color w:val="000000"/>
                <w:sz w:val="20"/>
                <w:szCs w:val="20"/>
                <w:vertAlign w:val="superscript"/>
              </w:rPr>
              <w:t>+</w:t>
            </w:r>
          </w:p>
        </w:tc>
        <w:tc>
          <w:tcPr>
            <w:tcW w:w="0" w:type="auto"/>
            <w:tcBorders>
              <w:top w:val="single" w:sz="4" w:space="0" w:color="auto"/>
              <w:left w:val="nil"/>
              <w:bottom w:val="single" w:sz="4" w:space="0" w:color="auto"/>
              <w:right w:val="nil"/>
            </w:tcBorders>
            <w:shd w:val="clear" w:color="auto" w:fill="auto"/>
            <w:noWrap/>
            <w:vAlign w:val="bottom"/>
            <w:hideMark/>
          </w:tcPr>
          <w:p w14:paraId="4B209EA1" w14:textId="77777777" w:rsidR="007C7A2C" w:rsidRPr="009F32D6" w:rsidRDefault="007C7A2C" w:rsidP="007C7A2C">
            <w:pPr>
              <w:rPr>
                <w:color w:val="000000"/>
                <w:sz w:val="20"/>
                <w:szCs w:val="20"/>
              </w:rPr>
            </w:pPr>
            <w:r w:rsidRPr="00D57398">
              <w:rPr>
                <w:b/>
                <w:bCs/>
                <w:color w:val="000000"/>
                <w:sz w:val="20"/>
                <w:szCs w:val="20"/>
              </w:rPr>
              <w:t>Effluent</w:t>
            </w:r>
          </w:p>
        </w:tc>
      </w:tr>
      <w:tr w:rsidR="007C7A2C" w:rsidRPr="0050627E" w14:paraId="2455E3F1" w14:textId="77777777" w:rsidTr="007C7A2C">
        <w:trPr>
          <w:trHeight w:val="320"/>
        </w:trPr>
        <w:tc>
          <w:tcPr>
            <w:tcW w:w="0" w:type="auto"/>
            <w:tcBorders>
              <w:top w:val="single" w:sz="4" w:space="0" w:color="auto"/>
              <w:left w:val="nil"/>
            </w:tcBorders>
            <w:shd w:val="clear" w:color="auto" w:fill="auto"/>
            <w:noWrap/>
            <w:vAlign w:val="bottom"/>
            <w:hideMark/>
          </w:tcPr>
          <w:p w14:paraId="66FD72A9" w14:textId="77777777" w:rsidR="007C7A2C" w:rsidRPr="009F32D6" w:rsidRDefault="007C7A2C" w:rsidP="007C7A2C">
            <w:pPr>
              <w:rPr>
                <w:color w:val="000000"/>
                <w:sz w:val="20"/>
                <w:szCs w:val="20"/>
              </w:rPr>
            </w:pPr>
            <w:r w:rsidRPr="009F32D6">
              <w:rPr>
                <w:color w:val="000000"/>
                <w:sz w:val="20"/>
                <w:szCs w:val="20"/>
              </w:rPr>
              <w:t>H</w:t>
            </w:r>
            <w:r>
              <w:rPr>
                <w:color w:val="000000"/>
                <w:sz w:val="20"/>
                <w:szCs w:val="20"/>
              </w:rPr>
              <w:t>igh light</w:t>
            </w:r>
          </w:p>
        </w:tc>
        <w:tc>
          <w:tcPr>
            <w:tcW w:w="0" w:type="auto"/>
            <w:tcBorders>
              <w:top w:val="single" w:sz="4" w:space="0" w:color="auto"/>
              <w:right w:val="nil"/>
            </w:tcBorders>
            <w:shd w:val="clear" w:color="auto" w:fill="auto"/>
            <w:noWrap/>
            <w:vAlign w:val="bottom"/>
            <w:hideMark/>
          </w:tcPr>
          <w:p w14:paraId="2424B1AF" w14:textId="77777777" w:rsidR="007C7A2C" w:rsidRPr="009F32D6" w:rsidRDefault="007C7A2C" w:rsidP="007C7A2C">
            <w:pPr>
              <w:rPr>
                <w:color w:val="000000"/>
                <w:sz w:val="20"/>
                <w:szCs w:val="20"/>
              </w:rPr>
            </w:pPr>
            <w:r w:rsidRPr="0020107C">
              <w:rPr>
                <w:color w:val="000000"/>
                <w:sz w:val="20"/>
                <w:szCs w:val="20"/>
              </w:rPr>
              <w:t>2.82</w:t>
            </w:r>
          </w:p>
        </w:tc>
        <w:tc>
          <w:tcPr>
            <w:tcW w:w="0" w:type="auto"/>
            <w:tcBorders>
              <w:top w:val="single" w:sz="4" w:space="0" w:color="auto"/>
              <w:left w:val="nil"/>
              <w:right w:val="nil"/>
            </w:tcBorders>
            <w:shd w:val="clear" w:color="auto" w:fill="auto"/>
            <w:noWrap/>
            <w:vAlign w:val="bottom"/>
            <w:hideMark/>
          </w:tcPr>
          <w:p w14:paraId="2EC15CD1" w14:textId="77777777" w:rsidR="007C7A2C" w:rsidRPr="009F32D6" w:rsidRDefault="007C7A2C" w:rsidP="007C7A2C">
            <w:pPr>
              <w:rPr>
                <w:color w:val="000000"/>
                <w:sz w:val="20"/>
                <w:szCs w:val="20"/>
              </w:rPr>
            </w:pPr>
            <w:r w:rsidRPr="0020107C">
              <w:rPr>
                <w:color w:val="000000"/>
                <w:sz w:val="20"/>
                <w:szCs w:val="20"/>
              </w:rPr>
              <w:t>2.73</w:t>
            </w:r>
          </w:p>
        </w:tc>
        <w:tc>
          <w:tcPr>
            <w:tcW w:w="0" w:type="auto"/>
            <w:tcBorders>
              <w:top w:val="single" w:sz="4" w:space="0" w:color="auto"/>
              <w:left w:val="nil"/>
              <w:right w:val="nil"/>
            </w:tcBorders>
            <w:shd w:val="clear" w:color="auto" w:fill="auto"/>
            <w:noWrap/>
            <w:vAlign w:val="bottom"/>
            <w:hideMark/>
          </w:tcPr>
          <w:p w14:paraId="4B129A63" w14:textId="77777777" w:rsidR="007C7A2C" w:rsidRPr="009F32D6" w:rsidRDefault="007C7A2C" w:rsidP="007C7A2C">
            <w:pPr>
              <w:rPr>
                <w:color w:val="000000"/>
                <w:sz w:val="20"/>
                <w:szCs w:val="20"/>
              </w:rPr>
            </w:pPr>
            <w:r w:rsidRPr="0020107C">
              <w:rPr>
                <w:color w:val="000000"/>
                <w:sz w:val="20"/>
                <w:szCs w:val="20"/>
              </w:rPr>
              <w:t>2.73</w:t>
            </w:r>
          </w:p>
        </w:tc>
        <w:tc>
          <w:tcPr>
            <w:tcW w:w="0" w:type="auto"/>
            <w:tcBorders>
              <w:top w:val="single" w:sz="4" w:space="0" w:color="auto"/>
              <w:left w:val="nil"/>
            </w:tcBorders>
            <w:shd w:val="clear" w:color="auto" w:fill="auto"/>
            <w:noWrap/>
            <w:vAlign w:val="bottom"/>
            <w:hideMark/>
          </w:tcPr>
          <w:p w14:paraId="23B9A75A" w14:textId="77777777" w:rsidR="007C7A2C" w:rsidRPr="009F32D6" w:rsidRDefault="007C7A2C" w:rsidP="007C7A2C">
            <w:pPr>
              <w:rPr>
                <w:color w:val="000000"/>
                <w:sz w:val="20"/>
                <w:szCs w:val="20"/>
              </w:rPr>
            </w:pPr>
            <w:r w:rsidRPr="0020107C">
              <w:rPr>
                <w:color w:val="000000"/>
                <w:sz w:val="20"/>
                <w:szCs w:val="20"/>
              </w:rPr>
              <w:t>3.02</w:t>
            </w:r>
          </w:p>
        </w:tc>
      </w:tr>
      <w:tr w:rsidR="007C7A2C" w:rsidRPr="0050627E" w14:paraId="28A101B1" w14:textId="77777777" w:rsidTr="007C7A2C">
        <w:trPr>
          <w:trHeight w:val="74"/>
        </w:trPr>
        <w:tc>
          <w:tcPr>
            <w:tcW w:w="0" w:type="auto"/>
            <w:tcBorders>
              <w:top w:val="nil"/>
              <w:left w:val="nil"/>
              <w:bottom w:val="single" w:sz="4" w:space="0" w:color="auto"/>
            </w:tcBorders>
            <w:shd w:val="clear" w:color="auto" w:fill="auto"/>
            <w:noWrap/>
            <w:vAlign w:val="bottom"/>
            <w:hideMark/>
          </w:tcPr>
          <w:p w14:paraId="0E164987" w14:textId="77777777" w:rsidR="007C7A2C" w:rsidRPr="009F32D6" w:rsidRDefault="007C7A2C" w:rsidP="007C7A2C">
            <w:pPr>
              <w:rPr>
                <w:color w:val="000000"/>
                <w:sz w:val="20"/>
                <w:szCs w:val="20"/>
              </w:rPr>
            </w:pPr>
            <w:r w:rsidRPr="009F32D6">
              <w:rPr>
                <w:color w:val="000000"/>
                <w:sz w:val="20"/>
                <w:szCs w:val="20"/>
              </w:rPr>
              <w:t>L</w:t>
            </w:r>
            <w:r>
              <w:rPr>
                <w:color w:val="000000"/>
                <w:sz w:val="20"/>
                <w:szCs w:val="20"/>
              </w:rPr>
              <w:t>ow light</w:t>
            </w:r>
          </w:p>
        </w:tc>
        <w:tc>
          <w:tcPr>
            <w:tcW w:w="0" w:type="auto"/>
            <w:tcBorders>
              <w:top w:val="nil"/>
              <w:bottom w:val="single" w:sz="4" w:space="0" w:color="auto"/>
              <w:right w:val="nil"/>
            </w:tcBorders>
            <w:shd w:val="clear" w:color="auto" w:fill="auto"/>
            <w:noWrap/>
            <w:vAlign w:val="bottom"/>
            <w:hideMark/>
          </w:tcPr>
          <w:p w14:paraId="080F83A2" w14:textId="77777777" w:rsidR="007C7A2C" w:rsidRPr="009F32D6" w:rsidRDefault="007C7A2C" w:rsidP="007C7A2C">
            <w:pPr>
              <w:rPr>
                <w:color w:val="000000"/>
                <w:sz w:val="20"/>
                <w:szCs w:val="20"/>
              </w:rPr>
            </w:pPr>
            <w:r w:rsidRPr="0020107C">
              <w:rPr>
                <w:color w:val="000000"/>
                <w:sz w:val="20"/>
                <w:szCs w:val="20"/>
              </w:rPr>
              <w:t>1.12</w:t>
            </w:r>
          </w:p>
        </w:tc>
        <w:tc>
          <w:tcPr>
            <w:tcW w:w="0" w:type="auto"/>
            <w:tcBorders>
              <w:top w:val="nil"/>
              <w:left w:val="nil"/>
              <w:bottom w:val="single" w:sz="4" w:space="0" w:color="auto"/>
              <w:right w:val="nil"/>
            </w:tcBorders>
            <w:shd w:val="clear" w:color="auto" w:fill="auto"/>
            <w:noWrap/>
            <w:vAlign w:val="bottom"/>
            <w:hideMark/>
          </w:tcPr>
          <w:p w14:paraId="56398B2F" w14:textId="77777777" w:rsidR="007C7A2C" w:rsidRPr="009F32D6" w:rsidRDefault="007C7A2C" w:rsidP="007C7A2C">
            <w:pPr>
              <w:rPr>
                <w:color w:val="000000"/>
                <w:sz w:val="20"/>
                <w:szCs w:val="20"/>
              </w:rPr>
            </w:pPr>
            <w:r w:rsidRPr="0020107C">
              <w:rPr>
                <w:color w:val="000000"/>
                <w:sz w:val="20"/>
                <w:szCs w:val="20"/>
              </w:rPr>
              <w:t>1.08</w:t>
            </w:r>
          </w:p>
        </w:tc>
        <w:tc>
          <w:tcPr>
            <w:tcW w:w="0" w:type="auto"/>
            <w:tcBorders>
              <w:top w:val="nil"/>
              <w:left w:val="nil"/>
              <w:bottom w:val="single" w:sz="4" w:space="0" w:color="auto"/>
              <w:right w:val="nil"/>
            </w:tcBorders>
            <w:shd w:val="clear" w:color="auto" w:fill="auto"/>
            <w:noWrap/>
            <w:vAlign w:val="bottom"/>
            <w:hideMark/>
          </w:tcPr>
          <w:p w14:paraId="789D5FCA" w14:textId="77777777" w:rsidR="007C7A2C" w:rsidRPr="009F32D6" w:rsidRDefault="007C7A2C" w:rsidP="007C7A2C">
            <w:pPr>
              <w:rPr>
                <w:color w:val="000000"/>
                <w:sz w:val="20"/>
                <w:szCs w:val="20"/>
              </w:rPr>
            </w:pPr>
            <w:r w:rsidRPr="0020107C">
              <w:rPr>
                <w:color w:val="000000"/>
                <w:sz w:val="20"/>
                <w:szCs w:val="20"/>
              </w:rPr>
              <w:t>1.34</w:t>
            </w:r>
          </w:p>
        </w:tc>
        <w:tc>
          <w:tcPr>
            <w:tcW w:w="0" w:type="auto"/>
            <w:tcBorders>
              <w:top w:val="nil"/>
              <w:left w:val="nil"/>
              <w:bottom w:val="single" w:sz="4" w:space="0" w:color="auto"/>
            </w:tcBorders>
            <w:shd w:val="clear" w:color="auto" w:fill="auto"/>
            <w:noWrap/>
            <w:vAlign w:val="bottom"/>
            <w:hideMark/>
          </w:tcPr>
          <w:p w14:paraId="4870C0CB" w14:textId="77777777" w:rsidR="007C7A2C" w:rsidRPr="009F32D6" w:rsidRDefault="007C7A2C" w:rsidP="007C7A2C">
            <w:pPr>
              <w:rPr>
                <w:color w:val="000000"/>
                <w:sz w:val="20"/>
                <w:szCs w:val="20"/>
              </w:rPr>
            </w:pPr>
            <w:r w:rsidRPr="0020107C">
              <w:rPr>
                <w:color w:val="000000"/>
                <w:sz w:val="20"/>
                <w:szCs w:val="20"/>
              </w:rPr>
              <w:t>1.24</w:t>
            </w:r>
          </w:p>
        </w:tc>
      </w:tr>
    </w:tbl>
    <w:p w14:paraId="43CAA3E4" w14:textId="77777777" w:rsidR="007C7A2C" w:rsidRDefault="007C7A2C" w:rsidP="007C7A2C"/>
    <w:p w14:paraId="4FFE2B55" w14:textId="77777777" w:rsidR="007C7A2C" w:rsidRDefault="007C7A2C" w:rsidP="007C7A2C"/>
    <w:p w14:paraId="64D13CFC" w14:textId="128E85BE" w:rsidR="007C7A2C" w:rsidRDefault="007C7A2C" w:rsidP="007C7A2C">
      <w:r w:rsidRPr="0042543C">
        <w:rPr>
          <w:color w:val="000000"/>
        </w:rPr>
        <w:t>Table S</w:t>
      </w:r>
      <w:r>
        <w:rPr>
          <w:color w:val="000000"/>
        </w:rPr>
        <w:t>10</w:t>
      </w:r>
      <w:r w:rsidRPr="0042543C">
        <w:rPr>
          <w:color w:val="000000"/>
        </w:rPr>
        <w:t xml:space="preserve">. </w:t>
      </w:r>
      <w:r>
        <w:rPr>
          <w:color w:val="000000"/>
        </w:rPr>
        <w:t>Results of</w:t>
      </w:r>
      <w:r w:rsidRPr="0042543C">
        <w:rPr>
          <w:color w:val="000000"/>
        </w:rPr>
        <w:t xml:space="preserve"> 2-Way ANOVA results comparing </w:t>
      </w:r>
      <w:r>
        <w:rPr>
          <w:color w:val="000000"/>
        </w:rPr>
        <w:t xml:space="preserve">POC </w:t>
      </w:r>
      <w:r w:rsidRPr="0042543C">
        <w:rPr>
          <w:color w:val="000000"/>
        </w:rPr>
        <w:t>response (relative to initial)</w:t>
      </w:r>
      <w:r w:rsidRPr="0042543C">
        <w:rPr>
          <w:i/>
          <w:iCs/>
          <w:color w:val="000000"/>
        </w:rPr>
        <w:t xml:space="preserve"> </w:t>
      </w:r>
      <w:r w:rsidRPr="0042543C">
        <w:rPr>
          <w:color w:val="000000"/>
        </w:rPr>
        <w:t xml:space="preserve">at Station </w:t>
      </w:r>
      <w:r>
        <w:rPr>
          <w:color w:val="000000"/>
        </w:rPr>
        <w:t>B</w:t>
      </w:r>
      <w:r w:rsidRPr="0042543C">
        <w:rPr>
          <w:color w:val="000000"/>
        </w:rPr>
        <w:t xml:space="preserve"> (</w:t>
      </w:r>
      <w:r w:rsidRPr="0042543C">
        <w:rPr>
          <w:color w:val="000000"/>
        </w:rPr>
        <w:sym w:font="Symbol" w:char="F061"/>
      </w:r>
      <w:r w:rsidRPr="0042543C">
        <w:rPr>
          <w:color w:val="000000"/>
        </w:rPr>
        <w:t>=0.05).</w:t>
      </w:r>
    </w:p>
    <w:tbl>
      <w:tblPr>
        <w:tblW w:w="0" w:type="auto"/>
        <w:tblLook w:val="04A0" w:firstRow="1" w:lastRow="0" w:firstColumn="1" w:lastColumn="0" w:noHBand="0" w:noVBand="1"/>
      </w:tblPr>
      <w:tblGrid>
        <w:gridCol w:w="1838"/>
        <w:gridCol w:w="666"/>
        <w:gridCol w:w="416"/>
        <w:gridCol w:w="666"/>
        <w:gridCol w:w="766"/>
        <w:gridCol w:w="566"/>
        <w:gridCol w:w="483"/>
      </w:tblGrid>
      <w:tr w:rsidR="007C7A2C" w:rsidRPr="0070178F" w14:paraId="796257CE" w14:textId="77777777" w:rsidTr="007C7A2C">
        <w:trPr>
          <w:trHeight w:val="243"/>
        </w:trPr>
        <w:tc>
          <w:tcPr>
            <w:tcW w:w="0" w:type="auto"/>
            <w:tcBorders>
              <w:top w:val="single" w:sz="4" w:space="0" w:color="auto"/>
              <w:bottom w:val="single" w:sz="4" w:space="0" w:color="auto"/>
            </w:tcBorders>
            <w:shd w:val="clear" w:color="auto" w:fill="auto"/>
            <w:noWrap/>
            <w:vAlign w:val="bottom"/>
            <w:hideMark/>
          </w:tcPr>
          <w:p w14:paraId="4A1D78F8" w14:textId="77777777" w:rsidR="007C7A2C" w:rsidRPr="0070178F" w:rsidRDefault="007C7A2C" w:rsidP="007C7A2C">
            <w:pPr>
              <w:rPr>
                <w:b/>
                <w:bCs/>
                <w:color w:val="000000"/>
                <w:sz w:val="20"/>
                <w:szCs w:val="20"/>
              </w:rPr>
            </w:pPr>
            <w:r w:rsidRPr="0070178F">
              <w:rPr>
                <w:b/>
                <w:bCs/>
                <w:color w:val="000000"/>
                <w:sz w:val="20"/>
                <w:szCs w:val="20"/>
              </w:rPr>
              <w:t>Sources </w:t>
            </w:r>
          </w:p>
        </w:tc>
        <w:tc>
          <w:tcPr>
            <w:tcW w:w="0" w:type="auto"/>
            <w:tcBorders>
              <w:top w:val="single" w:sz="4" w:space="0" w:color="auto"/>
              <w:bottom w:val="single" w:sz="4" w:space="0" w:color="auto"/>
            </w:tcBorders>
            <w:shd w:val="clear" w:color="auto" w:fill="auto"/>
            <w:noWrap/>
            <w:vAlign w:val="bottom"/>
            <w:hideMark/>
          </w:tcPr>
          <w:p w14:paraId="67B6B1BC" w14:textId="77777777" w:rsidR="007C7A2C" w:rsidRPr="0070178F" w:rsidRDefault="007C7A2C" w:rsidP="007C7A2C">
            <w:pPr>
              <w:rPr>
                <w:b/>
                <w:bCs/>
                <w:color w:val="000000"/>
                <w:sz w:val="20"/>
                <w:szCs w:val="20"/>
              </w:rPr>
            </w:pPr>
            <w:r w:rsidRPr="0070178F">
              <w:rPr>
                <w:b/>
                <w:bCs/>
                <w:color w:val="000000"/>
                <w:sz w:val="20"/>
                <w:szCs w:val="20"/>
              </w:rPr>
              <w:t>SS</w:t>
            </w:r>
          </w:p>
        </w:tc>
        <w:tc>
          <w:tcPr>
            <w:tcW w:w="0" w:type="auto"/>
            <w:tcBorders>
              <w:top w:val="single" w:sz="4" w:space="0" w:color="auto"/>
              <w:bottom w:val="single" w:sz="4" w:space="0" w:color="auto"/>
            </w:tcBorders>
            <w:shd w:val="clear" w:color="auto" w:fill="auto"/>
            <w:noWrap/>
            <w:vAlign w:val="bottom"/>
            <w:hideMark/>
          </w:tcPr>
          <w:p w14:paraId="66CD6BDC" w14:textId="77777777" w:rsidR="007C7A2C" w:rsidRPr="0070178F" w:rsidRDefault="007C7A2C" w:rsidP="007C7A2C">
            <w:pPr>
              <w:rPr>
                <w:b/>
                <w:bCs/>
                <w:color w:val="000000"/>
                <w:sz w:val="20"/>
                <w:szCs w:val="20"/>
              </w:rPr>
            </w:pPr>
            <w:r w:rsidRPr="0070178F">
              <w:rPr>
                <w:b/>
                <w:bCs/>
                <w:color w:val="000000"/>
                <w:sz w:val="20"/>
                <w:szCs w:val="20"/>
              </w:rPr>
              <w:t>df</w:t>
            </w:r>
          </w:p>
        </w:tc>
        <w:tc>
          <w:tcPr>
            <w:tcW w:w="0" w:type="auto"/>
            <w:tcBorders>
              <w:top w:val="single" w:sz="4" w:space="0" w:color="auto"/>
              <w:bottom w:val="single" w:sz="4" w:space="0" w:color="auto"/>
            </w:tcBorders>
            <w:shd w:val="clear" w:color="auto" w:fill="auto"/>
            <w:noWrap/>
            <w:vAlign w:val="bottom"/>
            <w:hideMark/>
          </w:tcPr>
          <w:p w14:paraId="71AFCCB5" w14:textId="77777777" w:rsidR="007C7A2C" w:rsidRPr="0070178F" w:rsidRDefault="007C7A2C" w:rsidP="007C7A2C">
            <w:pPr>
              <w:rPr>
                <w:b/>
                <w:bCs/>
                <w:color w:val="000000"/>
                <w:sz w:val="20"/>
                <w:szCs w:val="20"/>
              </w:rPr>
            </w:pPr>
            <w:r w:rsidRPr="0070178F">
              <w:rPr>
                <w:b/>
                <w:bCs/>
                <w:color w:val="000000"/>
                <w:sz w:val="20"/>
                <w:szCs w:val="20"/>
              </w:rPr>
              <w:t>MS</w:t>
            </w:r>
          </w:p>
        </w:tc>
        <w:tc>
          <w:tcPr>
            <w:tcW w:w="0" w:type="auto"/>
            <w:tcBorders>
              <w:top w:val="single" w:sz="4" w:space="0" w:color="auto"/>
              <w:bottom w:val="single" w:sz="4" w:space="0" w:color="auto"/>
            </w:tcBorders>
            <w:shd w:val="clear" w:color="auto" w:fill="auto"/>
            <w:noWrap/>
            <w:vAlign w:val="bottom"/>
            <w:hideMark/>
          </w:tcPr>
          <w:p w14:paraId="004D2A47" w14:textId="77777777" w:rsidR="007C7A2C" w:rsidRPr="0070178F" w:rsidRDefault="007C7A2C" w:rsidP="007C7A2C">
            <w:pPr>
              <w:rPr>
                <w:b/>
                <w:bCs/>
                <w:color w:val="000000"/>
                <w:sz w:val="20"/>
                <w:szCs w:val="20"/>
              </w:rPr>
            </w:pPr>
            <w:r w:rsidRPr="0070178F">
              <w:rPr>
                <w:b/>
                <w:bCs/>
                <w:color w:val="000000"/>
                <w:sz w:val="20"/>
                <w:szCs w:val="20"/>
              </w:rPr>
              <w:t>F</w:t>
            </w:r>
          </w:p>
        </w:tc>
        <w:tc>
          <w:tcPr>
            <w:tcW w:w="0" w:type="auto"/>
            <w:tcBorders>
              <w:top w:val="single" w:sz="4" w:space="0" w:color="auto"/>
              <w:bottom w:val="single" w:sz="4" w:space="0" w:color="auto"/>
            </w:tcBorders>
            <w:shd w:val="clear" w:color="auto" w:fill="auto"/>
            <w:noWrap/>
            <w:vAlign w:val="bottom"/>
            <w:hideMark/>
          </w:tcPr>
          <w:p w14:paraId="2B5B9646" w14:textId="77777777" w:rsidR="007C7A2C" w:rsidRPr="0070178F" w:rsidRDefault="007C7A2C" w:rsidP="007C7A2C">
            <w:pPr>
              <w:rPr>
                <w:b/>
                <w:bCs/>
                <w:color w:val="000000"/>
                <w:sz w:val="20"/>
                <w:szCs w:val="20"/>
              </w:rPr>
            </w:pPr>
            <w:r w:rsidRPr="0070178F">
              <w:rPr>
                <w:b/>
                <w:bCs/>
                <w:color w:val="000000"/>
                <w:sz w:val="20"/>
                <w:szCs w:val="20"/>
              </w:rPr>
              <w:t>p</w:t>
            </w:r>
          </w:p>
        </w:tc>
        <w:tc>
          <w:tcPr>
            <w:tcW w:w="0" w:type="auto"/>
            <w:tcBorders>
              <w:top w:val="single" w:sz="4" w:space="0" w:color="auto"/>
              <w:bottom w:val="single" w:sz="4" w:space="0" w:color="auto"/>
            </w:tcBorders>
            <w:shd w:val="clear" w:color="auto" w:fill="auto"/>
            <w:noWrap/>
            <w:vAlign w:val="bottom"/>
            <w:hideMark/>
          </w:tcPr>
          <w:p w14:paraId="73A0C2E9" w14:textId="77777777" w:rsidR="007C7A2C" w:rsidRPr="0070178F" w:rsidRDefault="007C7A2C" w:rsidP="007C7A2C">
            <w:pPr>
              <w:rPr>
                <w:b/>
                <w:bCs/>
                <w:color w:val="000000"/>
                <w:sz w:val="20"/>
                <w:szCs w:val="20"/>
              </w:rPr>
            </w:pPr>
            <w:r w:rsidRPr="0070178F">
              <w:rPr>
                <w:b/>
                <w:bCs/>
                <w:color w:val="000000"/>
                <w:sz w:val="20"/>
                <w:szCs w:val="20"/>
              </w:rPr>
              <w:t>sig</w:t>
            </w:r>
          </w:p>
        </w:tc>
      </w:tr>
      <w:tr w:rsidR="007C7A2C" w:rsidRPr="009F32D6" w14:paraId="57776519" w14:textId="77777777" w:rsidTr="007C7A2C">
        <w:trPr>
          <w:trHeight w:val="320"/>
        </w:trPr>
        <w:tc>
          <w:tcPr>
            <w:tcW w:w="0" w:type="auto"/>
            <w:tcBorders>
              <w:top w:val="single" w:sz="4" w:space="0" w:color="auto"/>
            </w:tcBorders>
            <w:shd w:val="clear" w:color="auto" w:fill="auto"/>
            <w:noWrap/>
            <w:vAlign w:val="bottom"/>
            <w:hideMark/>
          </w:tcPr>
          <w:p w14:paraId="4CCF8115" w14:textId="77777777" w:rsidR="007C7A2C" w:rsidRPr="009F32D6" w:rsidRDefault="007C7A2C" w:rsidP="007C7A2C">
            <w:pPr>
              <w:rPr>
                <w:color w:val="000000"/>
                <w:sz w:val="20"/>
                <w:szCs w:val="20"/>
              </w:rPr>
            </w:pPr>
            <w:r w:rsidRPr="009F32D6">
              <w:rPr>
                <w:color w:val="000000"/>
                <w:sz w:val="20"/>
                <w:szCs w:val="20"/>
              </w:rPr>
              <w:t>Light</w:t>
            </w:r>
          </w:p>
        </w:tc>
        <w:tc>
          <w:tcPr>
            <w:tcW w:w="0" w:type="auto"/>
            <w:tcBorders>
              <w:top w:val="single" w:sz="4" w:space="0" w:color="auto"/>
            </w:tcBorders>
            <w:shd w:val="clear" w:color="auto" w:fill="auto"/>
            <w:noWrap/>
            <w:vAlign w:val="bottom"/>
            <w:hideMark/>
          </w:tcPr>
          <w:p w14:paraId="4F97D739" w14:textId="77777777" w:rsidR="007C7A2C" w:rsidRPr="009F32D6" w:rsidRDefault="007C7A2C" w:rsidP="007C7A2C">
            <w:pPr>
              <w:rPr>
                <w:color w:val="000000"/>
                <w:sz w:val="20"/>
                <w:szCs w:val="20"/>
              </w:rPr>
            </w:pPr>
            <w:r w:rsidRPr="0050627E">
              <w:rPr>
                <w:color w:val="000000"/>
                <w:sz w:val="20"/>
                <w:szCs w:val="20"/>
              </w:rPr>
              <w:t>15.95</w:t>
            </w:r>
          </w:p>
        </w:tc>
        <w:tc>
          <w:tcPr>
            <w:tcW w:w="0" w:type="auto"/>
            <w:tcBorders>
              <w:top w:val="single" w:sz="4" w:space="0" w:color="auto"/>
            </w:tcBorders>
            <w:shd w:val="clear" w:color="auto" w:fill="auto"/>
            <w:noWrap/>
            <w:vAlign w:val="bottom"/>
            <w:hideMark/>
          </w:tcPr>
          <w:p w14:paraId="0F288252" w14:textId="77777777" w:rsidR="007C7A2C" w:rsidRPr="009F32D6" w:rsidRDefault="007C7A2C" w:rsidP="007C7A2C">
            <w:pPr>
              <w:rPr>
                <w:color w:val="000000"/>
                <w:sz w:val="20"/>
                <w:szCs w:val="20"/>
              </w:rPr>
            </w:pPr>
            <w:r w:rsidRPr="0050627E">
              <w:rPr>
                <w:color w:val="000000"/>
                <w:sz w:val="20"/>
                <w:szCs w:val="20"/>
              </w:rPr>
              <w:t>1</w:t>
            </w:r>
          </w:p>
        </w:tc>
        <w:tc>
          <w:tcPr>
            <w:tcW w:w="0" w:type="auto"/>
            <w:tcBorders>
              <w:top w:val="single" w:sz="4" w:space="0" w:color="auto"/>
            </w:tcBorders>
            <w:shd w:val="clear" w:color="auto" w:fill="auto"/>
            <w:noWrap/>
            <w:vAlign w:val="bottom"/>
            <w:hideMark/>
          </w:tcPr>
          <w:p w14:paraId="201C4AC0" w14:textId="77777777" w:rsidR="007C7A2C" w:rsidRPr="009F32D6" w:rsidRDefault="007C7A2C" w:rsidP="007C7A2C">
            <w:pPr>
              <w:rPr>
                <w:color w:val="000000"/>
                <w:sz w:val="20"/>
                <w:szCs w:val="20"/>
              </w:rPr>
            </w:pPr>
            <w:r w:rsidRPr="0050627E">
              <w:rPr>
                <w:color w:val="000000"/>
                <w:sz w:val="20"/>
                <w:szCs w:val="20"/>
              </w:rPr>
              <w:t>15.95</w:t>
            </w:r>
          </w:p>
        </w:tc>
        <w:tc>
          <w:tcPr>
            <w:tcW w:w="0" w:type="auto"/>
            <w:tcBorders>
              <w:top w:val="single" w:sz="4" w:space="0" w:color="auto"/>
            </w:tcBorders>
            <w:shd w:val="clear" w:color="auto" w:fill="auto"/>
            <w:noWrap/>
            <w:vAlign w:val="bottom"/>
            <w:hideMark/>
          </w:tcPr>
          <w:p w14:paraId="786C5BBF" w14:textId="77777777" w:rsidR="007C7A2C" w:rsidRPr="009F32D6" w:rsidRDefault="007C7A2C" w:rsidP="007C7A2C">
            <w:pPr>
              <w:rPr>
                <w:color w:val="000000"/>
                <w:sz w:val="20"/>
                <w:szCs w:val="20"/>
              </w:rPr>
            </w:pPr>
            <w:r w:rsidRPr="0050627E">
              <w:rPr>
                <w:color w:val="000000"/>
                <w:sz w:val="20"/>
                <w:szCs w:val="20"/>
              </w:rPr>
              <w:t>132.75</w:t>
            </w:r>
          </w:p>
        </w:tc>
        <w:tc>
          <w:tcPr>
            <w:tcW w:w="0" w:type="auto"/>
            <w:tcBorders>
              <w:top w:val="single" w:sz="4" w:space="0" w:color="auto"/>
            </w:tcBorders>
            <w:shd w:val="clear" w:color="auto" w:fill="auto"/>
            <w:noWrap/>
            <w:vAlign w:val="bottom"/>
            <w:hideMark/>
          </w:tcPr>
          <w:p w14:paraId="7008B0D6" w14:textId="77777777" w:rsidR="007C7A2C" w:rsidRPr="009F32D6" w:rsidRDefault="007C7A2C" w:rsidP="007C7A2C">
            <w:pPr>
              <w:rPr>
                <w:color w:val="000000"/>
                <w:sz w:val="20"/>
                <w:szCs w:val="20"/>
              </w:rPr>
            </w:pPr>
            <w:r w:rsidRPr="0050627E">
              <w:rPr>
                <w:color w:val="000000"/>
                <w:sz w:val="20"/>
                <w:szCs w:val="20"/>
              </w:rPr>
              <w:t>0.00</w:t>
            </w:r>
          </w:p>
        </w:tc>
        <w:tc>
          <w:tcPr>
            <w:tcW w:w="0" w:type="auto"/>
            <w:tcBorders>
              <w:top w:val="single" w:sz="4" w:space="0" w:color="auto"/>
            </w:tcBorders>
            <w:shd w:val="clear" w:color="auto" w:fill="auto"/>
            <w:noWrap/>
            <w:vAlign w:val="bottom"/>
            <w:hideMark/>
          </w:tcPr>
          <w:p w14:paraId="1874E4BA" w14:textId="77777777" w:rsidR="007C7A2C" w:rsidRPr="009F32D6" w:rsidRDefault="007C7A2C" w:rsidP="007C7A2C">
            <w:pPr>
              <w:rPr>
                <w:color w:val="000000"/>
                <w:sz w:val="20"/>
                <w:szCs w:val="20"/>
              </w:rPr>
            </w:pPr>
            <w:r w:rsidRPr="0050627E">
              <w:rPr>
                <w:color w:val="000000"/>
                <w:sz w:val="20"/>
                <w:szCs w:val="20"/>
              </w:rPr>
              <w:t>yes</w:t>
            </w:r>
          </w:p>
        </w:tc>
      </w:tr>
      <w:tr w:rsidR="007C7A2C" w:rsidRPr="009F32D6" w14:paraId="6E641652" w14:textId="77777777" w:rsidTr="007C7A2C">
        <w:trPr>
          <w:trHeight w:val="320"/>
        </w:trPr>
        <w:tc>
          <w:tcPr>
            <w:tcW w:w="0" w:type="auto"/>
            <w:shd w:val="clear" w:color="auto" w:fill="auto"/>
            <w:noWrap/>
            <w:vAlign w:val="bottom"/>
            <w:hideMark/>
          </w:tcPr>
          <w:p w14:paraId="1A6E4C65" w14:textId="77777777" w:rsidR="007C7A2C" w:rsidRPr="009F32D6" w:rsidRDefault="007C7A2C" w:rsidP="007C7A2C">
            <w:pPr>
              <w:rPr>
                <w:color w:val="000000"/>
                <w:sz w:val="20"/>
                <w:szCs w:val="20"/>
              </w:rPr>
            </w:pPr>
            <w:r w:rsidRPr="009F32D6">
              <w:rPr>
                <w:color w:val="000000"/>
                <w:sz w:val="20"/>
                <w:szCs w:val="20"/>
              </w:rPr>
              <w:t>Amendment</w:t>
            </w:r>
          </w:p>
        </w:tc>
        <w:tc>
          <w:tcPr>
            <w:tcW w:w="0" w:type="auto"/>
            <w:shd w:val="clear" w:color="auto" w:fill="auto"/>
            <w:noWrap/>
            <w:vAlign w:val="bottom"/>
            <w:hideMark/>
          </w:tcPr>
          <w:p w14:paraId="14759024" w14:textId="77777777" w:rsidR="007C7A2C" w:rsidRPr="009F32D6" w:rsidRDefault="007C7A2C" w:rsidP="007C7A2C">
            <w:pPr>
              <w:rPr>
                <w:color w:val="000000"/>
                <w:sz w:val="20"/>
                <w:szCs w:val="20"/>
              </w:rPr>
            </w:pPr>
            <w:r w:rsidRPr="0050627E">
              <w:rPr>
                <w:color w:val="000000"/>
                <w:sz w:val="20"/>
                <w:szCs w:val="20"/>
              </w:rPr>
              <w:t>0.18</w:t>
            </w:r>
          </w:p>
        </w:tc>
        <w:tc>
          <w:tcPr>
            <w:tcW w:w="0" w:type="auto"/>
            <w:shd w:val="clear" w:color="auto" w:fill="auto"/>
            <w:noWrap/>
            <w:vAlign w:val="bottom"/>
            <w:hideMark/>
          </w:tcPr>
          <w:p w14:paraId="7D27798F" w14:textId="77777777" w:rsidR="007C7A2C" w:rsidRPr="009F32D6" w:rsidRDefault="007C7A2C" w:rsidP="007C7A2C">
            <w:pPr>
              <w:rPr>
                <w:color w:val="000000"/>
                <w:sz w:val="20"/>
                <w:szCs w:val="20"/>
              </w:rPr>
            </w:pPr>
            <w:r w:rsidRPr="0050627E">
              <w:rPr>
                <w:color w:val="000000"/>
                <w:sz w:val="20"/>
                <w:szCs w:val="20"/>
              </w:rPr>
              <w:t>3</w:t>
            </w:r>
          </w:p>
        </w:tc>
        <w:tc>
          <w:tcPr>
            <w:tcW w:w="0" w:type="auto"/>
            <w:shd w:val="clear" w:color="auto" w:fill="auto"/>
            <w:noWrap/>
            <w:vAlign w:val="bottom"/>
            <w:hideMark/>
          </w:tcPr>
          <w:p w14:paraId="6E6F63E6" w14:textId="77777777" w:rsidR="007C7A2C" w:rsidRPr="009F32D6" w:rsidRDefault="007C7A2C" w:rsidP="007C7A2C">
            <w:pPr>
              <w:rPr>
                <w:color w:val="000000"/>
                <w:sz w:val="20"/>
                <w:szCs w:val="20"/>
              </w:rPr>
            </w:pPr>
            <w:r w:rsidRPr="0050627E">
              <w:rPr>
                <w:color w:val="000000"/>
                <w:sz w:val="20"/>
                <w:szCs w:val="20"/>
              </w:rPr>
              <w:t>0.06</w:t>
            </w:r>
          </w:p>
        </w:tc>
        <w:tc>
          <w:tcPr>
            <w:tcW w:w="0" w:type="auto"/>
            <w:shd w:val="clear" w:color="auto" w:fill="auto"/>
            <w:noWrap/>
            <w:vAlign w:val="bottom"/>
            <w:hideMark/>
          </w:tcPr>
          <w:p w14:paraId="42585F9F" w14:textId="77777777" w:rsidR="007C7A2C" w:rsidRPr="009F32D6" w:rsidRDefault="007C7A2C" w:rsidP="007C7A2C">
            <w:pPr>
              <w:rPr>
                <w:color w:val="000000"/>
                <w:sz w:val="20"/>
                <w:szCs w:val="20"/>
              </w:rPr>
            </w:pPr>
            <w:r w:rsidRPr="0050627E">
              <w:rPr>
                <w:color w:val="000000"/>
                <w:sz w:val="20"/>
                <w:szCs w:val="20"/>
              </w:rPr>
              <w:t>0.49</w:t>
            </w:r>
          </w:p>
        </w:tc>
        <w:tc>
          <w:tcPr>
            <w:tcW w:w="0" w:type="auto"/>
            <w:shd w:val="clear" w:color="auto" w:fill="auto"/>
            <w:noWrap/>
            <w:vAlign w:val="bottom"/>
            <w:hideMark/>
          </w:tcPr>
          <w:p w14:paraId="53593459" w14:textId="77777777" w:rsidR="007C7A2C" w:rsidRPr="009F32D6" w:rsidRDefault="007C7A2C" w:rsidP="007C7A2C">
            <w:pPr>
              <w:rPr>
                <w:color w:val="000000"/>
                <w:sz w:val="20"/>
                <w:szCs w:val="20"/>
              </w:rPr>
            </w:pPr>
            <w:r w:rsidRPr="0050627E">
              <w:rPr>
                <w:color w:val="000000"/>
                <w:sz w:val="20"/>
                <w:szCs w:val="20"/>
              </w:rPr>
              <w:t>0.69</w:t>
            </w:r>
          </w:p>
        </w:tc>
        <w:tc>
          <w:tcPr>
            <w:tcW w:w="0" w:type="auto"/>
            <w:shd w:val="clear" w:color="auto" w:fill="auto"/>
            <w:noWrap/>
            <w:vAlign w:val="bottom"/>
            <w:hideMark/>
          </w:tcPr>
          <w:p w14:paraId="203A0F27" w14:textId="77777777" w:rsidR="007C7A2C" w:rsidRPr="009F32D6" w:rsidRDefault="007C7A2C" w:rsidP="007C7A2C">
            <w:pPr>
              <w:rPr>
                <w:color w:val="000000"/>
                <w:sz w:val="20"/>
                <w:szCs w:val="20"/>
              </w:rPr>
            </w:pPr>
            <w:r w:rsidRPr="0050627E">
              <w:rPr>
                <w:color w:val="000000"/>
                <w:sz w:val="20"/>
                <w:szCs w:val="20"/>
              </w:rPr>
              <w:t>no</w:t>
            </w:r>
          </w:p>
        </w:tc>
      </w:tr>
      <w:tr w:rsidR="007C7A2C" w:rsidRPr="009F32D6" w14:paraId="44FB4AC4" w14:textId="77777777" w:rsidTr="007C7A2C">
        <w:trPr>
          <w:trHeight w:val="340"/>
        </w:trPr>
        <w:tc>
          <w:tcPr>
            <w:tcW w:w="0" w:type="auto"/>
            <w:shd w:val="clear" w:color="auto" w:fill="auto"/>
            <w:noWrap/>
            <w:vAlign w:val="bottom"/>
            <w:hideMark/>
          </w:tcPr>
          <w:p w14:paraId="10B928C0" w14:textId="77777777" w:rsidR="007C7A2C" w:rsidRPr="009F32D6" w:rsidRDefault="007C7A2C" w:rsidP="007C7A2C">
            <w:pPr>
              <w:rPr>
                <w:color w:val="000000"/>
                <w:sz w:val="20"/>
                <w:szCs w:val="20"/>
              </w:rPr>
            </w:pPr>
            <w:r w:rsidRPr="009F32D6">
              <w:rPr>
                <w:color w:val="000000"/>
                <w:sz w:val="20"/>
                <w:szCs w:val="20"/>
              </w:rPr>
              <w:t>Light x Amendment</w:t>
            </w:r>
          </w:p>
        </w:tc>
        <w:tc>
          <w:tcPr>
            <w:tcW w:w="0" w:type="auto"/>
            <w:shd w:val="clear" w:color="auto" w:fill="auto"/>
            <w:noWrap/>
            <w:vAlign w:val="bottom"/>
            <w:hideMark/>
          </w:tcPr>
          <w:p w14:paraId="2A5D0307" w14:textId="77777777" w:rsidR="007C7A2C" w:rsidRPr="009F32D6" w:rsidRDefault="007C7A2C" w:rsidP="007C7A2C">
            <w:pPr>
              <w:rPr>
                <w:color w:val="000000"/>
                <w:sz w:val="20"/>
                <w:szCs w:val="20"/>
              </w:rPr>
            </w:pPr>
            <w:r w:rsidRPr="0050627E">
              <w:rPr>
                <w:color w:val="000000"/>
                <w:sz w:val="20"/>
                <w:szCs w:val="20"/>
              </w:rPr>
              <w:t>0.12</w:t>
            </w:r>
          </w:p>
        </w:tc>
        <w:tc>
          <w:tcPr>
            <w:tcW w:w="0" w:type="auto"/>
            <w:shd w:val="clear" w:color="auto" w:fill="auto"/>
            <w:noWrap/>
            <w:vAlign w:val="bottom"/>
            <w:hideMark/>
          </w:tcPr>
          <w:p w14:paraId="4D49DCA3" w14:textId="77777777" w:rsidR="007C7A2C" w:rsidRPr="009F32D6" w:rsidRDefault="007C7A2C" w:rsidP="007C7A2C">
            <w:pPr>
              <w:rPr>
                <w:color w:val="000000"/>
                <w:sz w:val="20"/>
                <w:szCs w:val="20"/>
              </w:rPr>
            </w:pPr>
            <w:r w:rsidRPr="0050627E">
              <w:rPr>
                <w:color w:val="000000"/>
                <w:sz w:val="20"/>
                <w:szCs w:val="20"/>
              </w:rPr>
              <w:t>3</w:t>
            </w:r>
          </w:p>
        </w:tc>
        <w:tc>
          <w:tcPr>
            <w:tcW w:w="0" w:type="auto"/>
            <w:shd w:val="clear" w:color="auto" w:fill="auto"/>
            <w:noWrap/>
            <w:vAlign w:val="bottom"/>
            <w:hideMark/>
          </w:tcPr>
          <w:p w14:paraId="25A242CA" w14:textId="77777777" w:rsidR="007C7A2C" w:rsidRPr="009F32D6" w:rsidRDefault="007C7A2C" w:rsidP="007C7A2C">
            <w:pPr>
              <w:rPr>
                <w:color w:val="000000"/>
                <w:sz w:val="20"/>
                <w:szCs w:val="20"/>
              </w:rPr>
            </w:pPr>
            <w:r w:rsidRPr="0050627E">
              <w:rPr>
                <w:color w:val="000000"/>
                <w:sz w:val="20"/>
                <w:szCs w:val="20"/>
              </w:rPr>
              <w:t>0.04</w:t>
            </w:r>
          </w:p>
        </w:tc>
        <w:tc>
          <w:tcPr>
            <w:tcW w:w="0" w:type="auto"/>
            <w:shd w:val="clear" w:color="auto" w:fill="auto"/>
            <w:noWrap/>
            <w:vAlign w:val="bottom"/>
            <w:hideMark/>
          </w:tcPr>
          <w:p w14:paraId="5CE91699" w14:textId="77777777" w:rsidR="007C7A2C" w:rsidRPr="009F32D6" w:rsidRDefault="007C7A2C" w:rsidP="007C7A2C">
            <w:pPr>
              <w:rPr>
                <w:color w:val="000000"/>
                <w:sz w:val="20"/>
                <w:szCs w:val="20"/>
              </w:rPr>
            </w:pPr>
            <w:r w:rsidRPr="0050627E">
              <w:rPr>
                <w:color w:val="000000"/>
                <w:sz w:val="20"/>
                <w:szCs w:val="20"/>
              </w:rPr>
              <w:t>0.34</w:t>
            </w:r>
          </w:p>
        </w:tc>
        <w:tc>
          <w:tcPr>
            <w:tcW w:w="0" w:type="auto"/>
            <w:shd w:val="clear" w:color="auto" w:fill="auto"/>
            <w:noWrap/>
            <w:vAlign w:val="bottom"/>
            <w:hideMark/>
          </w:tcPr>
          <w:p w14:paraId="7514D5E7" w14:textId="77777777" w:rsidR="007C7A2C" w:rsidRPr="009F32D6" w:rsidRDefault="007C7A2C" w:rsidP="007C7A2C">
            <w:pPr>
              <w:rPr>
                <w:color w:val="000000"/>
                <w:sz w:val="20"/>
                <w:szCs w:val="20"/>
              </w:rPr>
            </w:pPr>
            <w:r w:rsidRPr="0050627E">
              <w:rPr>
                <w:color w:val="000000"/>
                <w:sz w:val="20"/>
                <w:szCs w:val="20"/>
              </w:rPr>
              <w:t>0.80</w:t>
            </w:r>
          </w:p>
        </w:tc>
        <w:tc>
          <w:tcPr>
            <w:tcW w:w="0" w:type="auto"/>
            <w:shd w:val="clear" w:color="auto" w:fill="auto"/>
            <w:noWrap/>
            <w:vAlign w:val="bottom"/>
            <w:hideMark/>
          </w:tcPr>
          <w:p w14:paraId="3B5EF575" w14:textId="77777777" w:rsidR="007C7A2C" w:rsidRPr="009F32D6" w:rsidRDefault="007C7A2C" w:rsidP="007C7A2C">
            <w:pPr>
              <w:rPr>
                <w:color w:val="000000"/>
                <w:sz w:val="20"/>
                <w:szCs w:val="20"/>
              </w:rPr>
            </w:pPr>
            <w:r w:rsidRPr="0050627E">
              <w:rPr>
                <w:color w:val="000000"/>
                <w:sz w:val="20"/>
                <w:szCs w:val="20"/>
              </w:rPr>
              <w:t>no</w:t>
            </w:r>
          </w:p>
        </w:tc>
      </w:tr>
      <w:tr w:rsidR="007C7A2C" w:rsidRPr="009F32D6" w14:paraId="1D34BDE1" w14:textId="77777777" w:rsidTr="007C7A2C">
        <w:trPr>
          <w:trHeight w:val="340"/>
        </w:trPr>
        <w:tc>
          <w:tcPr>
            <w:tcW w:w="0" w:type="auto"/>
            <w:shd w:val="clear" w:color="auto" w:fill="auto"/>
            <w:noWrap/>
            <w:vAlign w:val="bottom"/>
            <w:hideMark/>
          </w:tcPr>
          <w:p w14:paraId="7770230E" w14:textId="77777777" w:rsidR="007C7A2C" w:rsidRPr="009F32D6" w:rsidRDefault="007C7A2C" w:rsidP="007C7A2C">
            <w:pPr>
              <w:rPr>
                <w:color w:val="000000"/>
                <w:sz w:val="20"/>
                <w:szCs w:val="20"/>
              </w:rPr>
            </w:pPr>
            <w:r w:rsidRPr="009F32D6">
              <w:rPr>
                <w:color w:val="000000"/>
                <w:sz w:val="20"/>
                <w:szCs w:val="20"/>
              </w:rPr>
              <w:t>Within</w:t>
            </w:r>
          </w:p>
        </w:tc>
        <w:tc>
          <w:tcPr>
            <w:tcW w:w="0" w:type="auto"/>
            <w:shd w:val="clear" w:color="auto" w:fill="auto"/>
            <w:noWrap/>
            <w:vAlign w:val="bottom"/>
            <w:hideMark/>
          </w:tcPr>
          <w:p w14:paraId="23FDD8D5" w14:textId="77777777" w:rsidR="007C7A2C" w:rsidRPr="009F32D6" w:rsidRDefault="007C7A2C" w:rsidP="007C7A2C">
            <w:pPr>
              <w:rPr>
                <w:color w:val="000000"/>
                <w:sz w:val="20"/>
                <w:szCs w:val="20"/>
              </w:rPr>
            </w:pPr>
            <w:r w:rsidRPr="0050627E">
              <w:rPr>
                <w:color w:val="000000"/>
                <w:sz w:val="20"/>
                <w:szCs w:val="20"/>
              </w:rPr>
              <w:t>1.92</w:t>
            </w:r>
          </w:p>
        </w:tc>
        <w:tc>
          <w:tcPr>
            <w:tcW w:w="0" w:type="auto"/>
            <w:shd w:val="clear" w:color="auto" w:fill="auto"/>
            <w:noWrap/>
            <w:vAlign w:val="bottom"/>
            <w:hideMark/>
          </w:tcPr>
          <w:p w14:paraId="5C7429E3" w14:textId="77777777" w:rsidR="007C7A2C" w:rsidRPr="009F32D6" w:rsidRDefault="007C7A2C" w:rsidP="007C7A2C">
            <w:pPr>
              <w:rPr>
                <w:color w:val="000000"/>
                <w:sz w:val="20"/>
                <w:szCs w:val="20"/>
              </w:rPr>
            </w:pPr>
            <w:r w:rsidRPr="0050627E">
              <w:rPr>
                <w:color w:val="000000"/>
                <w:sz w:val="20"/>
                <w:szCs w:val="20"/>
              </w:rPr>
              <w:t>16</w:t>
            </w:r>
          </w:p>
        </w:tc>
        <w:tc>
          <w:tcPr>
            <w:tcW w:w="0" w:type="auto"/>
            <w:shd w:val="clear" w:color="auto" w:fill="auto"/>
            <w:noWrap/>
            <w:vAlign w:val="bottom"/>
            <w:hideMark/>
          </w:tcPr>
          <w:p w14:paraId="6F77C061" w14:textId="77777777" w:rsidR="007C7A2C" w:rsidRPr="009F32D6" w:rsidRDefault="007C7A2C" w:rsidP="007C7A2C">
            <w:pPr>
              <w:rPr>
                <w:color w:val="000000"/>
                <w:sz w:val="20"/>
                <w:szCs w:val="20"/>
              </w:rPr>
            </w:pPr>
            <w:r w:rsidRPr="0050627E">
              <w:rPr>
                <w:color w:val="000000"/>
                <w:sz w:val="20"/>
                <w:szCs w:val="20"/>
              </w:rPr>
              <w:t>0.12</w:t>
            </w:r>
          </w:p>
        </w:tc>
        <w:tc>
          <w:tcPr>
            <w:tcW w:w="0" w:type="auto"/>
            <w:shd w:val="clear" w:color="auto" w:fill="auto"/>
            <w:noWrap/>
            <w:vAlign w:val="bottom"/>
            <w:hideMark/>
          </w:tcPr>
          <w:p w14:paraId="601C3E0D" w14:textId="77777777" w:rsidR="007C7A2C" w:rsidRPr="009F32D6" w:rsidRDefault="007C7A2C" w:rsidP="007C7A2C">
            <w:pPr>
              <w:rPr>
                <w:color w:val="000000"/>
                <w:sz w:val="20"/>
                <w:szCs w:val="20"/>
              </w:rPr>
            </w:pPr>
            <w:r>
              <w:rPr>
                <w:color w:val="000000"/>
                <w:sz w:val="20"/>
                <w:szCs w:val="20"/>
              </w:rPr>
              <w:t>-</w:t>
            </w:r>
          </w:p>
        </w:tc>
        <w:tc>
          <w:tcPr>
            <w:tcW w:w="0" w:type="auto"/>
            <w:shd w:val="clear" w:color="auto" w:fill="auto"/>
            <w:noWrap/>
            <w:vAlign w:val="bottom"/>
            <w:hideMark/>
          </w:tcPr>
          <w:p w14:paraId="36855975" w14:textId="77777777" w:rsidR="007C7A2C" w:rsidRPr="009F32D6" w:rsidRDefault="007C7A2C" w:rsidP="007C7A2C">
            <w:pPr>
              <w:rPr>
                <w:sz w:val="20"/>
                <w:szCs w:val="20"/>
              </w:rPr>
            </w:pPr>
            <w:r>
              <w:rPr>
                <w:sz w:val="20"/>
                <w:szCs w:val="20"/>
              </w:rPr>
              <w:t>-</w:t>
            </w:r>
          </w:p>
        </w:tc>
        <w:tc>
          <w:tcPr>
            <w:tcW w:w="0" w:type="auto"/>
            <w:shd w:val="clear" w:color="auto" w:fill="auto"/>
            <w:noWrap/>
            <w:vAlign w:val="bottom"/>
            <w:hideMark/>
          </w:tcPr>
          <w:p w14:paraId="34C5A416" w14:textId="77777777" w:rsidR="007C7A2C" w:rsidRPr="009F32D6" w:rsidRDefault="007C7A2C" w:rsidP="007C7A2C">
            <w:pPr>
              <w:rPr>
                <w:sz w:val="20"/>
                <w:szCs w:val="20"/>
              </w:rPr>
            </w:pPr>
            <w:r>
              <w:rPr>
                <w:sz w:val="20"/>
                <w:szCs w:val="20"/>
              </w:rPr>
              <w:t>-</w:t>
            </w:r>
          </w:p>
        </w:tc>
      </w:tr>
      <w:tr w:rsidR="007C7A2C" w:rsidRPr="009F32D6" w14:paraId="55F124AA" w14:textId="77777777" w:rsidTr="007C7A2C">
        <w:trPr>
          <w:trHeight w:val="340"/>
        </w:trPr>
        <w:tc>
          <w:tcPr>
            <w:tcW w:w="0" w:type="auto"/>
            <w:tcBorders>
              <w:bottom w:val="single" w:sz="4" w:space="0" w:color="auto"/>
            </w:tcBorders>
            <w:shd w:val="clear" w:color="auto" w:fill="auto"/>
            <w:noWrap/>
            <w:vAlign w:val="bottom"/>
            <w:hideMark/>
          </w:tcPr>
          <w:p w14:paraId="0B652B12" w14:textId="77777777" w:rsidR="007C7A2C" w:rsidRPr="009F32D6" w:rsidRDefault="007C7A2C" w:rsidP="007C7A2C">
            <w:pPr>
              <w:rPr>
                <w:color w:val="000000"/>
                <w:sz w:val="20"/>
                <w:szCs w:val="20"/>
              </w:rPr>
            </w:pPr>
            <w:r w:rsidRPr="009F32D6">
              <w:rPr>
                <w:color w:val="000000"/>
                <w:sz w:val="20"/>
                <w:szCs w:val="20"/>
              </w:rPr>
              <w:t>Total</w:t>
            </w:r>
          </w:p>
        </w:tc>
        <w:tc>
          <w:tcPr>
            <w:tcW w:w="0" w:type="auto"/>
            <w:tcBorders>
              <w:bottom w:val="single" w:sz="4" w:space="0" w:color="auto"/>
            </w:tcBorders>
            <w:shd w:val="clear" w:color="auto" w:fill="auto"/>
            <w:noWrap/>
            <w:vAlign w:val="bottom"/>
            <w:hideMark/>
          </w:tcPr>
          <w:p w14:paraId="43320C35" w14:textId="77777777" w:rsidR="007C7A2C" w:rsidRPr="009F32D6" w:rsidRDefault="007C7A2C" w:rsidP="007C7A2C">
            <w:pPr>
              <w:rPr>
                <w:color w:val="000000"/>
                <w:sz w:val="20"/>
                <w:szCs w:val="20"/>
              </w:rPr>
            </w:pPr>
            <w:r w:rsidRPr="0050627E">
              <w:rPr>
                <w:color w:val="000000"/>
                <w:sz w:val="20"/>
                <w:szCs w:val="20"/>
              </w:rPr>
              <w:t>18.17</w:t>
            </w:r>
          </w:p>
        </w:tc>
        <w:tc>
          <w:tcPr>
            <w:tcW w:w="0" w:type="auto"/>
            <w:tcBorders>
              <w:bottom w:val="single" w:sz="4" w:space="0" w:color="auto"/>
            </w:tcBorders>
            <w:shd w:val="clear" w:color="auto" w:fill="auto"/>
            <w:noWrap/>
            <w:vAlign w:val="bottom"/>
            <w:hideMark/>
          </w:tcPr>
          <w:p w14:paraId="720B2FB5" w14:textId="77777777" w:rsidR="007C7A2C" w:rsidRPr="009F32D6" w:rsidRDefault="007C7A2C" w:rsidP="007C7A2C">
            <w:pPr>
              <w:rPr>
                <w:color w:val="000000"/>
                <w:sz w:val="20"/>
                <w:szCs w:val="20"/>
              </w:rPr>
            </w:pPr>
            <w:r w:rsidRPr="0050627E">
              <w:rPr>
                <w:color w:val="000000"/>
                <w:sz w:val="20"/>
                <w:szCs w:val="20"/>
              </w:rPr>
              <w:t>23</w:t>
            </w:r>
          </w:p>
        </w:tc>
        <w:tc>
          <w:tcPr>
            <w:tcW w:w="0" w:type="auto"/>
            <w:tcBorders>
              <w:bottom w:val="single" w:sz="4" w:space="0" w:color="auto"/>
            </w:tcBorders>
            <w:shd w:val="clear" w:color="auto" w:fill="auto"/>
            <w:noWrap/>
            <w:vAlign w:val="bottom"/>
            <w:hideMark/>
          </w:tcPr>
          <w:p w14:paraId="32322685" w14:textId="77777777" w:rsidR="007C7A2C" w:rsidRPr="009F32D6" w:rsidRDefault="007C7A2C" w:rsidP="007C7A2C">
            <w:pPr>
              <w:rPr>
                <w:color w:val="000000"/>
                <w:sz w:val="20"/>
                <w:szCs w:val="20"/>
              </w:rPr>
            </w:pPr>
            <w:r w:rsidRPr="0050627E">
              <w:rPr>
                <w:color w:val="000000"/>
                <w:sz w:val="20"/>
                <w:szCs w:val="20"/>
              </w:rPr>
              <w:t>0.79</w:t>
            </w:r>
          </w:p>
        </w:tc>
        <w:tc>
          <w:tcPr>
            <w:tcW w:w="0" w:type="auto"/>
            <w:tcBorders>
              <w:bottom w:val="single" w:sz="4" w:space="0" w:color="auto"/>
            </w:tcBorders>
            <w:shd w:val="clear" w:color="auto" w:fill="auto"/>
            <w:noWrap/>
            <w:vAlign w:val="bottom"/>
            <w:hideMark/>
          </w:tcPr>
          <w:p w14:paraId="48FC8838" w14:textId="77777777" w:rsidR="007C7A2C" w:rsidRPr="009F32D6" w:rsidRDefault="007C7A2C" w:rsidP="007C7A2C">
            <w:pPr>
              <w:rPr>
                <w:color w:val="000000"/>
                <w:sz w:val="20"/>
                <w:szCs w:val="20"/>
              </w:rPr>
            </w:pPr>
            <w:r>
              <w:rPr>
                <w:color w:val="000000"/>
                <w:sz w:val="20"/>
                <w:szCs w:val="20"/>
              </w:rPr>
              <w:t>-</w:t>
            </w:r>
            <w:r w:rsidRPr="0050627E">
              <w:rPr>
                <w:color w:val="000000"/>
                <w:sz w:val="20"/>
                <w:szCs w:val="20"/>
              </w:rPr>
              <w:t> </w:t>
            </w:r>
          </w:p>
        </w:tc>
        <w:tc>
          <w:tcPr>
            <w:tcW w:w="0" w:type="auto"/>
            <w:tcBorders>
              <w:bottom w:val="single" w:sz="4" w:space="0" w:color="auto"/>
            </w:tcBorders>
            <w:shd w:val="clear" w:color="auto" w:fill="auto"/>
            <w:noWrap/>
            <w:vAlign w:val="bottom"/>
            <w:hideMark/>
          </w:tcPr>
          <w:p w14:paraId="1B02A643" w14:textId="77777777" w:rsidR="007C7A2C" w:rsidRPr="009F32D6" w:rsidRDefault="007C7A2C" w:rsidP="007C7A2C">
            <w:pPr>
              <w:rPr>
                <w:color w:val="000000"/>
                <w:sz w:val="20"/>
                <w:szCs w:val="20"/>
              </w:rPr>
            </w:pPr>
            <w:r>
              <w:rPr>
                <w:color w:val="000000"/>
                <w:sz w:val="20"/>
                <w:szCs w:val="20"/>
              </w:rPr>
              <w:t>-</w:t>
            </w:r>
            <w:r w:rsidRPr="0050627E">
              <w:rPr>
                <w:color w:val="000000"/>
                <w:sz w:val="20"/>
                <w:szCs w:val="20"/>
              </w:rPr>
              <w:t> </w:t>
            </w:r>
          </w:p>
        </w:tc>
        <w:tc>
          <w:tcPr>
            <w:tcW w:w="0" w:type="auto"/>
            <w:tcBorders>
              <w:bottom w:val="single" w:sz="4" w:space="0" w:color="auto"/>
            </w:tcBorders>
            <w:shd w:val="clear" w:color="auto" w:fill="auto"/>
            <w:noWrap/>
            <w:vAlign w:val="bottom"/>
            <w:hideMark/>
          </w:tcPr>
          <w:p w14:paraId="4FB10A9E" w14:textId="77777777" w:rsidR="007C7A2C" w:rsidRPr="009F32D6" w:rsidRDefault="007C7A2C" w:rsidP="007C7A2C">
            <w:pPr>
              <w:rPr>
                <w:color w:val="000000"/>
                <w:sz w:val="20"/>
                <w:szCs w:val="20"/>
              </w:rPr>
            </w:pPr>
            <w:r>
              <w:rPr>
                <w:color w:val="000000"/>
                <w:sz w:val="20"/>
                <w:szCs w:val="20"/>
              </w:rPr>
              <w:t>-</w:t>
            </w:r>
            <w:r w:rsidRPr="0050627E">
              <w:rPr>
                <w:color w:val="000000"/>
                <w:sz w:val="20"/>
                <w:szCs w:val="20"/>
              </w:rPr>
              <w:t> </w:t>
            </w:r>
          </w:p>
        </w:tc>
      </w:tr>
    </w:tbl>
    <w:p w14:paraId="0A5BBB71" w14:textId="00AD7E8D" w:rsidR="007C7A2C" w:rsidRDefault="007C7A2C" w:rsidP="007C7A2C">
      <w:pPr>
        <w:rPr>
          <w:sz w:val="20"/>
          <w:szCs w:val="20"/>
        </w:rPr>
      </w:pPr>
    </w:p>
    <w:p w14:paraId="7C32956B" w14:textId="1ADCA75D" w:rsidR="007C7A2C" w:rsidRPr="00BF2FE7" w:rsidRDefault="007C7A2C" w:rsidP="007C7A2C">
      <w:r w:rsidRPr="00BF2FE7">
        <w:t>Table S</w:t>
      </w:r>
      <w:r>
        <w:t>11</w:t>
      </w:r>
      <w:r w:rsidRPr="00BF2FE7">
        <w:t xml:space="preserve">. </w:t>
      </w:r>
      <w:r w:rsidRPr="008E41BF">
        <w:rPr>
          <w:color w:val="000000"/>
        </w:rPr>
        <w:t>Mean</w:t>
      </w:r>
      <w:r>
        <w:rPr>
          <w:color w:val="000000"/>
        </w:rPr>
        <w:t xml:space="preserve"> POC</w:t>
      </w:r>
      <w:r w:rsidRPr="001E09D5">
        <w:rPr>
          <w:i/>
          <w:iCs/>
          <w:color w:val="000000"/>
        </w:rPr>
        <w:t xml:space="preserve"> </w:t>
      </w:r>
      <w:r>
        <w:rPr>
          <w:color w:val="000000"/>
        </w:rPr>
        <w:t xml:space="preserve">concentration responses </w:t>
      </w:r>
      <w:r w:rsidRPr="001E09D5">
        <w:rPr>
          <w:color w:val="000000"/>
        </w:rPr>
        <w:t>(relative to initial)</w:t>
      </w:r>
      <w:r>
        <w:rPr>
          <w:color w:val="000000"/>
        </w:rPr>
        <w:t xml:space="preserve"> for each light treatment</w:t>
      </w:r>
      <w:r w:rsidRPr="001E09D5">
        <w:rPr>
          <w:i/>
          <w:iCs/>
          <w:color w:val="000000"/>
        </w:rPr>
        <w:t xml:space="preserve"> </w:t>
      </w:r>
      <w:r w:rsidRPr="001E09D5">
        <w:rPr>
          <w:color w:val="000000"/>
        </w:rPr>
        <w:t>at Station</w:t>
      </w:r>
      <w:r w:rsidRPr="00BF2FE7">
        <w:rPr>
          <w:color w:val="000000"/>
        </w:rPr>
        <w:t xml:space="preserve"> C (</w:t>
      </w:r>
      <w:r w:rsidRPr="00BF2FE7">
        <w:rPr>
          <w:color w:val="000000"/>
        </w:rPr>
        <w:sym w:font="Symbol" w:char="F061"/>
      </w:r>
      <w:r w:rsidRPr="00BF2FE7">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894"/>
      </w:tblGrid>
      <w:tr w:rsidR="007C7A2C" w:rsidRPr="00805075" w14:paraId="36A69586" w14:textId="77777777" w:rsidTr="007C7A2C">
        <w:tc>
          <w:tcPr>
            <w:tcW w:w="0" w:type="auto"/>
            <w:tcBorders>
              <w:top w:val="single" w:sz="4" w:space="0" w:color="auto"/>
              <w:bottom w:val="single" w:sz="4" w:space="0" w:color="auto"/>
            </w:tcBorders>
            <w:vAlign w:val="bottom"/>
          </w:tcPr>
          <w:p w14:paraId="3B9B32FE" w14:textId="77777777" w:rsidR="007C7A2C" w:rsidRPr="00805075" w:rsidRDefault="007C7A2C" w:rsidP="007C7A2C">
            <w:pPr>
              <w:rPr>
                <w:b/>
                <w:bCs/>
                <w:sz w:val="20"/>
                <w:szCs w:val="20"/>
              </w:rPr>
            </w:pPr>
            <w:r>
              <w:rPr>
                <w:b/>
                <w:bCs/>
                <w:color w:val="000000"/>
                <w:sz w:val="20"/>
                <w:szCs w:val="20"/>
              </w:rPr>
              <w:t>Light Treatment</w:t>
            </w:r>
          </w:p>
        </w:tc>
        <w:tc>
          <w:tcPr>
            <w:tcW w:w="0" w:type="auto"/>
            <w:tcBorders>
              <w:top w:val="single" w:sz="4" w:space="0" w:color="auto"/>
              <w:bottom w:val="single" w:sz="4" w:space="0" w:color="auto"/>
            </w:tcBorders>
            <w:vAlign w:val="bottom"/>
          </w:tcPr>
          <w:p w14:paraId="4BFFFD55" w14:textId="77777777" w:rsidR="007C7A2C" w:rsidRPr="00FD075B" w:rsidRDefault="007C7A2C" w:rsidP="007C7A2C">
            <w:pPr>
              <w:rPr>
                <w:b/>
                <w:bCs/>
                <w:sz w:val="20"/>
                <w:szCs w:val="20"/>
              </w:rPr>
            </w:pPr>
            <w:proofErr w:type="spellStart"/>
            <w:r>
              <w:rPr>
                <w:b/>
                <w:bCs/>
                <w:color w:val="000000"/>
                <w:sz w:val="20"/>
                <w:szCs w:val="20"/>
              </w:rPr>
              <w:t>Chl</w:t>
            </w:r>
            <w:proofErr w:type="spellEnd"/>
            <w:r>
              <w:rPr>
                <w:b/>
                <w:bCs/>
                <w:color w:val="000000"/>
                <w:sz w:val="20"/>
                <w:szCs w:val="20"/>
              </w:rPr>
              <w:t xml:space="preserve"> </w:t>
            </w:r>
            <w:r>
              <w:rPr>
                <w:b/>
                <w:bCs/>
                <w:i/>
                <w:iCs/>
                <w:color w:val="000000"/>
                <w:sz w:val="20"/>
                <w:szCs w:val="20"/>
              </w:rPr>
              <w:t xml:space="preserve">a </w:t>
            </w:r>
            <w:r>
              <w:rPr>
                <w:b/>
                <w:bCs/>
                <w:color w:val="000000"/>
                <w:sz w:val="20"/>
                <w:szCs w:val="20"/>
              </w:rPr>
              <w:t>(</w:t>
            </w:r>
            <w:proofErr w:type="spellStart"/>
            <w:proofErr w:type="gramStart"/>
            <w:r>
              <w:rPr>
                <w:b/>
                <w:bCs/>
                <w:color w:val="000000"/>
                <w:sz w:val="20"/>
                <w:szCs w:val="20"/>
              </w:rPr>
              <w:t>Final:Initial</w:t>
            </w:r>
            <w:proofErr w:type="spellEnd"/>
            <w:proofErr w:type="gramEnd"/>
            <w:r>
              <w:rPr>
                <w:b/>
                <w:bCs/>
                <w:color w:val="000000"/>
                <w:sz w:val="20"/>
                <w:szCs w:val="20"/>
              </w:rPr>
              <w:t>)</w:t>
            </w:r>
          </w:p>
        </w:tc>
      </w:tr>
      <w:tr w:rsidR="007C7A2C" w:rsidRPr="00805075" w14:paraId="1F9CA534" w14:textId="77777777" w:rsidTr="007C7A2C">
        <w:tc>
          <w:tcPr>
            <w:tcW w:w="0" w:type="auto"/>
            <w:tcBorders>
              <w:top w:val="single" w:sz="4" w:space="0" w:color="auto"/>
            </w:tcBorders>
            <w:vAlign w:val="bottom"/>
          </w:tcPr>
          <w:p w14:paraId="2FC301E2" w14:textId="77777777" w:rsidR="007C7A2C" w:rsidRPr="00805075" w:rsidRDefault="007C7A2C" w:rsidP="007C7A2C">
            <w:pPr>
              <w:rPr>
                <w:sz w:val="20"/>
                <w:szCs w:val="20"/>
              </w:rPr>
            </w:pPr>
            <w:r w:rsidRPr="00805075">
              <w:rPr>
                <w:color w:val="000000"/>
                <w:sz w:val="20"/>
                <w:szCs w:val="20"/>
              </w:rPr>
              <w:t>H</w:t>
            </w:r>
            <w:r>
              <w:rPr>
                <w:color w:val="000000"/>
                <w:sz w:val="20"/>
                <w:szCs w:val="20"/>
              </w:rPr>
              <w:t>ight light</w:t>
            </w:r>
          </w:p>
        </w:tc>
        <w:tc>
          <w:tcPr>
            <w:tcW w:w="0" w:type="auto"/>
            <w:tcBorders>
              <w:top w:val="single" w:sz="4" w:space="0" w:color="auto"/>
            </w:tcBorders>
            <w:vAlign w:val="bottom"/>
          </w:tcPr>
          <w:p w14:paraId="672C0A86" w14:textId="77777777" w:rsidR="007C7A2C" w:rsidRPr="00805075" w:rsidRDefault="007C7A2C" w:rsidP="007C7A2C">
            <w:pPr>
              <w:rPr>
                <w:sz w:val="20"/>
                <w:szCs w:val="20"/>
              </w:rPr>
            </w:pPr>
            <w:r w:rsidRPr="00876BB6">
              <w:rPr>
                <w:color w:val="000000"/>
                <w:sz w:val="20"/>
                <w:szCs w:val="20"/>
              </w:rPr>
              <w:t>3.12</w:t>
            </w:r>
          </w:p>
        </w:tc>
      </w:tr>
      <w:tr w:rsidR="007C7A2C" w:rsidRPr="00805075" w14:paraId="2D096E2A" w14:textId="77777777" w:rsidTr="007C7A2C">
        <w:tc>
          <w:tcPr>
            <w:tcW w:w="0" w:type="auto"/>
            <w:tcBorders>
              <w:bottom w:val="single" w:sz="4" w:space="0" w:color="auto"/>
            </w:tcBorders>
            <w:vAlign w:val="bottom"/>
          </w:tcPr>
          <w:p w14:paraId="577A6C4B" w14:textId="77777777" w:rsidR="007C7A2C" w:rsidRPr="00805075" w:rsidRDefault="007C7A2C" w:rsidP="007C7A2C">
            <w:pPr>
              <w:rPr>
                <w:sz w:val="20"/>
                <w:szCs w:val="20"/>
              </w:rPr>
            </w:pPr>
            <w:r w:rsidRPr="00805075">
              <w:rPr>
                <w:color w:val="000000"/>
                <w:sz w:val="20"/>
                <w:szCs w:val="20"/>
              </w:rPr>
              <w:t>L</w:t>
            </w:r>
            <w:r>
              <w:rPr>
                <w:color w:val="000000"/>
                <w:sz w:val="20"/>
                <w:szCs w:val="20"/>
              </w:rPr>
              <w:t>ow light</w:t>
            </w:r>
          </w:p>
        </w:tc>
        <w:tc>
          <w:tcPr>
            <w:tcW w:w="0" w:type="auto"/>
            <w:tcBorders>
              <w:bottom w:val="single" w:sz="4" w:space="0" w:color="auto"/>
            </w:tcBorders>
            <w:vAlign w:val="bottom"/>
          </w:tcPr>
          <w:p w14:paraId="0E996020" w14:textId="77777777" w:rsidR="007C7A2C" w:rsidRPr="00805075" w:rsidRDefault="007C7A2C" w:rsidP="007C7A2C">
            <w:pPr>
              <w:rPr>
                <w:sz w:val="20"/>
                <w:szCs w:val="20"/>
              </w:rPr>
            </w:pPr>
            <w:r w:rsidRPr="00876BB6">
              <w:rPr>
                <w:color w:val="000000"/>
                <w:sz w:val="20"/>
                <w:szCs w:val="20"/>
              </w:rPr>
              <w:t>1.07</w:t>
            </w:r>
          </w:p>
        </w:tc>
      </w:tr>
    </w:tbl>
    <w:p w14:paraId="5DD4001F" w14:textId="77777777" w:rsidR="007C7A2C" w:rsidRDefault="007C7A2C" w:rsidP="007C7A2C"/>
    <w:p w14:paraId="29158E50" w14:textId="77777777" w:rsidR="007C7A2C" w:rsidRDefault="007C7A2C" w:rsidP="007C7A2C"/>
    <w:p w14:paraId="3B015FDD" w14:textId="1E0D60D9" w:rsidR="007C7A2C" w:rsidRPr="00FD075B" w:rsidRDefault="007C7A2C" w:rsidP="007C7A2C">
      <w:pPr>
        <w:rPr>
          <w:sz w:val="20"/>
          <w:szCs w:val="20"/>
        </w:rPr>
      </w:pPr>
      <w:r>
        <w:rPr>
          <w:color w:val="000000"/>
        </w:rPr>
        <w:t>Table S12.</w:t>
      </w:r>
      <w:r w:rsidRPr="008E41BF">
        <w:rPr>
          <w:color w:val="000000"/>
        </w:rPr>
        <w:t xml:space="preserve"> </w:t>
      </w:r>
      <w:r>
        <w:rPr>
          <w:color w:val="000000"/>
        </w:rPr>
        <w:t>Results of 1</w:t>
      </w:r>
      <w:r w:rsidRPr="008E41BF">
        <w:rPr>
          <w:color w:val="000000"/>
        </w:rPr>
        <w:t>-w</w:t>
      </w:r>
      <w:r w:rsidRPr="001E09D5">
        <w:rPr>
          <w:color w:val="000000"/>
        </w:rPr>
        <w:t xml:space="preserve">ay ANOVA comparing response of </w:t>
      </w:r>
      <w:r>
        <w:rPr>
          <w:color w:val="000000"/>
        </w:rPr>
        <w:t>POC</w:t>
      </w:r>
      <w:r w:rsidRPr="001E09D5">
        <w:rPr>
          <w:i/>
          <w:iCs/>
          <w:color w:val="000000"/>
        </w:rPr>
        <w:t xml:space="preserve"> </w:t>
      </w:r>
      <w:r w:rsidRPr="001E09D5">
        <w:rPr>
          <w:color w:val="000000"/>
        </w:rPr>
        <w:t>(relative to initial)</w:t>
      </w:r>
      <w:r w:rsidRPr="001E09D5">
        <w:rPr>
          <w:i/>
          <w:iCs/>
          <w:color w:val="000000"/>
        </w:rPr>
        <w:t xml:space="preserve"> </w:t>
      </w:r>
      <w:r w:rsidRPr="00FD075B">
        <w:rPr>
          <w:color w:val="000000"/>
        </w:rPr>
        <w:t xml:space="preserve">under HL and LL </w:t>
      </w:r>
      <w:r w:rsidRPr="001E09D5">
        <w:rPr>
          <w:color w:val="000000"/>
        </w:rPr>
        <w:t xml:space="preserve">at Station </w:t>
      </w:r>
      <w:r>
        <w:rPr>
          <w:color w:val="000000"/>
        </w:rPr>
        <w:t>C</w:t>
      </w:r>
      <w:r w:rsidRPr="001E09D5">
        <w:rPr>
          <w:color w:val="000000"/>
        </w:rPr>
        <w:t xml:space="preserve"> (</w:t>
      </w:r>
      <w:r w:rsidRPr="001E09D5">
        <w:rPr>
          <w:color w:val="000000"/>
        </w:rPr>
        <w:sym w:font="Symbol" w:char="F061"/>
      </w:r>
      <w:r>
        <w:rPr>
          <w:color w:val="000000"/>
        </w:rPr>
        <w:t xml:space="preserve"> </w:t>
      </w:r>
      <w:r w:rsidRPr="001E09D5">
        <w:rPr>
          <w:color w:val="000000"/>
        </w:rPr>
        <w:t>=</w:t>
      </w:r>
      <w:r>
        <w:rPr>
          <w:color w:val="000000"/>
        </w:rPr>
        <w:t xml:space="preserve"> </w:t>
      </w:r>
      <w:r w:rsidRPr="001E09D5">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66"/>
        <w:gridCol w:w="394"/>
        <w:gridCol w:w="566"/>
        <w:gridCol w:w="566"/>
        <w:gridCol w:w="566"/>
        <w:gridCol w:w="688"/>
        <w:gridCol w:w="906"/>
        <w:gridCol w:w="1100"/>
      </w:tblGrid>
      <w:tr w:rsidR="007C7A2C" w:rsidRPr="00805075" w14:paraId="718166CA" w14:textId="77777777" w:rsidTr="007C7A2C">
        <w:tc>
          <w:tcPr>
            <w:tcW w:w="0" w:type="auto"/>
            <w:tcBorders>
              <w:top w:val="single" w:sz="4" w:space="0" w:color="auto"/>
              <w:bottom w:val="single" w:sz="4" w:space="0" w:color="auto"/>
            </w:tcBorders>
            <w:vAlign w:val="bottom"/>
          </w:tcPr>
          <w:p w14:paraId="3EC78218" w14:textId="77777777" w:rsidR="007C7A2C" w:rsidRPr="00805075" w:rsidRDefault="007C7A2C" w:rsidP="007C7A2C">
            <w:pPr>
              <w:rPr>
                <w:sz w:val="20"/>
                <w:szCs w:val="20"/>
              </w:rPr>
            </w:pPr>
            <w:r w:rsidRPr="00805075">
              <w:rPr>
                <w:b/>
                <w:bCs/>
                <w:color w:val="000000"/>
                <w:sz w:val="20"/>
                <w:szCs w:val="20"/>
              </w:rPr>
              <w:t>Sources</w:t>
            </w:r>
          </w:p>
        </w:tc>
        <w:tc>
          <w:tcPr>
            <w:tcW w:w="0" w:type="auto"/>
            <w:tcBorders>
              <w:top w:val="single" w:sz="4" w:space="0" w:color="auto"/>
              <w:bottom w:val="single" w:sz="4" w:space="0" w:color="auto"/>
            </w:tcBorders>
            <w:vAlign w:val="bottom"/>
          </w:tcPr>
          <w:p w14:paraId="06D6A046" w14:textId="77777777" w:rsidR="007C7A2C" w:rsidRPr="00805075" w:rsidRDefault="007C7A2C" w:rsidP="007C7A2C">
            <w:pPr>
              <w:rPr>
                <w:sz w:val="20"/>
                <w:szCs w:val="20"/>
              </w:rPr>
            </w:pPr>
            <w:r w:rsidRPr="00805075">
              <w:rPr>
                <w:b/>
                <w:bCs/>
                <w:color w:val="000000"/>
                <w:sz w:val="20"/>
                <w:szCs w:val="20"/>
              </w:rPr>
              <w:t>SS</w:t>
            </w:r>
          </w:p>
        </w:tc>
        <w:tc>
          <w:tcPr>
            <w:tcW w:w="0" w:type="auto"/>
            <w:tcBorders>
              <w:top w:val="single" w:sz="4" w:space="0" w:color="auto"/>
              <w:bottom w:val="single" w:sz="4" w:space="0" w:color="auto"/>
            </w:tcBorders>
            <w:vAlign w:val="bottom"/>
          </w:tcPr>
          <w:p w14:paraId="72CF50D4" w14:textId="77777777" w:rsidR="007C7A2C" w:rsidRPr="00805075" w:rsidRDefault="007C7A2C" w:rsidP="007C7A2C">
            <w:pPr>
              <w:rPr>
                <w:sz w:val="20"/>
                <w:szCs w:val="20"/>
              </w:rPr>
            </w:pPr>
            <w:r w:rsidRPr="00805075">
              <w:rPr>
                <w:b/>
                <w:bCs/>
                <w:color w:val="000000"/>
                <w:sz w:val="20"/>
                <w:szCs w:val="20"/>
              </w:rPr>
              <w:t>df</w:t>
            </w:r>
          </w:p>
        </w:tc>
        <w:tc>
          <w:tcPr>
            <w:tcW w:w="0" w:type="auto"/>
            <w:tcBorders>
              <w:top w:val="single" w:sz="4" w:space="0" w:color="auto"/>
              <w:bottom w:val="single" w:sz="4" w:space="0" w:color="auto"/>
            </w:tcBorders>
            <w:vAlign w:val="bottom"/>
          </w:tcPr>
          <w:p w14:paraId="165CC616" w14:textId="77777777" w:rsidR="007C7A2C" w:rsidRPr="00805075" w:rsidRDefault="007C7A2C" w:rsidP="007C7A2C">
            <w:pPr>
              <w:rPr>
                <w:sz w:val="20"/>
                <w:szCs w:val="20"/>
              </w:rPr>
            </w:pPr>
            <w:r w:rsidRPr="00805075">
              <w:rPr>
                <w:b/>
                <w:bCs/>
                <w:color w:val="000000"/>
                <w:sz w:val="20"/>
                <w:szCs w:val="20"/>
              </w:rPr>
              <w:t>MS</w:t>
            </w:r>
          </w:p>
        </w:tc>
        <w:tc>
          <w:tcPr>
            <w:tcW w:w="0" w:type="auto"/>
            <w:tcBorders>
              <w:top w:val="single" w:sz="4" w:space="0" w:color="auto"/>
              <w:bottom w:val="single" w:sz="4" w:space="0" w:color="auto"/>
            </w:tcBorders>
            <w:vAlign w:val="bottom"/>
          </w:tcPr>
          <w:p w14:paraId="0027F138" w14:textId="77777777" w:rsidR="007C7A2C" w:rsidRPr="00805075" w:rsidRDefault="007C7A2C" w:rsidP="007C7A2C">
            <w:pPr>
              <w:rPr>
                <w:sz w:val="20"/>
                <w:szCs w:val="20"/>
              </w:rPr>
            </w:pPr>
            <w:r w:rsidRPr="00805075">
              <w:rPr>
                <w:b/>
                <w:bCs/>
                <w:color w:val="000000"/>
                <w:sz w:val="20"/>
                <w:szCs w:val="20"/>
              </w:rPr>
              <w:t>F</w:t>
            </w:r>
          </w:p>
        </w:tc>
        <w:tc>
          <w:tcPr>
            <w:tcW w:w="0" w:type="auto"/>
            <w:tcBorders>
              <w:top w:val="single" w:sz="4" w:space="0" w:color="auto"/>
              <w:bottom w:val="single" w:sz="4" w:space="0" w:color="auto"/>
            </w:tcBorders>
            <w:vAlign w:val="bottom"/>
          </w:tcPr>
          <w:p w14:paraId="175D9FCD" w14:textId="77777777" w:rsidR="007C7A2C" w:rsidRPr="00805075" w:rsidRDefault="007C7A2C" w:rsidP="007C7A2C">
            <w:pPr>
              <w:rPr>
                <w:sz w:val="20"/>
                <w:szCs w:val="20"/>
              </w:rPr>
            </w:pPr>
            <w:r w:rsidRPr="00805075">
              <w:rPr>
                <w:b/>
                <w:bCs/>
                <w:color w:val="000000"/>
                <w:sz w:val="20"/>
                <w:szCs w:val="20"/>
              </w:rPr>
              <w:t>p</w:t>
            </w:r>
          </w:p>
        </w:tc>
        <w:tc>
          <w:tcPr>
            <w:tcW w:w="0" w:type="auto"/>
            <w:tcBorders>
              <w:top w:val="single" w:sz="4" w:space="0" w:color="auto"/>
              <w:bottom w:val="single" w:sz="4" w:space="0" w:color="auto"/>
            </w:tcBorders>
            <w:vAlign w:val="bottom"/>
          </w:tcPr>
          <w:p w14:paraId="7DC846A0" w14:textId="77777777" w:rsidR="007C7A2C" w:rsidRPr="00805075" w:rsidRDefault="007C7A2C" w:rsidP="007C7A2C">
            <w:pPr>
              <w:rPr>
                <w:sz w:val="20"/>
                <w:szCs w:val="20"/>
              </w:rPr>
            </w:pPr>
            <w:r w:rsidRPr="00805075">
              <w:rPr>
                <w:b/>
                <w:bCs/>
                <w:color w:val="000000"/>
                <w:sz w:val="20"/>
                <w:szCs w:val="20"/>
              </w:rPr>
              <w:t>F crit</w:t>
            </w:r>
          </w:p>
        </w:tc>
        <w:tc>
          <w:tcPr>
            <w:tcW w:w="0" w:type="auto"/>
            <w:tcBorders>
              <w:top w:val="single" w:sz="4" w:space="0" w:color="auto"/>
              <w:bottom w:val="single" w:sz="4" w:space="0" w:color="auto"/>
            </w:tcBorders>
            <w:vAlign w:val="bottom"/>
          </w:tcPr>
          <w:p w14:paraId="074A5774" w14:textId="77777777" w:rsidR="007C7A2C" w:rsidRPr="00805075" w:rsidRDefault="007C7A2C" w:rsidP="007C7A2C">
            <w:pPr>
              <w:rPr>
                <w:sz w:val="20"/>
                <w:szCs w:val="20"/>
              </w:rPr>
            </w:pPr>
            <w:r w:rsidRPr="00805075">
              <w:rPr>
                <w:b/>
                <w:bCs/>
                <w:color w:val="000000"/>
                <w:sz w:val="20"/>
                <w:szCs w:val="20"/>
              </w:rPr>
              <w:t>RMSSE</w:t>
            </w:r>
          </w:p>
        </w:tc>
        <w:tc>
          <w:tcPr>
            <w:tcW w:w="0" w:type="auto"/>
            <w:tcBorders>
              <w:top w:val="single" w:sz="4" w:space="0" w:color="auto"/>
              <w:bottom w:val="single" w:sz="4" w:space="0" w:color="auto"/>
            </w:tcBorders>
            <w:vAlign w:val="bottom"/>
          </w:tcPr>
          <w:p w14:paraId="4A09B569" w14:textId="77777777" w:rsidR="007C7A2C" w:rsidRPr="00805075" w:rsidRDefault="007C7A2C" w:rsidP="007C7A2C">
            <w:pPr>
              <w:rPr>
                <w:sz w:val="20"/>
                <w:szCs w:val="20"/>
              </w:rPr>
            </w:pPr>
            <w:r w:rsidRPr="00805075">
              <w:rPr>
                <w:b/>
                <w:bCs/>
                <w:color w:val="000000"/>
                <w:sz w:val="20"/>
                <w:szCs w:val="20"/>
              </w:rPr>
              <w:t>Omega Sq</w:t>
            </w:r>
          </w:p>
        </w:tc>
      </w:tr>
      <w:tr w:rsidR="007C7A2C" w:rsidRPr="00805075" w14:paraId="61906E4A" w14:textId="77777777" w:rsidTr="007C7A2C">
        <w:tc>
          <w:tcPr>
            <w:tcW w:w="0" w:type="auto"/>
            <w:tcBorders>
              <w:top w:val="single" w:sz="4" w:space="0" w:color="auto"/>
            </w:tcBorders>
            <w:vAlign w:val="bottom"/>
          </w:tcPr>
          <w:p w14:paraId="0C5157EF" w14:textId="77777777" w:rsidR="007C7A2C" w:rsidRPr="00805075" w:rsidRDefault="007C7A2C" w:rsidP="007C7A2C">
            <w:pPr>
              <w:rPr>
                <w:sz w:val="20"/>
                <w:szCs w:val="20"/>
              </w:rPr>
            </w:pPr>
            <w:r w:rsidRPr="00805075">
              <w:rPr>
                <w:color w:val="000000"/>
                <w:sz w:val="20"/>
                <w:szCs w:val="20"/>
              </w:rPr>
              <w:t>Between Groups</w:t>
            </w:r>
          </w:p>
        </w:tc>
        <w:tc>
          <w:tcPr>
            <w:tcW w:w="0" w:type="auto"/>
            <w:tcBorders>
              <w:top w:val="single" w:sz="4" w:space="0" w:color="auto"/>
            </w:tcBorders>
            <w:vAlign w:val="bottom"/>
          </w:tcPr>
          <w:p w14:paraId="27A72BBD" w14:textId="77777777" w:rsidR="007C7A2C" w:rsidRPr="00805075" w:rsidRDefault="007C7A2C" w:rsidP="007C7A2C">
            <w:pPr>
              <w:rPr>
                <w:sz w:val="20"/>
                <w:szCs w:val="20"/>
              </w:rPr>
            </w:pPr>
            <w:r w:rsidRPr="00876BB6">
              <w:rPr>
                <w:color w:val="000000"/>
                <w:sz w:val="20"/>
                <w:szCs w:val="20"/>
              </w:rPr>
              <w:t>6.32</w:t>
            </w:r>
          </w:p>
        </w:tc>
        <w:tc>
          <w:tcPr>
            <w:tcW w:w="0" w:type="auto"/>
            <w:tcBorders>
              <w:top w:val="single" w:sz="4" w:space="0" w:color="auto"/>
            </w:tcBorders>
            <w:vAlign w:val="bottom"/>
          </w:tcPr>
          <w:p w14:paraId="5345C92D" w14:textId="77777777" w:rsidR="007C7A2C" w:rsidRPr="00805075" w:rsidRDefault="007C7A2C" w:rsidP="007C7A2C">
            <w:pPr>
              <w:rPr>
                <w:sz w:val="20"/>
                <w:szCs w:val="20"/>
              </w:rPr>
            </w:pPr>
            <w:r w:rsidRPr="00876BB6">
              <w:rPr>
                <w:color w:val="000000"/>
                <w:sz w:val="20"/>
                <w:szCs w:val="20"/>
              </w:rPr>
              <w:t>1</w:t>
            </w:r>
          </w:p>
        </w:tc>
        <w:tc>
          <w:tcPr>
            <w:tcW w:w="0" w:type="auto"/>
            <w:tcBorders>
              <w:top w:val="single" w:sz="4" w:space="0" w:color="auto"/>
            </w:tcBorders>
            <w:vAlign w:val="bottom"/>
          </w:tcPr>
          <w:p w14:paraId="3743A32F" w14:textId="77777777" w:rsidR="007C7A2C" w:rsidRPr="00805075" w:rsidRDefault="007C7A2C" w:rsidP="007C7A2C">
            <w:pPr>
              <w:rPr>
                <w:sz w:val="20"/>
                <w:szCs w:val="20"/>
              </w:rPr>
            </w:pPr>
            <w:r w:rsidRPr="00876BB6">
              <w:rPr>
                <w:color w:val="000000"/>
                <w:sz w:val="20"/>
                <w:szCs w:val="20"/>
              </w:rPr>
              <w:t>6.32</w:t>
            </w:r>
          </w:p>
        </w:tc>
        <w:tc>
          <w:tcPr>
            <w:tcW w:w="0" w:type="auto"/>
            <w:tcBorders>
              <w:top w:val="single" w:sz="4" w:space="0" w:color="auto"/>
            </w:tcBorders>
            <w:vAlign w:val="bottom"/>
          </w:tcPr>
          <w:p w14:paraId="38D801C4" w14:textId="77777777" w:rsidR="007C7A2C" w:rsidRPr="00805075" w:rsidRDefault="007C7A2C" w:rsidP="007C7A2C">
            <w:pPr>
              <w:rPr>
                <w:sz w:val="20"/>
                <w:szCs w:val="20"/>
              </w:rPr>
            </w:pPr>
            <w:r w:rsidRPr="00876BB6">
              <w:rPr>
                <w:color w:val="000000"/>
                <w:sz w:val="20"/>
                <w:szCs w:val="20"/>
              </w:rPr>
              <w:t>5.46</w:t>
            </w:r>
          </w:p>
        </w:tc>
        <w:tc>
          <w:tcPr>
            <w:tcW w:w="0" w:type="auto"/>
            <w:tcBorders>
              <w:top w:val="single" w:sz="4" w:space="0" w:color="auto"/>
            </w:tcBorders>
            <w:vAlign w:val="bottom"/>
          </w:tcPr>
          <w:p w14:paraId="51C87ED0" w14:textId="77777777" w:rsidR="007C7A2C" w:rsidRPr="00805075" w:rsidRDefault="007C7A2C" w:rsidP="007C7A2C">
            <w:pPr>
              <w:rPr>
                <w:sz w:val="20"/>
                <w:szCs w:val="20"/>
              </w:rPr>
            </w:pPr>
            <w:r w:rsidRPr="00876BB6">
              <w:rPr>
                <w:color w:val="000000"/>
                <w:sz w:val="20"/>
                <w:szCs w:val="20"/>
              </w:rPr>
              <w:t>0.08</w:t>
            </w:r>
          </w:p>
        </w:tc>
        <w:tc>
          <w:tcPr>
            <w:tcW w:w="0" w:type="auto"/>
            <w:tcBorders>
              <w:top w:val="single" w:sz="4" w:space="0" w:color="auto"/>
            </w:tcBorders>
            <w:vAlign w:val="bottom"/>
          </w:tcPr>
          <w:p w14:paraId="13B5DDC3" w14:textId="77777777" w:rsidR="007C7A2C" w:rsidRPr="00805075" w:rsidRDefault="007C7A2C" w:rsidP="007C7A2C">
            <w:pPr>
              <w:rPr>
                <w:sz w:val="20"/>
                <w:szCs w:val="20"/>
              </w:rPr>
            </w:pPr>
            <w:r w:rsidRPr="00876BB6">
              <w:rPr>
                <w:color w:val="000000"/>
                <w:sz w:val="20"/>
                <w:szCs w:val="20"/>
              </w:rPr>
              <w:t>7.71</w:t>
            </w:r>
          </w:p>
        </w:tc>
        <w:tc>
          <w:tcPr>
            <w:tcW w:w="0" w:type="auto"/>
            <w:tcBorders>
              <w:top w:val="single" w:sz="4" w:space="0" w:color="auto"/>
            </w:tcBorders>
            <w:vAlign w:val="bottom"/>
          </w:tcPr>
          <w:p w14:paraId="43094068" w14:textId="77777777" w:rsidR="007C7A2C" w:rsidRPr="00805075" w:rsidRDefault="007C7A2C" w:rsidP="007C7A2C">
            <w:pPr>
              <w:rPr>
                <w:sz w:val="20"/>
                <w:szCs w:val="20"/>
              </w:rPr>
            </w:pPr>
            <w:r w:rsidRPr="00876BB6">
              <w:rPr>
                <w:color w:val="000000"/>
                <w:sz w:val="20"/>
                <w:szCs w:val="20"/>
              </w:rPr>
              <w:t>1.35</w:t>
            </w:r>
          </w:p>
        </w:tc>
        <w:tc>
          <w:tcPr>
            <w:tcW w:w="0" w:type="auto"/>
            <w:tcBorders>
              <w:top w:val="single" w:sz="4" w:space="0" w:color="auto"/>
            </w:tcBorders>
            <w:vAlign w:val="bottom"/>
          </w:tcPr>
          <w:p w14:paraId="54F8A2F5" w14:textId="77777777" w:rsidR="007C7A2C" w:rsidRPr="00805075" w:rsidRDefault="007C7A2C" w:rsidP="007C7A2C">
            <w:pPr>
              <w:rPr>
                <w:sz w:val="20"/>
                <w:szCs w:val="20"/>
              </w:rPr>
            </w:pPr>
            <w:r w:rsidRPr="00876BB6">
              <w:rPr>
                <w:color w:val="000000"/>
                <w:sz w:val="20"/>
                <w:szCs w:val="20"/>
              </w:rPr>
              <w:t>0.43</w:t>
            </w:r>
          </w:p>
        </w:tc>
      </w:tr>
      <w:tr w:rsidR="007C7A2C" w:rsidRPr="00805075" w14:paraId="24D99061" w14:textId="77777777" w:rsidTr="007C7A2C">
        <w:tc>
          <w:tcPr>
            <w:tcW w:w="0" w:type="auto"/>
            <w:vAlign w:val="bottom"/>
          </w:tcPr>
          <w:p w14:paraId="7CE3EC30" w14:textId="77777777" w:rsidR="007C7A2C" w:rsidRPr="00805075" w:rsidRDefault="007C7A2C" w:rsidP="007C7A2C">
            <w:pPr>
              <w:rPr>
                <w:sz w:val="20"/>
                <w:szCs w:val="20"/>
              </w:rPr>
            </w:pPr>
            <w:r w:rsidRPr="00805075">
              <w:rPr>
                <w:color w:val="000000"/>
                <w:sz w:val="20"/>
                <w:szCs w:val="20"/>
              </w:rPr>
              <w:t>Within Groups</w:t>
            </w:r>
          </w:p>
        </w:tc>
        <w:tc>
          <w:tcPr>
            <w:tcW w:w="0" w:type="auto"/>
            <w:vAlign w:val="bottom"/>
          </w:tcPr>
          <w:p w14:paraId="4EE8EF70" w14:textId="77777777" w:rsidR="007C7A2C" w:rsidRPr="00805075" w:rsidRDefault="007C7A2C" w:rsidP="007C7A2C">
            <w:pPr>
              <w:rPr>
                <w:sz w:val="20"/>
                <w:szCs w:val="20"/>
              </w:rPr>
            </w:pPr>
            <w:r w:rsidRPr="00876BB6">
              <w:rPr>
                <w:color w:val="000000"/>
                <w:sz w:val="20"/>
                <w:szCs w:val="20"/>
              </w:rPr>
              <w:t>4.63</w:t>
            </w:r>
          </w:p>
        </w:tc>
        <w:tc>
          <w:tcPr>
            <w:tcW w:w="0" w:type="auto"/>
            <w:vAlign w:val="bottom"/>
          </w:tcPr>
          <w:p w14:paraId="59367B38" w14:textId="77777777" w:rsidR="007C7A2C" w:rsidRPr="00805075" w:rsidRDefault="007C7A2C" w:rsidP="007C7A2C">
            <w:pPr>
              <w:rPr>
                <w:sz w:val="20"/>
                <w:szCs w:val="20"/>
              </w:rPr>
            </w:pPr>
            <w:r w:rsidRPr="00876BB6">
              <w:rPr>
                <w:color w:val="000000"/>
                <w:sz w:val="20"/>
                <w:szCs w:val="20"/>
              </w:rPr>
              <w:t>4</w:t>
            </w:r>
          </w:p>
        </w:tc>
        <w:tc>
          <w:tcPr>
            <w:tcW w:w="0" w:type="auto"/>
            <w:vAlign w:val="bottom"/>
          </w:tcPr>
          <w:p w14:paraId="1A2203E4" w14:textId="77777777" w:rsidR="007C7A2C" w:rsidRPr="00805075" w:rsidRDefault="007C7A2C" w:rsidP="007C7A2C">
            <w:pPr>
              <w:rPr>
                <w:sz w:val="20"/>
                <w:szCs w:val="20"/>
              </w:rPr>
            </w:pPr>
            <w:r w:rsidRPr="00876BB6">
              <w:rPr>
                <w:color w:val="000000"/>
                <w:sz w:val="20"/>
                <w:szCs w:val="20"/>
              </w:rPr>
              <w:t>1.16</w:t>
            </w:r>
          </w:p>
        </w:tc>
        <w:tc>
          <w:tcPr>
            <w:tcW w:w="0" w:type="auto"/>
            <w:vAlign w:val="bottom"/>
          </w:tcPr>
          <w:p w14:paraId="25FBEE90" w14:textId="77777777" w:rsidR="007C7A2C" w:rsidRPr="00805075" w:rsidRDefault="007C7A2C" w:rsidP="007C7A2C">
            <w:pPr>
              <w:rPr>
                <w:sz w:val="20"/>
                <w:szCs w:val="20"/>
              </w:rPr>
            </w:pPr>
            <w:r>
              <w:rPr>
                <w:sz w:val="20"/>
                <w:szCs w:val="20"/>
              </w:rPr>
              <w:t>-</w:t>
            </w:r>
          </w:p>
        </w:tc>
        <w:tc>
          <w:tcPr>
            <w:tcW w:w="0" w:type="auto"/>
            <w:vAlign w:val="bottom"/>
          </w:tcPr>
          <w:p w14:paraId="4CFBCEA6" w14:textId="77777777" w:rsidR="007C7A2C" w:rsidRPr="00805075" w:rsidRDefault="007C7A2C" w:rsidP="007C7A2C">
            <w:pPr>
              <w:rPr>
                <w:sz w:val="20"/>
                <w:szCs w:val="20"/>
              </w:rPr>
            </w:pPr>
            <w:r>
              <w:rPr>
                <w:sz w:val="20"/>
                <w:szCs w:val="20"/>
              </w:rPr>
              <w:t>-</w:t>
            </w:r>
          </w:p>
        </w:tc>
        <w:tc>
          <w:tcPr>
            <w:tcW w:w="0" w:type="auto"/>
            <w:vAlign w:val="bottom"/>
          </w:tcPr>
          <w:p w14:paraId="733382F4" w14:textId="77777777" w:rsidR="007C7A2C" w:rsidRPr="00805075" w:rsidRDefault="007C7A2C" w:rsidP="007C7A2C">
            <w:pPr>
              <w:rPr>
                <w:sz w:val="20"/>
                <w:szCs w:val="20"/>
              </w:rPr>
            </w:pPr>
            <w:r>
              <w:rPr>
                <w:sz w:val="20"/>
                <w:szCs w:val="20"/>
              </w:rPr>
              <w:t>-</w:t>
            </w:r>
          </w:p>
        </w:tc>
        <w:tc>
          <w:tcPr>
            <w:tcW w:w="0" w:type="auto"/>
            <w:vAlign w:val="bottom"/>
          </w:tcPr>
          <w:p w14:paraId="1A33C3E1" w14:textId="77777777" w:rsidR="007C7A2C" w:rsidRPr="00805075" w:rsidRDefault="007C7A2C" w:rsidP="007C7A2C">
            <w:pPr>
              <w:rPr>
                <w:sz w:val="20"/>
                <w:szCs w:val="20"/>
              </w:rPr>
            </w:pPr>
            <w:r>
              <w:rPr>
                <w:sz w:val="20"/>
                <w:szCs w:val="20"/>
              </w:rPr>
              <w:t>-</w:t>
            </w:r>
          </w:p>
        </w:tc>
        <w:tc>
          <w:tcPr>
            <w:tcW w:w="0" w:type="auto"/>
            <w:vAlign w:val="bottom"/>
          </w:tcPr>
          <w:p w14:paraId="4EEE3E51" w14:textId="77777777" w:rsidR="007C7A2C" w:rsidRPr="00805075" w:rsidRDefault="007C7A2C" w:rsidP="007C7A2C">
            <w:pPr>
              <w:rPr>
                <w:sz w:val="20"/>
                <w:szCs w:val="20"/>
              </w:rPr>
            </w:pPr>
            <w:r>
              <w:rPr>
                <w:sz w:val="20"/>
                <w:szCs w:val="20"/>
              </w:rPr>
              <w:t>-</w:t>
            </w:r>
          </w:p>
        </w:tc>
      </w:tr>
      <w:tr w:rsidR="007C7A2C" w:rsidRPr="00805075" w14:paraId="169FB3D7" w14:textId="77777777" w:rsidTr="007C7A2C">
        <w:tc>
          <w:tcPr>
            <w:tcW w:w="0" w:type="auto"/>
            <w:tcBorders>
              <w:bottom w:val="single" w:sz="4" w:space="0" w:color="auto"/>
            </w:tcBorders>
            <w:vAlign w:val="bottom"/>
          </w:tcPr>
          <w:p w14:paraId="4984A2BE" w14:textId="77777777" w:rsidR="007C7A2C" w:rsidRPr="00805075" w:rsidRDefault="007C7A2C" w:rsidP="007C7A2C">
            <w:pPr>
              <w:rPr>
                <w:sz w:val="20"/>
                <w:szCs w:val="20"/>
              </w:rPr>
            </w:pPr>
            <w:r w:rsidRPr="00805075">
              <w:rPr>
                <w:color w:val="000000"/>
                <w:sz w:val="20"/>
                <w:szCs w:val="20"/>
              </w:rPr>
              <w:t>Total</w:t>
            </w:r>
          </w:p>
        </w:tc>
        <w:tc>
          <w:tcPr>
            <w:tcW w:w="0" w:type="auto"/>
            <w:tcBorders>
              <w:bottom w:val="single" w:sz="4" w:space="0" w:color="auto"/>
            </w:tcBorders>
            <w:vAlign w:val="bottom"/>
          </w:tcPr>
          <w:p w14:paraId="00643422" w14:textId="77777777" w:rsidR="007C7A2C" w:rsidRPr="00805075" w:rsidRDefault="007C7A2C" w:rsidP="007C7A2C">
            <w:pPr>
              <w:rPr>
                <w:sz w:val="20"/>
                <w:szCs w:val="20"/>
              </w:rPr>
            </w:pPr>
            <w:r w:rsidRPr="00876BB6">
              <w:rPr>
                <w:color w:val="000000"/>
                <w:sz w:val="20"/>
                <w:szCs w:val="20"/>
              </w:rPr>
              <w:t>10.95</w:t>
            </w:r>
          </w:p>
        </w:tc>
        <w:tc>
          <w:tcPr>
            <w:tcW w:w="0" w:type="auto"/>
            <w:tcBorders>
              <w:bottom w:val="single" w:sz="4" w:space="0" w:color="auto"/>
            </w:tcBorders>
            <w:vAlign w:val="bottom"/>
          </w:tcPr>
          <w:p w14:paraId="1F30BF6A" w14:textId="77777777" w:rsidR="007C7A2C" w:rsidRPr="00805075" w:rsidRDefault="007C7A2C" w:rsidP="007C7A2C">
            <w:pPr>
              <w:rPr>
                <w:sz w:val="20"/>
                <w:szCs w:val="20"/>
              </w:rPr>
            </w:pPr>
            <w:r w:rsidRPr="00876BB6">
              <w:rPr>
                <w:color w:val="000000"/>
                <w:sz w:val="20"/>
                <w:szCs w:val="20"/>
              </w:rPr>
              <w:t>5</w:t>
            </w:r>
          </w:p>
        </w:tc>
        <w:tc>
          <w:tcPr>
            <w:tcW w:w="0" w:type="auto"/>
            <w:tcBorders>
              <w:bottom w:val="single" w:sz="4" w:space="0" w:color="auto"/>
            </w:tcBorders>
            <w:vAlign w:val="bottom"/>
          </w:tcPr>
          <w:p w14:paraId="2C2C0ECA" w14:textId="77777777" w:rsidR="007C7A2C" w:rsidRPr="00805075" w:rsidRDefault="007C7A2C" w:rsidP="007C7A2C">
            <w:pPr>
              <w:rPr>
                <w:sz w:val="20"/>
                <w:szCs w:val="20"/>
              </w:rPr>
            </w:pPr>
            <w:r w:rsidRPr="00876BB6">
              <w:rPr>
                <w:color w:val="000000"/>
                <w:sz w:val="20"/>
                <w:szCs w:val="20"/>
              </w:rPr>
              <w:t>2.19</w:t>
            </w:r>
          </w:p>
        </w:tc>
        <w:tc>
          <w:tcPr>
            <w:tcW w:w="0" w:type="auto"/>
            <w:tcBorders>
              <w:bottom w:val="single" w:sz="4" w:space="0" w:color="auto"/>
            </w:tcBorders>
            <w:vAlign w:val="bottom"/>
          </w:tcPr>
          <w:p w14:paraId="314035F9" w14:textId="77777777" w:rsidR="007C7A2C" w:rsidRPr="00805075" w:rsidRDefault="007C7A2C" w:rsidP="007C7A2C">
            <w:pPr>
              <w:rPr>
                <w:sz w:val="20"/>
                <w:szCs w:val="20"/>
              </w:rPr>
            </w:pPr>
            <w:r>
              <w:rPr>
                <w:color w:val="000000"/>
                <w:sz w:val="20"/>
                <w:szCs w:val="20"/>
              </w:rPr>
              <w:t>-</w:t>
            </w:r>
            <w:r w:rsidRPr="00876BB6">
              <w:rPr>
                <w:color w:val="000000"/>
                <w:sz w:val="20"/>
                <w:szCs w:val="20"/>
              </w:rPr>
              <w:t> </w:t>
            </w:r>
          </w:p>
        </w:tc>
        <w:tc>
          <w:tcPr>
            <w:tcW w:w="0" w:type="auto"/>
            <w:tcBorders>
              <w:bottom w:val="single" w:sz="4" w:space="0" w:color="auto"/>
            </w:tcBorders>
            <w:vAlign w:val="bottom"/>
          </w:tcPr>
          <w:p w14:paraId="07635C17" w14:textId="77777777" w:rsidR="007C7A2C" w:rsidRPr="00805075" w:rsidRDefault="007C7A2C" w:rsidP="007C7A2C">
            <w:pPr>
              <w:rPr>
                <w:sz w:val="20"/>
                <w:szCs w:val="20"/>
              </w:rPr>
            </w:pPr>
            <w:r>
              <w:rPr>
                <w:color w:val="000000"/>
                <w:sz w:val="20"/>
                <w:szCs w:val="20"/>
              </w:rPr>
              <w:t>-</w:t>
            </w:r>
            <w:r w:rsidRPr="00876BB6">
              <w:rPr>
                <w:color w:val="000000"/>
                <w:sz w:val="20"/>
                <w:szCs w:val="20"/>
              </w:rPr>
              <w:t> </w:t>
            </w:r>
          </w:p>
        </w:tc>
        <w:tc>
          <w:tcPr>
            <w:tcW w:w="0" w:type="auto"/>
            <w:tcBorders>
              <w:bottom w:val="single" w:sz="4" w:space="0" w:color="auto"/>
            </w:tcBorders>
            <w:vAlign w:val="bottom"/>
          </w:tcPr>
          <w:p w14:paraId="09D08E8A" w14:textId="77777777" w:rsidR="007C7A2C" w:rsidRPr="00805075" w:rsidRDefault="007C7A2C" w:rsidP="007C7A2C">
            <w:pPr>
              <w:rPr>
                <w:sz w:val="20"/>
                <w:szCs w:val="20"/>
              </w:rPr>
            </w:pPr>
            <w:r>
              <w:rPr>
                <w:color w:val="000000"/>
                <w:sz w:val="20"/>
                <w:szCs w:val="20"/>
              </w:rPr>
              <w:t>-</w:t>
            </w:r>
            <w:r w:rsidRPr="00876BB6">
              <w:rPr>
                <w:color w:val="000000"/>
                <w:sz w:val="20"/>
                <w:szCs w:val="20"/>
              </w:rPr>
              <w:t> </w:t>
            </w:r>
          </w:p>
        </w:tc>
        <w:tc>
          <w:tcPr>
            <w:tcW w:w="0" w:type="auto"/>
            <w:tcBorders>
              <w:bottom w:val="single" w:sz="4" w:space="0" w:color="auto"/>
            </w:tcBorders>
            <w:vAlign w:val="bottom"/>
          </w:tcPr>
          <w:p w14:paraId="20F8EFBE" w14:textId="77777777" w:rsidR="007C7A2C" w:rsidRPr="00805075" w:rsidRDefault="007C7A2C" w:rsidP="007C7A2C">
            <w:pPr>
              <w:rPr>
                <w:sz w:val="20"/>
                <w:szCs w:val="20"/>
              </w:rPr>
            </w:pPr>
            <w:r>
              <w:rPr>
                <w:color w:val="000000"/>
                <w:sz w:val="20"/>
                <w:szCs w:val="20"/>
              </w:rPr>
              <w:t>-</w:t>
            </w:r>
            <w:r w:rsidRPr="00876BB6">
              <w:rPr>
                <w:color w:val="000000"/>
                <w:sz w:val="20"/>
                <w:szCs w:val="20"/>
              </w:rPr>
              <w:t> </w:t>
            </w:r>
          </w:p>
        </w:tc>
        <w:tc>
          <w:tcPr>
            <w:tcW w:w="0" w:type="auto"/>
            <w:tcBorders>
              <w:bottom w:val="single" w:sz="4" w:space="0" w:color="auto"/>
            </w:tcBorders>
            <w:vAlign w:val="bottom"/>
          </w:tcPr>
          <w:p w14:paraId="09121AED" w14:textId="77777777" w:rsidR="007C7A2C" w:rsidRPr="00805075" w:rsidRDefault="007C7A2C" w:rsidP="007C7A2C">
            <w:pPr>
              <w:rPr>
                <w:sz w:val="20"/>
                <w:szCs w:val="20"/>
              </w:rPr>
            </w:pPr>
            <w:r>
              <w:rPr>
                <w:color w:val="000000"/>
                <w:sz w:val="20"/>
                <w:szCs w:val="20"/>
              </w:rPr>
              <w:t>-</w:t>
            </w:r>
            <w:r w:rsidRPr="00876BB6">
              <w:rPr>
                <w:color w:val="000000"/>
                <w:sz w:val="20"/>
                <w:szCs w:val="20"/>
              </w:rPr>
              <w:t> </w:t>
            </w:r>
          </w:p>
        </w:tc>
      </w:tr>
    </w:tbl>
    <w:p w14:paraId="07C30C5C" w14:textId="77777777" w:rsidR="007C7A2C" w:rsidRPr="0050627E" w:rsidRDefault="007C7A2C" w:rsidP="007C7A2C">
      <w:pPr>
        <w:rPr>
          <w:sz w:val="20"/>
          <w:szCs w:val="20"/>
        </w:rPr>
      </w:pPr>
    </w:p>
    <w:p w14:paraId="590204B5" w14:textId="77777777" w:rsidR="007C7A2C" w:rsidRDefault="007C7A2C">
      <w:pPr>
        <w:rPr>
          <w:color w:val="000000"/>
        </w:rPr>
      </w:pPr>
    </w:p>
    <w:p w14:paraId="0A500692" w14:textId="6ED1CF71" w:rsidR="00510C1C" w:rsidRPr="00461064" w:rsidRDefault="00510C1C">
      <w:pPr>
        <w:rPr>
          <w:sz w:val="20"/>
          <w:szCs w:val="20"/>
        </w:rPr>
      </w:pPr>
    </w:p>
    <w:p w14:paraId="079A5078" w14:textId="5BA0F9FF" w:rsidR="00D45CBC" w:rsidRDefault="00D45CBC"/>
    <w:tbl>
      <w:tblPr>
        <w:tblStyle w:val="LightShading"/>
        <w:tblpPr w:leftFromText="180" w:rightFromText="180" w:vertAnchor="page" w:horzAnchor="page" w:tblpX="1810" w:tblpY="2705"/>
        <w:tblW w:w="8919" w:type="dxa"/>
        <w:tblBorders>
          <w:top w:val="none" w:sz="0" w:space="0" w:color="auto"/>
          <w:bottom w:val="none" w:sz="0" w:space="0" w:color="auto"/>
        </w:tblBorders>
        <w:tblLayout w:type="fixed"/>
        <w:tblLook w:val="04A0" w:firstRow="1" w:lastRow="0" w:firstColumn="1" w:lastColumn="0" w:noHBand="0" w:noVBand="1"/>
      </w:tblPr>
      <w:tblGrid>
        <w:gridCol w:w="1046"/>
        <w:gridCol w:w="1394"/>
        <w:gridCol w:w="1167"/>
        <w:gridCol w:w="40"/>
        <w:gridCol w:w="16"/>
        <w:gridCol w:w="1217"/>
        <w:gridCol w:w="35"/>
        <w:gridCol w:w="949"/>
        <w:gridCol w:w="270"/>
        <w:gridCol w:w="35"/>
        <w:gridCol w:w="952"/>
        <w:gridCol w:w="222"/>
        <w:gridCol w:w="35"/>
        <w:gridCol w:w="79"/>
        <w:gridCol w:w="917"/>
        <w:gridCol w:w="252"/>
        <w:gridCol w:w="78"/>
        <w:gridCol w:w="13"/>
        <w:gridCol w:w="177"/>
        <w:gridCol w:w="25"/>
      </w:tblGrid>
      <w:tr w:rsidR="009C40D7" w:rsidRPr="00711016" w14:paraId="26878F48" w14:textId="77777777" w:rsidTr="009C40D7">
        <w:trPr>
          <w:gridAfter w:val="1"/>
          <w:cnfStyle w:val="100000000000" w:firstRow="1" w:lastRow="0" w:firstColumn="0" w:lastColumn="0" w:oddVBand="0" w:evenVBand="0" w:oddHBand="0" w:evenHBand="0" w:firstRowFirstColumn="0" w:firstRowLastColumn="0" w:lastRowFirstColumn="0" w:lastRowLastColumn="0"/>
          <w:wAfter w:w="25" w:type="dxa"/>
          <w:trHeight w:val="283"/>
        </w:trPr>
        <w:tc>
          <w:tcPr>
            <w:cnfStyle w:val="001000000000" w:firstRow="0" w:lastRow="0" w:firstColumn="1" w:lastColumn="0" w:oddVBand="0" w:evenVBand="0" w:oddHBand="0" w:evenHBand="0" w:firstRowFirstColumn="0" w:firstRowLastColumn="0" w:lastRowFirstColumn="0" w:lastRowLastColumn="0"/>
            <w:tcW w:w="1046" w:type="dxa"/>
            <w:vMerge w:val="restart"/>
            <w:shd w:val="clear" w:color="auto" w:fill="auto"/>
            <w:vAlign w:val="center"/>
          </w:tcPr>
          <w:p w14:paraId="4EC5F330" w14:textId="77777777" w:rsidR="007D383A" w:rsidRDefault="007D383A" w:rsidP="00986BCA">
            <w:pPr>
              <w:rPr>
                <w:sz w:val="20"/>
                <w:szCs w:val="20"/>
              </w:rPr>
            </w:pPr>
            <w:r>
              <w:rPr>
                <w:sz w:val="20"/>
                <w:szCs w:val="20"/>
              </w:rPr>
              <w:t>Station</w:t>
            </w:r>
          </w:p>
        </w:tc>
        <w:tc>
          <w:tcPr>
            <w:tcW w:w="2617" w:type="dxa"/>
            <w:gridSpan w:val="4"/>
            <w:shd w:val="clear" w:color="auto" w:fill="auto"/>
          </w:tcPr>
          <w:p w14:paraId="1B0F56A0" w14:textId="77777777" w:rsidR="007D383A" w:rsidRDefault="007D383A" w:rsidP="00986BCA">
            <w:pPr>
              <w:jc w:val="center"/>
              <w:cnfStyle w:val="100000000000" w:firstRow="1" w:lastRow="0" w:firstColumn="0" w:lastColumn="0" w:oddVBand="0" w:evenVBand="0" w:oddHBand="0" w:evenHBand="0" w:firstRowFirstColumn="0" w:firstRowLastColumn="0" w:lastRowFirstColumn="0" w:lastRowLastColumn="0"/>
              <w:rPr>
                <w:color w:val="000000"/>
                <w:sz w:val="20"/>
              </w:rPr>
            </w:pPr>
            <w:r>
              <w:rPr>
                <w:color w:val="000000"/>
                <w:sz w:val="20"/>
              </w:rPr>
              <w:t>Start of experiment</w:t>
            </w:r>
          </w:p>
        </w:tc>
        <w:tc>
          <w:tcPr>
            <w:tcW w:w="5231" w:type="dxa"/>
            <w:gridSpan w:val="14"/>
            <w:shd w:val="clear" w:color="auto" w:fill="auto"/>
          </w:tcPr>
          <w:p w14:paraId="367AF7F7" w14:textId="77777777" w:rsidR="007D383A" w:rsidRDefault="007D383A" w:rsidP="00986BCA">
            <w:pPr>
              <w:jc w:val="center"/>
              <w:cnfStyle w:val="100000000000" w:firstRow="1" w:lastRow="0" w:firstColumn="0" w:lastColumn="0" w:oddVBand="0" w:evenVBand="0" w:oddHBand="0" w:evenHBand="0" w:firstRowFirstColumn="0" w:firstRowLastColumn="0" w:lastRowFirstColumn="0" w:lastRowLastColumn="0"/>
              <w:rPr>
                <w:color w:val="000000"/>
                <w:sz w:val="20"/>
              </w:rPr>
            </w:pPr>
            <w:r>
              <w:rPr>
                <w:color w:val="000000"/>
                <w:sz w:val="20"/>
              </w:rPr>
              <w:t>End of experiment (t = 48 h)</w:t>
            </w:r>
          </w:p>
        </w:tc>
      </w:tr>
      <w:tr w:rsidR="009C40D7" w:rsidRPr="00711016" w14:paraId="5A5C6D18" w14:textId="77777777" w:rsidTr="009C40D7">
        <w:trPr>
          <w:gridAfter w:val="2"/>
          <w:cnfStyle w:val="000000100000" w:firstRow="0" w:lastRow="0" w:firstColumn="0" w:lastColumn="0" w:oddVBand="0" w:evenVBand="0" w:oddHBand="1" w:evenHBand="0" w:firstRowFirstColumn="0" w:firstRowLastColumn="0" w:lastRowFirstColumn="0" w:lastRowLastColumn="0"/>
          <w:wAfter w:w="202" w:type="dxa"/>
          <w:trHeight w:val="283"/>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39907ABF" w14:textId="77777777" w:rsidR="007D383A" w:rsidRPr="005265E8" w:rsidRDefault="007D383A" w:rsidP="00986BCA">
            <w:pPr>
              <w:rPr>
                <w:sz w:val="20"/>
                <w:szCs w:val="20"/>
              </w:rPr>
            </w:pPr>
          </w:p>
        </w:tc>
        <w:tc>
          <w:tcPr>
            <w:tcW w:w="1394" w:type="dxa"/>
            <w:shd w:val="clear" w:color="auto" w:fill="auto"/>
          </w:tcPr>
          <w:p w14:paraId="76C1D710" w14:textId="77777777" w:rsidR="007D383A" w:rsidRPr="005265E8" w:rsidRDefault="007D383A" w:rsidP="00986BCA">
            <w:pPr>
              <w:jc w:val="center"/>
              <w:cnfStyle w:val="000000100000" w:firstRow="0" w:lastRow="0" w:firstColumn="0" w:lastColumn="0" w:oddVBand="0" w:evenVBand="0" w:oddHBand="1" w:evenHBand="0" w:firstRowFirstColumn="0" w:firstRowLastColumn="0" w:lastRowFirstColumn="0" w:lastRowLastColumn="0"/>
              <w:rPr>
                <w:b/>
                <w:color w:val="000000"/>
                <w:sz w:val="20"/>
              </w:rPr>
            </w:pPr>
            <w:r w:rsidRPr="005265E8">
              <w:rPr>
                <w:b/>
                <w:color w:val="000000"/>
                <w:sz w:val="20"/>
              </w:rPr>
              <w:t>Tax</w:t>
            </w:r>
            <w:r>
              <w:rPr>
                <w:b/>
                <w:color w:val="000000"/>
                <w:sz w:val="20"/>
              </w:rPr>
              <w:t>on</w:t>
            </w:r>
          </w:p>
        </w:tc>
        <w:tc>
          <w:tcPr>
            <w:tcW w:w="1223" w:type="dxa"/>
            <w:gridSpan w:val="3"/>
            <w:shd w:val="clear" w:color="auto" w:fill="auto"/>
          </w:tcPr>
          <w:p w14:paraId="05646D50" w14:textId="77777777" w:rsidR="007D383A" w:rsidRPr="005265E8" w:rsidRDefault="007D383A" w:rsidP="00986BCA">
            <w:pPr>
              <w:jc w:val="center"/>
              <w:cnfStyle w:val="000000100000" w:firstRow="0" w:lastRow="0" w:firstColumn="0" w:lastColumn="0" w:oddVBand="0" w:evenVBand="0" w:oddHBand="1" w:evenHBand="0" w:firstRowFirstColumn="0" w:firstRowLastColumn="0" w:lastRowFirstColumn="0" w:lastRowLastColumn="0"/>
              <w:rPr>
                <w:b/>
                <w:color w:val="000000"/>
                <w:sz w:val="20"/>
              </w:rPr>
            </w:pPr>
            <w:r w:rsidRPr="005265E8">
              <w:rPr>
                <w:b/>
                <w:color w:val="000000"/>
                <w:sz w:val="20"/>
              </w:rPr>
              <w:t>Initial</w:t>
            </w:r>
          </w:p>
        </w:tc>
        <w:tc>
          <w:tcPr>
            <w:tcW w:w="1252" w:type="dxa"/>
            <w:gridSpan w:val="2"/>
            <w:shd w:val="clear" w:color="auto" w:fill="auto"/>
          </w:tcPr>
          <w:p w14:paraId="78C24A22" w14:textId="77777777" w:rsidR="007D383A" w:rsidRPr="005265E8" w:rsidRDefault="007D383A" w:rsidP="00986BCA">
            <w:pPr>
              <w:jc w:val="center"/>
              <w:cnfStyle w:val="000000100000" w:firstRow="0" w:lastRow="0" w:firstColumn="0" w:lastColumn="0" w:oddVBand="0" w:evenVBand="0" w:oddHBand="1" w:evenHBand="0" w:firstRowFirstColumn="0" w:firstRowLastColumn="0" w:lastRowFirstColumn="0" w:lastRowLastColumn="0"/>
              <w:rPr>
                <w:b/>
                <w:color w:val="000000"/>
                <w:sz w:val="20"/>
              </w:rPr>
            </w:pPr>
            <w:r w:rsidRPr="005265E8">
              <w:rPr>
                <w:b/>
                <w:color w:val="000000"/>
                <w:sz w:val="20"/>
              </w:rPr>
              <w:t>Unamended</w:t>
            </w:r>
          </w:p>
        </w:tc>
        <w:tc>
          <w:tcPr>
            <w:tcW w:w="1254" w:type="dxa"/>
            <w:gridSpan w:val="3"/>
            <w:shd w:val="clear" w:color="auto" w:fill="auto"/>
          </w:tcPr>
          <w:p w14:paraId="50A303C5" w14:textId="41F88B76"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b/>
                <w:color w:val="000000"/>
                <w:sz w:val="20"/>
                <w:vertAlign w:val="superscript"/>
              </w:rPr>
            </w:pPr>
            <w:r w:rsidRPr="005265E8">
              <w:rPr>
                <w:b/>
                <w:color w:val="000000"/>
                <w:sz w:val="20"/>
              </w:rPr>
              <w:t>NH</w:t>
            </w:r>
            <w:r w:rsidRPr="007D4B10">
              <w:rPr>
                <w:b/>
                <w:color w:val="000000"/>
                <w:sz w:val="20"/>
                <w:vertAlign w:val="subscript"/>
              </w:rPr>
              <w:t>4</w:t>
            </w:r>
            <w:r w:rsidR="009C40D7">
              <w:rPr>
                <w:b/>
                <w:color w:val="000000"/>
                <w:sz w:val="20"/>
                <w:vertAlign w:val="superscript"/>
              </w:rPr>
              <w:t>+</w:t>
            </w:r>
          </w:p>
        </w:tc>
        <w:tc>
          <w:tcPr>
            <w:tcW w:w="1288" w:type="dxa"/>
            <w:gridSpan w:val="4"/>
            <w:shd w:val="clear" w:color="auto" w:fill="auto"/>
          </w:tcPr>
          <w:p w14:paraId="18D47B81" w14:textId="77777777" w:rsidR="007D383A" w:rsidRPr="005265E8" w:rsidRDefault="007D383A" w:rsidP="00986BCA">
            <w:pPr>
              <w:jc w:val="center"/>
              <w:cnfStyle w:val="000000100000" w:firstRow="0" w:lastRow="0" w:firstColumn="0" w:lastColumn="0" w:oddVBand="0" w:evenVBand="0" w:oddHBand="1" w:evenHBand="0" w:firstRowFirstColumn="0" w:firstRowLastColumn="0" w:lastRowFirstColumn="0" w:lastRowLastColumn="0"/>
              <w:rPr>
                <w:b/>
                <w:color w:val="000000"/>
                <w:sz w:val="20"/>
              </w:rPr>
            </w:pPr>
            <w:r w:rsidRPr="005265E8">
              <w:rPr>
                <w:b/>
                <w:color w:val="000000"/>
                <w:sz w:val="20"/>
              </w:rPr>
              <w:t>NO</w:t>
            </w:r>
            <w:r w:rsidRPr="007D4B10">
              <w:rPr>
                <w:b/>
                <w:color w:val="000000"/>
                <w:sz w:val="20"/>
                <w:vertAlign w:val="subscript"/>
              </w:rPr>
              <w:t>3</w:t>
            </w:r>
            <w:r w:rsidRPr="007D4B10">
              <w:rPr>
                <w:b/>
                <w:color w:val="000000"/>
                <w:sz w:val="20"/>
                <w:szCs w:val="20"/>
                <w:vertAlign w:val="superscript"/>
              </w:rPr>
              <w:t>–</w:t>
            </w:r>
          </w:p>
        </w:tc>
        <w:tc>
          <w:tcPr>
            <w:tcW w:w="1260" w:type="dxa"/>
            <w:gridSpan w:val="4"/>
            <w:shd w:val="clear" w:color="auto" w:fill="auto"/>
          </w:tcPr>
          <w:p w14:paraId="2A92BCA9" w14:textId="77777777" w:rsidR="007D383A" w:rsidRPr="005265E8" w:rsidRDefault="007D383A" w:rsidP="00986BCA">
            <w:pPr>
              <w:jc w:val="center"/>
              <w:cnfStyle w:val="000000100000" w:firstRow="0" w:lastRow="0" w:firstColumn="0" w:lastColumn="0" w:oddVBand="0" w:evenVBand="0" w:oddHBand="1" w:evenHBand="0" w:firstRowFirstColumn="0" w:firstRowLastColumn="0" w:lastRowFirstColumn="0" w:lastRowLastColumn="0"/>
              <w:rPr>
                <w:b/>
                <w:color w:val="000000"/>
                <w:sz w:val="20"/>
              </w:rPr>
            </w:pPr>
            <w:r w:rsidRPr="005265E8">
              <w:rPr>
                <w:b/>
                <w:color w:val="000000"/>
                <w:sz w:val="20"/>
              </w:rPr>
              <w:t>Effluent</w:t>
            </w:r>
          </w:p>
        </w:tc>
      </w:tr>
      <w:tr w:rsidR="009C40D7" w:rsidRPr="009C40D7" w14:paraId="652606B2" w14:textId="77777777" w:rsidTr="009C40D7">
        <w:trPr>
          <w:gridAfter w:val="3"/>
          <w:wAfter w:w="215" w:type="dxa"/>
          <w:trHeight w:val="283"/>
        </w:trPr>
        <w:tc>
          <w:tcPr>
            <w:cnfStyle w:val="001000000000" w:firstRow="0" w:lastRow="0" w:firstColumn="1" w:lastColumn="0" w:oddVBand="0" w:evenVBand="0" w:oddHBand="0" w:evenHBand="0" w:firstRowFirstColumn="0" w:firstRowLastColumn="0" w:lastRowFirstColumn="0" w:lastRowLastColumn="0"/>
            <w:tcW w:w="8704" w:type="dxa"/>
            <w:gridSpan w:val="17"/>
            <w:shd w:val="clear" w:color="auto" w:fill="auto"/>
            <w:vAlign w:val="center"/>
          </w:tcPr>
          <w:p w14:paraId="26D2196C" w14:textId="77777777" w:rsidR="007D383A" w:rsidRPr="009C40D7" w:rsidRDefault="007D383A" w:rsidP="00986BCA">
            <w:pPr>
              <w:rPr>
                <w:color w:val="000000"/>
                <w:sz w:val="20"/>
              </w:rPr>
            </w:pPr>
            <w:r w:rsidRPr="009C40D7">
              <w:rPr>
                <w:sz w:val="20"/>
                <w:szCs w:val="20"/>
              </w:rPr>
              <w:t>High light</w:t>
            </w:r>
          </w:p>
        </w:tc>
      </w:tr>
      <w:tr w:rsidR="009C40D7" w:rsidRPr="009C40D7" w14:paraId="0D32A81A" w14:textId="77777777" w:rsidTr="009C40D7">
        <w:trPr>
          <w:gridAfter w:val="4"/>
          <w:cnfStyle w:val="000000100000" w:firstRow="0" w:lastRow="0" w:firstColumn="0" w:lastColumn="0" w:oddVBand="0" w:evenVBand="0" w:oddHBand="1" w:evenHBand="0" w:firstRowFirstColumn="0" w:firstRowLastColumn="0" w:lastRowFirstColumn="0" w:lastRowLastColumn="0"/>
          <w:wAfter w:w="293" w:type="dxa"/>
          <w:trHeight w:val="283"/>
        </w:trPr>
        <w:tc>
          <w:tcPr>
            <w:cnfStyle w:val="001000000000" w:firstRow="0" w:lastRow="0" w:firstColumn="1" w:lastColumn="0" w:oddVBand="0" w:evenVBand="0" w:oddHBand="0" w:evenHBand="0" w:firstRowFirstColumn="0" w:firstRowLastColumn="0" w:lastRowFirstColumn="0" w:lastRowLastColumn="0"/>
            <w:tcW w:w="1046" w:type="dxa"/>
            <w:vMerge w:val="restart"/>
            <w:shd w:val="clear" w:color="auto" w:fill="auto"/>
          </w:tcPr>
          <w:p w14:paraId="7EDBB8EC" w14:textId="77777777" w:rsidR="007D383A" w:rsidRPr="009C40D7" w:rsidRDefault="007D383A" w:rsidP="00986BCA">
            <w:pPr>
              <w:rPr>
                <w:b w:val="0"/>
                <w:sz w:val="20"/>
                <w:szCs w:val="20"/>
              </w:rPr>
            </w:pPr>
            <w:r w:rsidRPr="009C40D7">
              <w:rPr>
                <w:b w:val="0"/>
                <w:sz w:val="20"/>
                <w:szCs w:val="20"/>
              </w:rPr>
              <w:t>A</w:t>
            </w:r>
          </w:p>
        </w:tc>
        <w:tc>
          <w:tcPr>
            <w:tcW w:w="1394" w:type="dxa"/>
            <w:shd w:val="clear" w:color="auto" w:fill="auto"/>
          </w:tcPr>
          <w:p w14:paraId="4E5222E8"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Diatoms</w:t>
            </w:r>
          </w:p>
        </w:tc>
        <w:tc>
          <w:tcPr>
            <w:tcW w:w="1207" w:type="dxa"/>
            <w:gridSpan w:val="2"/>
            <w:shd w:val="clear" w:color="auto" w:fill="auto"/>
          </w:tcPr>
          <w:p w14:paraId="4011EAC9"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88.8±5.5%</w:t>
            </w:r>
          </w:p>
        </w:tc>
        <w:tc>
          <w:tcPr>
            <w:tcW w:w="1233" w:type="dxa"/>
            <w:gridSpan w:val="2"/>
            <w:shd w:val="clear" w:color="auto" w:fill="auto"/>
          </w:tcPr>
          <w:p w14:paraId="0A68E5F5"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61.9±3.4%</w:t>
            </w:r>
          </w:p>
        </w:tc>
        <w:tc>
          <w:tcPr>
            <w:tcW w:w="1254" w:type="dxa"/>
            <w:gridSpan w:val="3"/>
            <w:shd w:val="clear" w:color="auto" w:fill="auto"/>
          </w:tcPr>
          <w:p w14:paraId="754A9FAC"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80.7±1.7%</w:t>
            </w:r>
          </w:p>
        </w:tc>
        <w:tc>
          <w:tcPr>
            <w:tcW w:w="1209" w:type="dxa"/>
            <w:gridSpan w:val="3"/>
            <w:shd w:val="clear" w:color="auto" w:fill="auto"/>
          </w:tcPr>
          <w:p w14:paraId="4ADC881D"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91.3±2.0%</w:t>
            </w:r>
          </w:p>
        </w:tc>
        <w:tc>
          <w:tcPr>
            <w:tcW w:w="1283" w:type="dxa"/>
            <w:gridSpan w:val="4"/>
            <w:shd w:val="clear" w:color="auto" w:fill="auto"/>
          </w:tcPr>
          <w:p w14:paraId="095E997B"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87.4±4.9%</w:t>
            </w:r>
          </w:p>
        </w:tc>
      </w:tr>
      <w:tr w:rsidR="009C40D7" w:rsidRPr="009C40D7" w14:paraId="5CFA2902" w14:textId="77777777" w:rsidTr="009C40D7">
        <w:trPr>
          <w:gridAfter w:val="4"/>
          <w:wAfter w:w="293" w:type="dxa"/>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6B67AB8F" w14:textId="77777777" w:rsidR="007D383A" w:rsidRPr="009C40D7" w:rsidRDefault="007D383A" w:rsidP="00986BCA">
            <w:pPr>
              <w:rPr>
                <w:b w:val="0"/>
                <w:sz w:val="20"/>
                <w:szCs w:val="20"/>
              </w:rPr>
            </w:pPr>
          </w:p>
        </w:tc>
        <w:tc>
          <w:tcPr>
            <w:tcW w:w="1394" w:type="dxa"/>
            <w:shd w:val="clear" w:color="auto" w:fill="auto"/>
          </w:tcPr>
          <w:p w14:paraId="032D7D0C"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Chlorophytes</w:t>
            </w:r>
          </w:p>
        </w:tc>
        <w:tc>
          <w:tcPr>
            <w:tcW w:w="1207" w:type="dxa"/>
            <w:gridSpan w:val="2"/>
            <w:shd w:val="clear" w:color="auto" w:fill="auto"/>
          </w:tcPr>
          <w:p w14:paraId="0322DEA6"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7.4±5.3%</w:t>
            </w:r>
          </w:p>
        </w:tc>
        <w:tc>
          <w:tcPr>
            <w:tcW w:w="1233" w:type="dxa"/>
            <w:gridSpan w:val="2"/>
            <w:shd w:val="clear" w:color="auto" w:fill="auto"/>
          </w:tcPr>
          <w:p w14:paraId="6BC43D01"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32.9±1.7%</w:t>
            </w:r>
          </w:p>
        </w:tc>
        <w:tc>
          <w:tcPr>
            <w:tcW w:w="1254" w:type="dxa"/>
            <w:gridSpan w:val="3"/>
            <w:shd w:val="clear" w:color="auto" w:fill="auto"/>
          </w:tcPr>
          <w:p w14:paraId="626530C3"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11.6±5.1%</w:t>
            </w:r>
          </w:p>
        </w:tc>
        <w:tc>
          <w:tcPr>
            <w:tcW w:w="1209" w:type="dxa"/>
            <w:gridSpan w:val="3"/>
            <w:shd w:val="clear" w:color="auto" w:fill="auto"/>
          </w:tcPr>
          <w:p w14:paraId="5F0CA6A5"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4.2±1.6%</w:t>
            </w:r>
          </w:p>
        </w:tc>
        <w:tc>
          <w:tcPr>
            <w:tcW w:w="1283" w:type="dxa"/>
            <w:gridSpan w:val="4"/>
            <w:shd w:val="clear" w:color="auto" w:fill="auto"/>
          </w:tcPr>
          <w:p w14:paraId="0361E0CF"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7.5±1.5%</w:t>
            </w:r>
          </w:p>
        </w:tc>
      </w:tr>
      <w:tr w:rsidR="009C40D7" w:rsidRPr="009C40D7" w14:paraId="3269D119" w14:textId="77777777" w:rsidTr="009C40D7">
        <w:trPr>
          <w:gridAfter w:val="4"/>
          <w:cnfStyle w:val="000000100000" w:firstRow="0" w:lastRow="0" w:firstColumn="0" w:lastColumn="0" w:oddVBand="0" w:evenVBand="0" w:oddHBand="1" w:evenHBand="0" w:firstRowFirstColumn="0" w:firstRowLastColumn="0" w:lastRowFirstColumn="0" w:lastRowLastColumn="0"/>
          <w:wAfter w:w="293" w:type="dxa"/>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04041A55" w14:textId="77777777" w:rsidR="007D383A" w:rsidRPr="009C40D7" w:rsidRDefault="007D383A" w:rsidP="00986BCA">
            <w:pPr>
              <w:rPr>
                <w:b w:val="0"/>
                <w:sz w:val="20"/>
                <w:szCs w:val="20"/>
              </w:rPr>
            </w:pPr>
          </w:p>
        </w:tc>
        <w:tc>
          <w:tcPr>
            <w:tcW w:w="1394" w:type="dxa"/>
            <w:shd w:val="clear" w:color="auto" w:fill="auto"/>
          </w:tcPr>
          <w:p w14:paraId="2C72D1DF"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Cryptophytes</w:t>
            </w:r>
          </w:p>
        </w:tc>
        <w:tc>
          <w:tcPr>
            <w:tcW w:w="1207" w:type="dxa"/>
            <w:gridSpan w:val="2"/>
            <w:shd w:val="clear" w:color="auto" w:fill="auto"/>
          </w:tcPr>
          <w:p w14:paraId="4BEA2B2F"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1.8±0.7%</w:t>
            </w:r>
          </w:p>
        </w:tc>
        <w:tc>
          <w:tcPr>
            <w:tcW w:w="1233" w:type="dxa"/>
            <w:gridSpan w:val="2"/>
            <w:shd w:val="clear" w:color="auto" w:fill="auto"/>
          </w:tcPr>
          <w:p w14:paraId="71877560"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2.4±0.1%</w:t>
            </w:r>
          </w:p>
        </w:tc>
        <w:tc>
          <w:tcPr>
            <w:tcW w:w="1254" w:type="dxa"/>
            <w:gridSpan w:val="3"/>
            <w:shd w:val="clear" w:color="auto" w:fill="auto"/>
          </w:tcPr>
          <w:p w14:paraId="74AED2C4"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3.8±3.2%</w:t>
            </w:r>
          </w:p>
        </w:tc>
        <w:tc>
          <w:tcPr>
            <w:tcW w:w="1209" w:type="dxa"/>
            <w:gridSpan w:val="3"/>
            <w:shd w:val="clear" w:color="auto" w:fill="auto"/>
          </w:tcPr>
          <w:p w14:paraId="71D8A2CF"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1.4±1.4%</w:t>
            </w:r>
          </w:p>
        </w:tc>
        <w:tc>
          <w:tcPr>
            <w:tcW w:w="1283" w:type="dxa"/>
            <w:gridSpan w:val="4"/>
            <w:shd w:val="clear" w:color="auto" w:fill="auto"/>
          </w:tcPr>
          <w:p w14:paraId="1EEAD7E9"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1.3±0.3%</w:t>
            </w:r>
          </w:p>
        </w:tc>
      </w:tr>
      <w:tr w:rsidR="009C40D7" w:rsidRPr="009C40D7" w14:paraId="67A09839" w14:textId="77777777" w:rsidTr="009C40D7">
        <w:trPr>
          <w:gridAfter w:val="4"/>
          <w:wAfter w:w="293" w:type="dxa"/>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2087828D" w14:textId="77777777" w:rsidR="007D383A" w:rsidRPr="009C40D7" w:rsidRDefault="007D383A" w:rsidP="00986BCA">
            <w:pPr>
              <w:rPr>
                <w:b w:val="0"/>
                <w:sz w:val="20"/>
                <w:szCs w:val="20"/>
              </w:rPr>
            </w:pPr>
          </w:p>
        </w:tc>
        <w:tc>
          <w:tcPr>
            <w:tcW w:w="1394" w:type="dxa"/>
            <w:shd w:val="clear" w:color="auto" w:fill="auto"/>
          </w:tcPr>
          <w:p w14:paraId="09A8263B"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Cyanobacteria</w:t>
            </w:r>
          </w:p>
        </w:tc>
        <w:tc>
          <w:tcPr>
            <w:tcW w:w="1207" w:type="dxa"/>
            <w:gridSpan w:val="2"/>
            <w:shd w:val="clear" w:color="auto" w:fill="auto"/>
          </w:tcPr>
          <w:p w14:paraId="12CF5218"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1.9±0.4%</w:t>
            </w:r>
          </w:p>
        </w:tc>
        <w:tc>
          <w:tcPr>
            <w:tcW w:w="1233" w:type="dxa"/>
            <w:gridSpan w:val="2"/>
            <w:shd w:val="clear" w:color="auto" w:fill="auto"/>
          </w:tcPr>
          <w:p w14:paraId="368D2016"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0.2±1.0%</w:t>
            </w:r>
          </w:p>
        </w:tc>
        <w:tc>
          <w:tcPr>
            <w:tcW w:w="1254" w:type="dxa"/>
            <w:gridSpan w:val="3"/>
            <w:shd w:val="clear" w:color="auto" w:fill="auto"/>
          </w:tcPr>
          <w:p w14:paraId="5F14BCC3"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0.4±0.2%</w:t>
            </w:r>
          </w:p>
        </w:tc>
        <w:tc>
          <w:tcPr>
            <w:tcW w:w="1209" w:type="dxa"/>
            <w:gridSpan w:val="3"/>
            <w:shd w:val="clear" w:color="auto" w:fill="auto"/>
          </w:tcPr>
          <w:p w14:paraId="399A7DB3"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3.0±4.3%</w:t>
            </w:r>
          </w:p>
        </w:tc>
        <w:tc>
          <w:tcPr>
            <w:tcW w:w="1283" w:type="dxa"/>
            <w:gridSpan w:val="4"/>
            <w:shd w:val="clear" w:color="auto" w:fill="auto"/>
          </w:tcPr>
          <w:p w14:paraId="76D51557"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2.0±2.7%</w:t>
            </w:r>
          </w:p>
        </w:tc>
      </w:tr>
      <w:tr w:rsidR="009C40D7" w:rsidRPr="009C40D7" w14:paraId="54DDBF0A" w14:textId="77777777" w:rsidTr="009C40D7">
        <w:trPr>
          <w:gridAfter w:val="4"/>
          <w:cnfStyle w:val="000000100000" w:firstRow="0" w:lastRow="0" w:firstColumn="0" w:lastColumn="0" w:oddVBand="0" w:evenVBand="0" w:oddHBand="1" w:evenHBand="0" w:firstRowFirstColumn="0" w:firstRowLastColumn="0" w:lastRowFirstColumn="0" w:lastRowLastColumn="0"/>
          <w:wAfter w:w="293" w:type="dxa"/>
        </w:trPr>
        <w:tc>
          <w:tcPr>
            <w:cnfStyle w:val="001000000000" w:firstRow="0" w:lastRow="0" w:firstColumn="1" w:lastColumn="0" w:oddVBand="0" w:evenVBand="0" w:oddHBand="0" w:evenHBand="0" w:firstRowFirstColumn="0" w:firstRowLastColumn="0" w:lastRowFirstColumn="0" w:lastRowLastColumn="0"/>
            <w:tcW w:w="1046" w:type="dxa"/>
            <w:vMerge w:val="restart"/>
            <w:shd w:val="clear" w:color="auto" w:fill="auto"/>
          </w:tcPr>
          <w:p w14:paraId="16FCB906" w14:textId="77777777" w:rsidR="007D383A" w:rsidRPr="009C40D7" w:rsidRDefault="007D383A" w:rsidP="00986BCA">
            <w:pPr>
              <w:rPr>
                <w:b w:val="0"/>
                <w:sz w:val="20"/>
                <w:szCs w:val="20"/>
                <w:vertAlign w:val="subscript"/>
              </w:rPr>
            </w:pPr>
            <w:r w:rsidRPr="009C40D7">
              <w:rPr>
                <w:b w:val="0"/>
                <w:sz w:val="20"/>
                <w:szCs w:val="20"/>
              </w:rPr>
              <w:t>B</w:t>
            </w:r>
          </w:p>
        </w:tc>
        <w:tc>
          <w:tcPr>
            <w:tcW w:w="1394" w:type="dxa"/>
            <w:shd w:val="clear" w:color="auto" w:fill="auto"/>
          </w:tcPr>
          <w:p w14:paraId="7852C762"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Diatoms</w:t>
            </w:r>
          </w:p>
        </w:tc>
        <w:tc>
          <w:tcPr>
            <w:tcW w:w="1207" w:type="dxa"/>
            <w:gridSpan w:val="2"/>
            <w:shd w:val="clear" w:color="auto" w:fill="auto"/>
          </w:tcPr>
          <w:p w14:paraId="1AB80140"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95.0±1.9%</w:t>
            </w:r>
          </w:p>
        </w:tc>
        <w:tc>
          <w:tcPr>
            <w:tcW w:w="1233" w:type="dxa"/>
            <w:gridSpan w:val="2"/>
            <w:shd w:val="clear" w:color="auto" w:fill="auto"/>
          </w:tcPr>
          <w:p w14:paraId="2014B777"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81.2±17.2%</w:t>
            </w:r>
          </w:p>
        </w:tc>
        <w:tc>
          <w:tcPr>
            <w:tcW w:w="1254" w:type="dxa"/>
            <w:gridSpan w:val="3"/>
            <w:shd w:val="clear" w:color="auto" w:fill="auto"/>
          </w:tcPr>
          <w:p w14:paraId="55CF0115"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85.4±8.6%</w:t>
            </w:r>
          </w:p>
        </w:tc>
        <w:tc>
          <w:tcPr>
            <w:tcW w:w="1209" w:type="dxa"/>
            <w:gridSpan w:val="3"/>
            <w:shd w:val="clear" w:color="auto" w:fill="auto"/>
          </w:tcPr>
          <w:p w14:paraId="01696CF5"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87.8±1.1%</w:t>
            </w:r>
          </w:p>
        </w:tc>
        <w:tc>
          <w:tcPr>
            <w:tcW w:w="1283" w:type="dxa"/>
            <w:gridSpan w:val="4"/>
            <w:shd w:val="clear" w:color="auto" w:fill="auto"/>
          </w:tcPr>
          <w:p w14:paraId="44859CD0"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87.4±10.6%</w:t>
            </w:r>
          </w:p>
        </w:tc>
      </w:tr>
      <w:tr w:rsidR="009C40D7" w:rsidRPr="009C40D7" w14:paraId="35F7970C" w14:textId="77777777" w:rsidTr="009C40D7">
        <w:trPr>
          <w:gridAfter w:val="4"/>
          <w:wAfter w:w="293" w:type="dxa"/>
          <w:trHeight w:val="279"/>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59F6C204" w14:textId="77777777" w:rsidR="007D383A" w:rsidRPr="009C40D7" w:rsidRDefault="007D383A" w:rsidP="00986BCA">
            <w:pPr>
              <w:rPr>
                <w:b w:val="0"/>
                <w:sz w:val="20"/>
                <w:szCs w:val="20"/>
              </w:rPr>
            </w:pPr>
          </w:p>
        </w:tc>
        <w:tc>
          <w:tcPr>
            <w:tcW w:w="1394" w:type="dxa"/>
            <w:shd w:val="clear" w:color="auto" w:fill="auto"/>
          </w:tcPr>
          <w:p w14:paraId="6A7DF60E"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Chlorophytes</w:t>
            </w:r>
          </w:p>
        </w:tc>
        <w:tc>
          <w:tcPr>
            <w:tcW w:w="1207" w:type="dxa"/>
            <w:gridSpan w:val="2"/>
            <w:shd w:val="clear" w:color="auto" w:fill="auto"/>
          </w:tcPr>
          <w:p w14:paraId="7D5578C9"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2.1±5.3%</w:t>
            </w:r>
          </w:p>
        </w:tc>
        <w:tc>
          <w:tcPr>
            <w:tcW w:w="1233" w:type="dxa"/>
            <w:gridSpan w:val="2"/>
            <w:shd w:val="clear" w:color="auto" w:fill="auto"/>
          </w:tcPr>
          <w:p w14:paraId="5307A0F8"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17.5±17.0%</w:t>
            </w:r>
          </w:p>
        </w:tc>
        <w:tc>
          <w:tcPr>
            <w:tcW w:w="1254" w:type="dxa"/>
            <w:gridSpan w:val="3"/>
            <w:shd w:val="clear" w:color="auto" w:fill="auto"/>
          </w:tcPr>
          <w:p w14:paraId="66B71DF0"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11.7±9.8%</w:t>
            </w:r>
          </w:p>
        </w:tc>
        <w:tc>
          <w:tcPr>
            <w:tcW w:w="1209" w:type="dxa"/>
            <w:gridSpan w:val="3"/>
            <w:shd w:val="clear" w:color="auto" w:fill="auto"/>
          </w:tcPr>
          <w:p w14:paraId="1A0463D8"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9.0±4.2%</w:t>
            </w:r>
          </w:p>
        </w:tc>
        <w:tc>
          <w:tcPr>
            <w:tcW w:w="1283" w:type="dxa"/>
            <w:gridSpan w:val="4"/>
            <w:shd w:val="clear" w:color="auto" w:fill="auto"/>
          </w:tcPr>
          <w:p w14:paraId="35771F46"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5.4±3.3%</w:t>
            </w:r>
          </w:p>
        </w:tc>
      </w:tr>
      <w:tr w:rsidR="009C40D7" w:rsidRPr="009C40D7" w14:paraId="45BCC5B2" w14:textId="77777777" w:rsidTr="009C40D7">
        <w:trPr>
          <w:gridAfter w:val="4"/>
          <w:cnfStyle w:val="000000100000" w:firstRow="0" w:lastRow="0" w:firstColumn="0" w:lastColumn="0" w:oddVBand="0" w:evenVBand="0" w:oddHBand="1" w:evenHBand="0" w:firstRowFirstColumn="0" w:firstRowLastColumn="0" w:lastRowFirstColumn="0" w:lastRowLastColumn="0"/>
          <w:wAfter w:w="293" w:type="dxa"/>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766A804C" w14:textId="77777777" w:rsidR="007D383A" w:rsidRPr="009C40D7" w:rsidRDefault="007D383A" w:rsidP="00986BCA">
            <w:pPr>
              <w:rPr>
                <w:b w:val="0"/>
                <w:sz w:val="20"/>
                <w:szCs w:val="20"/>
              </w:rPr>
            </w:pPr>
          </w:p>
        </w:tc>
        <w:tc>
          <w:tcPr>
            <w:tcW w:w="1394" w:type="dxa"/>
            <w:shd w:val="clear" w:color="auto" w:fill="auto"/>
          </w:tcPr>
          <w:p w14:paraId="6EC8D4C0"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Cryptophytes</w:t>
            </w:r>
          </w:p>
        </w:tc>
        <w:tc>
          <w:tcPr>
            <w:tcW w:w="1207" w:type="dxa"/>
            <w:gridSpan w:val="2"/>
            <w:shd w:val="clear" w:color="auto" w:fill="auto"/>
          </w:tcPr>
          <w:p w14:paraId="2996AE61"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1.2±0.7%</w:t>
            </w:r>
          </w:p>
        </w:tc>
        <w:tc>
          <w:tcPr>
            <w:tcW w:w="1233" w:type="dxa"/>
            <w:gridSpan w:val="2"/>
            <w:shd w:val="clear" w:color="auto" w:fill="auto"/>
          </w:tcPr>
          <w:p w14:paraId="14AC96FB"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0.5±0.6%</w:t>
            </w:r>
          </w:p>
        </w:tc>
        <w:tc>
          <w:tcPr>
            <w:tcW w:w="1254" w:type="dxa"/>
            <w:gridSpan w:val="3"/>
            <w:shd w:val="clear" w:color="auto" w:fill="auto"/>
          </w:tcPr>
          <w:p w14:paraId="3C28E98F"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2.3±3.2%</w:t>
            </w:r>
          </w:p>
        </w:tc>
        <w:tc>
          <w:tcPr>
            <w:tcW w:w="1209" w:type="dxa"/>
            <w:gridSpan w:val="3"/>
            <w:shd w:val="clear" w:color="auto" w:fill="auto"/>
          </w:tcPr>
          <w:p w14:paraId="0894ECA4"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1.8±1.6%</w:t>
            </w:r>
          </w:p>
        </w:tc>
        <w:tc>
          <w:tcPr>
            <w:tcW w:w="1283" w:type="dxa"/>
            <w:gridSpan w:val="4"/>
            <w:shd w:val="clear" w:color="auto" w:fill="auto"/>
          </w:tcPr>
          <w:p w14:paraId="54471350"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5.7±6.7%</w:t>
            </w:r>
          </w:p>
        </w:tc>
      </w:tr>
      <w:tr w:rsidR="009C40D7" w:rsidRPr="009C40D7" w14:paraId="3D0C8FF4" w14:textId="77777777" w:rsidTr="009C40D7">
        <w:trPr>
          <w:gridAfter w:val="4"/>
          <w:wAfter w:w="293" w:type="dxa"/>
          <w:trHeight w:val="261"/>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75F90B23" w14:textId="77777777" w:rsidR="007D383A" w:rsidRPr="009C40D7" w:rsidRDefault="007D383A" w:rsidP="00986BCA">
            <w:pPr>
              <w:rPr>
                <w:b w:val="0"/>
                <w:sz w:val="20"/>
                <w:szCs w:val="20"/>
              </w:rPr>
            </w:pPr>
          </w:p>
        </w:tc>
        <w:tc>
          <w:tcPr>
            <w:tcW w:w="1394" w:type="dxa"/>
            <w:shd w:val="clear" w:color="auto" w:fill="auto"/>
          </w:tcPr>
          <w:p w14:paraId="6E2D36DF"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Cyanobacteria</w:t>
            </w:r>
          </w:p>
        </w:tc>
        <w:tc>
          <w:tcPr>
            <w:tcW w:w="1207" w:type="dxa"/>
            <w:gridSpan w:val="2"/>
            <w:shd w:val="clear" w:color="auto" w:fill="auto"/>
          </w:tcPr>
          <w:p w14:paraId="579EFE46"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1.7±1.5%</w:t>
            </w:r>
          </w:p>
        </w:tc>
        <w:tc>
          <w:tcPr>
            <w:tcW w:w="1233" w:type="dxa"/>
            <w:gridSpan w:val="2"/>
            <w:shd w:val="clear" w:color="auto" w:fill="auto"/>
          </w:tcPr>
          <w:p w14:paraId="098DA79D"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0.4±0.7%</w:t>
            </w:r>
          </w:p>
        </w:tc>
        <w:tc>
          <w:tcPr>
            <w:tcW w:w="1254" w:type="dxa"/>
            <w:gridSpan w:val="3"/>
            <w:shd w:val="clear" w:color="auto" w:fill="auto"/>
          </w:tcPr>
          <w:p w14:paraId="1A63DFE5"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0.2±0.3%</w:t>
            </w:r>
          </w:p>
        </w:tc>
        <w:tc>
          <w:tcPr>
            <w:tcW w:w="1209" w:type="dxa"/>
            <w:gridSpan w:val="3"/>
            <w:shd w:val="clear" w:color="auto" w:fill="auto"/>
          </w:tcPr>
          <w:p w14:paraId="04910DF7"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0.4±0.7%</w:t>
            </w:r>
          </w:p>
        </w:tc>
        <w:tc>
          <w:tcPr>
            <w:tcW w:w="1283" w:type="dxa"/>
            <w:gridSpan w:val="4"/>
            <w:shd w:val="clear" w:color="auto" w:fill="auto"/>
          </w:tcPr>
          <w:p w14:paraId="4BD171EE"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0.2±0.2%</w:t>
            </w:r>
          </w:p>
        </w:tc>
      </w:tr>
      <w:tr w:rsidR="009C40D7" w:rsidRPr="009C40D7" w14:paraId="111445B2" w14:textId="77777777" w:rsidTr="009C40D7">
        <w:trPr>
          <w:gridAfter w:val="5"/>
          <w:cnfStyle w:val="000000100000" w:firstRow="0" w:lastRow="0" w:firstColumn="0" w:lastColumn="0" w:oddVBand="0" w:evenVBand="0" w:oddHBand="1" w:evenHBand="0" w:firstRowFirstColumn="0" w:firstRowLastColumn="0" w:lastRowFirstColumn="0" w:lastRowLastColumn="0"/>
          <w:wAfter w:w="545" w:type="dxa"/>
        </w:trPr>
        <w:tc>
          <w:tcPr>
            <w:cnfStyle w:val="001000000000" w:firstRow="0" w:lastRow="0" w:firstColumn="1" w:lastColumn="0" w:oddVBand="0" w:evenVBand="0" w:oddHBand="0" w:evenHBand="0" w:firstRowFirstColumn="0" w:firstRowLastColumn="0" w:lastRowFirstColumn="0" w:lastRowLastColumn="0"/>
            <w:tcW w:w="1046" w:type="dxa"/>
            <w:vMerge w:val="restart"/>
            <w:shd w:val="clear" w:color="auto" w:fill="auto"/>
          </w:tcPr>
          <w:p w14:paraId="25FB4AF9" w14:textId="77777777" w:rsidR="007D383A" w:rsidRPr="009C40D7" w:rsidRDefault="007D383A" w:rsidP="00986BCA">
            <w:pPr>
              <w:rPr>
                <w:b w:val="0"/>
                <w:sz w:val="20"/>
                <w:szCs w:val="20"/>
                <w:vertAlign w:val="subscript"/>
              </w:rPr>
            </w:pPr>
            <w:r w:rsidRPr="009C40D7">
              <w:rPr>
                <w:b w:val="0"/>
                <w:sz w:val="20"/>
                <w:szCs w:val="20"/>
              </w:rPr>
              <w:t>C</w:t>
            </w:r>
          </w:p>
        </w:tc>
        <w:tc>
          <w:tcPr>
            <w:tcW w:w="1394" w:type="dxa"/>
            <w:shd w:val="clear" w:color="auto" w:fill="auto"/>
          </w:tcPr>
          <w:p w14:paraId="3478094D"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Diatoms</w:t>
            </w:r>
          </w:p>
        </w:tc>
        <w:tc>
          <w:tcPr>
            <w:tcW w:w="1207" w:type="dxa"/>
            <w:gridSpan w:val="2"/>
            <w:shd w:val="clear" w:color="auto" w:fill="auto"/>
          </w:tcPr>
          <w:p w14:paraId="7C099673"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88.5±5.0%</w:t>
            </w:r>
          </w:p>
        </w:tc>
        <w:tc>
          <w:tcPr>
            <w:tcW w:w="1233" w:type="dxa"/>
            <w:gridSpan w:val="2"/>
            <w:shd w:val="clear" w:color="auto" w:fill="auto"/>
          </w:tcPr>
          <w:p w14:paraId="16DDC4EC"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75.3±16.8%</w:t>
            </w:r>
          </w:p>
        </w:tc>
        <w:tc>
          <w:tcPr>
            <w:tcW w:w="984" w:type="dxa"/>
            <w:gridSpan w:val="2"/>
            <w:shd w:val="clear" w:color="auto" w:fill="auto"/>
          </w:tcPr>
          <w:p w14:paraId="54D8510C"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a</w:t>
            </w:r>
          </w:p>
        </w:tc>
        <w:tc>
          <w:tcPr>
            <w:tcW w:w="1257" w:type="dxa"/>
            <w:gridSpan w:val="3"/>
            <w:shd w:val="clear" w:color="auto" w:fill="auto"/>
          </w:tcPr>
          <w:p w14:paraId="09AA25DC"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253" w:type="dxa"/>
            <w:gridSpan w:val="4"/>
            <w:shd w:val="clear" w:color="auto" w:fill="auto"/>
          </w:tcPr>
          <w:p w14:paraId="5F7B1CFF"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r>
      <w:tr w:rsidR="009C40D7" w:rsidRPr="009C40D7" w14:paraId="3FD82649" w14:textId="77777777" w:rsidTr="009C40D7">
        <w:trPr>
          <w:gridAfter w:val="5"/>
          <w:wAfter w:w="545" w:type="dxa"/>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51C27616" w14:textId="77777777" w:rsidR="007D383A" w:rsidRPr="009C40D7" w:rsidRDefault="007D383A" w:rsidP="00986BCA">
            <w:pPr>
              <w:rPr>
                <w:b w:val="0"/>
                <w:sz w:val="20"/>
                <w:szCs w:val="20"/>
              </w:rPr>
            </w:pPr>
          </w:p>
        </w:tc>
        <w:tc>
          <w:tcPr>
            <w:tcW w:w="1394" w:type="dxa"/>
            <w:shd w:val="clear" w:color="auto" w:fill="auto"/>
          </w:tcPr>
          <w:p w14:paraId="2C38FB37"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Chlorophytes</w:t>
            </w:r>
          </w:p>
        </w:tc>
        <w:tc>
          <w:tcPr>
            <w:tcW w:w="1207" w:type="dxa"/>
            <w:gridSpan w:val="2"/>
            <w:shd w:val="clear" w:color="auto" w:fill="auto"/>
          </w:tcPr>
          <w:p w14:paraId="210A42ED"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4.1±2.7%</w:t>
            </w:r>
          </w:p>
        </w:tc>
        <w:tc>
          <w:tcPr>
            <w:tcW w:w="1233" w:type="dxa"/>
            <w:gridSpan w:val="2"/>
            <w:shd w:val="clear" w:color="auto" w:fill="auto"/>
          </w:tcPr>
          <w:p w14:paraId="21B63EB0"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20.8±18.9%</w:t>
            </w:r>
          </w:p>
        </w:tc>
        <w:tc>
          <w:tcPr>
            <w:tcW w:w="984" w:type="dxa"/>
            <w:gridSpan w:val="2"/>
            <w:shd w:val="clear" w:color="auto" w:fill="auto"/>
          </w:tcPr>
          <w:p w14:paraId="678FAF71"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257" w:type="dxa"/>
            <w:gridSpan w:val="3"/>
            <w:shd w:val="clear" w:color="auto" w:fill="auto"/>
          </w:tcPr>
          <w:p w14:paraId="0E4A6329"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253" w:type="dxa"/>
            <w:gridSpan w:val="4"/>
            <w:shd w:val="clear" w:color="auto" w:fill="auto"/>
          </w:tcPr>
          <w:p w14:paraId="56CADEF4"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r>
      <w:tr w:rsidR="009C40D7" w:rsidRPr="009C40D7" w14:paraId="3AC9C16E" w14:textId="77777777" w:rsidTr="009C40D7">
        <w:trPr>
          <w:gridAfter w:val="5"/>
          <w:cnfStyle w:val="000000100000" w:firstRow="0" w:lastRow="0" w:firstColumn="0" w:lastColumn="0" w:oddVBand="0" w:evenVBand="0" w:oddHBand="1" w:evenHBand="0" w:firstRowFirstColumn="0" w:firstRowLastColumn="0" w:lastRowFirstColumn="0" w:lastRowLastColumn="0"/>
          <w:wAfter w:w="545" w:type="dxa"/>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62418AB8" w14:textId="77777777" w:rsidR="007D383A" w:rsidRPr="009C40D7" w:rsidRDefault="007D383A" w:rsidP="00986BCA">
            <w:pPr>
              <w:rPr>
                <w:b w:val="0"/>
                <w:sz w:val="20"/>
                <w:szCs w:val="20"/>
              </w:rPr>
            </w:pPr>
          </w:p>
        </w:tc>
        <w:tc>
          <w:tcPr>
            <w:tcW w:w="1394" w:type="dxa"/>
            <w:shd w:val="clear" w:color="auto" w:fill="auto"/>
          </w:tcPr>
          <w:p w14:paraId="0773AAA3"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Cryptophytes</w:t>
            </w:r>
          </w:p>
        </w:tc>
        <w:tc>
          <w:tcPr>
            <w:tcW w:w="1207" w:type="dxa"/>
            <w:gridSpan w:val="2"/>
            <w:shd w:val="clear" w:color="auto" w:fill="auto"/>
          </w:tcPr>
          <w:p w14:paraId="7B65D101"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6.9±2.5%</w:t>
            </w:r>
          </w:p>
        </w:tc>
        <w:tc>
          <w:tcPr>
            <w:tcW w:w="1233" w:type="dxa"/>
            <w:gridSpan w:val="2"/>
            <w:shd w:val="clear" w:color="auto" w:fill="auto"/>
          </w:tcPr>
          <w:p w14:paraId="0C10107F"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2.0±0.9%</w:t>
            </w:r>
          </w:p>
        </w:tc>
        <w:tc>
          <w:tcPr>
            <w:tcW w:w="984" w:type="dxa"/>
            <w:gridSpan w:val="2"/>
            <w:shd w:val="clear" w:color="auto" w:fill="auto"/>
          </w:tcPr>
          <w:p w14:paraId="5F5598CC"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257" w:type="dxa"/>
            <w:gridSpan w:val="3"/>
            <w:shd w:val="clear" w:color="auto" w:fill="auto"/>
          </w:tcPr>
          <w:p w14:paraId="71D3C0F1"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253" w:type="dxa"/>
            <w:gridSpan w:val="4"/>
            <w:shd w:val="clear" w:color="auto" w:fill="auto"/>
          </w:tcPr>
          <w:p w14:paraId="639DE0E6"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r>
      <w:tr w:rsidR="009C40D7" w:rsidRPr="009C40D7" w14:paraId="5955A5AE" w14:textId="77777777" w:rsidTr="009C40D7">
        <w:trPr>
          <w:gridAfter w:val="5"/>
          <w:wAfter w:w="545" w:type="dxa"/>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690E65AF" w14:textId="77777777" w:rsidR="007D383A" w:rsidRPr="009C40D7" w:rsidRDefault="007D383A" w:rsidP="00986BCA">
            <w:pPr>
              <w:rPr>
                <w:b w:val="0"/>
                <w:sz w:val="20"/>
                <w:szCs w:val="20"/>
              </w:rPr>
            </w:pPr>
          </w:p>
        </w:tc>
        <w:tc>
          <w:tcPr>
            <w:tcW w:w="1394" w:type="dxa"/>
            <w:shd w:val="clear" w:color="auto" w:fill="auto"/>
          </w:tcPr>
          <w:p w14:paraId="685FEAC6"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Cyanobacteria</w:t>
            </w:r>
          </w:p>
        </w:tc>
        <w:tc>
          <w:tcPr>
            <w:tcW w:w="1207" w:type="dxa"/>
            <w:gridSpan w:val="2"/>
            <w:shd w:val="clear" w:color="auto" w:fill="auto"/>
          </w:tcPr>
          <w:p w14:paraId="42BEA5F7"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0.4±0.0%</w:t>
            </w:r>
          </w:p>
        </w:tc>
        <w:tc>
          <w:tcPr>
            <w:tcW w:w="1233" w:type="dxa"/>
            <w:gridSpan w:val="2"/>
            <w:shd w:val="clear" w:color="auto" w:fill="auto"/>
          </w:tcPr>
          <w:p w14:paraId="26F1CE1F"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0.1±0.1%</w:t>
            </w:r>
          </w:p>
        </w:tc>
        <w:tc>
          <w:tcPr>
            <w:tcW w:w="984" w:type="dxa"/>
            <w:gridSpan w:val="2"/>
            <w:shd w:val="clear" w:color="auto" w:fill="auto"/>
          </w:tcPr>
          <w:p w14:paraId="257D497D"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257" w:type="dxa"/>
            <w:gridSpan w:val="3"/>
            <w:shd w:val="clear" w:color="auto" w:fill="auto"/>
          </w:tcPr>
          <w:p w14:paraId="52790C29"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253" w:type="dxa"/>
            <w:gridSpan w:val="4"/>
            <w:shd w:val="clear" w:color="auto" w:fill="auto"/>
          </w:tcPr>
          <w:p w14:paraId="08D4733D"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r>
      <w:tr w:rsidR="009C40D7" w:rsidRPr="009C40D7" w14:paraId="38A45394" w14:textId="77777777" w:rsidTr="009C40D7">
        <w:trPr>
          <w:gridAfter w:val="3"/>
          <w:cnfStyle w:val="000000100000" w:firstRow="0" w:lastRow="0" w:firstColumn="0" w:lastColumn="0" w:oddVBand="0" w:evenVBand="0" w:oddHBand="1" w:evenHBand="0" w:firstRowFirstColumn="0" w:firstRowLastColumn="0" w:lastRowFirstColumn="0" w:lastRowLastColumn="0"/>
          <w:wAfter w:w="215" w:type="dxa"/>
          <w:trHeight w:val="100"/>
        </w:trPr>
        <w:tc>
          <w:tcPr>
            <w:cnfStyle w:val="001000000000" w:firstRow="0" w:lastRow="0" w:firstColumn="1" w:lastColumn="0" w:oddVBand="0" w:evenVBand="0" w:oddHBand="0" w:evenHBand="0" w:firstRowFirstColumn="0" w:firstRowLastColumn="0" w:lastRowFirstColumn="0" w:lastRowLastColumn="0"/>
            <w:tcW w:w="8704" w:type="dxa"/>
            <w:gridSpan w:val="17"/>
            <w:shd w:val="clear" w:color="auto" w:fill="auto"/>
            <w:vAlign w:val="center"/>
          </w:tcPr>
          <w:p w14:paraId="45C1D8BB" w14:textId="77777777" w:rsidR="007D383A" w:rsidRPr="009C40D7" w:rsidRDefault="007D383A" w:rsidP="00986BCA">
            <w:pPr>
              <w:rPr>
                <w:sz w:val="20"/>
                <w:szCs w:val="20"/>
              </w:rPr>
            </w:pPr>
            <w:r w:rsidRPr="009C40D7">
              <w:rPr>
                <w:sz w:val="20"/>
                <w:szCs w:val="20"/>
              </w:rPr>
              <w:t>Low light</w:t>
            </w:r>
          </w:p>
        </w:tc>
      </w:tr>
      <w:tr w:rsidR="009C40D7" w:rsidRPr="009C40D7" w14:paraId="3D85970D" w14:textId="77777777" w:rsidTr="009C40D7">
        <w:tc>
          <w:tcPr>
            <w:cnfStyle w:val="001000000000" w:firstRow="0" w:lastRow="0" w:firstColumn="1" w:lastColumn="0" w:oddVBand="0" w:evenVBand="0" w:oddHBand="0" w:evenHBand="0" w:firstRowFirstColumn="0" w:firstRowLastColumn="0" w:lastRowFirstColumn="0" w:lastRowLastColumn="0"/>
            <w:tcW w:w="1046" w:type="dxa"/>
            <w:vMerge w:val="restart"/>
            <w:shd w:val="clear" w:color="auto" w:fill="auto"/>
          </w:tcPr>
          <w:p w14:paraId="13271FD9" w14:textId="77777777" w:rsidR="007D383A" w:rsidRPr="009C40D7" w:rsidRDefault="007D383A" w:rsidP="00986BCA">
            <w:pPr>
              <w:rPr>
                <w:b w:val="0"/>
                <w:sz w:val="20"/>
                <w:szCs w:val="20"/>
              </w:rPr>
            </w:pPr>
            <w:r w:rsidRPr="009C40D7">
              <w:rPr>
                <w:b w:val="0"/>
                <w:sz w:val="20"/>
                <w:szCs w:val="20"/>
              </w:rPr>
              <w:t>A</w:t>
            </w:r>
          </w:p>
        </w:tc>
        <w:tc>
          <w:tcPr>
            <w:tcW w:w="1394" w:type="dxa"/>
            <w:shd w:val="clear" w:color="auto" w:fill="auto"/>
          </w:tcPr>
          <w:p w14:paraId="5EFD7B75"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Diatoms</w:t>
            </w:r>
          </w:p>
        </w:tc>
        <w:tc>
          <w:tcPr>
            <w:tcW w:w="1167" w:type="dxa"/>
            <w:shd w:val="clear" w:color="auto" w:fill="auto"/>
          </w:tcPr>
          <w:p w14:paraId="3D76171D"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88.8±5.5%</w:t>
            </w:r>
          </w:p>
        </w:tc>
        <w:tc>
          <w:tcPr>
            <w:tcW w:w="1308" w:type="dxa"/>
            <w:gridSpan w:val="4"/>
            <w:shd w:val="clear" w:color="auto" w:fill="auto"/>
          </w:tcPr>
          <w:p w14:paraId="766184AE"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90.7±6.6%</w:t>
            </w:r>
          </w:p>
        </w:tc>
        <w:tc>
          <w:tcPr>
            <w:tcW w:w="1254" w:type="dxa"/>
            <w:gridSpan w:val="3"/>
            <w:shd w:val="clear" w:color="auto" w:fill="auto"/>
          </w:tcPr>
          <w:p w14:paraId="162BFC8D"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85.7±8.3%</w:t>
            </w:r>
          </w:p>
        </w:tc>
        <w:tc>
          <w:tcPr>
            <w:tcW w:w="1209" w:type="dxa"/>
            <w:gridSpan w:val="3"/>
            <w:shd w:val="clear" w:color="auto" w:fill="auto"/>
          </w:tcPr>
          <w:p w14:paraId="30847215"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94.9±4.2%</w:t>
            </w:r>
          </w:p>
        </w:tc>
        <w:tc>
          <w:tcPr>
            <w:tcW w:w="1541" w:type="dxa"/>
            <w:gridSpan w:val="7"/>
            <w:shd w:val="clear" w:color="auto" w:fill="auto"/>
          </w:tcPr>
          <w:p w14:paraId="641966B2"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92.2±2.2%</w:t>
            </w:r>
          </w:p>
        </w:tc>
      </w:tr>
      <w:tr w:rsidR="009C40D7" w:rsidRPr="009C40D7" w14:paraId="508986AE" w14:textId="77777777" w:rsidTr="009C4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4900A623" w14:textId="77777777" w:rsidR="007D383A" w:rsidRPr="009C40D7" w:rsidRDefault="007D383A" w:rsidP="00986BCA">
            <w:pPr>
              <w:rPr>
                <w:b w:val="0"/>
                <w:sz w:val="20"/>
                <w:szCs w:val="20"/>
              </w:rPr>
            </w:pPr>
          </w:p>
        </w:tc>
        <w:tc>
          <w:tcPr>
            <w:tcW w:w="1394" w:type="dxa"/>
            <w:shd w:val="clear" w:color="auto" w:fill="auto"/>
          </w:tcPr>
          <w:p w14:paraId="38F27371"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Chlorophytes</w:t>
            </w:r>
          </w:p>
        </w:tc>
        <w:tc>
          <w:tcPr>
            <w:tcW w:w="1167" w:type="dxa"/>
            <w:shd w:val="clear" w:color="auto" w:fill="auto"/>
          </w:tcPr>
          <w:p w14:paraId="48439103"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7.4±5.3%</w:t>
            </w:r>
          </w:p>
        </w:tc>
        <w:tc>
          <w:tcPr>
            <w:tcW w:w="1308" w:type="dxa"/>
            <w:gridSpan w:val="4"/>
            <w:shd w:val="clear" w:color="auto" w:fill="auto"/>
          </w:tcPr>
          <w:p w14:paraId="631F0D8F"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3.2±0.5%</w:t>
            </w:r>
          </w:p>
        </w:tc>
        <w:tc>
          <w:tcPr>
            <w:tcW w:w="1254" w:type="dxa"/>
            <w:gridSpan w:val="3"/>
            <w:shd w:val="clear" w:color="auto" w:fill="auto"/>
          </w:tcPr>
          <w:p w14:paraId="39580F40"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7.0±7.0%</w:t>
            </w:r>
          </w:p>
        </w:tc>
        <w:tc>
          <w:tcPr>
            <w:tcW w:w="1209" w:type="dxa"/>
            <w:gridSpan w:val="3"/>
            <w:shd w:val="clear" w:color="auto" w:fill="auto"/>
          </w:tcPr>
          <w:p w14:paraId="024DDE19"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2.7±1.7%</w:t>
            </w:r>
          </w:p>
        </w:tc>
        <w:tc>
          <w:tcPr>
            <w:tcW w:w="1541" w:type="dxa"/>
            <w:gridSpan w:val="7"/>
            <w:shd w:val="clear" w:color="auto" w:fill="auto"/>
          </w:tcPr>
          <w:p w14:paraId="004E2261"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3.3±0.8%</w:t>
            </w:r>
          </w:p>
        </w:tc>
      </w:tr>
      <w:tr w:rsidR="009C40D7" w:rsidRPr="009C40D7" w14:paraId="38320649" w14:textId="77777777" w:rsidTr="009C40D7">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4700AED3" w14:textId="77777777" w:rsidR="007D383A" w:rsidRPr="009C40D7" w:rsidRDefault="007D383A" w:rsidP="00986BCA">
            <w:pPr>
              <w:rPr>
                <w:b w:val="0"/>
                <w:sz w:val="20"/>
                <w:szCs w:val="20"/>
              </w:rPr>
            </w:pPr>
          </w:p>
        </w:tc>
        <w:tc>
          <w:tcPr>
            <w:tcW w:w="1394" w:type="dxa"/>
            <w:shd w:val="clear" w:color="auto" w:fill="auto"/>
          </w:tcPr>
          <w:p w14:paraId="003FBAA2"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Cryptophytes</w:t>
            </w:r>
          </w:p>
        </w:tc>
        <w:tc>
          <w:tcPr>
            <w:tcW w:w="1167" w:type="dxa"/>
            <w:shd w:val="clear" w:color="auto" w:fill="auto"/>
          </w:tcPr>
          <w:p w14:paraId="27E7947F"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1.8±0.7%</w:t>
            </w:r>
          </w:p>
        </w:tc>
        <w:tc>
          <w:tcPr>
            <w:tcW w:w="1308" w:type="dxa"/>
            <w:gridSpan w:val="4"/>
            <w:shd w:val="clear" w:color="auto" w:fill="auto"/>
          </w:tcPr>
          <w:p w14:paraId="7A389617"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2.8±2.8%</w:t>
            </w:r>
          </w:p>
        </w:tc>
        <w:tc>
          <w:tcPr>
            <w:tcW w:w="1254" w:type="dxa"/>
            <w:gridSpan w:val="3"/>
            <w:shd w:val="clear" w:color="auto" w:fill="auto"/>
          </w:tcPr>
          <w:p w14:paraId="67E2E34B"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1.7±1.3%</w:t>
            </w:r>
          </w:p>
        </w:tc>
        <w:tc>
          <w:tcPr>
            <w:tcW w:w="1209" w:type="dxa"/>
            <w:gridSpan w:val="3"/>
            <w:shd w:val="clear" w:color="auto" w:fill="auto"/>
          </w:tcPr>
          <w:p w14:paraId="0636A6AA"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0.3±0.2%</w:t>
            </w:r>
          </w:p>
        </w:tc>
        <w:tc>
          <w:tcPr>
            <w:tcW w:w="1541" w:type="dxa"/>
            <w:gridSpan w:val="7"/>
            <w:shd w:val="clear" w:color="auto" w:fill="auto"/>
          </w:tcPr>
          <w:p w14:paraId="79A4893E"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2.2±1.7%</w:t>
            </w:r>
          </w:p>
        </w:tc>
      </w:tr>
      <w:tr w:rsidR="009C40D7" w:rsidRPr="009C40D7" w14:paraId="7FB10C44" w14:textId="77777777" w:rsidTr="009C4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7227F49C" w14:textId="77777777" w:rsidR="007D383A" w:rsidRPr="009C40D7" w:rsidRDefault="007D383A" w:rsidP="00986BCA">
            <w:pPr>
              <w:rPr>
                <w:b w:val="0"/>
                <w:sz w:val="20"/>
                <w:szCs w:val="20"/>
              </w:rPr>
            </w:pPr>
          </w:p>
        </w:tc>
        <w:tc>
          <w:tcPr>
            <w:tcW w:w="1394" w:type="dxa"/>
            <w:shd w:val="clear" w:color="auto" w:fill="auto"/>
          </w:tcPr>
          <w:p w14:paraId="01DFF990"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Cyanobacteria</w:t>
            </w:r>
          </w:p>
        </w:tc>
        <w:tc>
          <w:tcPr>
            <w:tcW w:w="1167" w:type="dxa"/>
            <w:shd w:val="clear" w:color="auto" w:fill="auto"/>
          </w:tcPr>
          <w:p w14:paraId="0875CA94"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1.9±0.4%</w:t>
            </w:r>
          </w:p>
        </w:tc>
        <w:tc>
          <w:tcPr>
            <w:tcW w:w="1308" w:type="dxa"/>
            <w:gridSpan w:val="4"/>
            <w:shd w:val="clear" w:color="auto" w:fill="auto"/>
          </w:tcPr>
          <w:p w14:paraId="29E94B43"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3.2±3.6%</w:t>
            </w:r>
          </w:p>
        </w:tc>
        <w:tc>
          <w:tcPr>
            <w:tcW w:w="1254" w:type="dxa"/>
            <w:gridSpan w:val="3"/>
            <w:shd w:val="clear" w:color="auto" w:fill="auto"/>
          </w:tcPr>
          <w:p w14:paraId="75F91C59"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5.4±6.1%</w:t>
            </w:r>
          </w:p>
        </w:tc>
        <w:tc>
          <w:tcPr>
            <w:tcW w:w="1209" w:type="dxa"/>
            <w:gridSpan w:val="3"/>
            <w:shd w:val="clear" w:color="auto" w:fill="auto"/>
          </w:tcPr>
          <w:p w14:paraId="70C17D2D"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2.1±2.6%</w:t>
            </w:r>
          </w:p>
        </w:tc>
        <w:tc>
          <w:tcPr>
            <w:tcW w:w="1541" w:type="dxa"/>
            <w:gridSpan w:val="7"/>
            <w:shd w:val="clear" w:color="auto" w:fill="auto"/>
          </w:tcPr>
          <w:p w14:paraId="49EC0CBA"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2.3±1.4%</w:t>
            </w:r>
          </w:p>
        </w:tc>
      </w:tr>
      <w:tr w:rsidR="009C40D7" w:rsidRPr="009C40D7" w14:paraId="32B55020" w14:textId="77777777" w:rsidTr="009C40D7">
        <w:tc>
          <w:tcPr>
            <w:cnfStyle w:val="001000000000" w:firstRow="0" w:lastRow="0" w:firstColumn="1" w:lastColumn="0" w:oddVBand="0" w:evenVBand="0" w:oddHBand="0" w:evenHBand="0" w:firstRowFirstColumn="0" w:firstRowLastColumn="0" w:lastRowFirstColumn="0" w:lastRowLastColumn="0"/>
            <w:tcW w:w="1046" w:type="dxa"/>
            <w:vMerge w:val="restart"/>
            <w:shd w:val="clear" w:color="auto" w:fill="auto"/>
          </w:tcPr>
          <w:p w14:paraId="46307E98" w14:textId="77777777" w:rsidR="007D383A" w:rsidRPr="009C40D7" w:rsidRDefault="007D383A" w:rsidP="00986BCA">
            <w:pPr>
              <w:rPr>
                <w:b w:val="0"/>
                <w:sz w:val="20"/>
                <w:szCs w:val="20"/>
                <w:vertAlign w:val="subscript"/>
              </w:rPr>
            </w:pPr>
            <w:r w:rsidRPr="009C40D7">
              <w:rPr>
                <w:b w:val="0"/>
                <w:sz w:val="20"/>
                <w:szCs w:val="20"/>
              </w:rPr>
              <w:t>B</w:t>
            </w:r>
          </w:p>
        </w:tc>
        <w:tc>
          <w:tcPr>
            <w:tcW w:w="1394" w:type="dxa"/>
            <w:shd w:val="clear" w:color="auto" w:fill="auto"/>
          </w:tcPr>
          <w:p w14:paraId="4D756AA7"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Diatoms</w:t>
            </w:r>
          </w:p>
        </w:tc>
        <w:tc>
          <w:tcPr>
            <w:tcW w:w="1167" w:type="dxa"/>
            <w:shd w:val="clear" w:color="auto" w:fill="auto"/>
          </w:tcPr>
          <w:p w14:paraId="2C8975EA"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95.0±1.9%</w:t>
            </w:r>
          </w:p>
        </w:tc>
        <w:tc>
          <w:tcPr>
            <w:tcW w:w="1308" w:type="dxa"/>
            <w:gridSpan w:val="4"/>
            <w:shd w:val="clear" w:color="auto" w:fill="auto"/>
          </w:tcPr>
          <w:p w14:paraId="307D6567"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84.7±13.0%</w:t>
            </w:r>
          </w:p>
        </w:tc>
        <w:tc>
          <w:tcPr>
            <w:tcW w:w="1254" w:type="dxa"/>
            <w:gridSpan w:val="3"/>
            <w:shd w:val="clear" w:color="auto" w:fill="auto"/>
          </w:tcPr>
          <w:p w14:paraId="55A800A0"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67.8±48.0%</w:t>
            </w:r>
          </w:p>
        </w:tc>
        <w:tc>
          <w:tcPr>
            <w:tcW w:w="1209" w:type="dxa"/>
            <w:gridSpan w:val="3"/>
            <w:shd w:val="clear" w:color="auto" w:fill="auto"/>
          </w:tcPr>
          <w:p w14:paraId="292CDCA8"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95.3±3.1%</w:t>
            </w:r>
          </w:p>
        </w:tc>
        <w:tc>
          <w:tcPr>
            <w:tcW w:w="1541" w:type="dxa"/>
            <w:gridSpan w:val="7"/>
            <w:shd w:val="clear" w:color="auto" w:fill="auto"/>
          </w:tcPr>
          <w:p w14:paraId="3919ED67"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94.6±2.8%</w:t>
            </w:r>
          </w:p>
        </w:tc>
      </w:tr>
      <w:tr w:rsidR="009C40D7" w:rsidRPr="009C40D7" w14:paraId="4B24E82B" w14:textId="77777777" w:rsidTr="009C40D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70CFAEF1" w14:textId="77777777" w:rsidR="007D383A" w:rsidRPr="009C40D7" w:rsidRDefault="007D383A" w:rsidP="00986BCA">
            <w:pPr>
              <w:rPr>
                <w:b w:val="0"/>
                <w:sz w:val="20"/>
                <w:szCs w:val="20"/>
              </w:rPr>
            </w:pPr>
          </w:p>
        </w:tc>
        <w:tc>
          <w:tcPr>
            <w:tcW w:w="1394" w:type="dxa"/>
            <w:shd w:val="clear" w:color="auto" w:fill="auto"/>
          </w:tcPr>
          <w:p w14:paraId="6A775327"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Chlorophytes</w:t>
            </w:r>
          </w:p>
        </w:tc>
        <w:tc>
          <w:tcPr>
            <w:tcW w:w="1167" w:type="dxa"/>
            <w:shd w:val="clear" w:color="auto" w:fill="auto"/>
          </w:tcPr>
          <w:p w14:paraId="7EBDE5E4"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2.1±5.3%</w:t>
            </w:r>
          </w:p>
        </w:tc>
        <w:tc>
          <w:tcPr>
            <w:tcW w:w="1308" w:type="dxa"/>
            <w:gridSpan w:val="4"/>
            <w:shd w:val="clear" w:color="auto" w:fill="auto"/>
          </w:tcPr>
          <w:p w14:paraId="56295D27"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5.1±1.8%</w:t>
            </w:r>
          </w:p>
        </w:tc>
        <w:tc>
          <w:tcPr>
            <w:tcW w:w="1254" w:type="dxa"/>
            <w:gridSpan w:val="3"/>
            <w:shd w:val="clear" w:color="auto" w:fill="auto"/>
          </w:tcPr>
          <w:p w14:paraId="0BE78ECB"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29.7±49.8%</w:t>
            </w:r>
          </w:p>
        </w:tc>
        <w:tc>
          <w:tcPr>
            <w:tcW w:w="1209" w:type="dxa"/>
            <w:gridSpan w:val="3"/>
            <w:shd w:val="clear" w:color="auto" w:fill="auto"/>
          </w:tcPr>
          <w:p w14:paraId="4D5DAB42"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3.4±3.2%</w:t>
            </w:r>
          </w:p>
        </w:tc>
        <w:tc>
          <w:tcPr>
            <w:tcW w:w="1541" w:type="dxa"/>
            <w:gridSpan w:val="7"/>
            <w:shd w:val="clear" w:color="auto" w:fill="auto"/>
          </w:tcPr>
          <w:p w14:paraId="1D7FCE95"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3.1±1.9%</w:t>
            </w:r>
          </w:p>
        </w:tc>
      </w:tr>
      <w:tr w:rsidR="009C40D7" w:rsidRPr="009C40D7" w14:paraId="7488E649" w14:textId="77777777" w:rsidTr="009C40D7">
        <w:trPr>
          <w:trHeight w:val="261"/>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61EBA2BE" w14:textId="77777777" w:rsidR="007D383A" w:rsidRPr="009C40D7" w:rsidRDefault="007D383A" w:rsidP="00986BCA">
            <w:pPr>
              <w:rPr>
                <w:b w:val="0"/>
                <w:sz w:val="20"/>
                <w:szCs w:val="20"/>
              </w:rPr>
            </w:pPr>
          </w:p>
        </w:tc>
        <w:tc>
          <w:tcPr>
            <w:tcW w:w="1394" w:type="dxa"/>
            <w:shd w:val="clear" w:color="auto" w:fill="auto"/>
          </w:tcPr>
          <w:p w14:paraId="27CF4D29"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Cryptophytes</w:t>
            </w:r>
          </w:p>
        </w:tc>
        <w:tc>
          <w:tcPr>
            <w:tcW w:w="1167" w:type="dxa"/>
            <w:shd w:val="clear" w:color="auto" w:fill="auto"/>
          </w:tcPr>
          <w:p w14:paraId="56CFD437"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1.2±0.7%</w:t>
            </w:r>
          </w:p>
        </w:tc>
        <w:tc>
          <w:tcPr>
            <w:tcW w:w="1308" w:type="dxa"/>
            <w:gridSpan w:val="4"/>
            <w:shd w:val="clear" w:color="auto" w:fill="auto"/>
          </w:tcPr>
          <w:p w14:paraId="7E0D3644"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1.1±0.9%</w:t>
            </w:r>
          </w:p>
        </w:tc>
        <w:tc>
          <w:tcPr>
            <w:tcW w:w="1254" w:type="dxa"/>
            <w:gridSpan w:val="3"/>
            <w:shd w:val="clear" w:color="auto" w:fill="auto"/>
          </w:tcPr>
          <w:p w14:paraId="5BE7CB4F"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0.5±0.4%</w:t>
            </w:r>
          </w:p>
        </w:tc>
        <w:tc>
          <w:tcPr>
            <w:tcW w:w="1209" w:type="dxa"/>
            <w:gridSpan w:val="3"/>
            <w:shd w:val="clear" w:color="auto" w:fill="auto"/>
          </w:tcPr>
          <w:p w14:paraId="666F723C"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0.7±0.6%</w:t>
            </w:r>
          </w:p>
        </w:tc>
        <w:tc>
          <w:tcPr>
            <w:tcW w:w="1541" w:type="dxa"/>
            <w:gridSpan w:val="7"/>
            <w:shd w:val="clear" w:color="auto" w:fill="auto"/>
          </w:tcPr>
          <w:p w14:paraId="5C7E4E26"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1.3±0.9%</w:t>
            </w:r>
          </w:p>
        </w:tc>
      </w:tr>
      <w:tr w:rsidR="009C40D7" w:rsidRPr="009C40D7" w14:paraId="0A608CAA" w14:textId="77777777" w:rsidTr="00502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42F78098" w14:textId="77777777" w:rsidR="007D383A" w:rsidRPr="009C40D7" w:rsidRDefault="007D383A" w:rsidP="00986BCA">
            <w:pPr>
              <w:rPr>
                <w:b w:val="0"/>
                <w:sz w:val="20"/>
                <w:szCs w:val="20"/>
              </w:rPr>
            </w:pPr>
          </w:p>
        </w:tc>
        <w:tc>
          <w:tcPr>
            <w:tcW w:w="1394" w:type="dxa"/>
            <w:shd w:val="clear" w:color="auto" w:fill="auto"/>
          </w:tcPr>
          <w:p w14:paraId="2C0D2DA6"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Cyanobacteria</w:t>
            </w:r>
          </w:p>
        </w:tc>
        <w:tc>
          <w:tcPr>
            <w:tcW w:w="1167" w:type="dxa"/>
            <w:shd w:val="clear" w:color="auto" w:fill="auto"/>
          </w:tcPr>
          <w:p w14:paraId="109CF866"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1.7±1.5%</w:t>
            </w:r>
          </w:p>
        </w:tc>
        <w:tc>
          <w:tcPr>
            <w:tcW w:w="1308" w:type="dxa"/>
            <w:gridSpan w:val="4"/>
            <w:shd w:val="clear" w:color="auto" w:fill="auto"/>
          </w:tcPr>
          <w:p w14:paraId="70F21248"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7.9±12.9%</w:t>
            </w:r>
          </w:p>
        </w:tc>
        <w:tc>
          <w:tcPr>
            <w:tcW w:w="1254" w:type="dxa"/>
            <w:gridSpan w:val="3"/>
            <w:shd w:val="clear" w:color="auto" w:fill="auto"/>
          </w:tcPr>
          <w:p w14:paraId="11B43AF6"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0.0%</w:t>
            </w:r>
          </w:p>
        </w:tc>
        <w:tc>
          <w:tcPr>
            <w:tcW w:w="1209" w:type="dxa"/>
            <w:gridSpan w:val="3"/>
            <w:shd w:val="clear" w:color="auto" w:fill="auto"/>
          </w:tcPr>
          <w:p w14:paraId="4A46AAEF"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0.0%</w:t>
            </w:r>
          </w:p>
        </w:tc>
        <w:tc>
          <w:tcPr>
            <w:tcW w:w="1541" w:type="dxa"/>
            <w:gridSpan w:val="7"/>
            <w:shd w:val="clear" w:color="auto" w:fill="auto"/>
          </w:tcPr>
          <w:p w14:paraId="14187C2D"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0.7±1.1%</w:t>
            </w:r>
          </w:p>
        </w:tc>
      </w:tr>
      <w:tr w:rsidR="009C40D7" w:rsidRPr="009C40D7" w14:paraId="64E6221A" w14:textId="77777777" w:rsidTr="009C40D7">
        <w:tc>
          <w:tcPr>
            <w:cnfStyle w:val="001000000000" w:firstRow="0" w:lastRow="0" w:firstColumn="1" w:lastColumn="0" w:oddVBand="0" w:evenVBand="0" w:oddHBand="0" w:evenHBand="0" w:firstRowFirstColumn="0" w:firstRowLastColumn="0" w:lastRowFirstColumn="0" w:lastRowLastColumn="0"/>
            <w:tcW w:w="1046" w:type="dxa"/>
            <w:vMerge w:val="restart"/>
            <w:shd w:val="clear" w:color="auto" w:fill="auto"/>
          </w:tcPr>
          <w:p w14:paraId="3500FFB8" w14:textId="77777777" w:rsidR="007D383A" w:rsidRPr="009C40D7" w:rsidRDefault="007D383A" w:rsidP="00986BCA">
            <w:pPr>
              <w:rPr>
                <w:b w:val="0"/>
                <w:sz w:val="20"/>
                <w:szCs w:val="20"/>
                <w:vertAlign w:val="subscript"/>
              </w:rPr>
            </w:pPr>
            <w:r w:rsidRPr="009C40D7">
              <w:rPr>
                <w:b w:val="0"/>
                <w:sz w:val="20"/>
                <w:szCs w:val="20"/>
              </w:rPr>
              <w:t>C</w:t>
            </w:r>
          </w:p>
        </w:tc>
        <w:tc>
          <w:tcPr>
            <w:tcW w:w="1394" w:type="dxa"/>
            <w:shd w:val="clear" w:color="auto" w:fill="auto"/>
          </w:tcPr>
          <w:p w14:paraId="025F04E6"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Diatoms</w:t>
            </w:r>
          </w:p>
        </w:tc>
        <w:tc>
          <w:tcPr>
            <w:tcW w:w="1167" w:type="dxa"/>
            <w:shd w:val="clear" w:color="auto" w:fill="auto"/>
          </w:tcPr>
          <w:p w14:paraId="124B90DF"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88.5±5.0%</w:t>
            </w:r>
          </w:p>
        </w:tc>
        <w:tc>
          <w:tcPr>
            <w:tcW w:w="1308" w:type="dxa"/>
            <w:gridSpan w:val="4"/>
            <w:shd w:val="clear" w:color="auto" w:fill="auto"/>
          </w:tcPr>
          <w:p w14:paraId="78018005"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93.9±1.6%</w:t>
            </w:r>
          </w:p>
        </w:tc>
        <w:tc>
          <w:tcPr>
            <w:tcW w:w="1254" w:type="dxa"/>
            <w:gridSpan w:val="3"/>
            <w:shd w:val="clear" w:color="auto" w:fill="auto"/>
          </w:tcPr>
          <w:p w14:paraId="6C993BD2"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a</w:t>
            </w:r>
          </w:p>
        </w:tc>
        <w:tc>
          <w:tcPr>
            <w:tcW w:w="1209" w:type="dxa"/>
            <w:gridSpan w:val="3"/>
            <w:shd w:val="clear" w:color="auto" w:fill="auto"/>
          </w:tcPr>
          <w:p w14:paraId="4D98D8CE"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541" w:type="dxa"/>
            <w:gridSpan w:val="7"/>
            <w:shd w:val="clear" w:color="auto" w:fill="auto"/>
          </w:tcPr>
          <w:p w14:paraId="7BC237DD"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r>
      <w:tr w:rsidR="009C40D7" w:rsidRPr="009C40D7" w14:paraId="26FF35D1" w14:textId="77777777" w:rsidTr="009C4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6BB7335B" w14:textId="77777777" w:rsidR="007D383A" w:rsidRPr="009C40D7" w:rsidRDefault="007D383A" w:rsidP="00986BCA">
            <w:pPr>
              <w:rPr>
                <w:sz w:val="20"/>
                <w:szCs w:val="20"/>
              </w:rPr>
            </w:pPr>
          </w:p>
        </w:tc>
        <w:tc>
          <w:tcPr>
            <w:tcW w:w="1394" w:type="dxa"/>
            <w:shd w:val="clear" w:color="auto" w:fill="auto"/>
          </w:tcPr>
          <w:p w14:paraId="6E3A2A2F"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Chlorophytes</w:t>
            </w:r>
          </w:p>
        </w:tc>
        <w:tc>
          <w:tcPr>
            <w:tcW w:w="1167" w:type="dxa"/>
            <w:shd w:val="clear" w:color="auto" w:fill="auto"/>
          </w:tcPr>
          <w:p w14:paraId="48713E4A"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4.1±2.7%</w:t>
            </w:r>
          </w:p>
        </w:tc>
        <w:tc>
          <w:tcPr>
            <w:tcW w:w="1308" w:type="dxa"/>
            <w:gridSpan w:val="4"/>
            <w:shd w:val="clear" w:color="auto" w:fill="auto"/>
          </w:tcPr>
          <w:p w14:paraId="3B6F8868"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2.2±1.0%</w:t>
            </w:r>
          </w:p>
        </w:tc>
        <w:tc>
          <w:tcPr>
            <w:tcW w:w="1254" w:type="dxa"/>
            <w:gridSpan w:val="3"/>
            <w:shd w:val="clear" w:color="auto" w:fill="auto"/>
          </w:tcPr>
          <w:p w14:paraId="40D0CA5C"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209" w:type="dxa"/>
            <w:gridSpan w:val="3"/>
            <w:shd w:val="clear" w:color="auto" w:fill="auto"/>
          </w:tcPr>
          <w:p w14:paraId="24EFF754"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541" w:type="dxa"/>
            <w:gridSpan w:val="7"/>
            <w:shd w:val="clear" w:color="auto" w:fill="auto"/>
          </w:tcPr>
          <w:p w14:paraId="24F00511"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r>
      <w:tr w:rsidR="009C40D7" w:rsidRPr="009C40D7" w14:paraId="3E1A351B" w14:textId="77777777" w:rsidTr="009C40D7">
        <w:tc>
          <w:tcPr>
            <w:cnfStyle w:val="001000000000" w:firstRow="0" w:lastRow="0" w:firstColumn="1" w:lastColumn="0" w:oddVBand="0" w:evenVBand="0" w:oddHBand="0" w:evenHBand="0" w:firstRowFirstColumn="0" w:firstRowLastColumn="0" w:lastRowFirstColumn="0" w:lastRowLastColumn="0"/>
            <w:tcW w:w="1046" w:type="dxa"/>
            <w:vMerge/>
            <w:shd w:val="clear" w:color="auto" w:fill="auto"/>
          </w:tcPr>
          <w:p w14:paraId="27C06832" w14:textId="77777777" w:rsidR="007D383A" w:rsidRPr="009C40D7" w:rsidRDefault="007D383A" w:rsidP="00986BCA">
            <w:pPr>
              <w:rPr>
                <w:sz w:val="20"/>
                <w:szCs w:val="20"/>
              </w:rPr>
            </w:pPr>
          </w:p>
        </w:tc>
        <w:tc>
          <w:tcPr>
            <w:tcW w:w="1394" w:type="dxa"/>
            <w:shd w:val="clear" w:color="auto" w:fill="auto"/>
          </w:tcPr>
          <w:p w14:paraId="1B6A14C4" w14:textId="77777777" w:rsidR="007D383A" w:rsidRPr="009C40D7" w:rsidRDefault="007D383A" w:rsidP="00986BCA">
            <w:pPr>
              <w:jc w:val="center"/>
              <w:cnfStyle w:val="000000000000" w:firstRow="0" w:lastRow="0" w:firstColumn="0" w:lastColumn="0" w:oddVBand="0" w:evenVBand="0" w:oddHBand="0" w:evenHBand="0" w:firstRowFirstColumn="0" w:firstRowLastColumn="0" w:lastRowFirstColumn="0" w:lastRowLastColumn="0"/>
              <w:rPr>
                <w:color w:val="000000"/>
                <w:sz w:val="20"/>
              </w:rPr>
            </w:pPr>
            <w:r w:rsidRPr="009C40D7">
              <w:rPr>
                <w:color w:val="000000"/>
                <w:sz w:val="20"/>
              </w:rPr>
              <w:t>Cryptophytes</w:t>
            </w:r>
          </w:p>
        </w:tc>
        <w:tc>
          <w:tcPr>
            <w:tcW w:w="1167" w:type="dxa"/>
            <w:shd w:val="clear" w:color="auto" w:fill="auto"/>
          </w:tcPr>
          <w:p w14:paraId="4FAB6B6F"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6.9±2.5%</w:t>
            </w:r>
          </w:p>
        </w:tc>
        <w:tc>
          <w:tcPr>
            <w:tcW w:w="1308" w:type="dxa"/>
            <w:gridSpan w:val="4"/>
            <w:shd w:val="clear" w:color="auto" w:fill="auto"/>
          </w:tcPr>
          <w:p w14:paraId="7E455F0E"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3.2±1.8%</w:t>
            </w:r>
          </w:p>
        </w:tc>
        <w:tc>
          <w:tcPr>
            <w:tcW w:w="1254" w:type="dxa"/>
            <w:gridSpan w:val="3"/>
            <w:shd w:val="clear" w:color="auto" w:fill="auto"/>
          </w:tcPr>
          <w:p w14:paraId="465CA534"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209" w:type="dxa"/>
            <w:gridSpan w:val="3"/>
            <w:shd w:val="clear" w:color="auto" w:fill="auto"/>
          </w:tcPr>
          <w:p w14:paraId="6B3AA550"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541" w:type="dxa"/>
            <w:gridSpan w:val="7"/>
            <w:shd w:val="clear" w:color="auto" w:fill="auto"/>
          </w:tcPr>
          <w:p w14:paraId="43E4DDB5" w14:textId="77777777" w:rsidR="007D383A" w:rsidRPr="009C40D7" w:rsidRDefault="007D383A" w:rsidP="009C40D7">
            <w:pPr>
              <w:cnfStyle w:val="000000000000" w:firstRow="0" w:lastRow="0" w:firstColumn="0" w:lastColumn="0" w:oddVBand="0" w:evenVBand="0" w:oddHBand="0"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r>
      <w:tr w:rsidR="009C40D7" w:rsidRPr="009C40D7" w14:paraId="12455269" w14:textId="77777777" w:rsidTr="00502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vMerge/>
            <w:tcBorders>
              <w:bottom w:val="single" w:sz="4" w:space="0" w:color="auto"/>
            </w:tcBorders>
            <w:shd w:val="clear" w:color="auto" w:fill="auto"/>
          </w:tcPr>
          <w:p w14:paraId="0E742A2C" w14:textId="77777777" w:rsidR="007D383A" w:rsidRPr="009C40D7" w:rsidRDefault="007D383A" w:rsidP="00986BCA">
            <w:pPr>
              <w:rPr>
                <w:sz w:val="20"/>
                <w:szCs w:val="20"/>
              </w:rPr>
            </w:pPr>
          </w:p>
        </w:tc>
        <w:tc>
          <w:tcPr>
            <w:tcW w:w="1394" w:type="dxa"/>
            <w:tcBorders>
              <w:bottom w:val="single" w:sz="4" w:space="0" w:color="auto"/>
            </w:tcBorders>
            <w:shd w:val="clear" w:color="auto" w:fill="auto"/>
          </w:tcPr>
          <w:p w14:paraId="198299E7" w14:textId="77777777" w:rsidR="007D383A" w:rsidRPr="009C40D7" w:rsidRDefault="007D383A" w:rsidP="00986BCA">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9C40D7">
              <w:rPr>
                <w:color w:val="000000"/>
                <w:sz w:val="20"/>
              </w:rPr>
              <w:t>Cyanobacteria</w:t>
            </w:r>
          </w:p>
        </w:tc>
        <w:tc>
          <w:tcPr>
            <w:tcW w:w="1167" w:type="dxa"/>
            <w:tcBorders>
              <w:bottom w:val="single" w:sz="4" w:space="0" w:color="auto"/>
            </w:tcBorders>
            <w:shd w:val="clear" w:color="auto" w:fill="auto"/>
          </w:tcPr>
          <w:p w14:paraId="4256E412"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0.4±0.0%</w:t>
            </w:r>
          </w:p>
        </w:tc>
        <w:tc>
          <w:tcPr>
            <w:tcW w:w="1308" w:type="dxa"/>
            <w:gridSpan w:val="4"/>
            <w:tcBorders>
              <w:bottom w:val="single" w:sz="4" w:space="0" w:color="auto"/>
            </w:tcBorders>
            <w:shd w:val="clear" w:color="auto" w:fill="auto"/>
          </w:tcPr>
          <w:p w14:paraId="1A786660"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0.0%</w:t>
            </w:r>
          </w:p>
        </w:tc>
        <w:tc>
          <w:tcPr>
            <w:tcW w:w="1254" w:type="dxa"/>
            <w:gridSpan w:val="3"/>
            <w:tcBorders>
              <w:bottom w:val="single" w:sz="4" w:space="0" w:color="auto"/>
            </w:tcBorders>
            <w:shd w:val="clear" w:color="auto" w:fill="auto"/>
          </w:tcPr>
          <w:p w14:paraId="17FC3091"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209" w:type="dxa"/>
            <w:gridSpan w:val="3"/>
            <w:tcBorders>
              <w:bottom w:val="single" w:sz="4" w:space="0" w:color="auto"/>
            </w:tcBorders>
            <w:shd w:val="clear" w:color="auto" w:fill="auto"/>
          </w:tcPr>
          <w:p w14:paraId="40DFED4A"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c>
          <w:tcPr>
            <w:tcW w:w="1541" w:type="dxa"/>
            <w:gridSpan w:val="7"/>
            <w:tcBorders>
              <w:bottom w:val="single" w:sz="4" w:space="0" w:color="auto"/>
            </w:tcBorders>
            <w:shd w:val="clear" w:color="auto" w:fill="auto"/>
          </w:tcPr>
          <w:p w14:paraId="699EF5B7" w14:textId="77777777" w:rsidR="007D383A" w:rsidRPr="009C40D7" w:rsidRDefault="007D383A" w:rsidP="009C40D7">
            <w:pPr>
              <w:cnfStyle w:val="000000100000" w:firstRow="0" w:lastRow="0" w:firstColumn="0" w:lastColumn="0" w:oddVBand="0" w:evenVBand="0" w:oddHBand="1" w:evenHBand="0" w:firstRowFirstColumn="0" w:firstRowLastColumn="0" w:lastRowFirstColumn="0" w:lastRowLastColumn="0"/>
            </w:pPr>
            <w:r w:rsidRPr="009C40D7">
              <w:rPr>
                <w:color w:val="000000"/>
                <w:sz w:val="20"/>
              </w:rPr>
              <w:t>–</w:t>
            </w:r>
            <w:r w:rsidRPr="009C40D7">
              <w:rPr>
                <w:color w:val="000000"/>
                <w:sz w:val="20"/>
                <w:vertAlign w:val="superscript"/>
              </w:rPr>
              <w:t xml:space="preserve"> a</w:t>
            </w:r>
          </w:p>
        </w:tc>
      </w:tr>
      <w:tr w:rsidR="007D383A" w:rsidRPr="00711016" w14:paraId="64C44E13" w14:textId="77777777" w:rsidTr="009C40D7">
        <w:trPr>
          <w:gridAfter w:val="1"/>
          <w:wAfter w:w="25" w:type="dxa"/>
        </w:trPr>
        <w:tc>
          <w:tcPr>
            <w:cnfStyle w:val="001000000000" w:firstRow="0" w:lastRow="0" w:firstColumn="1" w:lastColumn="0" w:oddVBand="0" w:evenVBand="0" w:oddHBand="0" w:evenHBand="0" w:firstRowFirstColumn="0" w:firstRowLastColumn="0" w:lastRowFirstColumn="0" w:lastRowLastColumn="0"/>
            <w:tcW w:w="8894" w:type="dxa"/>
            <w:gridSpan w:val="19"/>
            <w:shd w:val="clear" w:color="auto" w:fill="auto"/>
          </w:tcPr>
          <w:p w14:paraId="08775353" w14:textId="77777777" w:rsidR="007D383A" w:rsidRPr="00FE2CAC" w:rsidRDefault="007D383A" w:rsidP="00986BCA">
            <w:pPr>
              <w:rPr>
                <w:b w:val="0"/>
                <w:bCs w:val="0"/>
                <w:color w:val="000000"/>
                <w:sz w:val="20"/>
              </w:rPr>
            </w:pPr>
          </w:p>
        </w:tc>
      </w:tr>
      <w:tr w:rsidR="007D383A" w:rsidRPr="00711016" w14:paraId="02D20942" w14:textId="77777777" w:rsidTr="009C40D7">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8894" w:type="dxa"/>
            <w:gridSpan w:val="19"/>
            <w:shd w:val="clear" w:color="auto" w:fill="auto"/>
          </w:tcPr>
          <w:p w14:paraId="59F40E36" w14:textId="77777777" w:rsidR="007D383A" w:rsidRDefault="007D383A" w:rsidP="00986BCA">
            <w:pPr>
              <w:rPr>
                <w:color w:val="000000"/>
                <w:sz w:val="20"/>
              </w:rPr>
            </w:pPr>
            <w:r w:rsidRPr="00BA4D49">
              <w:rPr>
                <w:b w:val="0"/>
                <w:bCs w:val="0"/>
                <w:color w:val="000000"/>
                <w:sz w:val="20"/>
                <w:vertAlign w:val="superscript"/>
              </w:rPr>
              <w:t>a</w:t>
            </w:r>
            <w:r w:rsidRPr="00BA4D49">
              <w:rPr>
                <w:b w:val="0"/>
                <w:bCs w:val="0"/>
                <w:color w:val="000000"/>
                <w:sz w:val="20"/>
              </w:rPr>
              <w:t xml:space="preserve"> Dash indicates no amendment made.</w:t>
            </w:r>
          </w:p>
        </w:tc>
      </w:tr>
    </w:tbl>
    <w:p w14:paraId="658AD201" w14:textId="243E28B9" w:rsidR="002F61C8" w:rsidRDefault="00D45CBC">
      <w:r w:rsidRPr="00502F4E">
        <w:t xml:space="preserve">Table </w:t>
      </w:r>
      <w:r w:rsidR="007C7A2C" w:rsidRPr="00502F4E">
        <w:t>S</w:t>
      </w:r>
      <w:r w:rsidR="007C7A2C">
        <w:t>13</w:t>
      </w:r>
      <w:r w:rsidRPr="00502F4E">
        <w:t>. Percentages of total biovolume represented by each phytoplankton taxa at the start of the experiment and after 48 hours of light and nutrient treatment. Diatoms remained the dominant taxon in terms of biovolume across all treatments</w:t>
      </w:r>
      <w:r w:rsidR="002F61C8" w:rsidRPr="00502F4E">
        <w:t>.</w:t>
      </w:r>
      <w:r w:rsidR="002F61C8">
        <w:br w:type="page"/>
      </w:r>
    </w:p>
    <w:p w14:paraId="512183EE" w14:textId="5BBA0127" w:rsidR="007C7A2C" w:rsidRPr="008E41BF" w:rsidRDefault="007C7A2C" w:rsidP="007C7A2C">
      <w:r w:rsidRPr="001E09D5">
        <w:rPr>
          <w:color w:val="000000"/>
        </w:rPr>
        <w:lastRenderedPageBreak/>
        <w:t>Table S1</w:t>
      </w:r>
      <w:r>
        <w:rPr>
          <w:color w:val="000000"/>
        </w:rPr>
        <w:t>4</w:t>
      </w:r>
      <w:r w:rsidRPr="001E09D5">
        <w:rPr>
          <w:color w:val="000000"/>
        </w:rPr>
        <w:t>. Relationship between abundance and biovolume for each phytoplankton taxa across experiments</w:t>
      </w:r>
      <w:r w:rsidRPr="008E41BF" w:rsidDel="008E41BF">
        <w:t xml:space="preserve"> </w:t>
      </w:r>
    </w:p>
    <w:tbl>
      <w:tblPr>
        <w:tblW w:w="3888" w:type="dxa"/>
        <w:tblLayout w:type="fixed"/>
        <w:tblLook w:val="04A0" w:firstRow="1" w:lastRow="0" w:firstColumn="1" w:lastColumn="0" w:noHBand="0" w:noVBand="1"/>
      </w:tblPr>
      <w:tblGrid>
        <w:gridCol w:w="1617"/>
        <w:gridCol w:w="453"/>
        <w:gridCol w:w="540"/>
        <w:gridCol w:w="1260"/>
        <w:gridCol w:w="18"/>
      </w:tblGrid>
      <w:tr w:rsidR="007C7A2C" w:rsidRPr="00AB5C26" w14:paraId="06A59B8B" w14:textId="77777777" w:rsidTr="007C7A2C">
        <w:trPr>
          <w:gridAfter w:val="1"/>
          <w:wAfter w:w="18" w:type="dxa"/>
          <w:trHeight w:val="340"/>
        </w:trPr>
        <w:tc>
          <w:tcPr>
            <w:tcW w:w="1617" w:type="dxa"/>
            <w:tcBorders>
              <w:top w:val="single" w:sz="4" w:space="0" w:color="000000"/>
              <w:left w:val="nil"/>
              <w:bottom w:val="single" w:sz="4" w:space="0" w:color="000000"/>
              <w:right w:val="nil"/>
            </w:tcBorders>
            <w:shd w:val="clear" w:color="auto" w:fill="auto"/>
            <w:noWrap/>
            <w:vAlign w:val="bottom"/>
            <w:hideMark/>
          </w:tcPr>
          <w:p w14:paraId="0DCF1875" w14:textId="77777777" w:rsidR="007C7A2C" w:rsidRPr="00D57398" w:rsidRDefault="007C7A2C" w:rsidP="007C7A2C">
            <w:pPr>
              <w:rPr>
                <w:b/>
                <w:bCs/>
                <w:color w:val="000000"/>
                <w:sz w:val="20"/>
                <w:szCs w:val="20"/>
              </w:rPr>
            </w:pPr>
            <w:r w:rsidRPr="00D57398">
              <w:rPr>
                <w:b/>
                <w:bCs/>
                <w:color w:val="000000"/>
                <w:sz w:val="20"/>
                <w:szCs w:val="20"/>
              </w:rPr>
              <w:t>Taxa</w:t>
            </w:r>
          </w:p>
        </w:tc>
        <w:tc>
          <w:tcPr>
            <w:tcW w:w="453" w:type="dxa"/>
            <w:tcBorders>
              <w:top w:val="single" w:sz="4" w:space="0" w:color="000000"/>
              <w:left w:val="nil"/>
              <w:bottom w:val="single" w:sz="4" w:space="0" w:color="000000"/>
              <w:right w:val="nil"/>
            </w:tcBorders>
            <w:shd w:val="clear" w:color="auto" w:fill="auto"/>
            <w:noWrap/>
            <w:vAlign w:val="bottom"/>
            <w:hideMark/>
          </w:tcPr>
          <w:p w14:paraId="5CE9EF8F" w14:textId="77777777" w:rsidR="007C7A2C" w:rsidRPr="00D57398" w:rsidRDefault="007C7A2C" w:rsidP="007C7A2C">
            <w:pPr>
              <w:jc w:val="right"/>
              <w:rPr>
                <w:b/>
                <w:bCs/>
                <w:color w:val="000000"/>
                <w:sz w:val="20"/>
                <w:szCs w:val="20"/>
              </w:rPr>
            </w:pPr>
            <w:r w:rsidRPr="00D57398">
              <w:rPr>
                <w:b/>
                <w:bCs/>
                <w:color w:val="000000"/>
                <w:sz w:val="20"/>
                <w:szCs w:val="20"/>
              </w:rPr>
              <w:t>n</w:t>
            </w:r>
          </w:p>
        </w:tc>
        <w:tc>
          <w:tcPr>
            <w:tcW w:w="540" w:type="dxa"/>
            <w:tcBorders>
              <w:top w:val="single" w:sz="4" w:space="0" w:color="000000"/>
              <w:left w:val="nil"/>
              <w:bottom w:val="single" w:sz="4" w:space="0" w:color="000000"/>
              <w:right w:val="nil"/>
            </w:tcBorders>
            <w:shd w:val="clear" w:color="auto" w:fill="auto"/>
            <w:noWrap/>
            <w:vAlign w:val="bottom"/>
            <w:hideMark/>
          </w:tcPr>
          <w:p w14:paraId="15981D7D" w14:textId="77777777" w:rsidR="007C7A2C" w:rsidRPr="00D57398" w:rsidRDefault="007C7A2C" w:rsidP="007C7A2C">
            <w:pPr>
              <w:jc w:val="right"/>
              <w:rPr>
                <w:b/>
                <w:bCs/>
                <w:color w:val="000000"/>
                <w:sz w:val="20"/>
                <w:szCs w:val="20"/>
              </w:rPr>
            </w:pPr>
            <w:r w:rsidRPr="00D57398">
              <w:rPr>
                <w:b/>
                <w:bCs/>
                <w:color w:val="000000"/>
                <w:sz w:val="20"/>
                <w:szCs w:val="20"/>
              </w:rPr>
              <w:t>r</w:t>
            </w:r>
            <w:r w:rsidRPr="00D57398">
              <w:rPr>
                <w:b/>
                <w:bCs/>
                <w:color w:val="000000"/>
                <w:sz w:val="20"/>
                <w:szCs w:val="20"/>
                <w:vertAlign w:val="superscript"/>
              </w:rPr>
              <w:t>2</w:t>
            </w:r>
          </w:p>
        </w:tc>
        <w:tc>
          <w:tcPr>
            <w:tcW w:w="1260" w:type="dxa"/>
            <w:tcBorders>
              <w:top w:val="single" w:sz="4" w:space="0" w:color="000000"/>
              <w:left w:val="nil"/>
              <w:bottom w:val="single" w:sz="4" w:space="0" w:color="000000"/>
              <w:right w:val="nil"/>
            </w:tcBorders>
            <w:shd w:val="clear" w:color="auto" w:fill="auto"/>
            <w:noWrap/>
            <w:vAlign w:val="bottom"/>
            <w:hideMark/>
          </w:tcPr>
          <w:p w14:paraId="07B00467" w14:textId="77777777" w:rsidR="007C7A2C" w:rsidRPr="00D57398" w:rsidRDefault="007C7A2C" w:rsidP="007C7A2C">
            <w:pPr>
              <w:jc w:val="right"/>
              <w:rPr>
                <w:b/>
                <w:bCs/>
                <w:color w:val="000000"/>
                <w:sz w:val="20"/>
                <w:szCs w:val="20"/>
              </w:rPr>
            </w:pPr>
            <w:r w:rsidRPr="00D57398">
              <w:rPr>
                <w:b/>
                <w:bCs/>
                <w:color w:val="000000"/>
                <w:sz w:val="20"/>
                <w:szCs w:val="20"/>
              </w:rPr>
              <w:t>p (</w:t>
            </w:r>
            <w:r w:rsidRPr="006957FC">
              <w:rPr>
                <w:rFonts w:ascii="Symbol" w:hAnsi="Symbol"/>
                <w:b/>
                <w:bCs/>
                <w:color w:val="000000"/>
                <w:sz w:val="20"/>
                <w:szCs w:val="20"/>
              </w:rPr>
              <w:t></w:t>
            </w:r>
            <w:r w:rsidRPr="006957FC">
              <w:rPr>
                <w:rFonts w:ascii="Symbol" w:hAnsi="Symbol"/>
                <w:b/>
                <w:bCs/>
                <w:color w:val="000000"/>
                <w:sz w:val="20"/>
                <w:szCs w:val="20"/>
              </w:rPr>
              <w:t></w:t>
            </w:r>
            <w:r w:rsidRPr="00D57398">
              <w:rPr>
                <w:b/>
                <w:bCs/>
                <w:color w:val="000000"/>
                <w:sz w:val="20"/>
                <w:szCs w:val="20"/>
              </w:rPr>
              <w:t>= 0.05)</w:t>
            </w:r>
          </w:p>
        </w:tc>
      </w:tr>
      <w:tr w:rsidR="007C7A2C" w:rsidRPr="00AB5C26" w14:paraId="5CE30735" w14:textId="77777777" w:rsidTr="007C7A2C">
        <w:trPr>
          <w:trHeight w:val="320"/>
        </w:trPr>
        <w:tc>
          <w:tcPr>
            <w:tcW w:w="1617" w:type="dxa"/>
            <w:tcBorders>
              <w:top w:val="nil"/>
              <w:left w:val="nil"/>
              <w:bottom w:val="nil"/>
              <w:right w:val="nil"/>
            </w:tcBorders>
            <w:shd w:val="clear" w:color="auto" w:fill="auto"/>
            <w:noWrap/>
            <w:vAlign w:val="bottom"/>
            <w:hideMark/>
          </w:tcPr>
          <w:p w14:paraId="1A4CD8D9" w14:textId="77777777" w:rsidR="007C7A2C" w:rsidRPr="00AB5C26" w:rsidRDefault="007C7A2C" w:rsidP="007C7A2C">
            <w:pPr>
              <w:rPr>
                <w:color w:val="000000"/>
                <w:sz w:val="20"/>
                <w:szCs w:val="20"/>
              </w:rPr>
            </w:pPr>
            <w:r w:rsidRPr="00AB5C26">
              <w:rPr>
                <w:color w:val="000000"/>
                <w:sz w:val="20"/>
                <w:szCs w:val="20"/>
              </w:rPr>
              <w:t>Diatoms</w:t>
            </w:r>
          </w:p>
        </w:tc>
        <w:tc>
          <w:tcPr>
            <w:tcW w:w="453" w:type="dxa"/>
            <w:tcBorders>
              <w:top w:val="nil"/>
              <w:left w:val="nil"/>
              <w:bottom w:val="nil"/>
              <w:right w:val="nil"/>
            </w:tcBorders>
            <w:shd w:val="clear" w:color="auto" w:fill="auto"/>
            <w:noWrap/>
            <w:vAlign w:val="bottom"/>
            <w:hideMark/>
          </w:tcPr>
          <w:p w14:paraId="1127BCE6" w14:textId="77777777" w:rsidR="007C7A2C" w:rsidRPr="00AB5C26" w:rsidRDefault="007C7A2C" w:rsidP="007C7A2C">
            <w:pPr>
              <w:jc w:val="right"/>
              <w:rPr>
                <w:color w:val="000000"/>
                <w:sz w:val="20"/>
                <w:szCs w:val="20"/>
              </w:rPr>
            </w:pPr>
            <w:r w:rsidRPr="00AB5C26">
              <w:rPr>
                <w:color w:val="000000"/>
                <w:sz w:val="20"/>
                <w:szCs w:val="20"/>
              </w:rPr>
              <w:t>18</w:t>
            </w:r>
          </w:p>
        </w:tc>
        <w:tc>
          <w:tcPr>
            <w:tcW w:w="540" w:type="dxa"/>
            <w:tcBorders>
              <w:top w:val="nil"/>
              <w:left w:val="nil"/>
              <w:bottom w:val="nil"/>
              <w:right w:val="nil"/>
            </w:tcBorders>
            <w:shd w:val="clear" w:color="auto" w:fill="auto"/>
            <w:noWrap/>
            <w:vAlign w:val="bottom"/>
            <w:hideMark/>
          </w:tcPr>
          <w:p w14:paraId="3C8682A5" w14:textId="77777777" w:rsidR="007C7A2C" w:rsidRPr="00AB5C26" w:rsidRDefault="007C7A2C" w:rsidP="007C7A2C">
            <w:pPr>
              <w:jc w:val="right"/>
              <w:rPr>
                <w:color w:val="000000"/>
                <w:sz w:val="20"/>
                <w:szCs w:val="20"/>
              </w:rPr>
            </w:pPr>
            <w:r w:rsidRPr="00AB5C26">
              <w:rPr>
                <w:color w:val="000000"/>
                <w:sz w:val="20"/>
                <w:szCs w:val="20"/>
              </w:rPr>
              <w:t>0.3</w:t>
            </w:r>
          </w:p>
        </w:tc>
        <w:tc>
          <w:tcPr>
            <w:tcW w:w="1278" w:type="dxa"/>
            <w:gridSpan w:val="2"/>
            <w:tcBorders>
              <w:top w:val="nil"/>
              <w:left w:val="nil"/>
              <w:bottom w:val="nil"/>
              <w:right w:val="nil"/>
            </w:tcBorders>
            <w:shd w:val="clear" w:color="auto" w:fill="auto"/>
            <w:noWrap/>
            <w:vAlign w:val="bottom"/>
            <w:hideMark/>
          </w:tcPr>
          <w:p w14:paraId="0F4ECB89" w14:textId="77777777" w:rsidR="007C7A2C" w:rsidRPr="00AB5C26" w:rsidRDefault="007C7A2C" w:rsidP="007C7A2C">
            <w:pPr>
              <w:jc w:val="right"/>
              <w:rPr>
                <w:color w:val="000000"/>
                <w:sz w:val="20"/>
                <w:szCs w:val="20"/>
              </w:rPr>
            </w:pPr>
            <w:r w:rsidRPr="00AB5C26">
              <w:rPr>
                <w:color w:val="000000"/>
                <w:sz w:val="20"/>
                <w:szCs w:val="20"/>
              </w:rPr>
              <w:t>0.02</w:t>
            </w:r>
          </w:p>
        </w:tc>
      </w:tr>
      <w:tr w:rsidR="007C7A2C" w:rsidRPr="00AB5C26" w14:paraId="0E311C25" w14:textId="77777777" w:rsidTr="007C7A2C">
        <w:trPr>
          <w:trHeight w:val="320"/>
        </w:trPr>
        <w:tc>
          <w:tcPr>
            <w:tcW w:w="1617" w:type="dxa"/>
            <w:tcBorders>
              <w:top w:val="nil"/>
              <w:left w:val="nil"/>
              <w:bottom w:val="nil"/>
              <w:right w:val="nil"/>
            </w:tcBorders>
            <w:shd w:val="clear" w:color="auto" w:fill="auto"/>
            <w:noWrap/>
            <w:vAlign w:val="bottom"/>
            <w:hideMark/>
          </w:tcPr>
          <w:p w14:paraId="0C985E30" w14:textId="77777777" w:rsidR="007C7A2C" w:rsidRPr="00AB5C26" w:rsidRDefault="007C7A2C" w:rsidP="007C7A2C">
            <w:pPr>
              <w:rPr>
                <w:color w:val="000000"/>
                <w:sz w:val="20"/>
                <w:szCs w:val="20"/>
              </w:rPr>
            </w:pPr>
            <w:r w:rsidRPr="00AB5C26">
              <w:rPr>
                <w:color w:val="000000"/>
                <w:sz w:val="20"/>
                <w:szCs w:val="20"/>
              </w:rPr>
              <w:t>Chlorophyta</w:t>
            </w:r>
          </w:p>
        </w:tc>
        <w:tc>
          <w:tcPr>
            <w:tcW w:w="453" w:type="dxa"/>
            <w:tcBorders>
              <w:top w:val="nil"/>
              <w:left w:val="nil"/>
              <w:bottom w:val="nil"/>
              <w:right w:val="nil"/>
            </w:tcBorders>
            <w:shd w:val="clear" w:color="auto" w:fill="auto"/>
            <w:noWrap/>
            <w:vAlign w:val="bottom"/>
            <w:hideMark/>
          </w:tcPr>
          <w:p w14:paraId="4C621A6C" w14:textId="77777777" w:rsidR="007C7A2C" w:rsidRPr="00AB5C26" w:rsidRDefault="007C7A2C" w:rsidP="007C7A2C">
            <w:pPr>
              <w:jc w:val="right"/>
              <w:rPr>
                <w:color w:val="000000"/>
                <w:sz w:val="20"/>
                <w:szCs w:val="20"/>
              </w:rPr>
            </w:pPr>
            <w:r w:rsidRPr="00AB5C26">
              <w:rPr>
                <w:color w:val="000000"/>
                <w:sz w:val="20"/>
                <w:szCs w:val="20"/>
              </w:rPr>
              <w:t>17</w:t>
            </w:r>
          </w:p>
        </w:tc>
        <w:tc>
          <w:tcPr>
            <w:tcW w:w="540" w:type="dxa"/>
            <w:tcBorders>
              <w:top w:val="nil"/>
              <w:left w:val="nil"/>
              <w:bottom w:val="nil"/>
              <w:right w:val="nil"/>
            </w:tcBorders>
            <w:shd w:val="clear" w:color="auto" w:fill="auto"/>
            <w:noWrap/>
            <w:vAlign w:val="bottom"/>
            <w:hideMark/>
          </w:tcPr>
          <w:p w14:paraId="6A9C89E8" w14:textId="77777777" w:rsidR="007C7A2C" w:rsidRPr="00AB5C26" w:rsidRDefault="007C7A2C" w:rsidP="007C7A2C">
            <w:pPr>
              <w:jc w:val="right"/>
              <w:rPr>
                <w:color w:val="000000"/>
                <w:sz w:val="20"/>
                <w:szCs w:val="20"/>
              </w:rPr>
            </w:pPr>
            <w:r w:rsidRPr="00AB5C26">
              <w:rPr>
                <w:color w:val="000000"/>
                <w:sz w:val="20"/>
                <w:szCs w:val="20"/>
              </w:rPr>
              <w:t>0.6</w:t>
            </w:r>
          </w:p>
        </w:tc>
        <w:tc>
          <w:tcPr>
            <w:tcW w:w="1278" w:type="dxa"/>
            <w:gridSpan w:val="2"/>
            <w:tcBorders>
              <w:top w:val="nil"/>
              <w:left w:val="nil"/>
              <w:bottom w:val="nil"/>
              <w:right w:val="nil"/>
            </w:tcBorders>
            <w:shd w:val="clear" w:color="auto" w:fill="auto"/>
            <w:noWrap/>
            <w:vAlign w:val="bottom"/>
            <w:hideMark/>
          </w:tcPr>
          <w:p w14:paraId="12637FF9" w14:textId="77777777" w:rsidR="007C7A2C" w:rsidRPr="00AB5C26" w:rsidRDefault="007C7A2C" w:rsidP="007C7A2C">
            <w:pPr>
              <w:jc w:val="right"/>
              <w:rPr>
                <w:color w:val="000000"/>
                <w:sz w:val="20"/>
                <w:szCs w:val="20"/>
              </w:rPr>
            </w:pPr>
            <w:r w:rsidRPr="00AB5C26">
              <w:rPr>
                <w:color w:val="000000"/>
                <w:sz w:val="20"/>
                <w:szCs w:val="20"/>
              </w:rPr>
              <w:t>&lt; 0.001</w:t>
            </w:r>
          </w:p>
        </w:tc>
      </w:tr>
      <w:tr w:rsidR="007C7A2C" w:rsidRPr="00AB5C26" w14:paraId="0560E1D1" w14:textId="77777777" w:rsidTr="007C7A2C">
        <w:trPr>
          <w:trHeight w:val="320"/>
        </w:trPr>
        <w:tc>
          <w:tcPr>
            <w:tcW w:w="1617" w:type="dxa"/>
            <w:tcBorders>
              <w:top w:val="nil"/>
              <w:left w:val="nil"/>
              <w:bottom w:val="nil"/>
              <w:right w:val="nil"/>
            </w:tcBorders>
            <w:shd w:val="clear" w:color="auto" w:fill="auto"/>
            <w:noWrap/>
            <w:vAlign w:val="bottom"/>
            <w:hideMark/>
          </w:tcPr>
          <w:p w14:paraId="0D11831F" w14:textId="77777777" w:rsidR="007C7A2C" w:rsidRPr="00AB5C26" w:rsidRDefault="007C7A2C" w:rsidP="007C7A2C">
            <w:pPr>
              <w:rPr>
                <w:color w:val="000000"/>
                <w:sz w:val="20"/>
                <w:szCs w:val="20"/>
              </w:rPr>
            </w:pPr>
            <w:proofErr w:type="spellStart"/>
            <w:r w:rsidRPr="00AB5C26">
              <w:rPr>
                <w:color w:val="000000"/>
                <w:sz w:val="20"/>
                <w:szCs w:val="20"/>
              </w:rPr>
              <w:t>Cryptophyta</w:t>
            </w:r>
            <w:proofErr w:type="spellEnd"/>
          </w:p>
        </w:tc>
        <w:tc>
          <w:tcPr>
            <w:tcW w:w="453" w:type="dxa"/>
            <w:tcBorders>
              <w:top w:val="nil"/>
              <w:left w:val="nil"/>
              <w:bottom w:val="nil"/>
              <w:right w:val="nil"/>
            </w:tcBorders>
            <w:shd w:val="clear" w:color="auto" w:fill="auto"/>
            <w:noWrap/>
            <w:vAlign w:val="bottom"/>
            <w:hideMark/>
          </w:tcPr>
          <w:p w14:paraId="73E00145" w14:textId="77777777" w:rsidR="007C7A2C" w:rsidRPr="00AB5C26" w:rsidRDefault="007C7A2C" w:rsidP="007C7A2C">
            <w:pPr>
              <w:jc w:val="right"/>
              <w:rPr>
                <w:color w:val="000000"/>
                <w:sz w:val="20"/>
                <w:szCs w:val="20"/>
              </w:rPr>
            </w:pPr>
            <w:r w:rsidRPr="00AB5C26">
              <w:rPr>
                <w:color w:val="000000"/>
                <w:sz w:val="20"/>
                <w:szCs w:val="20"/>
              </w:rPr>
              <w:t>18</w:t>
            </w:r>
          </w:p>
        </w:tc>
        <w:tc>
          <w:tcPr>
            <w:tcW w:w="540" w:type="dxa"/>
            <w:tcBorders>
              <w:top w:val="nil"/>
              <w:left w:val="nil"/>
              <w:bottom w:val="nil"/>
              <w:right w:val="nil"/>
            </w:tcBorders>
            <w:shd w:val="clear" w:color="auto" w:fill="auto"/>
            <w:noWrap/>
            <w:vAlign w:val="bottom"/>
            <w:hideMark/>
          </w:tcPr>
          <w:p w14:paraId="739D9911" w14:textId="77777777" w:rsidR="007C7A2C" w:rsidRPr="00AB5C26" w:rsidRDefault="007C7A2C" w:rsidP="007C7A2C">
            <w:pPr>
              <w:jc w:val="right"/>
              <w:rPr>
                <w:color w:val="000000"/>
                <w:sz w:val="20"/>
                <w:szCs w:val="20"/>
              </w:rPr>
            </w:pPr>
            <w:r w:rsidRPr="00AB5C26">
              <w:rPr>
                <w:color w:val="000000"/>
                <w:sz w:val="20"/>
                <w:szCs w:val="20"/>
              </w:rPr>
              <w:t>0.8</w:t>
            </w:r>
          </w:p>
        </w:tc>
        <w:tc>
          <w:tcPr>
            <w:tcW w:w="1278" w:type="dxa"/>
            <w:gridSpan w:val="2"/>
            <w:tcBorders>
              <w:top w:val="nil"/>
              <w:left w:val="nil"/>
              <w:bottom w:val="nil"/>
              <w:right w:val="nil"/>
            </w:tcBorders>
            <w:shd w:val="clear" w:color="auto" w:fill="auto"/>
            <w:noWrap/>
            <w:vAlign w:val="bottom"/>
            <w:hideMark/>
          </w:tcPr>
          <w:p w14:paraId="00061BB0" w14:textId="77777777" w:rsidR="007C7A2C" w:rsidRPr="00AB5C26" w:rsidRDefault="007C7A2C" w:rsidP="007C7A2C">
            <w:pPr>
              <w:jc w:val="right"/>
              <w:rPr>
                <w:color w:val="000000"/>
                <w:sz w:val="20"/>
                <w:szCs w:val="20"/>
              </w:rPr>
            </w:pPr>
            <w:r w:rsidRPr="00AB5C26">
              <w:rPr>
                <w:color w:val="000000"/>
                <w:sz w:val="20"/>
                <w:szCs w:val="20"/>
              </w:rPr>
              <w:t>&lt; 0.001</w:t>
            </w:r>
          </w:p>
        </w:tc>
      </w:tr>
      <w:tr w:rsidR="007C7A2C" w:rsidRPr="00AB5C26" w14:paraId="433CA426" w14:textId="77777777" w:rsidTr="007C7A2C">
        <w:trPr>
          <w:trHeight w:val="320"/>
        </w:trPr>
        <w:tc>
          <w:tcPr>
            <w:tcW w:w="1617" w:type="dxa"/>
            <w:tcBorders>
              <w:top w:val="nil"/>
              <w:left w:val="nil"/>
              <w:right w:val="nil"/>
            </w:tcBorders>
            <w:shd w:val="clear" w:color="auto" w:fill="auto"/>
            <w:noWrap/>
            <w:vAlign w:val="bottom"/>
            <w:hideMark/>
          </w:tcPr>
          <w:p w14:paraId="70C3CF37" w14:textId="77777777" w:rsidR="007C7A2C" w:rsidRPr="00AB5C26" w:rsidRDefault="007C7A2C" w:rsidP="007C7A2C">
            <w:pPr>
              <w:rPr>
                <w:color w:val="000000"/>
                <w:sz w:val="20"/>
                <w:szCs w:val="20"/>
              </w:rPr>
            </w:pPr>
            <w:r w:rsidRPr="00AB5C26">
              <w:rPr>
                <w:color w:val="000000"/>
                <w:sz w:val="20"/>
                <w:szCs w:val="20"/>
              </w:rPr>
              <w:t>Cyanobacteria</w:t>
            </w:r>
          </w:p>
        </w:tc>
        <w:tc>
          <w:tcPr>
            <w:tcW w:w="453" w:type="dxa"/>
            <w:tcBorders>
              <w:top w:val="nil"/>
              <w:left w:val="nil"/>
              <w:right w:val="nil"/>
            </w:tcBorders>
            <w:shd w:val="clear" w:color="auto" w:fill="auto"/>
            <w:noWrap/>
            <w:vAlign w:val="bottom"/>
            <w:hideMark/>
          </w:tcPr>
          <w:p w14:paraId="22F152A2" w14:textId="77777777" w:rsidR="007C7A2C" w:rsidRPr="00AB5C26" w:rsidRDefault="007C7A2C" w:rsidP="007C7A2C">
            <w:pPr>
              <w:jc w:val="right"/>
              <w:rPr>
                <w:color w:val="000000"/>
                <w:sz w:val="20"/>
                <w:szCs w:val="20"/>
              </w:rPr>
            </w:pPr>
            <w:r w:rsidRPr="00AB5C26">
              <w:rPr>
                <w:color w:val="000000"/>
                <w:sz w:val="20"/>
                <w:szCs w:val="20"/>
              </w:rPr>
              <w:t>17</w:t>
            </w:r>
          </w:p>
        </w:tc>
        <w:tc>
          <w:tcPr>
            <w:tcW w:w="540" w:type="dxa"/>
            <w:tcBorders>
              <w:top w:val="nil"/>
              <w:left w:val="nil"/>
              <w:right w:val="nil"/>
            </w:tcBorders>
            <w:shd w:val="clear" w:color="auto" w:fill="auto"/>
            <w:noWrap/>
            <w:vAlign w:val="bottom"/>
            <w:hideMark/>
          </w:tcPr>
          <w:p w14:paraId="1EFBD69D" w14:textId="77777777" w:rsidR="007C7A2C" w:rsidRPr="00AB5C26" w:rsidRDefault="007C7A2C" w:rsidP="007C7A2C">
            <w:pPr>
              <w:jc w:val="right"/>
              <w:rPr>
                <w:color w:val="000000"/>
                <w:sz w:val="20"/>
                <w:szCs w:val="20"/>
              </w:rPr>
            </w:pPr>
            <w:r w:rsidRPr="00AB5C26">
              <w:rPr>
                <w:color w:val="000000"/>
                <w:sz w:val="20"/>
                <w:szCs w:val="20"/>
              </w:rPr>
              <w:t>0.5</w:t>
            </w:r>
          </w:p>
        </w:tc>
        <w:tc>
          <w:tcPr>
            <w:tcW w:w="1278" w:type="dxa"/>
            <w:gridSpan w:val="2"/>
            <w:tcBorders>
              <w:top w:val="nil"/>
              <w:left w:val="nil"/>
              <w:right w:val="nil"/>
            </w:tcBorders>
            <w:shd w:val="clear" w:color="auto" w:fill="auto"/>
            <w:noWrap/>
            <w:vAlign w:val="bottom"/>
            <w:hideMark/>
          </w:tcPr>
          <w:p w14:paraId="3E64FCA2" w14:textId="77777777" w:rsidR="007C7A2C" w:rsidRPr="00AB5C26" w:rsidRDefault="007C7A2C" w:rsidP="007C7A2C">
            <w:pPr>
              <w:jc w:val="right"/>
              <w:rPr>
                <w:color w:val="000000"/>
                <w:sz w:val="20"/>
                <w:szCs w:val="20"/>
              </w:rPr>
            </w:pPr>
            <w:r w:rsidRPr="00AB5C26">
              <w:rPr>
                <w:color w:val="000000"/>
                <w:sz w:val="20"/>
                <w:szCs w:val="20"/>
              </w:rPr>
              <w:t>0.002</w:t>
            </w:r>
          </w:p>
        </w:tc>
      </w:tr>
      <w:tr w:rsidR="007C7A2C" w:rsidRPr="00AB5C26" w14:paraId="3F1E0589" w14:textId="77777777" w:rsidTr="007C7A2C">
        <w:trPr>
          <w:trHeight w:val="320"/>
        </w:trPr>
        <w:tc>
          <w:tcPr>
            <w:tcW w:w="1617" w:type="dxa"/>
            <w:tcBorders>
              <w:top w:val="nil"/>
              <w:left w:val="nil"/>
              <w:bottom w:val="single" w:sz="4" w:space="0" w:color="000000"/>
              <w:right w:val="nil"/>
            </w:tcBorders>
            <w:shd w:val="clear" w:color="auto" w:fill="auto"/>
            <w:noWrap/>
            <w:vAlign w:val="bottom"/>
            <w:hideMark/>
          </w:tcPr>
          <w:p w14:paraId="087222B8" w14:textId="77777777" w:rsidR="007C7A2C" w:rsidRPr="00AB5C26" w:rsidRDefault="007C7A2C" w:rsidP="007C7A2C">
            <w:pPr>
              <w:rPr>
                <w:color w:val="000000"/>
                <w:sz w:val="20"/>
                <w:szCs w:val="20"/>
              </w:rPr>
            </w:pPr>
            <w:r w:rsidRPr="00AB5C26">
              <w:rPr>
                <w:color w:val="000000"/>
                <w:sz w:val="20"/>
                <w:szCs w:val="20"/>
              </w:rPr>
              <w:t>other</w:t>
            </w:r>
          </w:p>
        </w:tc>
        <w:tc>
          <w:tcPr>
            <w:tcW w:w="453" w:type="dxa"/>
            <w:tcBorders>
              <w:top w:val="nil"/>
              <w:left w:val="nil"/>
              <w:bottom w:val="single" w:sz="4" w:space="0" w:color="000000"/>
              <w:right w:val="nil"/>
            </w:tcBorders>
            <w:shd w:val="clear" w:color="auto" w:fill="auto"/>
            <w:noWrap/>
            <w:vAlign w:val="bottom"/>
            <w:hideMark/>
          </w:tcPr>
          <w:p w14:paraId="1DAAA950" w14:textId="77777777" w:rsidR="007C7A2C" w:rsidRPr="00AB5C26" w:rsidRDefault="007C7A2C" w:rsidP="007C7A2C">
            <w:pPr>
              <w:jc w:val="right"/>
              <w:rPr>
                <w:color w:val="000000"/>
                <w:sz w:val="20"/>
                <w:szCs w:val="20"/>
              </w:rPr>
            </w:pPr>
            <w:r w:rsidRPr="00AB5C26">
              <w:rPr>
                <w:color w:val="000000"/>
                <w:sz w:val="20"/>
                <w:szCs w:val="20"/>
              </w:rPr>
              <w:t>18</w:t>
            </w:r>
          </w:p>
        </w:tc>
        <w:tc>
          <w:tcPr>
            <w:tcW w:w="540" w:type="dxa"/>
            <w:tcBorders>
              <w:top w:val="nil"/>
              <w:left w:val="nil"/>
              <w:bottom w:val="single" w:sz="4" w:space="0" w:color="000000"/>
              <w:right w:val="nil"/>
            </w:tcBorders>
            <w:shd w:val="clear" w:color="auto" w:fill="auto"/>
            <w:noWrap/>
            <w:vAlign w:val="bottom"/>
            <w:hideMark/>
          </w:tcPr>
          <w:p w14:paraId="372E2BF1" w14:textId="77777777" w:rsidR="007C7A2C" w:rsidRPr="00AB5C26" w:rsidRDefault="007C7A2C" w:rsidP="007C7A2C">
            <w:pPr>
              <w:jc w:val="right"/>
              <w:rPr>
                <w:color w:val="000000"/>
                <w:sz w:val="20"/>
                <w:szCs w:val="20"/>
              </w:rPr>
            </w:pPr>
            <w:r w:rsidRPr="00AB5C26">
              <w:rPr>
                <w:color w:val="000000"/>
                <w:sz w:val="20"/>
                <w:szCs w:val="20"/>
              </w:rPr>
              <w:t>0.4</w:t>
            </w:r>
          </w:p>
        </w:tc>
        <w:tc>
          <w:tcPr>
            <w:tcW w:w="1278" w:type="dxa"/>
            <w:gridSpan w:val="2"/>
            <w:tcBorders>
              <w:top w:val="nil"/>
              <w:left w:val="nil"/>
              <w:bottom w:val="single" w:sz="4" w:space="0" w:color="000000"/>
              <w:right w:val="nil"/>
            </w:tcBorders>
            <w:shd w:val="clear" w:color="auto" w:fill="auto"/>
            <w:noWrap/>
            <w:vAlign w:val="bottom"/>
            <w:hideMark/>
          </w:tcPr>
          <w:p w14:paraId="01589A24" w14:textId="77777777" w:rsidR="007C7A2C" w:rsidRPr="00AB5C26" w:rsidRDefault="007C7A2C" w:rsidP="007C7A2C">
            <w:pPr>
              <w:jc w:val="right"/>
              <w:rPr>
                <w:color w:val="000000"/>
                <w:sz w:val="20"/>
                <w:szCs w:val="20"/>
              </w:rPr>
            </w:pPr>
            <w:r w:rsidRPr="00AB5C26">
              <w:rPr>
                <w:color w:val="000000"/>
                <w:sz w:val="20"/>
                <w:szCs w:val="20"/>
              </w:rPr>
              <w:t>0.003</w:t>
            </w:r>
          </w:p>
        </w:tc>
      </w:tr>
    </w:tbl>
    <w:p w14:paraId="7DC723EC" w14:textId="77777777" w:rsidR="007C7A2C" w:rsidRDefault="007C7A2C" w:rsidP="007C7A2C"/>
    <w:p w14:paraId="7DFF95C4" w14:textId="77777777" w:rsidR="007C7A2C" w:rsidRDefault="007C7A2C" w:rsidP="0093748B">
      <w:pPr>
        <w:rPr>
          <w:color w:val="000000"/>
        </w:rPr>
      </w:pPr>
    </w:p>
    <w:p w14:paraId="46130FD3" w14:textId="02472268" w:rsidR="0093748B" w:rsidRDefault="0093748B" w:rsidP="0093748B">
      <w:r w:rsidRPr="0005724B">
        <w:rPr>
          <w:color w:val="000000"/>
        </w:rPr>
        <w:t>Table S</w:t>
      </w:r>
      <w:r>
        <w:rPr>
          <w:color w:val="000000"/>
        </w:rPr>
        <w:t>15</w:t>
      </w:r>
      <w:r w:rsidRPr="0005724B">
        <w:rPr>
          <w:color w:val="000000"/>
        </w:rPr>
        <w:t xml:space="preserve">. Mean </w:t>
      </w:r>
      <w:r w:rsidR="00011ADF">
        <w:rPr>
          <w:color w:val="000000"/>
        </w:rPr>
        <w:t>biovolumes (</w:t>
      </w:r>
      <w:r w:rsidR="009731EC">
        <w:rPr>
          <w:color w:val="000000"/>
        </w:rPr>
        <w:t>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w:t>
      </w:r>
      <w:r w:rsidR="00011ADF" w:rsidRPr="0005724B">
        <w:rPr>
          <w:color w:val="000000"/>
        </w:rPr>
        <w:t xml:space="preserve"> </w:t>
      </w:r>
      <w:r w:rsidRPr="0005724B">
        <w:rPr>
          <w:color w:val="000000"/>
        </w:rPr>
        <w:t xml:space="preserve">of different taxa in </w:t>
      </w:r>
      <w:r>
        <w:rPr>
          <w:color w:val="000000"/>
        </w:rPr>
        <w:t>the different</w:t>
      </w:r>
      <w:r w:rsidRPr="0005724B">
        <w:rPr>
          <w:color w:val="000000"/>
        </w:rPr>
        <w:t xml:space="preserve"> amendments in the HL treatment</w:t>
      </w:r>
      <w:r w:rsidRPr="0005724B">
        <w:rPr>
          <w:i/>
          <w:iCs/>
          <w:color w:val="000000"/>
        </w:rPr>
        <w:t xml:space="preserve"> </w:t>
      </w:r>
      <w:r w:rsidRPr="0005724B">
        <w:rPr>
          <w:color w:val="000000"/>
        </w:rPr>
        <w:t>at Station A (</w:t>
      </w:r>
      <w:r w:rsidRPr="0005724B">
        <w:rPr>
          <w:color w:val="000000"/>
        </w:rPr>
        <w:sym w:font="Symbol" w:char="F061"/>
      </w:r>
      <w:r w:rsidRPr="0005724B">
        <w:rPr>
          <w:color w:val="000000"/>
        </w:rPr>
        <w:t>=0.05).</w:t>
      </w:r>
    </w:p>
    <w:tbl>
      <w:tblPr>
        <w:tblW w:w="5000" w:type="pct"/>
        <w:tblLook w:val="04A0" w:firstRow="1" w:lastRow="0" w:firstColumn="1" w:lastColumn="0" w:noHBand="0" w:noVBand="1"/>
      </w:tblPr>
      <w:tblGrid>
        <w:gridCol w:w="1035"/>
        <w:gridCol w:w="1329"/>
        <w:gridCol w:w="1144"/>
        <w:gridCol w:w="1159"/>
        <w:gridCol w:w="1144"/>
        <w:gridCol w:w="1265"/>
        <w:gridCol w:w="1232"/>
        <w:gridCol w:w="1052"/>
      </w:tblGrid>
      <w:tr w:rsidR="00485DDB" w:rsidRPr="0050627E" w14:paraId="418CC5FD" w14:textId="77777777" w:rsidTr="0093748B">
        <w:trPr>
          <w:trHeight w:val="300"/>
        </w:trPr>
        <w:tc>
          <w:tcPr>
            <w:tcW w:w="553" w:type="pct"/>
            <w:tcBorders>
              <w:top w:val="single" w:sz="4" w:space="0" w:color="auto"/>
              <w:left w:val="nil"/>
              <w:right w:val="nil"/>
            </w:tcBorders>
            <w:shd w:val="clear" w:color="auto" w:fill="auto"/>
            <w:noWrap/>
            <w:vAlign w:val="bottom"/>
            <w:hideMark/>
          </w:tcPr>
          <w:p w14:paraId="6452FC20" w14:textId="77777777" w:rsidR="0093748B" w:rsidRPr="0050627E" w:rsidRDefault="0093748B" w:rsidP="0093748B">
            <w:pPr>
              <w:rPr>
                <w:sz w:val="20"/>
                <w:szCs w:val="20"/>
              </w:rPr>
            </w:pPr>
          </w:p>
        </w:tc>
        <w:tc>
          <w:tcPr>
            <w:tcW w:w="710" w:type="pct"/>
            <w:tcBorders>
              <w:top w:val="single" w:sz="4" w:space="0" w:color="auto"/>
              <w:left w:val="nil"/>
              <w:bottom w:val="single" w:sz="4" w:space="0" w:color="auto"/>
              <w:right w:val="nil"/>
            </w:tcBorders>
            <w:shd w:val="clear" w:color="auto" w:fill="auto"/>
            <w:noWrap/>
            <w:vAlign w:val="bottom"/>
            <w:hideMark/>
          </w:tcPr>
          <w:p w14:paraId="5E9F35BC" w14:textId="77777777" w:rsidR="0093748B" w:rsidRPr="00734414" w:rsidRDefault="0093748B" w:rsidP="0093748B">
            <w:pPr>
              <w:rPr>
                <w:color w:val="000000"/>
                <w:sz w:val="18"/>
                <w:szCs w:val="18"/>
              </w:rPr>
            </w:pPr>
            <w:r w:rsidRPr="00734414">
              <w:rPr>
                <w:color w:val="000000"/>
                <w:sz w:val="18"/>
                <w:szCs w:val="18"/>
              </w:rPr>
              <w:t>Bacillariophyta</w:t>
            </w:r>
          </w:p>
        </w:tc>
        <w:tc>
          <w:tcPr>
            <w:tcW w:w="611" w:type="pct"/>
            <w:tcBorders>
              <w:top w:val="single" w:sz="4" w:space="0" w:color="auto"/>
              <w:left w:val="nil"/>
              <w:bottom w:val="single" w:sz="4" w:space="0" w:color="auto"/>
              <w:right w:val="nil"/>
            </w:tcBorders>
            <w:shd w:val="clear" w:color="auto" w:fill="auto"/>
            <w:noWrap/>
            <w:vAlign w:val="bottom"/>
            <w:hideMark/>
          </w:tcPr>
          <w:p w14:paraId="1CDD4C89" w14:textId="77777777" w:rsidR="0093748B" w:rsidRPr="00734414" w:rsidRDefault="0093748B" w:rsidP="0093748B">
            <w:pPr>
              <w:rPr>
                <w:color w:val="000000"/>
                <w:sz w:val="18"/>
                <w:szCs w:val="18"/>
              </w:rPr>
            </w:pPr>
            <w:r w:rsidRPr="00734414">
              <w:rPr>
                <w:color w:val="000000"/>
                <w:sz w:val="18"/>
                <w:szCs w:val="18"/>
              </w:rPr>
              <w:t>Chlorophyta</w:t>
            </w:r>
          </w:p>
        </w:tc>
        <w:tc>
          <w:tcPr>
            <w:tcW w:w="619" w:type="pct"/>
            <w:tcBorders>
              <w:top w:val="single" w:sz="4" w:space="0" w:color="auto"/>
              <w:left w:val="nil"/>
              <w:bottom w:val="single" w:sz="4" w:space="0" w:color="auto"/>
              <w:right w:val="nil"/>
            </w:tcBorders>
            <w:shd w:val="clear" w:color="auto" w:fill="auto"/>
            <w:noWrap/>
            <w:vAlign w:val="bottom"/>
            <w:hideMark/>
          </w:tcPr>
          <w:p w14:paraId="70CDD213" w14:textId="77777777" w:rsidR="0093748B" w:rsidRPr="00734414" w:rsidRDefault="0093748B" w:rsidP="0093748B">
            <w:pPr>
              <w:rPr>
                <w:color w:val="000000"/>
                <w:sz w:val="18"/>
                <w:szCs w:val="18"/>
              </w:rPr>
            </w:pPr>
            <w:proofErr w:type="spellStart"/>
            <w:r w:rsidRPr="00734414">
              <w:rPr>
                <w:color w:val="000000"/>
                <w:sz w:val="18"/>
                <w:szCs w:val="18"/>
              </w:rPr>
              <w:t>Chrysophyta</w:t>
            </w:r>
            <w:proofErr w:type="spellEnd"/>
          </w:p>
        </w:tc>
        <w:tc>
          <w:tcPr>
            <w:tcW w:w="611" w:type="pct"/>
            <w:tcBorders>
              <w:top w:val="single" w:sz="4" w:space="0" w:color="auto"/>
              <w:left w:val="nil"/>
              <w:bottom w:val="single" w:sz="4" w:space="0" w:color="auto"/>
              <w:right w:val="nil"/>
            </w:tcBorders>
            <w:shd w:val="clear" w:color="auto" w:fill="auto"/>
            <w:noWrap/>
            <w:vAlign w:val="bottom"/>
            <w:hideMark/>
          </w:tcPr>
          <w:p w14:paraId="2301067C" w14:textId="77777777" w:rsidR="0093748B" w:rsidRPr="00734414" w:rsidRDefault="0093748B" w:rsidP="0093748B">
            <w:pPr>
              <w:rPr>
                <w:color w:val="000000"/>
                <w:sz w:val="18"/>
                <w:szCs w:val="18"/>
              </w:rPr>
            </w:pPr>
            <w:proofErr w:type="spellStart"/>
            <w:r w:rsidRPr="00734414">
              <w:rPr>
                <w:color w:val="000000"/>
                <w:sz w:val="18"/>
                <w:szCs w:val="18"/>
              </w:rPr>
              <w:t>Cryptophyta</w:t>
            </w:r>
            <w:proofErr w:type="spellEnd"/>
          </w:p>
        </w:tc>
        <w:tc>
          <w:tcPr>
            <w:tcW w:w="676" w:type="pct"/>
            <w:tcBorders>
              <w:top w:val="single" w:sz="4" w:space="0" w:color="auto"/>
              <w:left w:val="nil"/>
              <w:bottom w:val="single" w:sz="4" w:space="0" w:color="auto"/>
              <w:right w:val="nil"/>
            </w:tcBorders>
            <w:shd w:val="clear" w:color="auto" w:fill="auto"/>
            <w:noWrap/>
            <w:vAlign w:val="bottom"/>
            <w:hideMark/>
          </w:tcPr>
          <w:p w14:paraId="796285F4" w14:textId="77777777" w:rsidR="0093748B" w:rsidRPr="00734414" w:rsidRDefault="0093748B" w:rsidP="0093748B">
            <w:pPr>
              <w:rPr>
                <w:color w:val="000000"/>
                <w:sz w:val="18"/>
                <w:szCs w:val="18"/>
              </w:rPr>
            </w:pPr>
            <w:r w:rsidRPr="00734414">
              <w:rPr>
                <w:color w:val="000000"/>
                <w:sz w:val="18"/>
                <w:szCs w:val="18"/>
              </w:rPr>
              <w:t>Cyanobacteria</w:t>
            </w:r>
          </w:p>
        </w:tc>
        <w:tc>
          <w:tcPr>
            <w:tcW w:w="658" w:type="pct"/>
            <w:tcBorders>
              <w:top w:val="single" w:sz="4" w:space="0" w:color="auto"/>
              <w:left w:val="nil"/>
              <w:bottom w:val="single" w:sz="4" w:space="0" w:color="auto"/>
              <w:right w:val="nil"/>
            </w:tcBorders>
            <w:shd w:val="clear" w:color="auto" w:fill="auto"/>
            <w:noWrap/>
            <w:vAlign w:val="bottom"/>
            <w:hideMark/>
          </w:tcPr>
          <w:p w14:paraId="53B9E9B6" w14:textId="77777777" w:rsidR="0093748B" w:rsidRPr="00734414" w:rsidRDefault="0093748B" w:rsidP="0093748B">
            <w:pPr>
              <w:rPr>
                <w:color w:val="000000"/>
                <w:sz w:val="18"/>
                <w:szCs w:val="18"/>
              </w:rPr>
            </w:pPr>
            <w:r w:rsidRPr="00734414">
              <w:rPr>
                <w:color w:val="000000"/>
                <w:sz w:val="18"/>
                <w:szCs w:val="18"/>
              </w:rPr>
              <w:t>Euglenophyta</w:t>
            </w:r>
          </w:p>
        </w:tc>
        <w:tc>
          <w:tcPr>
            <w:tcW w:w="563" w:type="pct"/>
            <w:tcBorders>
              <w:top w:val="single" w:sz="4" w:space="0" w:color="auto"/>
              <w:left w:val="nil"/>
              <w:bottom w:val="single" w:sz="4" w:space="0" w:color="auto"/>
              <w:right w:val="nil"/>
            </w:tcBorders>
            <w:shd w:val="clear" w:color="auto" w:fill="auto"/>
            <w:noWrap/>
            <w:vAlign w:val="bottom"/>
            <w:hideMark/>
          </w:tcPr>
          <w:p w14:paraId="1E47BF90" w14:textId="77777777" w:rsidR="0093748B" w:rsidRPr="00734414" w:rsidRDefault="0093748B" w:rsidP="0093748B">
            <w:pPr>
              <w:rPr>
                <w:color w:val="000000"/>
                <w:sz w:val="18"/>
                <w:szCs w:val="18"/>
              </w:rPr>
            </w:pPr>
            <w:r w:rsidRPr="00734414">
              <w:rPr>
                <w:color w:val="000000"/>
                <w:sz w:val="18"/>
                <w:szCs w:val="18"/>
              </w:rPr>
              <w:t>Pyrrophyta</w:t>
            </w:r>
          </w:p>
        </w:tc>
      </w:tr>
      <w:tr w:rsidR="00485DDB" w:rsidRPr="0050627E" w14:paraId="035048A0" w14:textId="77777777" w:rsidTr="0093748B">
        <w:trPr>
          <w:trHeight w:val="300"/>
        </w:trPr>
        <w:tc>
          <w:tcPr>
            <w:tcW w:w="553" w:type="pct"/>
            <w:tcBorders>
              <w:left w:val="nil"/>
              <w:bottom w:val="nil"/>
            </w:tcBorders>
            <w:shd w:val="clear" w:color="auto" w:fill="auto"/>
            <w:noWrap/>
            <w:vAlign w:val="bottom"/>
            <w:hideMark/>
          </w:tcPr>
          <w:p w14:paraId="50944A1C" w14:textId="77777777" w:rsidR="0093748B" w:rsidRPr="0050627E" w:rsidRDefault="0093748B" w:rsidP="0093748B">
            <w:pPr>
              <w:rPr>
                <w:color w:val="000000"/>
                <w:sz w:val="20"/>
                <w:szCs w:val="20"/>
              </w:rPr>
            </w:pPr>
            <w:r w:rsidRPr="0050627E">
              <w:rPr>
                <w:color w:val="000000"/>
                <w:sz w:val="20"/>
                <w:szCs w:val="20"/>
              </w:rPr>
              <w:t>Initial</w:t>
            </w:r>
          </w:p>
        </w:tc>
        <w:tc>
          <w:tcPr>
            <w:tcW w:w="710" w:type="pct"/>
            <w:tcBorders>
              <w:top w:val="single" w:sz="4" w:space="0" w:color="auto"/>
              <w:bottom w:val="nil"/>
              <w:right w:val="nil"/>
            </w:tcBorders>
            <w:shd w:val="clear" w:color="auto" w:fill="auto"/>
            <w:noWrap/>
            <w:vAlign w:val="bottom"/>
            <w:hideMark/>
          </w:tcPr>
          <w:p w14:paraId="63EBEDC9" w14:textId="6A9AB871" w:rsidR="0093748B" w:rsidRPr="0050627E" w:rsidRDefault="0093748B" w:rsidP="0093748B">
            <w:pPr>
              <w:rPr>
                <w:color w:val="000000"/>
                <w:sz w:val="20"/>
                <w:szCs w:val="20"/>
              </w:rPr>
            </w:pPr>
            <w:r w:rsidRPr="0050627E">
              <w:rPr>
                <w:color w:val="000000"/>
                <w:sz w:val="20"/>
                <w:szCs w:val="20"/>
              </w:rPr>
              <w:t>8.72</w:t>
            </w:r>
            <w:r w:rsidR="00485DDB">
              <w:rPr>
                <w:color w:val="000000"/>
                <w:sz w:val="20"/>
                <w:szCs w:val="20"/>
              </w:rPr>
              <w:t>x10</w:t>
            </w:r>
            <w:r w:rsidR="00485DDB">
              <w:rPr>
                <w:color w:val="000000"/>
                <w:sz w:val="20"/>
                <w:szCs w:val="20"/>
                <w:vertAlign w:val="superscript"/>
              </w:rPr>
              <w:t>8</w:t>
            </w:r>
          </w:p>
        </w:tc>
        <w:tc>
          <w:tcPr>
            <w:tcW w:w="611" w:type="pct"/>
            <w:tcBorders>
              <w:top w:val="single" w:sz="4" w:space="0" w:color="auto"/>
              <w:left w:val="nil"/>
              <w:bottom w:val="nil"/>
              <w:right w:val="nil"/>
            </w:tcBorders>
            <w:shd w:val="clear" w:color="auto" w:fill="auto"/>
            <w:noWrap/>
            <w:vAlign w:val="bottom"/>
            <w:hideMark/>
          </w:tcPr>
          <w:p w14:paraId="6D0E1B26" w14:textId="4CA2BB1D" w:rsidR="0093748B" w:rsidRPr="0050627E" w:rsidRDefault="0093748B" w:rsidP="0093748B">
            <w:pPr>
              <w:rPr>
                <w:color w:val="000000"/>
                <w:sz w:val="20"/>
                <w:szCs w:val="20"/>
              </w:rPr>
            </w:pPr>
            <w:r w:rsidRPr="0050627E">
              <w:rPr>
                <w:color w:val="000000"/>
                <w:sz w:val="20"/>
                <w:szCs w:val="20"/>
              </w:rPr>
              <w:t>6.02</w:t>
            </w:r>
            <w:r w:rsidR="00485DDB">
              <w:rPr>
                <w:color w:val="000000"/>
                <w:sz w:val="20"/>
                <w:szCs w:val="20"/>
              </w:rPr>
              <w:t>x10</w:t>
            </w:r>
            <w:r w:rsidR="00485DDB" w:rsidRPr="00CB181F">
              <w:rPr>
                <w:color w:val="000000"/>
                <w:sz w:val="20"/>
                <w:szCs w:val="20"/>
                <w:vertAlign w:val="superscript"/>
              </w:rPr>
              <w:t>7</w:t>
            </w:r>
          </w:p>
        </w:tc>
        <w:tc>
          <w:tcPr>
            <w:tcW w:w="619" w:type="pct"/>
            <w:tcBorders>
              <w:top w:val="single" w:sz="4" w:space="0" w:color="auto"/>
              <w:left w:val="nil"/>
              <w:bottom w:val="nil"/>
              <w:right w:val="nil"/>
            </w:tcBorders>
            <w:shd w:val="clear" w:color="auto" w:fill="auto"/>
            <w:noWrap/>
            <w:vAlign w:val="bottom"/>
            <w:hideMark/>
          </w:tcPr>
          <w:p w14:paraId="5134668E" w14:textId="19F12F3D" w:rsidR="0093748B" w:rsidRPr="0050627E" w:rsidRDefault="0093748B" w:rsidP="0093748B">
            <w:pPr>
              <w:rPr>
                <w:color w:val="000000"/>
                <w:sz w:val="20"/>
                <w:szCs w:val="20"/>
              </w:rPr>
            </w:pPr>
            <w:r w:rsidRPr="0050627E">
              <w:rPr>
                <w:color w:val="000000"/>
                <w:sz w:val="20"/>
                <w:szCs w:val="20"/>
              </w:rPr>
              <w:t>5.76</w:t>
            </w:r>
            <w:r w:rsidR="00485DDB">
              <w:rPr>
                <w:color w:val="000000"/>
                <w:sz w:val="20"/>
                <w:szCs w:val="20"/>
              </w:rPr>
              <w:t>x10</w:t>
            </w:r>
            <w:r w:rsidR="00485DDB">
              <w:rPr>
                <w:color w:val="000000"/>
                <w:sz w:val="20"/>
                <w:szCs w:val="20"/>
                <w:vertAlign w:val="superscript"/>
              </w:rPr>
              <w:t>5</w:t>
            </w:r>
          </w:p>
        </w:tc>
        <w:tc>
          <w:tcPr>
            <w:tcW w:w="611" w:type="pct"/>
            <w:tcBorders>
              <w:top w:val="single" w:sz="4" w:space="0" w:color="auto"/>
              <w:left w:val="nil"/>
              <w:bottom w:val="nil"/>
              <w:right w:val="nil"/>
            </w:tcBorders>
            <w:shd w:val="clear" w:color="auto" w:fill="auto"/>
            <w:noWrap/>
            <w:vAlign w:val="bottom"/>
            <w:hideMark/>
          </w:tcPr>
          <w:p w14:paraId="624F4933" w14:textId="54ADF99F" w:rsidR="0093748B" w:rsidRPr="0050627E" w:rsidRDefault="0093748B" w:rsidP="0093748B">
            <w:pPr>
              <w:rPr>
                <w:color w:val="000000"/>
                <w:sz w:val="20"/>
                <w:szCs w:val="20"/>
              </w:rPr>
            </w:pPr>
            <w:r w:rsidRPr="0050627E">
              <w:rPr>
                <w:color w:val="000000"/>
                <w:sz w:val="20"/>
                <w:szCs w:val="20"/>
              </w:rPr>
              <w:t>1.88</w:t>
            </w:r>
            <w:r w:rsidR="00485DDB">
              <w:rPr>
                <w:color w:val="000000"/>
                <w:sz w:val="20"/>
                <w:szCs w:val="20"/>
              </w:rPr>
              <w:t>x10</w:t>
            </w:r>
            <w:r w:rsidR="00485DDB" w:rsidRPr="00CB181F">
              <w:rPr>
                <w:color w:val="000000"/>
                <w:sz w:val="20"/>
                <w:szCs w:val="20"/>
                <w:vertAlign w:val="superscript"/>
              </w:rPr>
              <w:t>7</w:t>
            </w:r>
          </w:p>
        </w:tc>
        <w:tc>
          <w:tcPr>
            <w:tcW w:w="676" w:type="pct"/>
            <w:tcBorders>
              <w:top w:val="single" w:sz="4" w:space="0" w:color="auto"/>
              <w:left w:val="nil"/>
              <w:bottom w:val="nil"/>
              <w:right w:val="nil"/>
            </w:tcBorders>
            <w:shd w:val="clear" w:color="auto" w:fill="auto"/>
            <w:noWrap/>
            <w:vAlign w:val="bottom"/>
            <w:hideMark/>
          </w:tcPr>
          <w:p w14:paraId="16B80DC9" w14:textId="314E2706" w:rsidR="0093748B" w:rsidRPr="0050627E" w:rsidRDefault="0093748B" w:rsidP="0093748B">
            <w:pPr>
              <w:rPr>
                <w:color w:val="000000"/>
                <w:sz w:val="20"/>
                <w:szCs w:val="20"/>
              </w:rPr>
            </w:pPr>
            <w:r w:rsidRPr="0050627E">
              <w:rPr>
                <w:color w:val="000000"/>
                <w:sz w:val="20"/>
                <w:szCs w:val="20"/>
              </w:rPr>
              <w:t>1.64</w:t>
            </w:r>
            <w:r w:rsidR="00485DDB">
              <w:rPr>
                <w:color w:val="000000"/>
                <w:sz w:val="20"/>
                <w:szCs w:val="20"/>
              </w:rPr>
              <w:t>x10</w:t>
            </w:r>
            <w:r w:rsidR="00485DDB" w:rsidRPr="00CB181F">
              <w:rPr>
                <w:color w:val="000000"/>
                <w:sz w:val="20"/>
                <w:szCs w:val="20"/>
                <w:vertAlign w:val="superscript"/>
              </w:rPr>
              <w:t>7</w:t>
            </w:r>
          </w:p>
        </w:tc>
        <w:tc>
          <w:tcPr>
            <w:tcW w:w="658" w:type="pct"/>
            <w:tcBorders>
              <w:top w:val="single" w:sz="4" w:space="0" w:color="auto"/>
              <w:left w:val="nil"/>
              <w:bottom w:val="nil"/>
              <w:right w:val="nil"/>
            </w:tcBorders>
            <w:shd w:val="clear" w:color="auto" w:fill="auto"/>
            <w:noWrap/>
            <w:vAlign w:val="bottom"/>
            <w:hideMark/>
          </w:tcPr>
          <w:p w14:paraId="2DF58CD8" w14:textId="1E3BD7FD" w:rsidR="0093748B" w:rsidRPr="0050627E" w:rsidRDefault="0093748B" w:rsidP="0093748B">
            <w:pPr>
              <w:rPr>
                <w:color w:val="000000"/>
                <w:sz w:val="20"/>
                <w:szCs w:val="20"/>
              </w:rPr>
            </w:pPr>
            <w:r w:rsidRPr="0050627E">
              <w:rPr>
                <w:color w:val="000000"/>
                <w:sz w:val="20"/>
                <w:szCs w:val="20"/>
              </w:rPr>
              <w:t>0.</w:t>
            </w:r>
            <w:r w:rsidR="00485DDB">
              <w:rPr>
                <w:color w:val="000000"/>
                <w:sz w:val="20"/>
                <w:szCs w:val="20"/>
              </w:rPr>
              <w:t>.00</w:t>
            </w:r>
          </w:p>
        </w:tc>
        <w:tc>
          <w:tcPr>
            <w:tcW w:w="563" w:type="pct"/>
            <w:tcBorders>
              <w:top w:val="single" w:sz="4" w:space="0" w:color="auto"/>
              <w:left w:val="nil"/>
              <w:bottom w:val="nil"/>
            </w:tcBorders>
            <w:shd w:val="clear" w:color="auto" w:fill="auto"/>
            <w:noWrap/>
            <w:vAlign w:val="bottom"/>
            <w:hideMark/>
          </w:tcPr>
          <w:p w14:paraId="4029167B" w14:textId="78D9D155" w:rsidR="0093748B" w:rsidRPr="0050627E" w:rsidRDefault="00485DDB" w:rsidP="0093748B">
            <w:pPr>
              <w:rPr>
                <w:color w:val="000000"/>
                <w:sz w:val="20"/>
                <w:szCs w:val="20"/>
              </w:rPr>
            </w:pPr>
            <w:r w:rsidRPr="0050627E">
              <w:rPr>
                <w:color w:val="000000"/>
                <w:sz w:val="20"/>
                <w:szCs w:val="20"/>
              </w:rPr>
              <w:t>0.</w:t>
            </w:r>
            <w:r>
              <w:rPr>
                <w:color w:val="000000"/>
                <w:sz w:val="20"/>
                <w:szCs w:val="20"/>
              </w:rPr>
              <w:t>.00</w:t>
            </w:r>
          </w:p>
        </w:tc>
      </w:tr>
      <w:tr w:rsidR="00485DDB" w:rsidRPr="0050627E" w14:paraId="3C99A35E" w14:textId="77777777" w:rsidTr="0093748B">
        <w:trPr>
          <w:trHeight w:val="300"/>
        </w:trPr>
        <w:tc>
          <w:tcPr>
            <w:tcW w:w="553" w:type="pct"/>
            <w:tcBorders>
              <w:top w:val="nil"/>
              <w:left w:val="nil"/>
              <w:bottom w:val="nil"/>
            </w:tcBorders>
            <w:shd w:val="clear" w:color="auto" w:fill="auto"/>
            <w:noWrap/>
            <w:vAlign w:val="bottom"/>
            <w:hideMark/>
          </w:tcPr>
          <w:p w14:paraId="39FED0BB" w14:textId="77777777" w:rsidR="0093748B" w:rsidRPr="0050627E" w:rsidRDefault="0093748B" w:rsidP="0093748B">
            <w:pPr>
              <w:rPr>
                <w:color w:val="000000"/>
                <w:sz w:val="20"/>
                <w:szCs w:val="20"/>
              </w:rPr>
            </w:pPr>
            <w:r w:rsidRPr="0050627E">
              <w:rPr>
                <w:color w:val="000000"/>
                <w:sz w:val="20"/>
                <w:szCs w:val="20"/>
              </w:rPr>
              <w:t>Control</w:t>
            </w:r>
          </w:p>
        </w:tc>
        <w:tc>
          <w:tcPr>
            <w:tcW w:w="710" w:type="pct"/>
            <w:tcBorders>
              <w:top w:val="nil"/>
              <w:bottom w:val="nil"/>
              <w:right w:val="nil"/>
            </w:tcBorders>
            <w:shd w:val="clear" w:color="auto" w:fill="auto"/>
            <w:noWrap/>
            <w:vAlign w:val="bottom"/>
            <w:hideMark/>
          </w:tcPr>
          <w:p w14:paraId="7F9A6F06" w14:textId="5740B492" w:rsidR="0093748B" w:rsidRPr="0050627E" w:rsidRDefault="0093748B" w:rsidP="0093748B">
            <w:pPr>
              <w:rPr>
                <w:color w:val="000000"/>
                <w:sz w:val="20"/>
                <w:szCs w:val="20"/>
              </w:rPr>
            </w:pPr>
            <w:r w:rsidRPr="0050627E">
              <w:rPr>
                <w:color w:val="000000"/>
                <w:sz w:val="20"/>
                <w:szCs w:val="20"/>
              </w:rPr>
              <w:t>1.6</w:t>
            </w:r>
            <w:r w:rsidR="00485DDB">
              <w:rPr>
                <w:color w:val="000000"/>
                <w:sz w:val="20"/>
                <w:szCs w:val="20"/>
              </w:rPr>
              <w:t>1x10</w:t>
            </w:r>
            <w:r w:rsidR="00485DDB">
              <w:rPr>
                <w:color w:val="000000"/>
                <w:sz w:val="20"/>
                <w:szCs w:val="20"/>
                <w:vertAlign w:val="superscript"/>
              </w:rPr>
              <w:t>9</w:t>
            </w:r>
          </w:p>
        </w:tc>
        <w:tc>
          <w:tcPr>
            <w:tcW w:w="611" w:type="pct"/>
            <w:tcBorders>
              <w:top w:val="nil"/>
              <w:left w:val="nil"/>
              <w:bottom w:val="nil"/>
              <w:right w:val="nil"/>
            </w:tcBorders>
            <w:shd w:val="clear" w:color="auto" w:fill="auto"/>
            <w:noWrap/>
            <w:vAlign w:val="bottom"/>
            <w:hideMark/>
          </w:tcPr>
          <w:p w14:paraId="62A228E5" w14:textId="685C2745" w:rsidR="0093748B" w:rsidRPr="0050627E" w:rsidRDefault="0093748B" w:rsidP="0093748B">
            <w:pPr>
              <w:rPr>
                <w:color w:val="000000"/>
                <w:sz w:val="20"/>
                <w:szCs w:val="20"/>
              </w:rPr>
            </w:pPr>
            <w:r w:rsidRPr="0050627E">
              <w:rPr>
                <w:color w:val="000000"/>
                <w:sz w:val="20"/>
                <w:szCs w:val="20"/>
              </w:rPr>
              <w:t>5.85</w:t>
            </w:r>
            <w:r w:rsidR="00485DDB">
              <w:rPr>
                <w:color w:val="000000"/>
                <w:sz w:val="20"/>
                <w:szCs w:val="20"/>
              </w:rPr>
              <w:t>x10</w:t>
            </w:r>
            <w:r w:rsidR="00485DDB" w:rsidRPr="00CB181F">
              <w:rPr>
                <w:color w:val="000000"/>
                <w:sz w:val="20"/>
                <w:szCs w:val="20"/>
                <w:vertAlign w:val="superscript"/>
              </w:rPr>
              <w:t>7</w:t>
            </w:r>
          </w:p>
        </w:tc>
        <w:tc>
          <w:tcPr>
            <w:tcW w:w="619" w:type="pct"/>
            <w:tcBorders>
              <w:top w:val="nil"/>
              <w:left w:val="nil"/>
              <w:bottom w:val="nil"/>
              <w:right w:val="nil"/>
            </w:tcBorders>
            <w:shd w:val="clear" w:color="auto" w:fill="auto"/>
            <w:noWrap/>
            <w:vAlign w:val="bottom"/>
            <w:hideMark/>
          </w:tcPr>
          <w:p w14:paraId="0207D2CE" w14:textId="325B60ED" w:rsidR="0093748B" w:rsidRPr="0050627E" w:rsidRDefault="0093748B" w:rsidP="0093748B">
            <w:pPr>
              <w:rPr>
                <w:color w:val="000000"/>
                <w:sz w:val="20"/>
                <w:szCs w:val="20"/>
              </w:rPr>
            </w:pPr>
            <w:r w:rsidRPr="0050627E">
              <w:rPr>
                <w:color w:val="000000"/>
                <w:sz w:val="20"/>
                <w:szCs w:val="20"/>
              </w:rPr>
              <w:t>2.82</w:t>
            </w:r>
            <w:r w:rsidR="00485DDB">
              <w:rPr>
                <w:color w:val="000000"/>
                <w:sz w:val="20"/>
                <w:szCs w:val="20"/>
              </w:rPr>
              <w:t>x10</w:t>
            </w:r>
            <w:r w:rsidR="00485DDB" w:rsidRPr="00CB181F">
              <w:rPr>
                <w:color w:val="000000"/>
                <w:sz w:val="20"/>
                <w:szCs w:val="20"/>
                <w:vertAlign w:val="superscript"/>
              </w:rPr>
              <w:t>7</w:t>
            </w:r>
          </w:p>
        </w:tc>
        <w:tc>
          <w:tcPr>
            <w:tcW w:w="611" w:type="pct"/>
            <w:tcBorders>
              <w:top w:val="nil"/>
              <w:left w:val="nil"/>
              <w:bottom w:val="nil"/>
              <w:right w:val="nil"/>
            </w:tcBorders>
            <w:shd w:val="clear" w:color="auto" w:fill="auto"/>
            <w:noWrap/>
            <w:vAlign w:val="bottom"/>
            <w:hideMark/>
          </w:tcPr>
          <w:p w14:paraId="012ED4C0" w14:textId="76A23C49" w:rsidR="0093748B" w:rsidRPr="0050627E" w:rsidRDefault="0093748B" w:rsidP="0093748B">
            <w:pPr>
              <w:rPr>
                <w:color w:val="000000"/>
                <w:sz w:val="20"/>
                <w:szCs w:val="20"/>
              </w:rPr>
            </w:pPr>
            <w:r w:rsidRPr="0050627E">
              <w:rPr>
                <w:color w:val="000000"/>
                <w:sz w:val="20"/>
                <w:szCs w:val="20"/>
              </w:rPr>
              <w:t>1.41</w:t>
            </w:r>
            <w:r w:rsidR="00485DDB">
              <w:rPr>
                <w:color w:val="000000"/>
                <w:sz w:val="20"/>
                <w:szCs w:val="20"/>
              </w:rPr>
              <w:t>x10</w:t>
            </w:r>
            <w:r w:rsidR="00485DDB">
              <w:rPr>
                <w:color w:val="000000"/>
                <w:sz w:val="20"/>
                <w:szCs w:val="20"/>
                <w:vertAlign w:val="superscript"/>
              </w:rPr>
              <w:t>6</w:t>
            </w:r>
          </w:p>
        </w:tc>
        <w:tc>
          <w:tcPr>
            <w:tcW w:w="676" w:type="pct"/>
            <w:tcBorders>
              <w:top w:val="nil"/>
              <w:left w:val="nil"/>
              <w:bottom w:val="nil"/>
              <w:right w:val="nil"/>
            </w:tcBorders>
            <w:shd w:val="clear" w:color="auto" w:fill="auto"/>
            <w:noWrap/>
            <w:vAlign w:val="bottom"/>
            <w:hideMark/>
          </w:tcPr>
          <w:p w14:paraId="7CA467CC" w14:textId="48EFB4B4" w:rsidR="0093748B" w:rsidRPr="0050627E" w:rsidRDefault="0093748B" w:rsidP="0093748B">
            <w:pPr>
              <w:rPr>
                <w:color w:val="000000"/>
                <w:sz w:val="20"/>
                <w:szCs w:val="20"/>
              </w:rPr>
            </w:pPr>
            <w:r w:rsidRPr="0050627E">
              <w:rPr>
                <w:color w:val="000000"/>
                <w:sz w:val="20"/>
                <w:szCs w:val="20"/>
              </w:rPr>
              <w:t>1.38</w:t>
            </w:r>
            <w:r w:rsidR="00485DDB">
              <w:rPr>
                <w:color w:val="000000"/>
                <w:sz w:val="20"/>
                <w:szCs w:val="20"/>
              </w:rPr>
              <w:t>x10</w:t>
            </w:r>
            <w:r w:rsidR="00485DDB" w:rsidRPr="00CB181F">
              <w:rPr>
                <w:color w:val="000000"/>
                <w:sz w:val="20"/>
                <w:szCs w:val="20"/>
                <w:vertAlign w:val="superscript"/>
              </w:rPr>
              <w:t>7</w:t>
            </w:r>
          </w:p>
        </w:tc>
        <w:tc>
          <w:tcPr>
            <w:tcW w:w="658" w:type="pct"/>
            <w:tcBorders>
              <w:top w:val="nil"/>
              <w:left w:val="nil"/>
              <w:bottom w:val="nil"/>
              <w:right w:val="nil"/>
            </w:tcBorders>
            <w:shd w:val="clear" w:color="auto" w:fill="auto"/>
            <w:noWrap/>
            <w:vAlign w:val="bottom"/>
            <w:hideMark/>
          </w:tcPr>
          <w:p w14:paraId="4A2EE7BA" w14:textId="2EF444B8" w:rsidR="0093748B" w:rsidRPr="0050627E" w:rsidRDefault="00485DDB" w:rsidP="0093748B">
            <w:pPr>
              <w:rPr>
                <w:color w:val="000000"/>
                <w:sz w:val="20"/>
                <w:szCs w:val="20"/>
              </w:rPr>
            </w:pPr>
            <w:r w:rsidRPr="0050627E">
              <w:rPr>
                <w:color w:val="000000"/>
                <w:sz w:val="20"/>
                <w:szCs w:val="20"/>
              </w:rPr>
              <w:t>0.</w:t>
            </w:r>
            <w:r>
              <w:rPr>
                <w:color w:val="000000"/>
                <w:sz w:val="20"/>
                <w:szCs w:val="20"/>
              </w:rPr>
              <w:t>.00</w:t>
            </w:r>
          </w:p>
        </w:tc>
        <w:tc>
          <w:tcPr>
            <w:tcW w:w="563" w:type="pct"/>
            <w:tcBorders>
              <w:top w:val="nil"/>
              <w:left w:val="nil"/>
              <w:bottom w:val="nil"/>
            </w:tcBorders>
            <w:shd w:val="clear" w:color="auto" w:fill="auto"/>
            <w:noWrap/>
            <w:vAlign w:val="bottom"/>
            <w:hideMark/>
          </w:tcPr>
          <w:p w14:paraId="047CA384" w14:textId="3FE3EA3B" w:rsidR="0093748B" w:rsidRPr="0050627E" w:rsidRDefault="00485DDB" w:rsidP="0093748B">
            <w:pPr>
              <w:rPr>
                <w:color w:val="000000"/>
                <w:sz w:val="20"/>
                <w:szCs w:val="20"/>
              </w:rPr>
            </w:pPr>
            <w:r w:rsidRPr="0050627E">
              <w:rPr>
                <w:color w:val="000000"/>
                <w:sz w:val="20"/>
                <w:szCs w:val="20"/>
              </w:rPr>
              <w:t>0.</w:t>
            </w:r>
            <w:r>
              <w:rPr>
                <w:color w:val="000000"/>
                <w:sz w:val="20"/>
                <w:szCs w:val="20"/>
              </w:rPr>
              <w:t>.00</w:t>
            </w:r>
          </w:p>
        </w:tc>
      </w:tr>
      <w:tr w:rsidR="00485DDB" w:rsidRPr="0050627E" w14:paraId="5AC238D4" w14:textId="77777777" w:rsidTr="0093748B">
        <w:trPr>
          <w:trHeight w:val="300"/>
        </w:trPr>
        <w:tc>
          <w:tcPr>
            <w:tcW w:w="553" w:type="pct"/>
            <w:tcBorders>
              <w:top w:val="nil"/>
              <w:left w:val="nil"/>
              <w:bottom w:val="nil"/>
            </w:tcBorders>
            <w:shd w:val="clear" w:color="auto" w:fill="auto"/>
            <w:noWrap/>
            <w:vAlign w:val="bottom"/>
            <w:hideMark/>
          </w:tcPr>
          <w:p w14:paraId="6D1D31A0" w14:textId="77777777" w:rsidR="0093748B" w:rsidRPr="0050627E" w:rsidRDefault="0093748B" w:rsidP="0093748B">
            <w:pPr>
              <w:rPr>
                <w:color w:val="000000"/>
                <w:sz w:val="20"/>
                <w:szCs w:val="20"/>
              </w:rPr>
            </w:pPr>
            <w:r w:rsidRPr="0050627E">
              <w:rPr>
                <w:color w:val="000000"/>
                <w:sz w:val="20"/>
                <w:szCs w:val="20"/>
              </w:rPr>
              <w:t xml:space="preserve"> +NO3</w:t>
            </w:r>
          </w:p>
        </w:tc>
        <w:tc>
          <w:tcPr>
            <w:tcW w:w="710" w:type="pct"/>
            <w:tcBorders>
              <w:top w:val="nil"/>
              <w:bottom w:val="nil"/>
              <w:right w:val="nil"/>
            </w:tcBorders>
            <w:shd w:val="clear" w:color="auto" w:fill="auto"/>
            <w:noWrap/>
            <w:vAlign w:val="bottom"/>
            <w:hideMark/>
          </w:tcPr>
          <w:p w14:paraId="1405B739" w14:textId="259DC016" w:rsidR="0093748B" w:rsidRPr="0050627E" w:rsidRDefault="0093748B" w:rsidP="0093748B">
            <w:pPr>
              <w:rPr>
                <w:color w:val="000000"/>
                <w:sz w:val="20"/>
                <w:szCs w:val="20"/>
              </w:rPr>
            </w:pPr>
            <w:r w:rsidRPr="0050627E">
              <w:rPr>
                <w:color w:val="000000"/>
                <w:sz w:val="20"/>
                <w:szCs w:val="20"/>
              </w:rPr>
              <w:t>1.32</w:t>
            </w:r>
            <w:r w:rsidR="00485DDB">
              <w:rPr>
                <w:color w:val="000000"/>
                <w:sz w:val="20"/>
                <w:szCs w:val="20"/>
              </w:rPr>
              <w:t>x10</w:t>
            </w:r>
            <w:r w:rsidR="00485DDB">
              <w:rPr>
                <w:color w:val="000000"/>
                <w:sz w:val="20"/>
                <w:szCs w:val="20"/>
                <w:vertAlign w:val="superscript"/>
              </w:rPr>
              <w:t>9</w:t>
            </w:r>
          </w:p>
        </w:tc>
        <w:tc>
          <w:tcPr>
            <w:tcW w:w="611" w:type="pct"/>
            <w:tcBorders>
              <w:top w:val="nil"/>
              <w:left w:val="nil"/>
              <w:bottom w:val="nil"/>
              <w:right w:val="nil"/>
            </w:tcBorders>
            <w:shd w:val="clear" w:color="auto" w:fill="auto"/>
            <w:noWrap/>
            <w:vAlign w:val="bottom"/>
            <w:hideMark/>
          </w:tcPr>
          <w:p w14:paraId="3A52AEFE" w14:textId="2FDEDFFD" w:rsidR="0093748B" w:rsidRPr="0050627E" w:rsidRDefault="0093748B" w:rsidP="0093748B">
            <w:pPr>
              <w:rPr>
                <w:color w:val="000000"/>
                <w:sz w:val="20"/>
                <w:szCs w:val="20"/>
              </w:rPr>
            </w:pPr>
            <w:r w:rsidRPr="0050627E">
              <w:rPr>
                <w:color w:val="000000"/>
                <w:sz w:val="20"/>
                <w:szCs w:val="20"/>
              </w:rPr>
              <w:t>6.59</w:t>
            </w:r>
            <w:r w:rsidR="00485DDB">
              <w:rPr>
                <w:color w:val="000000"/>
                <w:sz w:val="20"/>
                <w:szCs w:val="20"/>
              </w:rPr>
              <w:t>x10</w:t>
            </w:r>
            <w:r w:rsidR="00485DDB" w:rsidRPr="00CB181F">
              <w:rPr>
                <w:color w:val="000000"/>
                <w:sz w:val="20"/>
                <w:szCs w:val="20"/>
                <w:vertAlign w:val="superscript"/>
              </w:rPr>
              <w:t>7</w:t>
            </w:r>
          </w:p>
        </w:tc>
        <w:tc>
          <w:tcPr>
            <w:tcW w:w="619" w:type="pct"/>
            <w:tcBorders>
              <w:top w:val="nil"/>
              <w:left w:val="nil"/>
              <w:bottom w:val="nil"/>
              <w:right w:val="nil"/>
            </w:tcBorders>
            <w:shd w:val="clear" w:color="auto" w:fill="auto"/>
            <w:noWrap/>
            <w:vAlign w:val="bottom"/>
            <w:hideMark/>
          </w:tcPr>
          <w:p w14:paraId="11102356" w14:textId="1443B824" w:rsidR="0093748B" w:rsidRPr="0050627E" w:rsidRDefault="0093748B" w:rsidP="0093748B">
            <w:pPr>
              <w:rPr>
                <w:color w:val="000000"/>
                <w:sz w:val="20"/>
                <w:szCs w:val="20"/>
              </w:rPr>
            </w:pPr>
            <w:r w:rsidRPr="0050627E">
              <w:rPr>
                <w:color w:val="000000"/>
                <w:sz w:val="20"/>
                <w:szCs w:val="20"/>
              </w:rPr>
              <w:t>3.59</w:t>
            </w:r>
            <w:r w:rsidR="00485DDB">
              <w:rPr>
                <w:color w:val="000000"/>
                <w:sz w:val="20"/>
                <w:szCs w:val="20"/>
              </w:rPr>
              <w:t>x10</w:t>
            </w:r>
            <w:r w:rsidR="00485DDB">
              <w:rPr>
                <w:color w:val="000000"/>
                <w:sz w:val="20"/>
                <w:szCs w:val="20"/>
                <w:vertAlign w:val="superscript"/>
              </w:rPr>
              <w:t>5</w:t>
            </w:r>
          </w:p>
        </w:tc>
        <w:tc>
          <w:tcPr>
            <w:tcW w:w="611" w:type="pct"/>
            <w:tcBorders>
              <w:top w:val="nil"/>
              <w:left w:val="nil"/>
              <w:bottom w:val="nil"/>
              <w:right w:val="nil"/>
            </w:tcBorders>
            <w:shd w:val="clear" w:color="auto" w:fill="auto"/>
            <w:noWrap/>
            <w:vAlign w:val="bottom"/>
            <w:hideMark/>
          </w:tcPr>
          <w:p w14:paraId="332864A6" w14:textId="04FBFEA5" w:rsidR="0093748B" w:rsidRPr="0050627E" w:rsidRDefault="0093748B" w:rsidP="0093748B">
            <w:pPr>
              <w:rPr>
                <w:color w:val="000000"/>
                <w:sz w:val="20"/>
                <w:szCs w:val="20"/>
              </w:rPr>
            </w:pPr>
            <w:r w:rsidRPr="0050627E">
              <w:rPr>
                <w:color w:val="000000"/>
                <w:sz w:val="20"/>
                <w:szCs w:val="20"/>
              </w:rPr>
              <w:t>2.35</w:t>
            </w:r>
            <w:r w:rsidR="00485DDB">
              <w:rPr>
                <w:color w:val="000000"/>
                <w:sz w:val="20"/>
                <w:szCs w:val="20"/>
              </w:rPr>
              <w:t>x10</w:t>
            </w:r>
            <w:r w:rsidR="00485DDB" w:rsidRPr="00CB181F">
              <w:rPr>
                <w:color w:val="000000"/>
                <w:sz w:val="20"/>
                <w:szCs w:val="20"/>
                <w:vertAlign w:val="superscript"/>
              </w:rPr>
              <w:t>7</w:t>
            </w:r>
          </w:p>
        </w:tc>
        <w:tc>
          <w:tcPr>
            <w:tcW w:w="676" w:type="pct"/>
            <w:tcBorders>
              <w:top w:val="nil"/>
              <w:left w:val="nil"/>
              <w:bottom w:val="nil"/>
              <w:right w:val="nil"/>
            </w:tcBorders>
            <w:shd w:val="clear" w:color="auto" w:fill="auto"/>
            <w:noWrap/>
            <w:vAlign w:val="bottom"/>
            <w:hideMark/>
          </w:tcPr>
          <w:p w14:paraId="2FA9F5F1" w14:textId="5264B0F2" w:rsidR="0093748B" w:rsidRPr="0050627E" w:rsidRDefault="0093748B" w:rsidP="0093748B">
            <w:pPr>
              <w:rPr>
                <w:color w:val="000000"/>
                <w:sz w:val="20"/>
                <w:szCs w:val="20"/>
              </w:rPr>
            </w:pPr>
            <w:r w:rsidRPr="0050627E">
              <w:rPr>
                <w:color w:val="000000"/>
                <w:sz w:val="20"/>
                <w:szCs w:val="20"/>
              </w:rPr>
              <w:t>2.81</w:t>
            </w:r>
            <w:r w:rsidR="00485DDB">
              <w:rPr>
                <w:color w:val="000000"/>
                <w:sz w:val="20"/>
                <w:szCs w:val="20"/>
              </w:rPr>
              <w:t>x10</w:t>
            </w:r>
            <w:r w:rsidR="00485DDB" w:rsidRPr="00CB181F">
              <w:rPr>
                <w:color w:val="000000"/>
                <w:sz w:val="20"/>
                <w:szCs w:val="20"/>
                <w:vertAlign w:val="superscript"/>
              </w:rPr>
              <w:t>7</w:t>
            </w:r>
          </w:p>
        </w:tc>
        <w:tc>
          <w:tcPr>
            <w:tcW w:w="658" w:type="pct"/>
            <w:tcBorders>
              <w:top w:val="nil"/>
              <w:left w:val="nil"/>
              <w:bottom w:val="nil"/>
              <w:right w:val="nil"/>
            </w:tcBorders>
            <w:shd w:val="clear" w:color="auto" w:fill="auto"/>
            <w:noWrap/>
            <w:vAlign w:val="bottom"/>
            <w:hideMark/>
          </w:tcPr>
          <w:p w14:paraId="264CFCE3" w14:textId="7BE505CF" w:rsidR="0093748B" w:rsidRPr="0050627E" w:rsidRDefault="00485DDB" w:rsidP="0093748B">
            <w:pPr>
              <w:rPr>
                <w:color w:val="000000"/>
                <w:sz w:val="20"/>
                <w:szCs w:val="20"/>
              </w:rPr>
            </w:pPr>
            <w:r w:rsidRPr="0050627E">
              <w:rPr>
                <w:color w:val="000000"/>
                <w:sz w:val="20"/>
                <w:szCs w:val="20"/>
              </w:rPr>
              <w:t>0.</w:t>
            </w:r>
            <w:r>
              <w:rPr>
                <w:color w:val="000000"/>
                <w:sz w:val="20"/>
                <w:szCs w:val="20"/>
              </w:rPr>
              <w:t>.00</w:t>
            </w:r>
          </w:p>
        </w:tc>
        <w:tc>
          <w:tcPr>
            <w:tcW w:w="563" w:type="pct"/>
            <w:tcBorders>
              <w:top w:val="nil"/>
              <w:left w:val="nil"/>
              <w:bottom w:val="nil"/>
            </w:tcBorders>
            <w:shd w:val="clear" w:color="auto" w:fill="auto"/>
            <w:noWrap/>
            <w:vAlign w:val="bottom"/>
            <w:hideMark/>
          </w:tcPr>
          <w:p w14:paraId="728E5E3D" w14:textId="1C1CC47F" w:rsidR="0093748B" w:rsidRPr="0050627E" w:rsidRDefault="00485DDB" w:rsidP="0093748B">
            <w:pPr>
              <w:rPr>
                <w:color w:val="000000"/>
                <w:sz w:val="20"/>
                <w:szCs w:val="20"/>
              </w:rPr>
            </w:pPr>
            <w:r w:rsidRPr="0050627E">
              <w:rPr>
                <w:color w:val="000000"/>
                <w:sz w:val="20"/>
                <w:szCs w:val="20"/>
              </w:rPr>
              <w:t>0.</w:t>
            </w:r>
            <w:r>
              <w:rPr>
                <w:color w:val="000000"/>
                <w:sz w:val="20"/>
                <w:szCs w:val="20"/>
              </w:rPr>
              <w:t>.00</w:t>
            </w:r>
          </w:p>
        </w:tc>
      </w:tr>
      <w:tr w:rsidR="00485DDB" w:rsidRPr="0050627E" w14:paraId="669B693F" w14:textId="77777777" w:rsidTr="0093748B">
        <w:trPr>
          <w:trHeight w:val="300"/>
        </w:trPr>
        <w:tc>
          <w:tcPr>
            <w:tcW w:w="553" w:type="pct"/>
            <w:tcBorders>
              <w:top w:val="nil"/>
              <w:left w:val="nil"/>
            </w:tcBorders>
            <w:shd w:val="clear" w:color="auto" w:fill="auto"/>
            <w:noWrap/>
            <w:vAlign w:val="bottom"/>
            <w:hideMark/>
          </w:tcPr>
          <w:p w14:paraId="680B01CB" w14:textId="77777777" w:rsidR="0093748B" w:rsidRPr="0050627E" w:rsidRDefault="0093748B" w:rsidP="0093748B">
            <w:pPr>
              <w:rPr>
                <w:color w:val="000000"/>
                <w:sz w:val="20"/>
                <w:szCs w:val="20"/>
              </w:rPr>
            </w:pPr>
            <w:r w:rsidRPr="0050627E">
              <w:rPr>
                <w:color w:val="000000"/>
                <w:sz w:val="20"/>
                <w:szCs w:val="20"/>
              </w:rPr>
              <w:t xml:space="preserve"> +NH4</w:t>
            </w:r>
          </w:p>
        </w:tc>
        <w:tc>
          <w:tcPr>
            <w:tcW w:w="710" w:type="pct"/>
            <w:tcBorders>
              <w:top w:val="nil"/>
              <w:right w:val="nil"/>
            </w:tcBorders>
            <w:shd w:val="clear" w:color="auto" w:fill="auto"/>
            <w:noWrap/>
            <w:vAlign w:val="bottom"/>
            <w:hideMark/>
          </w:tcPr>
          <w:p w14:paraId="0950AE5A" w14:textId="38DF12E1" w:rsidR="0093748B" w:rsidRPr="0050627E" w:rsidRDefault="0093748B" w:rsidP="0093748B">
            <w:pPr>
              <w:rPr>
                <w:color w:val="000000"/>
                <w:sz w:val="20"/>
                <w:szCs w:val="20"/>
              </w:rPr>
            </w:pPr>
            <w:r w:rsidRPr="0050627E">
              <w:rPr>
                <w:color w:val="000000"/>
                <w:sz w:val="20"/>
                <w:szCs w:val="20"/>
              </w:rPr>
              <w:t>2.64</w:t>
            </w:r>
            <w:r w:rsidR="00485DDB">
              <w:rPr>
                <w:color w:val="000000"/>
                <w:sz w:val="20"/>
                <w:szCs w:val="20"/>
              </w:rPr>
              <w:t xml:space="preserve"> x10</w:t>
            </w:r>
            <w:r w:rsidR="00485DDB">
              <w:rPr>
                <w:color w:val="000000"/>
                <w:sz w:val="20"/>
                <w:szCs w:val="20"/>
                <w:vertAlign w:val="superscript"/>
              </w:rPr>
              <w:t>9</w:t>
            </w:r>
          </w:p>
        </w:tc>
        <w:tc>
          <w:tcPr>
            <w:tcW w:w="611" w:type="pct"/>
            <w:tcBorders>
              <w:top w:val="nil"/>
              <w:left w:val="nil"/>
              <w:right w:val="nil"/>
            </w:tcBorders>
            <w:shd w:val="clear" w:color="auto" w:fill="auto"/>
            <w:noWrap/>
            <w:vAlign w:val="bottom"/>
            <w:hideMark/>
          </w:tcPr>
          <w:p w14:paraId="773D71DB" w14:textId="60E40326" w:rsidR="0093748B" w:rsidRPr="0050627E" w:rsidRDefault="0093748B" w:rsidP="0093748B">
            <w:pPr>
              <w:rPr>
                <w:color w:val="000000"/>
                <w:sz w:val="20"/>
                <w:szCs w:val="20"/>
              </w:rPr>
            </w:pPr>
            <w:r w:rsidRPr="0050627E">
              <w:rPr>
                <w:color w:val="000000"/>
                <w:sz w:val="20"/>
                <w:szCs w:val="20"/>
              </w:rPr>
              <w:t>3.75</w:t>
            </w:r>
            <w:r w:rsidR="00485DDB">
              <w:rPr>
                <w:color w:val="000000"/>
                <w:sz w:val="20"/>
                <w:szCs w:val="20"/>
              </w:rPr>
              <w:t>x10</w:t>
            </w:r>
            <w:r w:rsidR="00485DDB">
              <w:rPr>
                <w:color w:val="000000"/>
                <w:sz w:val="20"/>
                <w:szCs w:val="20"/>
                <w:vertAlign w:val="superscript"/>
              </w:rPr>
              <w:t>8</w:t>
            </w:r>
          </w:p>
        </w:tc>
        <w:tc>
          <w:tcPr>
            <w:tcW w:w="619" w:type="pct"/>
            <w:tcBorders>
              <w:top w:val="nil"/>
              <w:left w:val="nil"/>
              <w:right w:val="nil"/>
            </w:tcBorders>
            <w:shd w:val="clear" w:color="auto" w:fill="auto"/>
            <w:noWrap/>
            <w:vAlign w:val="bottom"/>
            <w:hideMark/>
          </w:tcPr>
          <w:p w14:paraId="0B45E37C" w14:textId="3D699252" w:rsidR="0093748B" w:rsidRPr="0050627E" w:rsidRDefault="0093748B" w:rsidP="0093748B">
            <w:pPr>
              <w:rPr>
                <w:color w:val="000000"/>
                <w:sz w:val="20"/>
                <w:szCs w:val="20"/>
              </w:rPr>
            </w:pPr>
            <w:r w:rsidRPr="0050627E">
              <w:rPr>
                <w:color w:val="000000"/>
                <w:sz w:val="20"/>
                <w:szCs w:val="20"/>
              </w:rPr>
              <w:t>7.97</w:t>
            </w:r>
            <w:r w:rsidR="00485DDB">
              <w:rPr>
                <w:color w:val="000000"/>
                <w:sz w:val="20"/>
                <w:szCs w:val="20"/>
              </w:rPr>
              <w:t>x10</w:t>
            </w:r>
            <w:r w:rsidR="00485DDB">
              <w:rPr>
                <w:color w:val="000000"/>
                <w:sz w:val="20"/>
                <w:szCs w:val="20"/>
                <w:vertAlign w:val="superscript"/>
              </w:rPr>
              <w:t>6</w:t>
            </w:r>
          </w:p>
        </w:tc>
        <w:tc>
          <w:tcPr>
            <w:tcW w:w="611" w:type="pct"/>
            <w:tcBorders>
              <w:top w:val="nil"/>
              <w:left w:val="nil"/>
              <w:right w:val="nil"/>
            </w:tcBorders>
            <w:shd w:val="clear" w:color="auto" w:fill="auto"/>
            <w:noWrap/>
            <w:vAlign w:val="bottom"/>
            <w:hideMark/>
          </w:tcPr>
          <w:p w14:paraId="1334C884" w14:textId="161F1EB8" w:rsidR="0093748B" w:rsidRPr="0050627E" w:rsidRDefault="0093748B" w:rsidP="0093748B">
            <w:pPr>
              <w:rPr>
                <w:color w:val="000000"/>
                <w:sz w:val="20"/>
                <w:szCs w:val="20"/>
              </w:rPr>
            </w:pPr>
            <w:r w:rsidRPr="0050627E">
              <w:rPr>
                <w:color w:val="000000"/>
                <w:sz w:val="20"/>
                <w:szCs w:val="20"/>
              </w:rPr>
              <w:t>1.63</w:t>
            </w:r>
            <w:r w:rsidR="00485DDB">
              <w:rPr>
                <w:color w:val="000000"/>
                <w:sz w:val="20"/>
                <w:szCs w:val="20"/>
              </w:rPr>
              <w:t>x10</w:t>
            </w:r>
            <w:r w:rsidR="00485DDB">
              <w:rPr>
                <w:color w:val="000000"/>
                <w:sz w:val="20"/>
                <w:szCs w:val="20"/>
                <w:vertAlign w:val="superscript"/>
              </w:rPr>
              <w:t>8</w:t>
            </w:r>
          </w:p>
        </w:tc>
        <w:tc>
          <w:tcPr>
            <w:tcW w:w="676" w:type="pct"/>
            <w:tcBorders>
              <w:top w:val="nil"/>
              <w:left w:val="nil"/>
              <w:right w:val="nil"/>
            </w:tcBorders>
            <w:shd w:val="clear" w:color="auto" w:fill="auto"/>
            <w:noWrap/>
            <w:vAlign w:val="bottom"/>
            <w:hideMark/>
          </w:tcPr>
          <w:p w14:paraId="6AFD39D5" w14:textId="42EA44E5" w:rsidR="0093748B" w:rsidRPr="0050627E" w:rsidRDefault="0093748B" w:rsidP="0093748B">
            <w:pPr>
              <w:rPr>
                <w:color w:val="000000"/>
                <w:sz w:val="20"/>
                <w:szCs w:val="20"/>
              </w:rPr>
            </w:pPr>
            <w:r w:rsidRPr="0050627E">
              <w:rPr>
                <w:color w:val="000000"/>
                <w:sz w:val="20"/>
                <w:szCs w:val="20"/>
              </w:rPr>
              <w:t>1.08</w:t>
            </w:r>
            <w:r w:rsidR="00485DDB">
              <w:rPr>
                <w:color w:val="000000"/>
                <w:sz w:val="20"/>
                <w:szCs w:val="20"/>
              </w:rPr>
              <w:t>x10</w:t>
            </w:r>
            <w:r w:rsidR="00485DDB" w:rsidRPr="00CB181F">
              <w:rPr>
                <w:color w:val="000000"/>
                <w:sz w:val="20"/>
                <w:szCs w:val="20"/>
                <w:vertAlign w:val="superscript"/>
              </w:rPr>
              <w:t>7</w:t>
            </w:r>
          </w:p>
        </w:tc>
        <w:tc>
          <w:tcPr>
            <w:tcW w:w="658" w:type="pct"/>
            <w:tcBorders>
              <w:top w:val="nil"/>
              <w:left w:val="nil"/>
              <w:right w:val="nil"/>
            </w:tcBorders>
            <w:shd w:val="clear" w:color="auto" w:fill="auto"/>
            <w:noWrap/>
            <w:vAlign w:val="bottom"/>
            <w:hideMark/>
          </w:tcPr>
          <w:p w14:paraId="0FA07DF8" w14:textId="37CF8F65" w:rsidR="0093748B" w:rsidRPr="0050627E" w:rsidRDefault="00485DDB" w:rsidP="0093748B">
            <w:pPr>
              <w:rPr>
                <w:color w:val="000000"/>
                <w:sz w:val="20"/>
                <w:szCs w:val="20"/>
              </w:rPr>
            </w:pPr>
            <w:r w:rsidRPr="0050627E">
              <w:rPr>
                <w:color w:val="000000"/>
                <w:sz w:val="20"/>
                <w:szCs w:val="20"/>
              </w:rPr>
              <w:t>0.</w:t>
            </w:r>
            <w:r>
              <w:rPr>
                <w:color w:val="000000"/>
                <w:sz w:val="20"/>
                <w:szCs w:val="20"/>
              </w:rPr>
              <w:t>.00</w:t>
            </w:r>
          </w:p>
        </w:tc>
        <w:tc>
          <w:tcPr>
            <w:tcW w:w="563" w:type="pct"/>
            <w:tcBorders>
              <w:top w:val="nil"/>
              <w:left w:val="nil"/>
            </w:tcBorders>
            <w:shd w:val="clear" w:color="auto" w:fill="auto"/>
            <w:noWrap/>
            <w:vAlign w:val="bottom"/>
            <w:hideMark/>
          </w:tcPr>
          <w:p w14:paraId="1B0D41A0" w14:textId="4913C3C0" w:rsidR="0093748B" w:rsidRPr="0050627E" w:rsidRDefault="0093748B" w:rsidP="0093748B">
            <w:pPr>
              <w:rPr>
                <w:color w:val="000000"/>
                <w:sz w:val="20"/>
                <w:szCs w:val="20"/>
              </w:rPr>
            </w:pPr>
            <w:r w:rsidRPr="0050627E">
              <w:rPr>
                <w:color w:val="000000"/>
                <w:sz w:val="20"/>
                <w:szCs w:val="20"/>
              </w:rPr>
              <w:t>5.24</w:t>
            </w:r>
            <w:r w:rsidR="00485DDB">
              <w:rPr>
                <w:color w:val="000000"/>
                <w:sz w:val="20"/>
                <w:szCs w:val="20"/>
              </w:rPr>
              <w:t>x10</w:t>
            </w:r>
            <w:r w:rsidRPr="00485DDB">
              <w:rPr>
                <w:color w:val="000000"/>
                <w:sz w:val="20"/>
                <w:szCs w:val="20"/>
                <w:vertAlign w:val="superscript"/>
              </w:rPr>
              <w:t>7</w:t>
            </w:r>
          </w:p>
        </w:tc>
      </w:tr>
      <w:tr w:rsidR="00485DDB" w:rsidRPr="0050627E" w14:paraId="2EAE77A1" w14:textId="77777777" w:rsidTr="0093748B">
        <w:trPr>
          <w:trHeight w:val="300"/>
        </w:trPr>
        <w:tc>
          <w:tcPr>
            <w:tcW w:w="553" w:type="pct"/>
            <w:tcBorders>
              <w:top w:val="nil"/>
              <w:left w:val="nil"/>
              <w:bottom w:val="single" w:sz="4" w:space="0" w:color="auto"/>
            </w:tcBorders>
            <w:shd w:val="clear" w:color="auto" w:fill="auto"/>
            <w:noWrap/>
            <w:vAlign w:val="bottom"/>
            <w:hideMark/>
          </w:tcPr>
          <w:p w14:paraId="732172B8" w14:textId="77777777" w:rsidR="0093748B" w:rsidRPr="0050627E" w:rsidRDefault="0093748B" w:rsidP="0093748B">
            <w:pPr>
              <w:rPr>
                <w:color w:val="000000"/>
                <w:sz w:val="20"/>
                <w:szCs w:val="20"/>
              </w:rPr>
            </w:pPr>
            <w:r w:rsidRPr="0050627E">
              <w:rPr>
                <w:color w:val="000000"/>
                <w:sz w:val="20"/>
                <w:szCs w:val="20"/>
              </w:rPr>
              <w:t xml:space="preserve"> +Effluent</w:t>
            </w:r>
          </w:p>
        </w:tc>
        <w:tc>
          <w:tcPr>
            <w:tcW w:w="710" w:type="pct"/>
            <w:tcBorders>
              <w:top w:val="nil"/>
              <w:bottom w:val="single" w:sz="4" w:space="0" w:color="auto"/>
              <w:right w:val="nil"/>
            </w:tcBorders>
            <w:shd w:val="clear" w:color="auto" w:fill="auto"/>
            <w:noWrap/>
            <w:vAlign w:val="bottom"/>
            <w:hideMark/>
          </w:tcPr>
          <w:p w14:paraId="653AFF11" w14:textId="16497026" w:rsidR="0093748B" w:rsidRPr="0050627E" w:rsidRDefault="0093748B" w:rsidP="0093748B">
            <w:pPr>
              <w:rPr>
                <w:color w:val="000000"/>
                <w:sz w:val="20"/>
                <w:szCs w:val="20"/>
              </w:rPr>
            </w:pPr>
            <w:r w:rsidRPr="0050627E">
              <w:rPr>
                <w:color w:val="000000"/>
                <w:sz w:val="20"/>
                <w:szCs w:val="20"/>
              </w:rPr>
              <w:t>3.21</w:t>
            </w:r>
            <w:r w:rsidR="00485DDB">
              <w:rPr>
                <w:color w:val="000000"/>
                <w:sz w:val="20"/>
                <w:szCs w:val="20"/>
              </w:rPr>
              <w:t>x10</w:t>
            </w:r>
            <w:r w:rsidR="00485DDB">
              <w:rPr>
                <w:color w:val="000000"/>
                <w:sz w:val="20"/>
                <w:szCs w:val="20"/>
                <w:vertAlign w:val="superscript"/>
              </w:rPr>
              <w:t>9</w:t>
            </w:r>
          </w:p>
        </w:tc>
        <w:tc>
          <w:tcPr>
            <w:tcW w:w="611" w:type="pct"/>
            <w:tcBorders>
              <w:top w:val="nil"/>
              <w:left w:val="nil"/>
              <w:bottom w:val="single" w:sz="4" w:space="0" w:color="auto"/>
              <w:right w:val="nil"/>
            </w:tcBorders>
            <w:shd w:val="clear" w:color="auto" w:fill="auto"/>
            <w:noWrap/>
            <w:vAlign w:val="bottom"/>
            <w:hideMark/>
          </w:tcPr>
          <w:p w14:paraId="235823B1" w14:textId="1A601BA7" w:rsidR="0093748B" w:rsidRPr="0050627E" w:rsidRDefault="0093748B" w:rsidP="0093748B">
            <w:pPr>
              <w:rPr>
                <w:color w:val="000000"/>
                <w:sz w:val="20"/>
                <w:szCs w:val="20"/>
              </w:rPr>
            </w:pPr>
            <w:r w:rsidRPr="0050627E">
              <w:rPr>
                <w:color w:val="000000"/>
                <w:sz w:val="20"/>
                <w:szCs w:val="20"/>
              </w:rPr>
              <w:t>2.95</w:t>
            </w:r>
            <w:r w:rsidR="00485DDB">
              <w:rPr>
                <w:color w:val="000000"/>
                <w:sz w:val="20"/>
                <w:szCs w:val="20"/>
              </w:rPr>
              <w:t>x10</w:t>
            </w:r>
            <w:r w:rsidR="00485DDB">
              <w:rPr>
                <w:color w:val="000000"/>
                <w:sz w:val="20"/>
                <w:szCs w:val="20"/>
                <w:vertAlign w:val="superscript"/>
              </w:rPr>
              <w:t>8</w:t>
            </w:r>
          </w:p>
        </w:tc>
        <w:tc>
          <w:tcPr>
            <w:tcW w:w="619" w:type="pct"/>
            <w:tcBorders>
              <w:top w:val="nil"/>
              <w:left w:val="nil"/>
              <w:bottom w:val="single" w:sz="4" w:space="0" w:color="auto"/>
              <w:right w:val="nil"/>
            </w:tcBorders>
            <w:shd w:val="clear" w:color="auto" w:fill="auto"/>
            <w:noWrap/>
            <w:vAlign w:val="bottom"/>
            <w:hideMark/>
          </w:tcPr>
          <w:p w14:paraId="075E0217" w14:textId="741191D5" w:rsidR="0093748B" w:rsidRPr="0050627E" w:rsidRDefault="0093748B" w:rsidP="0093748B">
            <w:pPr>
              <w:rPr>
                <w:color w:val="000000"/>
                <w:sz w:val="20"/>
                <w:szCs w:val="20"/>
              </w:rPr>
            </w:pPr>
            <w:r w:rsidRPr="0050627E">
              <w:rPr>
                <w:color w:val="000000"/>
                <w:sz w:val="20"/>
                <w:szCs w:val="20"/>
              </w:rPr>
              <w:t>5.26</w:t>
            </w:r>
            <w:r w:rsidR="00485DDB">
              <w:rPr>
                <w:color w:val="000000"/>
                <w:sz w:val="20"/>
                <w:szCs w:val="20"/>
              </w:rPr>
              <w:t>x10</w:t>
            </w:r>
            <w:r w:rsidR="00485DDB" w:rsidRPr="00CB181F">
              <w:rPr>
                <w:color w:val="000000"/>
                <w:sz w:val="20"/>
                <w:szCs w:val="20"/>
                <w:vertAlign w:val="superscript"/>
              </w:rPr>
              <w:t>7</w:t>
            </w:r>
          </w:p>
        </w:tc>
        <w:tc>
          <w:tcPr>
            <w:tcW w:w="611" w:type="pct"/>
            <w:tcBorders>
              <w:top w:val="nil"/>
              <w:left w:val="nil"/>
              <w:bottom w:val="single" w:sz="4" w:space="0" w:color="auto"/>
              <w:right w:val="nil"/>
            </w:tcBorders>
            <w:shd w:val="clear" w:color="auto" w:fill="auto"/>
            <w:noWrap/>
            <w:vAlign w:val="bottom"/>
            <w:hideMark/>
          </w:tcPr>
          <w:p w14:paraId="3C82D617" w14:textId="62B8197B" w:rsidR="0093748B" w:rsidRPr="0050627E" w:rsidRDefault="0093748B" w:rsidP="0093748B">
            <w:pPr>
              <w:rPr>
                <w:color w:val="000000"/>
                <w:sz w:val="20"/>
                <w:szCs w:val="20"/>
              </w:rPr>
            </w:pPr>
            <w:r w:rsidRPr="0050627E">
              <w:rPr>
                <w:color w:val="000000"/>
                <w:sz w:val="20"/>
                <w:szCs w:val="20"/>
              </w:rPr>
              <w:t>4.51</w:t>
            </w:r>
            <w:r w:rsidR="00485DDB">
              <w:rPr>
                <w:color w:val="000000"/>
                <w:sz w:val="20"/>
                <w:szCs w:val="20"/>
              </w:rPr>
              <w:t>x10</w:t>
            </w:r>
            <w:r w:rsidR="00485DDB" w:rsidRPr="00CB181F">
              <w:rPr>
                <w:color w:val="000000"/>
                <w:sz w:val="20"/>
                <w:szCs w:val="20"/>
                <w:vertAlign w:val="superscript"/>
              </w:rPr>
              <w:t>7</w:t>
            </w:r>
          </w:p>
        </w:tc>
        <w:tc>
          <w:tcPr>
            <w:tcW w:w="676" w:type="pct"/>
            <w:tcBorders>
              <w:top w:val="nil"/>
              <w:left w:val="nil"/>
              <w:bottom w:val="single" w:sz="4" w:space="0" w:color="auto"/>
              <w:right w:val="nil"/>
            </w:tcBorders>
            <w:shd w:val="clear" w:color="auto" w:fill="auto"/>
            <w:noWrap/>
            <w:vAlign w:val="bottom"/>
            <w:hideMark/>
          </w:tcPr>
          <w:p w14:paraId="025C10DE" w14:textId="508B635D" w:rsidR="0093748B" w:rsidRPr="0050627E" w:rsidRDefault="0093748B" w:rsidP="0093748B">
            <w:pPr>
              <w:rPr>
                <w:color w:val="000000"/>
                <w:sz w:val="20"/>
                <w:szCs w:val="20"/>
              </w:rPr>
            </w:pPr>
            <w:r w:rsidRPr="0050627E">
              <w:rPr>
                <w:color w:val="000000"/>
                <w:sz w:val="20"/>
                <w:szCs w:val="20"/>
              </w:rPr>
              <w:t>5.99</w:t>
            </w:r>
            <w:r w:rsidR="00485DDB">
              <w:rPr>
                <w:color w:val="000000"/>
                <w:sz w:val="20"/>
                <w:szCs w:val="20"/>
              </w:rPr>
              <w:t>x10</w:t>
            </w:r>
            <w:r w:rsidR="00485DDB" w:rsidRPr="00CB181F">
              <w:rPr>
                <w:color w:val="000000"/>
                <w:sz w:val="20"/>
                <w:szCs w:val="20"/>
                <w:vertAlign w:val="superscript"/>
              </w:rPr>
              <w:t>7</w:t>
            </w:r>
          </w:p>
        </w:tc>
        <w:tc>
          <w:tcPr>
            <w:tcW w:w="658" w:type="pct"/>
            <w:tcBorders>
              <w:top w:val="nil"/>
              <w:left w:val="nil"/>
              <w:bottom w:val="single" w:sz="4" w:space="0" w:color="auto"/>
              <w:right w:val="nil"/>
            </w:tcBorders>
            <w:shd w:val="clear" w:color="auto" w:fill="auto"/>
            <w:noWrap/>
            <w:vAlign w:val="bottom"/>
            <w:hideMark/>
          </w:tcPr>
          <w:p w14:paraId="20FFC654" w14:textId="615913B1" w:rsidR="0093748B" w:rsidRPr="0050627E" w:rsidRDefault="00485DDB" w:rsidP="0093748B">
            <w:pPr>
              <w:rPr>
                <w:color w:val="000000"/>
                <w:sz w:val="20"/>
                <w:szCs w:val="20"/>
              </w:rPr>
            </w:pPr>
            <w:r w:rsidRPr="0050627E">
              <w:rPr>
                <w:color w:val="000000"/>
                <w:sz w:val="20"/>
                <w:szCs w:val="20"/>
              </w:rPr>
              <w:t>0.</w:t>
            </w:r>
            <w:r>
              <w:rPr>
                <w:color w:val="000000"/>
                <w:sz w:val="20"/>
                <w:szCs w:val="20"/>
              </w:rPr>
              <w:t>.00</w:t>
            </w:r>
          </w:p>
        </w:tc>
        <w:tc>
          <w:tcPr>
            <w:tcW w:w="563" w:type="pct"/>
            <w:tcBorders>
              <w:top w:val="nil"/>
              <w:left w:val="nil"/>
              <w:bottom w:val="single" w:sz="4" w:space="0" w:color="auto"/>
            </w:tcBorders>
            <w:shd w:val="clear" w:color="auto" w:fill="auto"/>
            <w:noWrap/>
            <w:vAlign w:val="bottom"/>
            <w:hideMark/>
          </w:tcPr>
          <w:p w14:paraId="0F684868" w14:textId="34CEEBF7" w:rsidR="0093748B" w:rsidRPr="0050627E" w:rsidRDefault="00485DDB" w:rsidP="0093748B">
            <w:pPr>
              <w:rPr>
                <w:color w:val="000000"/>
                <w:sz w:val="20"/>
                <w:szCs w:val="20"/>
              </w:rPr>
            </w:pPr>
            <w:r w:rsidRPr="0050627E">
              <w:rPr>
                <w:color w:val="000000"/>
                <w:sz w:val="20"/>
                <w:szCs w:val="20"/>
              </w:rPr>
              <w:t>0.</w:t>
            </w:r>
            <w:r>
              <w:rPr>
                <w:color w:val="000000"/>
                <w:sz w:val="20"/>
                <w:szCs w:val="20"/>
              </w:rPr>
              <w:t>.00</w:t>
            </w:r>
          </w:p>
        </w:tc>
      </w:tr>
    </w:tbl>
    <w:p w14:paraId="763017A7" w14:textId="77777777" w:rsidR="0093748B" w:rsidRDefault="0093748B" w:rsidP="0093748B">
      <w:pPr>
        <w:rPr>
          <w:sz w:val="20"/>
          <w:szCs w:val="20"/>
        </w:rPr>
      </w:pPr>
    </w:p>
    <w:p w14:paraId="2E085C67" w14:textId="77777777" w:rsidR="0093748B" w:rsidRDefault="0093748B" w:rsidP="0093748B">
      <w:pPr>
        <w:rPr>
          <w:sz w:val="20"/>
          <w:szCs w:val="20"/>
        </w:rPr>
      </w:pPr>
    </w:p>
    <w:p w14:paraId="11CDA347" w14:textId="6DA37197" w:rsidR="0093748B" w:rsidRPr="0005724B" w:rsidRDefault="0093748B" w:rsidP="0093748B">
      <w:r>
        <w:rPr>
          <w:color w:val="000000"/>
        </w:rPr>
        <w:t>Table S16. 2</w:t>
      </w:r>
      <w:r w:rsidRPr="0005724B">
        <w:rPr>
          <w:color w:val="000000"/>
        </w:rPr>
        <w:t xml:space="preserve">-Way ANOVA results comparing </w:t>
      </w:r>
      <w:r w:rsidR="009731EC">
        <w:rPr>
          <w:color w:val="000000"/>
        </w:rPr>
        <w:t>biovolumes (µm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w:t>
      </w:r>
      <w:r w:rsidRPr="0005724B">
        <w:rPr>
          <w:color w:val="000000"/>
        </w:rPr>
        <w:t xml:space="preserve"> of different taxa in response to amendments in the HL treatment</w:t>
      </w:r>
      <w:r w:rsidRPr="0005724B">
        <w:rPr>
          <w:i/>
          <w:iCs/>
          <w:color w:val="000000"/>
        </w:rPr>
        <w:t xml:space="preserve"> </w:t>
      </w:r>
      <w:r w:rsidRPr="0005724B">
        <w:rPr>
          <w:color w:val="000000"/>
        </w:rPr>
        <w:t>at Station A (</w:t>
      </w:r>
      <w:r w:rsidRPr="0005724B">
        <w:rPr>
          <w:color w:val="000000"/>
        </w:rPr>
        <w:sym w:font="Symbol" w:char="F061"/>
      </w:r>
      <w:r w:rsidRPr="0005724B">
        <w:rPr>
          <w:color w:val="000000"/>
        </w:rPr>
        <w:t>=0.05).</w:t>
      </w:r>
    </w:p>
    <w:tbl>
      <w:tblPr>
        <w:tblW w:w="0" w:type="auto"/>
        <w:tblLook w:val="04A0" w:firstRow="1" w:lastRow="0" w:firstColumn="1" w:lastColumn="0" w:noHBand="0" w:noVBand="1"/>
      </w:tblPr>
      <w:tblGrid>
        <w:gridCol w:w="1883"/>
        <w:gridCol w:w="896"/>
        <w:gridCol w:w="516"/>
        <w:gridCol w:w="896"/>
        <w:gridCol w:w="466"/>
        <w:gridCol w:w="940"/>
        <w:gridCol w:w="483"/>
      </w:tblGrid>
      <w:tr w:rsidR="0093748B" w:rsidRPr="00734414" w14:paraId="5C36E366" w14:textId="77777777" w:rsidTr="0093748B">
        <w:trPr>
          <w:trHeight w:val="320"/>
        </w:trPr>
        <w:tc>
          <w:tcPr>
            <w:tcW w:w="0" w:type="auto"/>
            <w:tcBorders>
              <w:top w:val="single" w:sz="4" w:space="0" w:color="auto"/>
              <w:left w:val="nil"/>
              <w:bottom w:val="single" w:sz="4" w:space="0" w:color="auto"/>
              <w:right w:val="nil"/>
            </w:tcBorders>
            <w:shd w:val="clear" w:color="auto" w:fill="auto"/>
            <w:noWrap/>
            <w:vAlign w:val="bottom"/>
            <w:hideMark/>
          </w:tcPr>
          <w:p w14:paraId="18FD95B0" w14:textId="77777777" w:rsidR="0093748B" w:rsidRPr="00734414" w:rsidRDefault="0093748B" w:rsidP="0093748B">
            <w:pPr>
              <w:rPr>
                <w:b/>
                <w:bCs/>
                <w:color w:val="000000"/>
                <w:sz w:val="20"/>
                <w:szCs w:val="20"/>
              </w:rPr>
            </w:pPr>
            <w:r w:rsidRPr="00734414">
              <w:rPr>
                <w:b/>
                <w:bCs/>
                <w:color w:val="000000"/>
                <w:sz w:val="20"/>
                <w:szCs w:val="20"/>
              </w:rPr>
              <w:t>Sources </w:t>
            </w:r>
          </w:p>
        </w:tc>
        <w:tc>
          <w:tcPr>
            <w:tcW w:w="0" w:type="auto"/>
            <w:tcBorders>
              <w:top w:val="single" w:sz="4" w:space="0" w:color="auto"/>
              <w:left w:val="nil"/>
              <w:bottom w:val="single" w:sz="4" w:space="0" w:color="auto"/>
              <w:right w:val="nil"/>
            </w:tcBorders>
            <w:shd w:val="clear" w:color="auto" w:fill="auto"/>
            <w:noWrap/>
            <w:vAlign w:val="bottom"/>
            <w:hideMark/>
          </w:tcPr>
          <w:p w14:paraId="536451EF" w14:textId="77777777" w:rsidR="0093748B" w:rsidRPr="00734414" w:rsidRDefault="0093748B" w:rsidP="0093748B">
            <w:pPr>
              <w:rPr>
                <w:b/>
                <w:bCs/>
                <w:color w:val="000000"/>
                <w:sz w:val="20"/>
                <w:szCs w:val="20"/>
              </w:rPr>
            </w:pPr>
            <w:r w:rsidRPr="00734414">
              <w:rPr>
                <w:b/>
                <w:bCs/>
                <w:color w:val="000000"/>
                <w:sz w:val="20"/>
                <w:szCs w:val="20"/>
              </w:rPr>
              <w:t>SS</w:t>
            </w:r>
          </w:p>
        </w:tc>
        <w:tc>
          <w:tcPr>
            <w:tcW w:w="0" w:type="auto"/>
            <w:tcBorders>
              <w:top w:val="single" w:sz="4" w:space="0" w:color="auto"/>
              <w:left w:val="nil"/>
              <w:bottom w:val="single" w:sz="4" w:space="0" w:color="auto"/>
              <w:right w:val="nil"/>
            </w:tcBorders>
            <w:shd w:val="clear" w:color="auto" w:fill="auto"/>
            <w:noWrap/>
            <w:vAlign w:val="bottom"/>
            <w:hideMark/>
          </w:tcPr>
          <w:p w14:paraId="4AA8253A" w14:textId="77777777" w:rsidR="0093748B" w:rsidRPr="00734414" w:rsidRDefault="0093748B" w:rsidP="0093748B">
            <w:pPr>
              <w:rPr>
                <w:b/>
                <w:bCs/>
                <w:color w:val="000000"/>
                <w:sz w:val="20"/>
                <w:szCs w:val="20"/>
              </w:rPr>
            </w:pPr>
            <w:r w:rsidRPr="00734414">
              <w:rPr>
                <w:b/>
                <w:bCs/>
                <w:color w:val="000000"/>
                <w:sz w:val="20"/>
                <w:szCs w:val="20"/>
              </w:rPr>
              <w:t>df</w:t>
            </w:r>
          </w:p>
        </w:tc>
        <w:tc>
          <w:tcPr>
            <w:tcW w:w="0" w:type="auto"/>
            <w:tcBorders>
              <w:top w:val="single" w:sz="4" w:space="0" w:color="auto"/>
              <w:left w:val="nil"/>
              <w:bottom w:val="single" w:sz="4" w:space="0" w:color="auto"/>
              <w:right w:val="nil"/>
            </w:tcBorders>
            <w:shd w:val="clear" w:color="auto" w:fill="auto"/>
            <w:noWrap/>
            <w:vAlign w:val="bottom"/>
            <w:hideMark/>
          </w:tcPr>
          <w:p w14:paraId="2FA8EF06" w14:textId="77777777" w:rsidR="0093748B" w:rsidRPr="00734414" w:rsidRDefault="0093748B" w:rsidP="0093748B">
            <w:pPr>
              <w:rPr>
                <w:b/>
                <w:bCs/>
                <w:color w:val="000000"/>
                <w:sz w:val="20"/>
                <w:szCs w:val="20"/>
              </w:rPr>
            </w:pPr>
            <w:r w:rsidRPr="00734414">
              <w:rPr>
                <w:b/>
                <w:bCs/>
                <w:color w:val="000000"/>
                <w:sz w:val="20"/>
                <w:szCs w:val="20"/>
              </w:rPr>
              <w:t>MS</w:t>
            </w:r>
          </w:p>
        </w:tc>
        <w:tc>
          <w:tcPr>
            <w:tcW w:w="0" w:type="auto"/>
            <w:tcBorders>
              <w:top w:val="single" w:sz="4" w:space="0" w:color="auto"/>
              <w:left w:val="nil"/>
              <w:bottom w:val="single" w:sz="4" w:space="0" w:color="auto"/>
              <w:right w:val="nil"/>
            </w:tcBorders>
            <w:shd w:val="clear" w:color="auto" w:fill="auto"/>
            <w:noWrap/>
            <w:vAlign w:val="bottom"/>
            <w:hideMark/>
          </w:tcPr>
          <w:p w14:paraId="7EE6818F" w14:textId="77777777" w:rsidR="0093748B" w:rsidRPr="00734414" w:rsidRDefault="0093748B" w:rsidP="0093748B">
            <w:pPr>
              <w:rPr>
                <w:b/>
                <w:bCs/>
                <w:color w:val="000000"/>
                <w:sz w:val="20"/>
                <w:szCs w:val="20"/>
              </w:rPr>
            </w:pPr>
            <w:r w:rsidRPr="00734414">
              <w:rPr>
                <w:b/>
                <w:bCs/>
                <w:color w:val="000000"/>
                <w:sz w:val="20"/>
                <w:szCs w:val="20"/>
              </w:rPr>
              <w:t>F</w:t>
            </w:r>
          </w:p>
        </w:tc>
        <w:tc>
          <w:tcPr>
            <w:tcW w:w="0" w:type="auto"/>
            <w:tcBorders>
              <w:top w:val="single" w:sz="4" w:space="0" w:color="auto"/>
              <w:left w:val="nil"/>
              <w:bottom w:val="single" w:sz="4" w:space="0" w:color="auto"/>
              <w:right w:val="nil"/>
            </w:tcBorders>
            <w:shd w:val="clear" w:color="auto" w:fill="auto"/>
            <w:noWrap/>
            <w:vAlign w:val="bottom"/>
            <w:hideMark/>
          </w:tcPr>
          <w:p w14:paraId="6C05369E" w14:textId="77777777" w:rsidR="0093748B" w:rsidRPr="00734414" w:rsidRDefault="0093748B" w:rsidP="0093748B">
            <w:pPr>
              <w:rPr>
                <w:b/>
                <w:bCs/>
                <w:color w:val="000000"/>
                <w:sz w:val="20"/>
                <w:szCs w:val="20"/>
              </w:rPr>
            </w:pPr>
            <w:r w:rsidRPr="00734414">
              <w:rPr>
                <w:b/>
                <w:bCs/>
                <w:color w:val="000000"/>
                <w:sz w:val="20"/>
                <w:szCs w:val="20"/>
              </w:rPr>
              <w:t>p</w:t>
            </w:r>
          </w:p>
        </w:tc>
        <w:tc>
          <w:tcPr>
            <w:tcW w:w="0" w:type="auto"/>
            <w:tcBorders>
              <w:top w:val="single" w:sz="4" w:space="0" w:color="auto"/>
              <w:left w:val="nil"/>
              <w:bottom w:val="single" w:sz="4" w:space="0" w:color="auto"/>
              <w:right w:val="nil"/>
            </w:tcBorders>
            <w:shd w:val="clear" w:color="auto" w:fill="auto"/>
            <w:noWrap/>
            <w:vAlign w:val="bottom"/>
            <w:hideMark/>
          </w:tcPr>
          <w:p w14:paraId="1F0D4C5A" w14:textId="77777777" w:rsidR="0093748B" w:rsidRPr="00734414" w:rsidRDefault="0093748B" w:rsidP="0093748B">
            <w:pPr>
              <w:rPr>
                <w:b/>
                <w:bCs/>
                <w:color w:val="000000"/>
                <w:sz w:val="20"/>
                <w:szCs w:val="20"/>
              </w:rPr>
            </w:pPr>
            <w:r w:rsidRPr="00734414">
              <w:rPr>
                <w:b/>
                <w:bCs/>
                <w:color w:val="000000"/>
                <w:sz w:val="20"/>
                <w:szCs w:val="20"/>
              </w:rPr>
              <w:t>sig</w:t>
            </w:r>
          </w:p>
        </w:tc>
      </w:tr>
      <w:tr w:rsidR="0093748B" w:rsidRPr="00D06013" w14:paraId="05D2402A" w14:textId="77777777" w:rsidTr="0093748B">
        <w:trPr>
          <w:trHeight w:val="300"/>
        </w:trPr>
        <w:tc>
          <w:tcPr>
            <w:tcW w:w="0" w:type="auto"/>
            <w:tcBorders>
              <w:top w:val="single" w:sz="4" w:space="0" w:color="auto"/>
              <w:left w:val="nil"/>
              <w:bottom w:val="nil"/>
              <w:right w:val="nil"/>
            </w:tcBorders>
            <w:shd w:val="clear" w:color="auto" w:fill="auto"/>
            <w:noWrap/>
            <w:vAlign w:val="bottom"/>
            <w:hideMark/>
          </w:tcPr>
          <w:p w14:paraId="40BE9D91" w14:textId="77777777" w:rsidR="0093748B" w:rsidRPr="00D06013" w:rsidRDefault="0093748B" w:rsidP="0093748B">
            <w:pPr>
              <w:rPr>
                <w:color w:val="000000"/>
                <w:sz w:val="20"/>
                <w:szCs w:val="20"/>
              </w:rPr>
            </w:pPr>
            <w:r>
              <w:rPr>
                <w:color w:val="000000"/>
                <w:sz w:val="20"/>
                <w:szCs w:val="20"/>
              </w:rPr>
              <w:t>Amendments</w:t>
            </w:r>
          </w:p>
        </w:tc>
        <w:tc>
          <w:tcPr>
            <w:tcW w:w="0" w:type="auto"/>
            <w:tcBorders>
              <w:top w:val="single" w:sz="4" w:space="0" w:color="auto"/>
              <w:left w:val="nil"/>
              <w:bottom w:val="nil"/>
              <w:right w:val="nil"/>
            </w:tcBorders>
            <w:shd w:val="clear" w:color="auto" w:fill="auto"/>
            <w:noWrap/>
            <w:vAlign w:val="bottom"/>
            <w:hideMark/>
          </w:tcPr>
          <w:p w14:paraId="6BAF9186" w14:textId="232A312C" w:rsidR="0093748B" w:rsidRPr="00D06013" w:rsidRDefault="0093748B" w:rsidP="0093748B">
            <w:pPr>
              <w:rPr>
                <w:color w:val="000000"/>
                <w:sz w:val="20"/>
                <w:szCs w:val="20"/>
              </w:rPr>
            </w:pPr>
            <w:r w:rsidRPr="00D06013">
              <w:rPr>
                <w:color w:val="000000"/>
                <w:sz w:val="20"/>
                <w:szCs w:val="20"/>
              </w:rPr>
              <w:t>2.4</w:t>
            </w:r>
            <w:r w:rsidR="00485DDB">
              <w:rPr>
                <w:color w:val="000000"/>
                <w:sz w:val="20"/>
                <w:szCs w:val="20"/>
              </w:rPr>
              <w:t>x10</w:t>
            </w:r>
            <w:r w:rsidRPr="00635B10">
              <w:rPr>
                <w:color w:val="000000"/>
                <w:sz w:val="20"/>
                <w:szCs w:val="20"/>
                <w:vertAlign w:val="superscript"/>
              </w:rPr>
              <w:t>18</w:t>
            </w:r>
          </w:p>
        </w:tc>
        <w:tc>
          <w:tcPr>
            <w:tcW w:w="0" w:type="auto"/>
            <w:tcBorders>
              <w:top w:val="single" w:sz="4" w:space="0" w:color="auto"/>
              <w:left w:val="nil"/>
              <w:bottom w:val="nil"/>
              <w:right w:val="nil"/>
            </w:tcBorders>
            <w:shd w:val="clear" w:color="auto" w:fill="auto"/>
            <w:noWrap/>
            <w:vAlign w:val="bottom"/>
            <w:hideMark/>
          </w:tcPr>
          <w:p w14:paraId="496EB751" w14:textId="77777777" w:rsidR="0093748B" w:rsidRPr="00D06013" w:rsidRDefault="0093748B" w:rsidP="0093748B">
            <w:pPr>
              <w:rPr>
                <w:color w:val="000000"/>
                <w:sz w:val="20"/>
                <w:szCs w:val="20"/>
              </w:rPr>
            </w:pPr>
            <w:r w:rsidRPr="00D06013">
              <w:rPr>
                <w:color w:val="000000"/>
                <w:sz w:val="20"/>
                <w:szCs w:val="20"/>
              </w:rPr>
              <w:t>4</w:t>
            </w:r>
          </w:p>
        </w:tc>
        <w:tc>
          <w:tcPr>
            <w:tcW w:w="0" w:type="auto"/>
            <w:tcBorders>
              <w:top w:val="single" w:sz="4" w:space="0" w:color="auto"/>
              <w:left w:val="nil"/>
              <w:bottom w:val="nil"/>
              <w:right w:val="nil"/>
            </w:tcBorders>
            <w:shd w:val="clear" w:color="auto" w:fill="auto"/>
            <w:noWrap/>
            <w:vAlign w:val="bottom"/>
            <w:hideMark/>
          </w:tcPr>
          <w:p w14:paraId="377B7F29" w14:textId="3CE09FB4" w:rsidR="0093748B" w:rsidRPr="00D06013" w:rsidRDefault="0093748B" w:rsidP="0093748B">
            <w:pPr>
              <w:rPr>
                <w:color w:val="000000"/>
                <w:sz w:val="20"/>
                <w:szCs w:val="20"/>
              </w:rPr>
            </w:pPr>
            <w:r w:rsidRPr="00D06013">
              <w:rPr>
                <w:color w:val="000000"/>
                <w:sz w:val="20"/>
                <w:szCs w:val="20"/>
              </w:rPr>
              <w:t>6.0</w:t>
            </w:r>
            <w:r w:rsidR="00485DDB">
              <w:rPr>
                <w:color w:val="000000"/>
                <w:sz w:val="20"/>
                <w:szCs w:val="20"/>
              </w:rPr>
              <w:t>x10</w:t>
            </w:r>
            <w:r w:rsidRPr="00635B10">
              <w:rPr>
                <w:color w:val="000000"/>
                <w:sz w:val="20"/>
                <w:szCs w:val="20"/>
                <w:vertAlign w:val="superscript"/>
              </w:rPr>
              <w:t>17</w:t>
            </w:r>
          </w:p>
        </w:tc>
        <w:tc>
          <w:tcPr>
            <w:tcW w:w="0" w:type="auto"/>
            <w:tcBorders>
              <w:top w:val="single" w:sz="4" w:space="0" w:color="auto"/>
              <w:left w:val="nil"/>
              <w:bottom w:val="nil"/>
              <w:right w:val="nil"/>
            </w:tcBorders>
            <w:shd w:val="clear" w:color="auto" w:fill="auto"/>
            <w:noWrap/>
            <w:vAlign w:val="bottom"/>
            <w:hideMark/>
          </w:tcPr>
          <w:p w14:paraId="17CA0E7B" w14:textId="105B8993" w:rsidR="0093748B" w:rsidRPr="00D06013" w:rsidRDefault="0093748B" w:rsidP="0093748B">
            <w:pPr>
              <w:rPr>
                <w:color w:val="000000"/>
                <w:sz w:val="20"/>
                <w:szCs w:val="20"/>
              </w:rPr>
            </w:pPr>
            <w:r w:rsidRPr="00D06013">
              <w:rPr>
                <w:color w:val="000000"/>
                <w:sz w:val="20"/>
                <w:szCs w:val="20"/>
              </w:rPr>
              <w:t>2.7</w:t>
            </w:r>
          </w:p>
        </w:tc>
        <w:tc>
          <w:tcPr>
            <w:tcW w:w="0" w:type="auto"/>
            <w:tcBorders>
              <w:top w:val="single" w:sz="4" w:space="0" w:color="auto"/>
              <w:left w:val="nil"/>
              <w:bottom w:val="nil"/>
              <w:right w:val="nil"/>
            </w:tcBorders>
            <w:shd w:val="clear" w:color="auto" w:fill="auto"/>
            <w:noWrap/>
            <w:vAlign w:val="bottom"/>
            <w:hideMark/>
          </w:tcPr>
          <w:p w14:paraId="3D9A3C35" w14:textId="3FA2A0F9" w:rsidR="0093748B" w:rsidRPr="00D06013" w:rsidRDefault="00635B10" w:rsidP="0093748B">
            <w:pPr>
              <w:rPr>
                <w:color w:val="000000"/>
                <w:sz w:val="20"/>
                <w:szCs w:val="20"/>
              </w:rPr>
            </w:pPr>
            <w:r>
              <w:rPr>
                <w:color w:val="000000"/>
                <w:sz w:val="20"/>
                <w:szCs w:val="20"/>
              </w:rPr>
              <w:t>0.0</w:t>
            </w:r>
            <w:r w:rsidR="0093748B" w:rsidRPr="00D06013">
              <w:rPr>
                <w:color w:val="000000"/>
                <w:sz w:val="20"/>
                <w:szCs w:val="20"/>
              </w:rPr>
              <w:t>37</w:t>
            </w:r>
          </w:p>
        </w:tc>
        <w:tc>
          <w:tcPr>
            <w:tcW w:w="0" w:type="auto"/>
            <w:tcBorders>
              <w:top w:val="single" w:sz="4" w:space="0" w:color="auto"/>
              <w:left w:val="nil"/>
              <w:bottom w:val="nil"/>
              <w:right w:val="nil"/>
            </w:tcBorders>
            <w:shd w:val="clear" w:color="auto" w:fill="auto"/>
            <w:noWrap/>
            <w:vAlign w:val="bottom"/>
            <w:hideMark/>
          </w:tcPr>
          <w:p w14:paraId="61048795" w14:textId="77777777" w:rsidR="0093748B" w:rsidRPr="00D06013" w:rsidRDefault="0093748B" w:rsidP="0093748B">
            <w:pPr>
              <w:rPr>
                <w:color w:val="000000"/>
                <w:sz w:val="20"/>
                <w:szCs w:val="20"/>
              </w:rPr>
            </w:pPr>
            <w:r w:rsidRPr="00D06013">
              <w:rPr>
                <w:color w:val="000000"/>
                <w:sz w:val="20"/>
                <w:szCs w:val="20"/>
              </w:rPr>
              <w:t>yes</w:t>
            </w:r>
          </w:p>
        </w:tc>
      </w:tr>
      <w:tr w:rsidR="0093748B" w:rsidRPr="00D06013" w14:paraId="20DB9151" w14:textId="77777777" w:rsidTr="0093748B">
        <w:trPr>
          <w:trHeight w:val="300"/>
        </w:trPr>
        <w:tc>
          <w:tcPr>
            <w:tcW w:w="0" w:type="auto"/>
            <w:tcBorders>
              <w:top w:val="nil"/>
              <w:left w:val="nil"/>
              <w:bottom w:val="nil"/>
              <w:right w:val="nil"/>
            </w:tcBorders>
            <w:shd w:val="clear" w:color="auto" w:fill="auto"/>
            <w:noWrap/>
            <w:vAlign w:val="bottom"/>
            <w:hideMark/>
          </w:tcPr>
          <w:p w14:paraId="6DF44759" w14:textId="77777777" w:rsidR="0093748B" w:rsidRPr="00D06013" w:rsidRDefault="0093748B" w:rsidP="0093748B">
            <w:pPr>
              <w:rPr>
                <w:color w:val="000000"/>
                <w:sz w:val="20"/>
                <w:szCs w:val="20"/>
              </w:rPr>
            </w:pPr>
            <w:r>
              <w:rPr>
                <w:color w:val="000000"/>
                <w:sz w:val="20"/>
                <w:szCs w:val="20"/>
              </w:rPr>
              <w:t>Taxa</w:t>
            </w:r>
          </w:p>
        </w:tc>
        <w:tc>
          <w:tcPr>
            <w:tcW w:w="0" w:type="auto"/>
            <w:tcBorders>
              <w:top w:val="nil"/>
              <w:left w:val="nil"/>
              <w:bottom w:val="nil"/>
              <w:right w:val="nil"/>
            </w:tcBorders>
            <w:shd w:val="clear" w:color="auto" w:fill="auto"/>
            <w:noWrap/>
            <w:vAlign w:val="bottom"/>
            <w:hideMark/>
          </w:tcPr>
          <w:p w14:paraId="4F621518" w14:textId="5D064CEB" w:rsidR="0093748B" w:rsidRPr="00D06013" w:rsidRDefault="0093748B" w:rsidP="0093748B">
            <w:pPr>
              <w:rPr>
                <w:color w:val="000000"/>
                <w:sz w:val="20"/>
                <w:szCs w:val="20"/>
              </w:rPr>
            </w:pPr>
            <w:r w:rsidRPr="00D06013">
              <w:rPr>
                <w:color w:val="000000"/>
                <w:sz w:val="20"/>
                <w:szCs w:val="20"/>
              </w:rPr>
              <w:t>4.6</w:t>
            </w:r>
            <w:r w:rsidR="00485DDB">
              <w:rPr>
                <w:color w:val="000000"/>
                <w:sz w:val="20"/>
                <w:szCs w:val="20"/>
              </w:rPr>
              <w:t>x10</w:t>
            </w:r>
            <w:r w:rsidRPr="00635B10">
              <w:rPr>
                <w:color w:val="000000"/>
                <w:sz w:val="20"/>
                <w:szCs w:val="20"/>
                <w:vertAlign w:val="superscript"/>
              </w:rPr>
              <w:t>19</w:t>
            </w:r>
          </w:p>
        </w:tc>
        <w:tc>
          <w:tcPr>
            <w:tcW w:w="0" w:type="auto"/>
            <w:tcBorders>
              <w:top w:val="nil"/>
              <w:left w:val="nil"/>
              <w:bottom w:val="nil"/>
              <w:right w:val="nil"/>
            </w:tcBorders>
            <w:shd w:val="clear" w:color="auto" w:fill="auto"/>
            <w:noWrap/>
            <w:vAlign w:val="bottom"/>
            <w:hideMark/>
          </w:tcPr>
          <w:p w14:paraId="00D02BFD" w14:textId="77777777" w:rsidR="0093748B" w:rsidRPr="00D06013" w:rsidRDefault="0093748B" w:rsidP="0093748B">
            <w:pPr>
              <w:rPr>
                <w:color w:val="000000"/>
                <w:sz w:val="20"/>
                <w:szCs w:val="20"/>
              </w:rPr>
            </w:pPr>
            <w:r w:rsidRPr="00D06013">
              <w:rPr>
                <w:color w:val="000000"/>
                <w:sz w:val="20"/>
                <w:szCs w:val="20"/>
              </w:rPr>
              <w:t>6</w:t>
            </w:r>
          </w:p>
        </w:tc>
        <w:tc>
          <w:tcPr>
            <w:tcW w:w="0" w:type="auto"/>
            <w:tcBorders>
              <w:top w:val="nil"/>
              <w:left w:val="nil"/>
              <w:bottom w:val="nil"/>
              <w:right w:val="nil"/>
            </w:tcBorders>
            <w:shd w:val="clear" w:color="auto" w:fill="auto"/>
            <w:noWrap/>
            <w:vAlign w:val="bottom"/>
            <w:hideMark/>
          </w:tcPr>
          <w:p w14:paraId="4D343C76" w14:textId="55C1B2C1" w:rsidR="0093748B" w:rsidRPr="00D06013" w:rsidRDefault="0093748B" w:rsidP="0093748B">
            <w:pPr>
              <w:rPr>
                <w:color w:val="000000"/>
                <w:sz w:val="20"/>
                <w:szCs w:val="20"/>
              </w:rPr>
            </w:pPr>
            <w:r w:rsidRPr="00D06013">
              <w:rPr>
                <w:color w:val="000000"/>
                <w:sz w:val="20"/>
                <w:szCs w:val="20"/>
              </w:rPr>
              <w:t>7.6</w:t>
            </w:r>
            <w:r w:rsidR="00485DDB">
              <w:rPr>
                <w:color w:val="000000"/>
                <w:sz w:val="20"/>
                <w:szCs w:val="20"/>
              </w:rPr>
              <w:t>x10</w:t>
            </w:r>
            <w:r w:rsidRPr="00635B10">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68005382" w14:textId="516B062E" w:rsidR="0093748B" w:rsidRPr="00D06013" w:rsidRDefault="0093748B" w:rsidP="0093748B">
            <w:pPr>
              <w:rPr>
                <w:color w:val="000000"/>
                <w:sz w:val="20"/>
                <w:szCs w:val="20"/>
              </w:rPr>
            </w:pPr>
            <w:r w:rsidRPr="00D06013">
              <w:rPr>
                <w:color w:val="000000"/>
                <w:sz w:val="20"/>
                <w:szCs w:val="20"/>
              </w:rPr>
              <w:t>35</w:t>
            </w:r>
          </w:p>
        </w:tc>
        <w:tc>
          <w:tcPr>
            <w:tcW w:w="0" w:type="auto"/>
            <w:tcBorders>
              <w:top w:val="nil"/>
              <w:left w:val="nil"/>
              <w:bottom w:val="nil"/>
              <w:right w:val="nil"/>
            </w:tcBorders>
            <w:shd w:val="clear" w:color="auto" w:fill="auto"/>
            <w:noWrap/>
            <w:vAlign w:val="bottom"/>
            <w:hideMark/>
          </w:tcPr>
          <w:p w14:paraId="6F9082F5" w14:textId="11D8FCAA" w:rsidR="0093748B" w:rsidRPr="00D06013" w:rsidRDefault="0093748B" w:rsidP="0093748B">
            <w:pPr>
              <w:rPr>
                <w:color w:val="000000"/>
                <w:sz w:val="20"/>
                <w:szCs w:val="20"/>
              </w:rPr>
            </w:pPr>
            <w:r w:rsidRPr="00D06013">
              <w:rPr>
                <w:color w:val="000000"/>
                <w:sz w:val="20"/>
                <w:szCs w:val="20"/>
              </w:rPr>
              <w:t>4.</w:t>
            </w:r>
            <w:r w:rsidR="00485DDB" w:rsidRPr="00D06013">
              <w:rPr>
                <w:color w:val="000000"/>
                <w:sz w:val="20"/>
                <w:szCs w:val="20"/>
              </w:rPr>
              <w:t>3</w:t>
            </w:r>
            <w:r w:rsidR="00485DDB">
              <w:rPr>
                <w:color w:val="000000"/>
                <w:sz w:val="20"/>
                <w:szCs w:val="20"/>
              </w:rPr>
              <w:t>x</w:t>
            </w:r>
            <w:r w:rsidR="00635B10">
              <w:rPr>
                <w:color w:val="000000"/>
                <w:sz w:val="20"/>
                <w:szCs w:val="20"/>
              </w:rPr>
              <w:t>10</w:t>
            </w:r>
            <w:r w:rsidRPr="00635B10">
              <w:rPr>
                <w:color w:val="000000"/>
                <w:sz w:val="20"/>
                <w:szCs w:val="20"/>
                <w:vertAlign w:val="superscript"/>
              </w:rPr>
              <w:t>-19</w:t>
            </w:r>
          </w:p>
        </w:tc>
        <w:tc>
          <w:tcPr>
            <w:tcW w:w="0" w:type="auto"/>
            <w:tcBorders>
              <w:top w:val="nil"/>
              <w:left w:val="nil"/>
              <w:bottom w:val="nil"/>
              <w:right w:val="nil"/>
            </w:tcBorders>
            <w:shd w:val="clear" w:color="auto" w:fill="auto"/>
            <w:noWrap/>
            <w:vAlign w:val="bottom"/>
            <w:hideMark/>
          </w:tcPr>
          <w:p w14:paraId="15FCDDF4" w14:textId="77777777" w:rsidR="0093748B" w:rsidRPr="00D06013" w:rsidRDefault="0093748B" w:rsidP="0093748B">
            <w:pPr>
              <w:rPr>
                <w:color w:val="000000"/>
                <w:sz w:val="20"/>
                <w:szCs w:val="20"/>
              </w:rPr>
            </w:pPr>
            <w:r w:rsidRPr="00D06013">
              <w:rPr>
                <w:color w:val="000000"/>
                <w:sz w:val="20"/>
                <w:szCs w:val="20"/>
              </w:rPr>
              <w:t>yes</w:t>
            </w:r>
          </w:p>
        </w:tc>
      </w:tr>
      <w:tr w:rsidR="0093748B" w:rsidRPr="00D06013" w14:paraId="603C692C" w14:textId="77777777" w:rsidTr="0093748B">
        <w:trPr>
          <w:trHeight w:val="300"/>
        </w:trPr>
        <w:tc>
          <w:tcPr>
            <w:tcW w:w="0" w:type="auto"/>
            <w:tcBorders>
              <w:top w:val="nil"/>
              <w:left w:val="nil"/>
              <w:bottom w:val="nil"/>
              <w:right w:val="nil"/>
            </w:tcBorders>
            <w:shd w:val="clear" w:color="auto" w:fill="auto"/>
            <w:noWrap/>
            <w:vAlign w:val="bottom"/>
            <w:hideMark/>
          </w:tcPr>
          <w:p w14:paraId="22628255" w14:textId="77777777" w:rsidR="0093748B" w:rsidRPr="00D06013" w:rsidRDefault="0093748B" w:rsidP="0093748B">
            <w:pPr>
              <w:rPr>
                <w:color w:val="000000"/>
                <w:sz w:val="20"/>
                <w:szCs w:val="20"/>
              </w:rPr>
            </w:pPr>
            <w:r>
              <w:rPr>
                <w:color w:val="000000"/>
                <w:sz w:val="20"/>
                <w:szCs w:val="20"/>
              </w:rPr>
              <w:t>Amendments x Taxa</w:t>
            </w:r>
          </w:p>
        </w:tc>
        <w:tc>
          <w:tcPr>
            <w:tcW w:w="0" w:type="auto"/>
            <w:tcBorders>
              <w:top w:val="nil"/>
              <w:left w:val="nil"/>
              <w:bottom w:val="nil"/>
              <w:right w:val="nil"/>
            </w:tcBorders>
            <w:shd w:val="clear" w:color="auto" w:fill="auto"/>
            <w:noWrap/>
            <w:vAlign w:val="bottom"/>
            <w:hideMark/>
          </w:tcPr>
          <w:p w14:paraId="382EA94E" w14:textId="4C61CA18" w:rsidR="0093748B" w:rsidRPr="00D06013" w:rsidRDefault="0093748B" w:rsidP="0093748B">
            <w:pPr>
              <w:rPr>
                <w:color w:val="000000"/>
                <w:sz w:val="20"/>
                <w:szCs w:val="20"/>
              </w:rPr>
            </w:pPr>
            <w:r w:rsidRPr="00D06013">
              <w:rPr>
                <w:color w:val="000000"/>
                <w:sz w:val="20"/>
                <w:szCs w:val="20"/>
              </w:rPr>
              <w:t>9.2</w:t>
            </w:r>
            <w:r w:rsidR="00485DDB">
              <w:rPr>
                <w:color w:val="000000"/>
                <w:sz w:val="20"/>
                <w:szCs w:val="20"/>
              </w:rPr>
              <w:t>x10</w:t>
            </w:r>
            <w:r w:rsidRPr="00635B10">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7121F88A" w14:textId="77777777" w:rsidR="0093748B" w:rsidRPr="00D06013" w:rsidRDefault="0093748B" w:rsidP="0093748B">
            <w:pPr>
              <w:rPr>
                <w:color w:val="000000"/>
                <w:sz w:val="20"/>
                <w:szCs w:val="20"/>
              </w:rPr>
            </w:pPr>
            <w:r w:rsidRPr="00D06013">
              <w:rPr>
                <w:color w:val="000000"/>
                <w:sz w:val="20"/>
                <w:szCs w:val="20"/>
              </w:rPr>
              <w:t>24</w:t>
            </w:r>
          </w:p>
        </w:tc>
        <w:tc>
          <w:tcPr>
            <w:tcW w:w="0" w:type="auto"/>
            <w:tcBorders>
              <w:top w:val="nil"/>
              <w:left w:val="nil"/>
              <w:bottom w:val="nil"/>
              <w:right w:val="nil"/>
            </w:tcBorders>
            <w:shd w:val="clear" w:color="auto" w:fill="auto"/>
            <w:noWrap/>
            <w:vAlign w:val="bottom"/>
            <w:hideMark/>
          </w:tcPr>
          <w:p w14:paraId="3F48B2DB" w14:textId="5E92C75E" w:rsidR="0093748B" w:rsidRPr="00D06013" w:rsidRDefault="0093748B" w:rsidP="0093748B">
            <w:pPr>
              <w:rPr>
                <w:color w:val="000000"/>
                <w:sz w:val="20"/>
                <w:szCs w:val="20"/>
              </w:rPr>
            </w:pPr>
            <w:r w:rsidRPr="00D06013">
              <w:rPr>
                <w:color w:val="000000"/>
                <w:sz w:val="20"/>
                <w:szCs w:val="20"/>
              </w:rPr>
              <w:t>3.8</w:t>
            </w:r>
            <w:r w:rsidR="00485DDB">
              <w:rPr>
                <w:color w:val="000000"/>
                <w:sz w:val="20"/>
                <w:szCs w:val="20"/>
              </w:rPr>
              <w:t>x10</w:t>
            </w:r>
            <w:r w:rsidRPr="00635B10">
              <w:rPr>
                <w:color w:val="000000"/>
                <w:sz w:val="20"/>
                <w:szCs w:val="20"/>
                <w:vertAlign w:val="superscript"/>
              </w:rPr>
              <w:t>17</w:t>
            </w:r>
          </w:p>
        </w:tc>
        <w:tc>
          <w:tcPr>
            <w:tcW w:w="0" w:type="auto"/>
            <w:tcBorders>
              <w:top w:val="nil"/>
              <w:left w:val="nil"/>
              <w:bottom w:val="nil"/>
              <w:right w:val="nil"/>
            </w:tcBorders>
            <w:shd w:val="clear" w:color="auto" w:fill="auto"/>
            <w:noWrap/>
            <w:vAlign w:val="bottom"/>
            <w:hideMark/>
          </w:tcPr>
          <w:p w14:paraId="6302449D" w14:textId="3FF75A62" w:rsidR="0093748B" w:rsidRPr="00D06013" w:rsidRDefault="0093748B" w:rsidP="0093748B">
            <w:pPr>
              <w:rPr>
                <w:color w:val="000000"/>
                <w:sz w:val="20"/>
                <w:szCs w:val="20"/>
              </w:rPr>
            </w:pPr>
            <w:r w:rsidRPr="00D06013">
              <w:rPr>
                <w:color w:val="000000"/>
                <w:sz w:val="20"/>
                <w:szCs w:val="20"/>
              </w:rPr>
              <w:t>1.7</w:t>
            </w:r>
          </w:p>
        </w:tc>
        <w:tc>
          <w:tcPr>
            <w:tcW w:w="0" w:type="auto"/>
            <w:tcBorders>
              <w:top w:val="nil"/>
              <w:left w:val="nil"/>
              <w:bottom w:val="nil"/>
              <w:right w:val="nil"/>
            </w:tcBorders>
            <w:shd w:val="clear" w:color="auto" w:fill="auto"/>
            <w:noWrap/>
            <w:vAlign w:val="bottom"/>
            <w:hideMark/>
          </w:tcPr>
          <w:p w14:paraId="690F18B1" w14:textId="013DE548" w:rsidR="0093748B" w:rsidRPr="00D06013" w:rsidRDefault="00485DDB" w:rsidP="0093748B">
            <w:pPr>
              <w:rPr>
                <w:color w:val="000000"/>
                <w:sz w:val="20"/>
                <w:szCs w:val="20"/>
              </w:rPr>
            </w:pPr>
            <w:r>
              <w:rPr>
                <w:color w:val="000000"/>
                <w:sz w:val="20"/>
                <w:szCs w:val="20"/>
              </w:rPr>
              <w:t>0.0</w:t>
            </w:r>
            <w:r w:rsidR="0093748B" w:rsidRPr="00D06013">
              <w:rPr>
                <w:color w:val="000000"/>
                <w:sz w:val="20"/>
                <w:szCs w:val="20"/>
              </w:rPr>
              <w:t>4</w:t>
            </w:r>
          </w:p>
        </w:tc>
        <w:tc>
          <w:tcPr>
            <w:tcW w:w="0" w:type="auto"/>
            <w:tcBorders>
              <w:top w:val="nil"/>
              <w:left w:val="nil"/>
              <w:bottom w:val="nil"/>
              <w:right w:val="nil"/>
            </w:tcBorders>
            <w:shd w:val="clear" w:color="auto" w:fill="auto"/>
            <w:noWrap/>
            <w:vAlign w:val="bottom"/>
            <w:hideMark/>
          </w:tcPr>
          <w:p w14:paraId="03334075" w14:textId="77777777" w:rsidR="0093748B" w:rsidRPr="00D06013" w:rsidRDefault="0093748B" w:rsidP="0093748B">
            <w:pPr>
              <w:rPr>
                <w:color w:val="000000"/>
                <w:sz w:val="20"/>
                <w:szCs w:val="20"/>
              </w:rPr>
            </w:pPr>
            <w:r w:rsidRPr="00D06013">
              <w:rPr>
                <w:color w:val="000000"/>
                <w:sz w:val="20"/>
                <w:szCs w:val="20"/>
              </w:rPr>
              <w:t>yes</w:t>
            </w:r>
          </w:p>
        </w:tc>
      </w:tr>
      <w:tr w:rsidR="0093748B" w:rsidRPr="00D06013" w14:paraId="32C0A572" w14:textId="77777777" w:rsidTr="0093748B">
        <w:trPr>
          <w:trHeight w:val="300"/>
        </w:trPr>
        <w:tc>
          <w:tcPr>
            <w:tcW w:w="0" w:type="auto"/>
            <w:tcBorders>
              <w:top w:val="nil"/>
              <w:left w:val="nil"/>
              <w:right w:val="nil"/>
            </w:tcBorders>
            <w:shd w:val="clear" w:color="auto" w:fill="auto"/>
            <w:noWrap/>
            <w:vAlign w:val="bottom"/>
            <w:hideMark/>
          </w:tcPr>
          <w:p w14:paraId="089B9E53" w14:textId="77777777" w:rsidR="0093748B" w:rsidRPr="00D06013" w:rsidRDefault="0093748B" w:rsidP="0093748B">
            <w:pPr>
              <w:rPr>
                <w:color w:val="000000"/>
                <w:sz w:val="20"/>
                <w:szCs w:val="20"/>
              </w:rPr>
            </w:pPr>
            <w:r w:rsidRPr="00D06013">
              <w:rPr>
                <w:color w:val="000000"/>
                <w:sz w:val="20"/>
                <w:szCs w:val="20"/>
              </w:rPr>
              <w:t>Within</w:t>
            </w:r>
          </w:p>
        </w:tc>
        <w:tc>
          <w:tcPr>
            <w:tcW w:w="0" w:type="auto"/>
            <w:tcBorders>
              <w:top w:val="nil"/>
              <w:left w:val="nil"/>
              <w:right w:val="nil"/>
            </w:tcBorders>
            <w:shd w:val="clear" w:color="auto" w:fill="auto"/>
            <w:noWrap/>
            <w:vAlign w:val="bottom"/>
            <w:hideMark/>
          </w:tcPr>
          <w:p w14:paraId="55157865" w14:textId="3E91BB12" w:rsidR="0093748B" w:rsidRPr="00D06013" w:rsidRDefault="0093748B" w:rsidP="0093748B">
            <w:pPr>
              <w:rPr>
                <w:color w:val="000000"/>
                <w:sz w:val="20"/>
                <w:szCs w:val="20"/>
              </w:rPr>
            </w:pPr>
            <w:r w:rsidRPr="00D06013">
              <w:rPr>
                <w:color w:val="000000"/>
                <w:sz w:val="20"/>
                <w:szCs w:val="20"/>
              </w:rPr>
              <w:t>1.5</w:t>
            </w:r>
            <w:r w:rsidR="00485DDB">
              <w:rPr>
                <w:color w:val="000000"/>
                <w:sz w:val="20"/>
                <w:szCs w:val="20"/>
              </w:rPr>
              <w:t>x10</w:t>
            </w:r>
            <w:r w:rsidRPr="00635B10">
              <w:rPr>
                <w:color w:val="000000"/>
                <w:sz w:val="20"/>
                <w:szCs w:val="20"/>
                <w:vertAlign w:val="superscript"/>
              </w:rPr>
              <w:t>19</w:t>
            </w:r>
          </w:p>
        </w:tc>
        <w:tc>
          <w:tcPr>
            <w:tcW w:w="0" w:type="auto"/>
            <w:tcBorders>
              <w:top w:val="nil"/>
              <w:left w:val="nil"/>
              <w:right w:val="nil"/>
            </w:tcBorders>
            <w:shd w:val="clear" w:color="auto" w:fill="auto"/>
            <w:noWrap/>
            <w:vAlign w:val="bottom"/>
            <w:hideMark/>
          </w:tcPr>
          <w:p w14:paraId="33B894E8" w14:textId="77777777" w:rsidR="0093748B" w:rsidRPr="00D06013" w:rsidRDefault="0093748B" w:rsidP="0093748B">
            <w:pPr>
              <w:rPr>
                <w:color w:val="000000"/>
                <w:sz w:val="20"/>
                <w:szCs w:val="20"/>
              </w:rPr>
            </w:pPr>
            <w:r w:rsidRPr="00D06013">
              <w:rPr>
                <w:color w:val="000000"/>
                <w:sz w:val="20"/>
                <w:szCs w:val="20"/>
              </w:rPr>
              <w:t>70</w:t>
            </w:r>
          </w:p>
        </w:tc>
        <w:tc>
          <w:tcPr>
            <w:tcW w:w="0" w:type="auto"/>
            <w:tcBorders>
              <w:top w:val="nil"/>
              <w:left w:val="nil"/>
              <w:right w:val="nil"/>
            </w:tcBorders>
            <w:shd w:val="clear" w:color="auto" w:fill="auto"/>
            <w:noWrap/>
            <w:vAlign w:val="bottom"/>
            <w:hideMark/>
          </w:tcPr>
          <w:p w14:paraId="4B35566E" w14:textId="77C2790E" w:rsidR="0093748B" w:rsidRPr="00D06013" w:rsidRDefault="0093748B" w:rsidP="0093748B">
            <w:pPr>
              <w:rPr>
                <w:color w:val="000000"/>
                <w:sz w:val="20"/>
                <w:szCs w:val="20"/>
              </w:rPr>
            </w:pPr>
            <w:r w:rsidRPr="00D06013">
              <w:rPr>
                <w:color w:val="000000"/>
                <w:sz w:val="20"/>
                <w:szCs w:val="20"/>
              </w:rPr>
              <w:t>2.2</w:t>
            </w:r>
            <w:r w:rsidR="00485DDB">
              <w:rPr>
                <w:color w:val="000000"/>
                <w:sz w:val="20"/>
                <w:szCs w:val="20"/>
              </w:rPr>
              <w:t>x10</w:t>
            </w:r>
            <w:r w:rsidRPr="00635B10">
              <w:rPr>
                <w:color w:val="000000"/>
                <w:sz w:val="20"/>
                <w:szCs w:val="20"/>
                <w:vertAlign w:val="superscript"/>
              </w:rPr>
              <w:t>17</w:t>
            </w:r>
          </w:p>
        </w:tc>
        <w:tc>
          <w:tcPr>
            <w:tcW w:w="0" w:type="auto"/>
            <w:tcBorders>
              <w:top w:val="nil"/>
              <w:left w:val="nil"/>
              <w:right w:val="nil"/>
            </w:tcBorders>
            <w:shd w:val="clear" w:color="auto" w:fill="auto"/>
            <w:noWrap/>
            <w:vAlign w:val="bottom"/>
            <w:hideMark/>
          </w:tcPr>
          <w:p w14:paraId="5841A51B" w14:textId="739AA5A8" w:rsidR="0093748B" w:rsidRPr="00D06013" w:rsidRDefault="0093748B" w:rsidP="0093748B">
            <w:pP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hideMark/>
          </w:tcPr>
          <w:p w14:paraId="6967F345" w14:textId="0591CBBC" w:rsidR="0093748B" w:rsidRPr="00D06013" w:rsidRDefault="0093748B" w:rsidP="0093748B">
            <w:pPr>
              <w:rPr>
                <w:sz w:val="20"/>
                <w:szCs w:val="20"/>
              </w:rPr>
            </w:pPr>
            <w:r>
              <w:rPr>
                <w:sz w:val="20"/>
                <w:szCs w:val="20"/>
              </w:rPr>
              <w:t>-</w:t>
            </w:r>
          </w:p>
        </w:tc>
        <w:tc>
          <w:tcPr>
            <w:tcW w:w="0" w:type="auto"/>
            <w:tcBorders>
              <w:top w:val="nil"/>
              <w:left w:val="nil"/>
              <w:right w:val="nil"/>
            </w:tcBorders>
            <w:shd w:val="clear" w:color="auto" w:fill="auto"/>
            <w:noWrap/>
            <w:vAlign w:val="bottom"/>
            <w:hideMark/>
          </w:tcPr>
          <w:p w14:paraId="53EC7E93" w14:textId="61B3FD2F" w:rsidR="0093748B" w:rsidRPr="00D06013" w:rsidRDefault="0093748B" w:rsidP="0093748B">
            <w:pPr>
              <w:rPr>
                <w:sz w:val="20"/>
                <w:szCs w:val="20"/>
              </w:rPr>
            </w:pPr>
            <w:r>
              <w:rPr>
                <w:sz w:val="20"/>
                <w:szCs w:val="20"/>
              </w:rPr>
              <w:t>-</w:t>
            </w:r>
          </w:p>
        </w:tc>
      </w:tr>
      <w:tr w:rsidR="0093748B" w:rsidRPr="00D06013" w14:paraId="442B9724" w14:textId="77777777" w:rsidTr="0093748B">
        <w:trPr>
          <w:trHeight w:val="300"/>
        </w:trPr>
        <w:tc>
          <w:tcPr>
            <w:tcW w:w="0" w:type="auto"/>
            <w:tcBorders>
              <w:top w:val="nil"/>
              <w:left w:val="nil"/>
              <w:bottom w:val="single" w:sz="4" w:space="0" w:color="auto"/>
              <w:right w:val="nil"/>
            </w:tcBorders>
            <w:shd w:val="clear" w:color="auto" w:fill="auto"/>
            <w:noWrap/>
            <w:vAlign w:val="bottom"/>
            <w:hideMark/>
          </w:tcPr>
          <w:p w14:paraId="2397CA4D" w14:textId="77777777" w:rsidR="0093748B" w:rsidRPr="00D06013" w:rsidRDefault="0093748B" w:rsidP="0093748B">
            <w:pPr>
              <w:rPr>
                <w:color w:val="000000"/>
                <w:sz w:val="20"/>
                <w:szCs w:val="20"/>
              </w:rPr>
            </w:pPr>
            <w:r w:rsidRPr="00D06013">
              <w:rPr>
                <w:color w:val="000000"/>
                <w:sz w:val="20"/>
                <w:szCs w:val="20"/>
              </w:rPr>
              <w:t>Total</w:t>
            </w:r>
          </w:p>
        </w:tc>
        <w:tc>
          <w:tcPr>
            <w:tcW w:w="0" w:type="auto"/>
            <w:tcBorders>
              <w:top w:val="nil"/>
              <w:left w:val="nil"/>
              <w:bottom w:val="single" w:sz="4" w:space="0" w:color="auto"/>
              <w:right w:val="nil"/>
            </w:tcBorders>
            <w:shd w:val="clear" w:color="auto" w:fill="auto"/>
            <w:noWrap/>
            <w:vAlign w:val="bottom"/>
            <w:hideMark/>
          </w:tcPr>
          <w:p w14:paraId="1138B52E" w14:textId="48DCD7B4" w:rsidR="0093748B" w:rsidRPr="00D06013" w:rsidRDefault="0093748B" w:rsidP="0093748B">
            <w:pPr>
              <w:rPr>
                <w:color w:val="000000"/>
                <w:sz w:val="20"/>
                <w:szCs w:val="20"/>
              </w:rPr>
            </w:pPr>
            <w:r w:rsidRPr="00D06013">
              <w:rPr>
                <w:color w:val="000000"/>
                <w:sz w:val="20"/>
                <w:szCs w:val="20"/>
              </w:rPr>
              <w:t>7.3</w:t>
            </w:r>
            <w:r w:rsidR="00485DDB">
              <w:rPr>
                <w:color w:val="000000"/>
                <w:sz w:val="20"/>
                <w:szCs w:val="20"/>
              </w:rPr>
              <w:t>x10</w:t>
            </w:r>
            <w:r w:rsidRPr="00635B10">
              <w:rPr>
                <w:color w:val="000000"/>
                <w:sz w:val="20"/>
                <w:szCs w:val="20"/>
                <w:vertAlign w:val="superscript"/>
              </w:rPr>
              <w:t>19</w:t>
            </w:r>
          </w:p>
        </w:tc>
        <w:tc>
          <w:tcPr>
            <w:tcW w:w="0" w:type="auto"/>
            <w:tcBorders>
              <w:top w:val="nil"/>
              <w:left w:val="nil"/>
              <w:bottom w:val="single" w:sz="4" w:space="0" w:color="auto"/>
              <w:right w:val="nil"/>
            </w:tcBorders>
            <w:shd w:val="clear" w:color="auto" w:fill="auto"/>
            <w:noWrap/>
            <w:vAlign w:val="bottom"/>
            <w:hideMark/>
          </w:tcPr>
          <w:p w14:paraId="478B6AF2" w14:textId="77777777" w:rsidR="0093748B" w:rsidRPr="00D06013" w:rsidRDefault="0093748B" w:rsidP="0093748B">
            <w:pPr>
              <w:rPr>
                <w:color w:val="000000"/>
                <w:sz w:val="20"/>
                <w:szCs w:val="20"/>
              </w:rPr>
            </w:pPr>
            <w:r w:rsidRPr="00D06013">
              <w:rPr>
                <w:color w:val="000000"/>
                <w:sz w:val="20"/>
                <w:szCs w:val="20"/>
              </w:rPr>
              <w:t>104</w:t>
            </w:r>
          </w:p>
        </w:tc>
        <w:tc>
          <w:tcPr>
            <w:tcW w:w="0" w:type="auto"/>
            <w:tcBorders>
              <w:top w:val="nil"/>
              <w:left w:val="nil"/>
              <w:bottom w:val="single" w:sz="4" w:space="0" w:color="auto"/>
              <w:right w:val="nil"/>
            </w:tcBorders>
            <w:shd w:val="clear" w:color="auto" w:fill="auto"/>
            <w:noWrap/>
            <w:vAlign w:val="bottom"/>
            <w:hideMark/>
          </w:tcPr>
          <w:p w14:paraId="4A929975" w14:textId="34E68634" w:rsidR="0093748B" w:rsidRPr="00D06013" w:rsidRDefault="0093748B" w:rsidP="0093748B">
            <w:pPr>
              <w:rPr>
                <w:color w:val="000000"/>
                <w:sz w:val="20"/>
                <w:szCs w:val="20"/>
              </w:rPr>
            </w:pPr>
            <w:r w:rsidRPr="00D06013">
              <w:rPr>
                <w:color w:val="000000"/>
                <w:sz w:val="20"/>
                <w:szCs w:val="20"/>
              </w:rPr>
              <w:t>7.0</w:t>
            </w:r>
            <w:r w:rsidR="00485DDB">
              <w:rPr>
                <w:color w:val="000000"/>
                <w:sz w:val="20"/>
                <w:szCs w:val="20"/>
              </w:rPr>
              <w:t>x10</w:t>
            </w:r>
            <w:r w:rsidRPr="00635B10">
              <w:rPr>
                <w:color w:val="000000"/>
                <w:sz w:val="20"/>
                <w:szCs w:val="20"/>
                <w:vertAlign w:val="superscript"/>
              </w:rPr>
              <w:t>17</w:t>
            </w:r>
          </w:p>
        </w:tc>
        <w:tc>
          <w:tcPr>
            <w:tcW w:w="0" w:type="auto"/>
            <w:tcBorders>
              <w:top w:val="nil"/>
              <w:left w:val="nil"/>
              <w:bottom w:val="single" w:sz="4" w:space="0" w:color="auto"/>
              <w:right w:val="nil"/>
            </w:tcBorders>
            <w:shd w:val="clear" w:color="auto" w:fill="auto"/>
            <w:noWrap/>
            <w:vAlign w:val="bottom"/>
            <w:hideMark/>
          </w:tcPr>
          <w:p w14:paraId="75160BA5" w14:textId="51AAA4F8" w:rsidR="0093748B" w:rsidRPr="00D06013" w:rsidRDefault="0093748B" w:rsidP="0093748B">
            <w:pPr>
              <w:rPr>
                <w:color w:val="000000"/>
                <w:sz w:val="20"/>
                <w:szCs w:val="20"/>
              </w:rPr>
            </w:pPr>
            <w:r>
              <w:rPr>
                <w:color w:val="000000"/>
                <w:sz w:val="20"/>
                <w:szCs w:val="20"/>
              </w:rPr>
              <w:t>-</w:t>
            </w:r>
            <w:r w:rsidRPr="00D06013">
              <w:rPr>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69C9B997" w14:textId="034F7CFB" w:rsidR="0093748B" w:rsidRPr="00D06013" w:rsidRDefault="0093748B" w:rsidP="0093748B">
            <w:pPr>
              <w:rPr>
                <w:color w:val="000000"/>
                <w:sz w:val="20"/>
                <w:szCs w:val="20"/>
              </w:rPr>
            </w:pPr>
            <w:r>
              <w:rPr>
                <w:color w:val="000000"/>
                <w:sz w:val="20"/>
                <w:szCs w:val="20"/>
              </w:rPr>
              <w:t>-</w:t>
            </w:r>
            <w:r w:rsidRPr="00D06013">
              <w:rPr>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7AE1D169" w14:textId="60888C23" w:rsidR="0093748B" w:rsidRPr="00D06013" w:rsidRDefault="0093748B" w:rsidP="0093748B">
            <w:pPr>
              <w:rPr>
                <w:color w:val="000000"/>
                <w:sz w:val="20"/>
                <w:szCs w:val="20"/>
              </w:rPr>
            </w:pPr>
            <w:r>
              <w:rPr>
                <w:color w:val="000000"/>
                <w:sz w:val="20"/>
                <w:szCs w:val="20"/>
              </w:rPr>
              <w:t>-</w:t>
            </w:r>
            <w:r w:rsidRPr="00D06013">
              <w:rPr>
                <w:color w:val="000000"/>
                <w:sz w:val="20"/>
                <w:szCs w:val="20"/>
              </w:rPr>
              <w:t> </w:t>
            </w:r>
          </w:p>
        </w:tc>
      </w:tr>
    </w:tbl>
    <w:p w14:paraId="2674F1C8" w14:textId="77777777" w:rsidR="0093748B" w:rsidRDefault="0093748B">
      <w:pPr>
        <w:rPr>
          <w:sz w:val="20"/>
          <w:szCs w:val="20"/>
        </w:rPr>
      </w:pPr>
    </w:p>
    <w:p w14:paraId="6344F265" w14:textId="77777777" w:rsidR="00D06013" w:rsidRDefault="00D06013">
      <w:pPr>
        <w:rPr>
          <w:sz w:val="20"/>
          <w:szCs w:val="20"/>
        </w:rPr>
      </w:pPr>
    </w:p>
    <w:p w14:paraId="021675B1" w14:textId="0C7756FB" w:rsidR="0093748B" w:rsidRDefault="0093748B" w:rsidP="0093748B">
      <w:r w:rsidRPr="0005724B">
        <w:rPr>
          <w:color w:val="000000"/>
        </w:rPr>
        <w:t>Table S</w:t>
      </w:r>
      <w:r>
        <w:rPr>
          <w:color w:val="000000"/>
        </w:rPr>
        <w:t>17</w:t>
      </w:r>
      <w:r w:rsidRPr="0005724B">
        <w:rPr>
          <w:color w:val="000000"/>
        </w:rPr>
        <w:t xml:space="preserve">. Mean </w:t>
      </w:r>
      <w:r w:rsidR="009731EC">
        <w:rPr>
          <w:color w:val="000000"/>
        </w:rPr>
        <w:t>biovolumes (µm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 xml:space="preserve">) </w:t>
      </w:r>
      <w:r w:rsidRPr="0005724B">
        <w:rPr>
          <w:color w:val="000000"/>
        </w:rPr>
        <w:t xml:space="preserve">of different taxa in </w:t>
      </w:r>
      <w:r>
        <w:rPr>
          <w:color w:val="000000"/>
        </w:rPr>
        <w:t>the different</w:t>
      </w:r>
      <w:r w:rsidRPr="0005724B">
        <w:rPr>
          <w:color w:val="000000"/>
        </w:rPr>
        <w:t xml:space="preserve"> amendments in the </w:t>
      </w:r>
      <w:r w:rsidR="00A019E5">
        <w:rPr>
          <w:color w:val="000000"/>
        </w:rPr>
        <w:t>L</w:t>
      </w:r>
      <w:r w:rsidR="00A019E5" w:rsidRPr="0005724B">
        <w:rPr>
          <w:color w:val="000000"/>
        </w:rPr>
        <w:t xml:space="preserve">L </w:t>
      </w:r>
      <w:r w:rsidRPr="0005724B">
        <w:rPr>
          <w:color w:val="000000"/>
        </w:rPr>
        <w:t>treatment</w:t>
      </w:r>
      <w:r w:rsidRPr="0005724B">
        <w:rPr>
          <w:i/>
          <w:iCs/>
          <w:color w:val="000000"/>
        </w:rPr>
        <w:t xml:space="preserve"> </w:t>
      </w:r>
      <w:r w:rsidRPr="0005724B">
        <w:rPr>
          <w:color w:val="000000"/>
        </w:rPr>
        <w:t>at Station A (</w:t>
      </w:r>
      <w:r w:rsidRPr="0005724B">
        <w:rPr>
          <w:color w:val="000000"/>
        </w:rPr>
        <w:sym w:font="Symbol" w:char="F061"/>
      </w:r>
      <w:r w:rsidRPr="0005724B">
        <w:rPr>
          <w:color w:val="000000"/>
        </w:rPr>
        <w:t>=0.05).</w:t>
      </w:r>
    </w:p>
    <w:tbl>
      <w:tblPr>
        <w:tblW w:w="5000" w:type="pct"/>
        <w:tblLook w:val="04A0" w:firstRow="1" w:lastRow="0" w:firstColumn="1" w:lastColumn="0" w:noHBand="0" w:noVBand="1"/>
      </w:tblPr>
      <w:tblGrid>
        <w:gridCol w:w="1035"/>
        <w:gridCol w:w="1326"/>
        <w:gridCol w:w="1161"/>
        <w:gridCol w:w="1161"/>
        <w:gridCol w:w="1162"/>
        <w:gridCol w:w="1256"/>
        <w:gridCol w:w="1243"/>
        <w:gridCol w:w="1016"/>
      </w:tblGrid>
      <w:tr w:rsidR="00635B10" w:rsidRPr="0050627E" w14:paraId="70824ABB" w14:textId="77777777" w:rsidTr="00635B10">
        <w:trPr>
          <w:trHeight w:val="300"/>
        </w:trPr>
        <w:tc>
          <w:tcPr>
            <w:tcW w:w="529" w:type="pct"/>
            <w:tcBorders>
              <w:top w:val="single" w:sz="4" w:space="0" w:color="auto"/>
              <w:left w:val="nil"/>
              <w:right w:val="nil"/>
            </w:tcBorders>
            <w:shd w:val="clear" w:color="auto" w:fill="auto"/>
            <w:noWrap/>
            <w:vAlign w:val="bottom"/>
            <w:hideMark/>
          </w:tcPr>
          <w:p w14:paraId="32ADC3C5" w14:textId="77777777" w:rsidR="0093748B" w:rsidRPr="0050627E" w:rsidRDefault="0093748B" w:rsidP="0093748B">
            <w:pPr>
              <w:rPr>
                <w:sz w:val="20"/>
                <w:szCs w:val="20"/>
              </w:rPr>
            </w:pPr>
          </w:p>
        </w:tc>
        <w:tc>
          <w:tcPr>
            <w:tcW w:w="677" w:type="pct"/>
            <w:tcBorders>
              <w:top w:val="single" w:sz="4" w:space="0" w:color="auto"/>
              <w:left w:val="nil"/>
              <w:bottom w:val="single" w:sz="4" w:space="0" w:color="auto"/>
              <w:right w:val="nil"/>
            </w:tcBorders>
            <w:shd w:val="clear" w:color="auto" w:fill="auto"/>
            <w:noWrap/>
            <w:vAlign w:val="bottom"/>
            <w:hideMark/>
          </w:tcPr>
          <w:p w14:paraId="4F3C2673" w14:textId="77777777" w:rsidR="0093748B" w:rsidRPr="00734414" w:rsidRDefault="0093748B" w:rsidP="0093748B">
            <w:pPr>
              <w:rPr>
                <w:color w:val="000000"/>
                <w:sz w:val="18"/>
                <w:szCs w:val="18"/>
              </w:rPr>
            </w:pPr>
            <w:r w:rsidRPr="00734414">
              <w:rPr>
                <w:color w:val="000000"/>
                <w:sz w:val="18"/>
                <w:szCs w:val="18"/>
              </w:rPr>
              <w:t>Bacillariophyta</w:t>
            </w:r>
          </w:p>
        </w:tc>
        <w:tc>
          <w:tcPr>
            <w:tcW w:w="646" w:type="pct"/>
            <w:tcBorders>
              <w:top w:val="single" w:sz="4" w:space="0" w:color="auto"/>
              <w:left w:val="nil"/>
              <w:bottom w:val="single" w:sz="4" w:space="0" w:color="auto"/>
              <w:right w:val="nil"/>
            </w:tcBorders>
            <w:shd w:val="clear" w:color="auto" w:fill="auto"/>
            <w:noWrap/>
            <w:vAlign w:val="bottom"/>
            <w:hideMark/>
          </w:tcPr>
          <w:p w14:paraId="519BD800" w14:textId="77777777" w:rsidR="0093748B" w:rsidRPr="00734414" w:rsidRDefault="0093748B" w:rsidP="0093748B">
            <w:pPr>
              <w:rPr>
                <w:color w:val="000000"/>
                <w:sz w:val="18"/>
                <w:szCs w:val="18"/>
              </w:rPr>
            </w:pPr>
            <w:r w:rsidRPr="00734414">
              <w:rPr>
                <w:color w:val="000000"/>
                <w:sz w:val="18"/>
                <w:szCs w:val="18"/>
              </w:rPr>
              <w:t>Chlorophyta</w:t>
            </w:r>
          </w:p>
        </w:tc>
        <w:tc>
          <w:tcPr>
            <w:tcW w:w="646" w:type="pct"/>
            <w:tcBorders>
              <w:top w:val="single" w:sz="4" w:space="0" w:color="auto"/>
              <w:left w:val="nil"/>
              <w:bottom w:val="single" w:sz="4" w:space="0" w:color="auto"/>
              <w:right w:val="nil"/>
            </w:tcBorders>
            <w:shd w:val="clear" w:color="auto" w:fill="auto"/>
            <w:noWrap/>
            <w:vAlign w:val="bottom"/>
            <w:hideMark/>
          </w:tcPr>
          <w:p w14:paraId="62BA6A1D" w14:textId="77777777" w:rsidR="0093748B" w:rsidRPr="00734414" w:rsidRDefault="0093748B" w:rsidP="0093748B">
            <w:pPr>
              <w:rPr>
                <w:color w:val="000000"/>
                <w:sz w:val="18"/>
                <w:szCs w:val="18"/>
              </w:rPr>
            </w:pPr>
            <w:proofErr w:type="spellStart"/>
            <w:r w:rsidRPr="00734414">
              <w:rPr>
                <w:color w:val="000000"/>
                <w:sz w:val="18"/>
                <w:szCs w:val="18"/>
              </w:rPr>
              <w:t>Chrysophyta</w:t>
            </w:r>
            <w:proofErr w:type="spellEnd"/>
          </w:p>
        </w:tc>
        <w:tc>
          <w:tcPr>
            <w:tcW w:w="646" w:type="pct"/>
            <w:tcBorders>
              <w:top w:val="single" w:sz="4" w:space="0" w:color="auto"/>
              <w:left w:val="nil"/>
              <w:bottom w:val="single" w:sz="4" w:space="0" w:color="auto"/>
              <w:right w:val="nil"/>
            </w:tcBorders>
            <w:shd w:val="clear" w:color="auto" w:fill="auto"/>
            <w:noWrap/>
            <w:vAlign w:val="bottom"/>
            <w:hideMark/>
          </w:tcPr>
          <w:p w14:paraId="2485CCE1" w14:textId="77777777" w:rsidR="0093748B" w:rsidRPr="00734414" w:rsidRDefault="0093748B" w:rsidP="0093748B">
            <w:pPr>
              <w:rPr>
                <w:color w:val="000000"/>
                <w:sz w:val="18"/>
                <w:szCs w:val="18"/>
              </w:rPr>
            </w:pPr>
            <w:proofErr w:type="spellStart"/>
            <w:r w:rsidRPr="00734414">
              <w:rPr>
                <w:color w:val="000000"/>
                <w:sz w:val="18"/>
                <w:szCs w:val="18"/>
              </w:rPr>
              <w:t>Cryptophyta</w:t>
            </w:r>
            <w:proofErr w:type="spellEnd"/>
          </w:p>
        </w:tc>
        <w:tc>
          <w:tcPr>
            <w:tcW w:w="646" w:type="pct"/>
            <w:tcBorders>
              <w:top w:val="single" w:sz="4" w:space="0" w:color="auto"/>
              <w:left w:val="nil"/>
              <w:bottom w:val="single" w:sz="4" w:space="0" w:color="auto"/>
              <w:right w:val="nil"/>
            </w:tcBorders>
            <w:shd w:val="clear" w:color="auto" w:fill="auto"/>
            <w:noWrap/>
            <w:vAlign w:val="bottom"/>
            <w:hideMark/>
          </w:tcPr>
          <w:p w14:paraId="3C118E42" w14:textId="77777777" w:rsidR="0093748B" w:rsidRPr="00734414" w:rsidRDefault="0093748B" w:rsidP="0093748B">
            <w:pPr>
              <w:rPr>
                <w:color w:val="000000"/>
                <w:sz w:val="18"/>
                <w:szCs w:val="18"/>
              </w:rPr>
            </w:pPr>
            <w:r w:rsidRPr="00734414">
              <w:rPr>
                <w:color w:val="000000"/>
                <w:sz w:val="18"/>
                <w:szCs w:val="18"/>
              </w:rPr>
              <w:t>Cyanobacteria</w:t>
            </w:r>
          </w:p>
        </w:tc>
        <w:tc>
          <w:tcPr>
            <w:tcW w:w="689" w:type="pct"/>
            <w:tcBorders>
              <w:top w:val="single" w:sz="4" w:space="0" w:color="auto"/>
              <w:left w:val="nil"/>
              <w:bottom w:val="single" w:sz="4" w:space="0" w:color="auto"/>
              <w:right w:val="nil"/>
            </w:tcBorders>
            <w:shd w:val="clear" w:color="auto" w:fill="auto"/>
            <w:noWrap/>
            <w:vAlign w:val="bottom"/>
            <w:hideMark/>
          </w:tcPr>
          <w:p w14:paraId="088B4E80" w14:textId="77777777" w:rsidR="0093748B" w:rsidRPr="00734414" w:rsidRDefault="0093748B" w:rsidP="0093748B">
            <w:pPr>
              <w:rPr>
                <w:color w:val="000000"/>
                <w:sz w:val="18"/>
                <w:szCs w:val="18"/>
              </w:rPr>
            </w:pPr>
            <w:r w:rsidRPr="00734414">
              <w:rPr>
                <w:color w:val="000000"/>
                <w:sz w:val="18"/>
                <w:szCs w:val="18"/>
              </w:rPr>
              <w:t>Euglenophyta</w:t>
            </w:r>
          </w:p>
        </w:tc>
        <w:tc>
          <w:tcPr>
            <w:tcW w:w="520" w:type="pct"/>
            <w:tcBorders>
              <w:top w:val="single" w:sz="4" w:space="0" w:color="auto"/>
              <w:left w:val="nil"/>
              <w:bottom w:val="single" w:sz="4" w:space="0" w:color="auto"/>
              <w:right w:val="nil"/>
            </w:tcBorders>
            <w:shd w:val="clear" w:color="auto" w:fill="auto"/>
            <w:noWrap/>
            <w:vAlign w:val="bottom"/>
            <w:hideMark/>
          </w:tcPr>
          <w:p w14:paraId="634F33C7" w14:textId="77777777" w:rsidR="0093748B" w:rsidRPr="00734414" w:rsidRDefault="0093748B" w:rsidP="0093748B">
            <w:pPr>
              <w:rPr>
                <w:color w:val="000000"/>
                <w:sz w:val="18"/>
                <w:szCs w:val="18"/>
              </w:rPr>
            </w:pPr>
            <w:r w:rsidRPr="00734414">
              <w:rPr>
                <w:color w:val="000000"/>
                <w:sz w:val="18"/>
                <w:szCs w:val="18"/>
              </w:rPr>
              <w:t>Pyrrophyta</w:t>
            </w:r>
          </w:p>
        </w:tc>
      </w:tr>
      <w:tr w:rsidR="00635B10" w:rsidRPr="0050627E" w14:paraId="7487C2F4" w14:textId="77777777" w:rsidTr="00635B10">
        <w:trPr>
          <w:trHeight w:val="300"/>
        </w:trPr>
        <w:tc>
          <w:tcPr>
            <w:tcW w:w="529" w:type="pct"/>
            <w:tcBorders>
              <w:left w:val="nil"/>
              <w:bottom w:val="nil"/>
            </w:tcBorders>
            <w:shd w:val="clear" w:color="auto" w:fill="auto"/>
            <w:noWrap/>
            <w:vAlign w:val="bottom"/>
            <w:hideMark/>
          </w:tcPr>
          <w:p w14:paraId="5179E849" w14:textId="77777777" w:rsidR="00635B10" w:rsidRPr="0050627E" w:rsidRDefault="00635B10" w:rsidP="00635B10">
            <w:pPr>
              <w:rPr>
                <w:color w:val="000000"/>
                <w:sz w:val="20"/>
                <w:szCs w:val="20"/>
              </w:rPr>
            </w:pPr>
            <w:r w:rsidRPr="0050627E">
              <w:rPr>
                <w:color w:val="000000"/>
                <w:sz w:val="20"/>
                <w:szCs w:val="20"/>
              </w:rPr>
              <w:t>Initial</w:t>
            </w:r>
          </w:p>
        </w:tc>
        <w:tc>
          <w:tcPr>
            <w:tcW w:w="677" w:type="pct"/>
            <w:tcBorders>
              <w:top w:val="single" w:sz="4" w:space="0" w:color="auto"/>
              <w:bottom w:val="nil"/>
              <w:right w:val="nil"/>
            </w:tcBorders>
            <w:shd w:val="clear" w:color="auto" w:fill="auto"/>
            <w:noWrap/>
            <w:vAlign w:val="bottom"/>
            <w:hideMark/>
          </w:tcPr>
          <w:p w14:paraId="4CD11834" w14:textId="5801C04C" w:rsidR="00635B10" w:rsidRPr="0050627E" w:rsidRDefault="00635B10" w:rsidP="00635B10">
            <w:pPr>
              <w:rPr>
                <w:color w:val="000000"/>
                <w:sz w:val="20"/>
                <w:szCs w:val="20"/>
              </w:rPr>
            </w:pPr>
            <w:r w:rsidRPr="00D06013">
              <w:rPr>
                <w:color w:val="000000"/>
                <w:sz w:val="20"/>
                <w:szCs w:val="20"/>
              </w:rPr>
              <w:t>8.72</w:t>
            </w:r>
            <w:r>
              <w:rPr>
                <w:color w:val="000000"/>
                <w:sz w:val="20"/>
                <w:szCs w:val="20"/>
              </w:rPr>
              <w:t>x10</w:t>
            </w:r>
            <w:r w:rsidRPr="00635B10">
              <w:rPr>
                <w:color w:val="000000"/>
                <w:sz w:val="20"/>
                <w:szCs w:val="20"/>
                <w:vertAlign w:val="superscript"/>
              </w:rPr>
              <w:t>8</w:t>
            </w:r>
          </w:p>
        </w:tc>
        <w:tc>
          <w:tcPr>
            <w:tcW w:w="646" w:type="pct"/>
            <w:tcBorders>
              <w:top w:val="single" w:sz="4" w:space="0" w:color="auto"/>
              <w:left w:val="nil"/>
              <w:bottom w:val="nil"/>
              <w:right w:val="nil"/>
            </w:tcBorders>
            <w:shd w:val="clear" w:color="auto" w:fill="auto"/>
            <w:noWrap/>
            <w:vAlign w:val="bottom"/>
            <w:hideMark/>
          </w:tcPr>
          <w:p w14:paraId="0C9A5B02" w14:textId="563B13ED" w:rsidR="00635B10" w:rsidRPr="0050627E" w:rsidRDefault="00635B10" w:rsidP="00635B10">
            <w:pPr>
              <w:rPr>
                <w:color w:val="000000"/>
                <w:sz w:val="20"/>
                <w:szCs w:val="20"/>
              </w:rPr>
            </w:pPr>
            <w:r w:rsidRPr="00D06013">
              <w:rPr>
                <w:color w:val="000000"/>
                <w:sz w:val="20"/>
                <w:szCs w:val="20"/>
              </w:rPr>
              <w:t>6.02</w:t>
            </w:r>
            <w:r>
              <w:rPr>
                <w:color w:val="000000"/>
                <w:sz w:val="20"/>
                <w:szCs w:val="20"/>
              </w:rPr>
              <w:t>x10</w:t>
            </w:r>
            <w:r w:rsidRPr="00635B10">
              <w:rPr>
                <w:color w:val="000000"/>
                <w:sz w:val="20"/>
                <w:szCs w:val="20"/>
                <w:vertAlign w:val="superscript"/>
              </w:rPr>
              <w:t>7</w:t>
            </w:r>
          </w:p>
        </w:tc>
        <w:tc>
          <w:tcPr>
            <w:tcW w:w="646" w:type="pct"/>
            <w:tcBorders>
              <w:top w:val="single" w:sz="4" w:space="0" w:color="auto"/>
              <w:left w:val="nil"/>
              <w:bottom w:val="nil"/>
              <w:right w:val="nil"/>
            </w:tcBorders>
            <w:shd w:val="clear" w:color="auto" w:fill="auto"/>
            <w:noWrap/>
            <w:vAlign w:val="bottom"/>
            <w:hideMark/>
          </w:tcPr>
          <w:p w14:paraId="18A22695" w14:textId="33784FA7" w:rsidR="00635B10" w:rsidRPr="0050627E" w:rsidRDefault="00635B10" w:rsidP="00635B10">
            <w:pPr>
              <w:rPr>
                <w:color w:val="000000"/>
                <w:sz w:val="20"/>
                <w:szCs w:val="20"/>
              </w:rPr>
            </w:pPr>
            <w:r w:rsidRPr="00D06013">
              <w:rPr>
                <w:color w:val="000000"/>
                <w:sz w:val="20"/>
                <w:szCs w:val="20"/>
              </w:rPr>
              <w:t>5.76</w:t>
            </w:r>
            <w:r>
              <w:rPr>
                <w:color w:val="000000"/>
                <w:sz w:val="20"/>
                <w:szCs w:val="20"/>
              </w:rPr>
              <w:t>x10</w:t>
            </w:r>
            <w:r w:rsidRPr="00635B10">
              <w:rPr>
                <w:color w:val="000000"/>
                <w:sz w:val="20"/>
                <w:szCs w:val="20"/>
                <w:vertAlign w:val="superscript"/>
              </w:rPr>
              <w:t>5</w:t>
            </w:r>
          </w:p>
        </w:tc>
        <w:tc>
          <w:tcPr>
            <w:tcW w:w="646" w:type="pct"/>
            <w:tcBorders>
              <w:top w:val="single" w:sz="4" w:space="0" w:color="auto"/>
              <w:left w:val="nil"/>
              <w:bottom w:val="nil"/>
              <w:right w:val="nil"/>
            </w:tcBorders>
            <w:shd w:val="clear" w:color="auto" w:fill="auto"/>
            <w:noWrap/>
            <w:vAlign w:val="bottom"/>
            <w:hideMark/>
          </w:tcPr>
          <w:p w14:paraId="1FAEE737" w14:textId="29948A5E" w:rsidR="00635B10" w:rsidRPr="0050627E" w:rsidRDefault="00635B10" w:rsidP="00635B10">
            <w:pPr>
              <w:rPr>
                <w:color w:val="000000"/>
                <w:sz w:val="20"/>
                <w:szCs w:val="20"/>
              </w:rPr>
            </w:pPr>
            <w:r w:rsidRPr="00D06013">
              <w:rPr>
                <w:color w:val="000000"/>
                <w:sz w:val="20"/>
                <w:szCs w:val="20"/>
              </w:rPr>
              <w:t>1.88</w:t>
            </w:r>
            <w:r>
              <w:rPr>
                <w:color w:val="000000"/>
                <w:sz w:val="20"/>
                <w:szCs w:val="20"/>
              </w:rPr>
              <w:t>x10</w:t>
            </w:r>
            <w:r w:rsidRPr="00635B10">
              <w:rPr>
                <w:color w:val="000000"/>
                <w:sz w:val="20"/>
                <w:szCs w:val="20"/>
                <w:vertAlign w:val="superscript"/>
              </w:rPr>
              <w:t>7</w:t>
            </w:r>
          </w:p>
        </w:tc>
        <w:tc>
          <w:tcPr>
            <w:tcW w:w="646" w:type="pct"/>
            <w:tcBorders>
              <w:top w:val="single" w:sz="4" w:space="0" w:color="auto"/>
              <w:left w:val="nil"/>
              <w:bottom w:val="nil"/>
              <w:right w:val="nil"/>
            </w:tcBorders>
            <w:shd w:val="clear" w:color="auto" w:fill="auto"/>
            <w:noWrap/>
            <w:vAlign w:val="bottom"/>
            <w:hideMark/>
          </w:tcPr>
          <w:p w14:paraId="13E8EE98" w14:textId="428D03AD" w:rsidR="00635B10" w:rsidRPr="0050627E" w:rsidRDefault="00635B10" w:rsidP="00635B10">
            <w:pPr>
              <w:rPr>
                <w:color w:val="000000"/>
                <w:sz w:val="20"/>
                <w:szCs w:val="20"/>
              </w:rPr>
            </w:pPr>
            <w:r w:rsidRPr="00D06013">
              <w:rPr>
                <w:color w:val="000000"/>
                <w:sz w:val="20"/>
                <w:szCs w:val="20"/>
              </w:rPr>
              <w:t>1.64</w:t>
            </w:r>
            <w:r>
              <w:rPr>
                <w:color w:val="000000"/>
                <w:sz w:val="20"/>
                <w:szCs w:val="20"/>
              </w:rPr>
              <w:t>x10</w:t>
            </w:r>
            <w:r w:rsidRPr="00635B10">
              <w:rPr>
                <w:color w:val="000000"/>
                <w:sz w:val="20"/>
                <w:szCs w:val="20"/>
                <w:vertAlign w:val="superscript"/>
              </w:rPr>
              <w:t>7</w:t>
            </w:r>
          </w:p>
        </w:tc>
        <w:tc>
          <w:tcPr>
            <w:tcW w:w="689" w:type="pct"/>
            <w:tcBorders>
              <w:top w:val="single" w:sz="4" w:space="0" w:color="auto"/>
              <w:left w:val="nil"/>
              <w:bottom w:val="nil"/>
              <w:right w:val="nil"/>
            </w:tcBorders>
            <w:shd w:val="clear" w:color="auto" w:fill="auto"/>
            <w:noWrap/>
            <w:vAlign w:val="bottom"/>
            <w:hideMark/>
          </w:tcPr>
          <w:p w14:paraId="6A15E6E0" w14:textId="36D2E149" w:rsidR="00635B10" w:rsidRPr="0050627E" w:rsidRDefault="00635B10" w:rsidP="00635B10">
            <w:pPr>
              <w:rPr>
                <w:color w:val="000000"/>
                <w:sz w:val="20"/>
                <w:szCs w:val="20"/>
              </w:rPr>
            </w:pPr>
            <w:r w:rsidRPr="00D06013">
              <w:rPr>
                <w:color w:val="000000"/>
                <w:sz w:val="20"/>
                <w:szCs w:val="20"/>
              </w:rPr>
              <w:t>0.00</w:t>
            </w:r>
          </w:p>
        </w:tc>
        <w:tc>
          <w:tcPr>
            <w:tcW w:w="520" w:type="pct"/>
            <w:tcBorders>
              <w:top w:val="single" w:sz="4" w:space="0" w:color="auto"/>
              <w:left w:val="nil"/>
              <w:bottom w:val="nil"/>
            </w:tcBorders>
            <w:shd w:val="clear" w:color="auto" w:fill="auto"/>
            <w:noWrap/>
            <w:vAlign w:val="bottom"/>
            <w:hideMark/>
          </w:tcPr>
          <w:p w14:paraId="65471F47" w14:textId="37C9003F" w:rsidR="00635B10" w:rsidRPr="0050627E" w:rsidRDefault="00635B10" w:rsidP="00635B10">
            <w:pPr>
              <w:rPr>
                <w:color w:val="000000"/>
                <w:sz w:val="20"/>
                <w:szCs w:val="20"/>
              </w:rPr>
            </w:pPr>
            <w:r w:rsidRPr="00D06013">
              <w:rPr>
                <w:color w:val="000000"/>
                <w:sz w:val="20"/>
                <w:szCs w:val="20"/>
              </w:rPr>
              <w:t>0.00</w:t>
            </w:r>
          </w:p>
        </w:tc>
      </w:tr>
      <w:tr w:rsidR="00635B10" w:rsidRPr="0050627E" w14:paraId="2A8EBAAE" w14:textId="77777777" w:rsidTr="00635B10">
        <w:trPr>
          <w:trHeight w:val="300"/>
        </w:trPr>
        <w:tc>
          <w:tcPr>
            <w:tcW w:w="529" w:type="pct"/>
            <w:tcBorders>
              <w:top w:val="nil"/>
              <w:left w:val="nil"/>
              <w:bottom w:val="nil"/>
            </w:tcBorders>
            <w:shd w:val="clear" w:color="auto" w:fill="auto"/>
            <w:noWrap/>
            <w:vAlign w:val="bottom"/>
            <w:hideMark/>
          </w:tcPr>
          <w:p w14:paraId="174EF484" w14:textId="77777777" w:rsidR="00635B10" w:rsidRPr="0050627E" w:rsidRDefault="00635B10" w:rsidP="00635B10">
            <w:pPr>
              <w:rPr>
                <w:color w:val="000000"/>
                <w:sz w:val="20"/>
                <w:szCs w:val="20"/>
              </w:rPr>
            </w:pPr>
            <w:r w:rsidRPr="0050627E">
              <w:rPr>
                <w:color w:val="000000"/>
                <w:sz w:val="20"/>
                <w:szCs w:val="20"/>
              </w:rPr>
              <w:t>Control</w:t>
            </w:r>
          </w:p>
        </w:tc>
        <w:tc>
          <w:tcPr>
            <w:tcW w:w="677" w:type="pct"/>
            <w:tcBorders>
              <w:top w:val="nil"/>
              <w:bottom w:val="nil"/>
              <w:right w:val="nil"/>
            </w:tcBorders>
            <w:shd w:val="clear" w:color="auto" w:fill="auto"/>
            <w:noWrap/>
            <w:vAlign w:val="bottom"/>
            <w:hideMark/>
          </w:tcPr>
          <w:p w14:paraId="4B0738C1" w14:textId="70E3CC33" w:rsidR="00635B10" w:rsidRPr="0050627E" w:rsidRDefault="00635B10" w:rsidP="00635B10">
            <w:pPr>
              <w:rPr>
                <w:color w:val="000000"/>
                <w:sz w:val="20"/>
                <w:szCs w:val="20"/>
              </w:rPr>
            </w:pPr>
            <w:r w:rsidRPr="00D06013">
              <w:rPr>
                <w:color w:val="000000"/>
                <w:sz w:val="20"/>
                <w:szCs w:val="20"/>
              </w:rPr>
              <w:t>1.18</w:t>
            </w:r>
            <w:r>
              <w:rPr>
                <w:color w:val="000000"/>
                <w:sz w:val="20"/>
                <w:szCs w:val="20"/>
              </w:rPr>
              <w:t>x10</w:t>
            </w:r>
            <w:r w:rsidRPr="00635B10">
              <w:rPr>
                <w:color w:val="000000"/>
                <w:sz w:val="20"/>
                <w:szCs w:val="20"/>
                <w:vertAlign w:val="superscript"/>
              </w:rPr>
              <w:t>9</w:t>
            </w:r>
          </w:p>
        </w:tc>
        <w:tc>
          <w:tcPr>
            <w:tcW w:w="646" w:type="pct"/>
            <w:tcBorders>
              <w:top w:val="nil"/>
              <w:left w:val="nil"/>
              <w:bottom w:val="nil"/>
              <w:right w:val="nil"/>
            </w:tcBorders>
            <w:shd w:val="clear" w:color="auto" w:fill="auto"/>
            <w:noWrap/>
            <w:vAlign w:val="bottom"/>
            <w:hideMark/>
          </w:tcPr>
          <w:p w14:paraId="6F1924EB" w14:textId="6E1DB603" w:rsidR="00635B10" w:rsidRPr="0050627E" w:rsidRDefault="00635B10" w:rsidP="00635B10">
            <w:pPr>
              <w:rPr>
                <w:color w:val="000000"/>
                <w:sz w:val="20"/>
                <w:szCs w:val="20"/>
              </w:rPr>
            </w:pPr>
            <w:r w:rsidRPr="00D06013">
              <w:rPr>
                <w:color w:val="000000"/>
                <w:sz w:val="20"/>
                <w:szCs w:val="20"/>
              </w:rPr>
              <w:t>4.47</w:t>
            </w:r>
            <w:r>
              <w:rPr>
                <w:color w:val="000000"/>
                <w:sz w:val="20"/>
                <w:szCs w:val="20"/>
              </w:rPr>
              <w:t>x10</w:t>
            </w:r>
            <w:r w:rsidRPr="00635B10">
              <w:rPr>
                <w:color w:val="000000"/>
                <w:sz w:val="20"/>
                <w:szCs w:val="20"/>
                <w:vertAlign w:val="superscript"/>
              </w:rPr>
              <w:t>7</w:t>
            </w:r>
          </w:p>
        </w:tc>
        <w:tc>
          <w:tcPr>
            <w:tcW w:w="646" w:type="pct"/>
            <w:tcBorders>
              <w:top w:val="nil"/>
              <w:left w:val="nil"/>
              <w:bottom w:val="nil"/>
              <w:right w:val="nil"/>
            </w:tcBorders>
            <w:shd w:val="clear" w:color="auto" w:fill="auto"/>
            <w:noWrap/>
            <w:vAlign w:val="bottom"/>
            <w:hideMark/>
          </w:tcPr>
          <w:p w14:paraId="32AA3F49" w14:textId="04DC8A1A" w:rsidR="00635B10" w:rsidRPr="0050627E" w:rsidRDefault="00635B10" w:rsidP="00635B10">
            <w:pPr>
              <w:rPr>
                <w:color w:val="000000"/>
                <w:sz w:val="20"/>
                <w:szCs w:val="20"/>
              </w:rPr>
            </w:pPr>
            <w:r w:rsidRPr="00D06013">
              <w:rPr>
                <w:color w:val="000000"/>
                <w:sz w:val="20"/>
                <w:szCs w:val="20"/>
              </w:rPr>
              <w:t>1.71</w:t>
            </w:r>
            <w:r>
              <w:rPr>
                <w:color w:val="000000"/>
                <w:sz w:val="20"/>
                <w:szCs w:val="20"/>
              </w:rPr>
              <w:t>x10</w:t>
            </w:r>
            <w:r w:rsidRPr="00635B10">
              <w:rPr>
                <w:color w:val="000000"/>
                <w:sz w:val="20"/>
                <w:szCs w:val="20"/>
                <w:vertAlign w:val="superscript"/>
              </w:rPr>
              <w:t>6</w:t>
            </w:r>
          </w:p>
        </w:tc>
        <w:tc>
          <w:tcPr>
            <w:tcW w:w="646" w:type="pct"/>
            <w:tcBorders>
              <w:top w:val="nil"/>
              <w:left w:val="nil"/>
              <w:bottom w:val="nil"/>
              <w:right w:val="nil"/>
            </w:tcBorders>
            <w:shd w:val="clear" w:color="auto" w:fill="auto"/>
            <w:noWrap/>
            <w:vAlign w:val="bottom"/>
            <w:hideMark/>
          </w:tcPr>
          <w:p w14:paraId="484AAD5C" w14:textId="1BAAC869" w:rsidR="00635B10" w:rsidRPr="0050627E" w:rsidRDefault="00635B10" w:rsidP="00635B10">
            <w:pPr>
              <w:rPr>
                <w:color w:val="000000"/>
                <w:sz w:val="20"/>
                <w:szCs w:val="20"/>
              </w:rPr>
            </w:pPr>
            <w:r w:rsidRPr="00D06013">
              <w:rPr>
                <w:color w:val="000000"/>
                <w:sz w:val="20"/>
                <w:szCs w:val="20"/>
              </w:rPr>
              <w:t>5.55</w:t>
            </w:r>
            <w:r>
              <w:rPr>
                <w:color w:val="000000"/>
                <w:sz w:val="20"/>
                <w:szCs w:val="20"/>
              </w:rPr>
              <w:t>x10</w:t>
            </w:r>
            <w:r w:rsidRPr="00635B10">
              <w:rPr>
                <w:color w:val="000000"/>
                <w:sz w:val="20"/>
                <w:szCs w:val="20"/>
                <w:vertAlign w:val="superscript"/>
              </w:rPr>
              <w:t>7</w:t>
            </w:r>
          </w:p>
        </w:tc>
        <w:tc>
          <w:tcPr>
            <w:tcW w:w="646" w:type="pct"/>
            <w:tcBorders>
              <w:top w:val="nil"/>
              <w:left w:val="nil"/>
              <w:bottom w:val="nil"/>
              <w:right w:val="nil"/>
            </w:tcBorders>
            <w:shd w:val="clear" w:color="auto" w:fill="auto"/>
            <w:noWrap/>
            <w:vAlign w:val="bottom"/>
            <w:hideMark/>
          </w:tcPr>
          <w:p w14:paraId="73E97417" w14:textId="01D72A22" w:rsidR="00635B10" w:rsidRPr="0050627E" w:rsidRDefault="00635B10" w:rsidP="00635B10">
            <w:pPr>
              <w:rPr>
                <w:color w:val="000000"/>
                <w:sz w:val="20"/>
                <w:szCs w:val="20"/>
              </w:rPr>
            </w:pPr>
            <w:r w:rsidRPr="00D06013">
              <w:rPr>
                <w:color w:val="000000"/>
                <w:sz w:val="20"/>
                <w:szCs w:val="20"/>
              </w:rPr>
              <w:t>6.45</w:t>
            </w:r>
            <w:r>
              <w:rPr>
                <w:color w:val="000000"/>
                <w:sz w:val="20"/>
                <w:szCs w:val="20"/>
              </w:rPr>
              <w:t>x10</w:t>
            </w:r>
            <w:r w:rsidRPr="00635B10">
              <w:rPr>
                <w:color w:val="000000"/>
                <w:sz w:val="20"/>
                <w:szCs w:val="20"/>
                <w:vertAlign w:val="superscript"/>
              </w:rPr>
              <w:t>7</w:t>
            </w:r>
          </w:p>
        </w:tc>
        <w:tc>
          <w:tcPr>
            <w:tcW w:w="689" w:type="pct"/>
            <w:tcBorders>
              <w:top w:val="nil"/>
              <w:left w:val="nil"/>
              <w:bottom w:val="nil"/>
              <w:right w:val="nil"/>
            </w:tcBorders>
            <w:shd w:val="clear" w:color="auto" w:fill="auto"/>
            <w:noWrap/>
            <w:vAlign w:val="bottom"/>
            <w:hideMark/>
          </w:tcPr>
          <w:p w14:paraId="5E17961B" w14:textId="3678007E" w:rsidR="00635B10" w:rsidRPr="0050627E" w:rsidRDefault="00635B10" w:rsidP="00635B10">
            <w:pPr>
              <w:rPr>
                <w:color w:val="000000"/>
                <w:sz w:val="20"/>
                <w:szCs w:val="20"/>
              </w:rPr>
            </w:pPr>
            <w:r w:rsidRPr="00D06013">
              <w:rPr>
                <w:color w:val="000000"/>
                <w:sz w:val="20"/>
                <w:szCs w:val="20"/>
              </w:rPr>
              <w:t>0.00</w:t>
            </w:r>
          </w:p>
        </w:tc>
        <w:tc>
          <w:tcPr>
            <w:tcW w:w="520" w:type="pct"/>
            <w:tcBorders>
              <w:top w:val="nil"/>
              <w:left w:val="nil"/>
              <w:bottom w:val="nil"/>
            </w:tcBorders>
            <w:shd w:val="clear" w:color="auto" w:fill="auto"/>
            <w:noWrap/>
            <w:vAlign w:val="bottom"/>
            <w:hideMark/>
          </w:tcPr>
          <w:p w14:paraId="49E67E79" w14:textId="34B7A6B6" w:rsidR="00635B10" w:rsidRPr="0050627E" w:rsidRDefault="00635B10" w:rsidP="00635B10">
            <w:pPr>
              <w:rPr>
                <w:color w:val="000000"/>
                <w:sz w:val="20"/>
                <w:szCs w:val="20"/>
              </w:rPr>
            </w:pPr>
            <w:r w:rsidRPr="00D06013">
              <w:rPr>
                <w:color w:val="000000"/>
                <w:sz w:val="20"/>
                <w:szCs w:val="20"/>
              </w:rPr>
              <w:t>0.00</w:t>
            </w:r>
          </w:p>
        </w:tc>
      </w:tr>
      <w:tr w:rsidR="00635B10" w:rsidRPr="0050627E" w14:paraId="03173420" w14:textId="77777777" w:rsidTr="00635B10">
        <w:trPr>
          <w:trHeight w:val="300"/>
        </w:trPr>
        <w:tc>
          <w:tcPr>
            <w:tcW w:w="529" w:type="pct"/>
            <w:tcBorders>
              <w:top w:val="nil"/>
              <w:left w:val="nil"/>
              <w:bottom w:val="nil"/>
            </w:tcBorders>
            <w:shd w:val="clear" w:color="auto" w:fill="auto"/>
            <w:noWrap/>
            <w:vAlign w:val="bottom"/>
            <w:hideMark/>
          </w:tcPr>
          <w:p w14:paraId="409C6D11" w14:textId="77777777" w:rsidR="00635B10" w:rsidRPr="0050627E" w:rsidRDefault="00635B10" w:rsidP="00635B10">
            <w:pPr>
              <w:rPr>
                <w:color w:val="000000"/>
                <w:sz w:val="20"/>
                <w:szCs w:val="20"/>
              </w:rPr>
            </w:pPr>
            <w:r w:rsidRPr="0050627E">
              <w:rPr>
                <w:color w:val="000000"/>
                <w:sz w:val="20"/>
                <w:szCs w:val="20"/>
              </w:rPr>
              <w:t xml:space="preserve"> +NO3</w:t>
            </w:r>
          </w:p>
        </w:tc>
        <w:tc>
          <w:tcPr>
            <w:tcW w:w="677" w:type="pct"/>
            <w:tcBorders>
              <w:top w:val="nil"/>
              <w:bottom w:val="nil"/>
              <w:right w:val="nil"/>
            </w:tcBorders>
            <w:shd w:val="clear" w:color="auto" w:fill="auto"/>
            <w:noWrap/>
            <w:vAlign w:val="bottom"/>
            <w:hideMark/>
          </w:tcPr>
          <w:p w14:paraId="4C11066F" w14:textId="3F71D4F2" w:rsidR="00635B10" w:rsidRPr="0050627E" w:rsidRDefault="00635B10" w:rsidP="00635B10">
            <w:pPr>
              <w:rPr>
                <w:color w:val="000000"/>
                <w:sz w:val="20"/>
                <w:szCs w:val="20"/>
              </w:rPr>
            </w:pPr>
            <w:r w:rsidRPr="00D06013">
              <w:rPr>
                <w:color w:val="000000"/>
                <w:sz w:val="20"/>
                <w:szCs w:val="20"/>
              </w:rPr>
              <w:t>1.30</w:t>
            </w:r>
            <w:r>
              <w:rPr>
                <w:color w:val="000000"/>
                <w:sz w:val="20"/>
                <w:szCs w:val="20"/>
              </w:rPr>
              <w:t>x10</w:t>
            </w:r>
            <w:r w:rsidRPr="00635B10">
              <w:rPr>
                <w:color w:val="000000"/>
                <w:sz w:val="20"/>
                <w:szCs w:val="20"/>
                <w:vertAlign w:val="superscript"/>
              </w:rPr>
              <w:t>9</w:t>
            </w:r>
          </w:p>
        </w:tc>
        <w:tc>
          <w:tcPr>
            <w:tcW w:w="646" w:type="pct"/>
            <w:tcBorders>
              <w:top w:val="nil"/>
              <w:left w:val="nil"/>
              <w:bottom w:val="nil"/>
              <w:right w:val="nil"/>
            </w:tcBorders>
            <w:shd w:val="clear" w:color="auto" w:fill="auto"/>
            <w:noWrap/>
            <w:vAlign w:val="bottom"/>
            <w:hideMark/>
          </w:tcPr>
          <w:p w14:paraId="4430A152" w14:textId="0D032188" w:rsidR="00635B10" w:rsidRPr="0050627E" w:rsidRDefault="00635B10" w:rsidP="00635B10">
            <w:pPr>
              <w:rPr>
                <w:color w:val="000000"/>
                <w:sz w:val="20"/>
                <w:szCs w:val="20"/>
              </w:rPr>
            </w:pPr>
            <w:r w:rsidRPr="00D06013">
              <w:rPr>
                <w:color w:val="000000"/>
                <w:sz w:val="20"/>
                <w:szCs w:val="20"/>
              </w:rPr>
              <w:t>3.05</w:t>
            </w:r>
            <w:r>
              <w:rPr>
                <w:color w:val="000000"/>
                <w:sz w:val="20"/>
                <w:szCs w:val="20"/>
              </w:rPr>
              <w:t>x10</w:t>
            </w:r>
            <w:r w:rsidRPr="00635B10">
              <w:rPr>
                <w:color w:val="000000"/>
                <w:sz w:val="20"/>
                <w:szCs w:val="20"/>
                <w:vertAlign w:val="superscript"/>
              </w:rPr>
              <w:t>7</w:t>
            </w:r>
          </w:p>
        </w:tc>
        <w:tc>
          <w:tcPr>
            <w:tcW w:w="646" w:type="pct"/>
            <w:tcBorders>
              <w:top w:val="nil"/>
              <w:left w:val="nil"/>
              <w:bottom w:val="nil"/>
              <w:right w:val="nil"/>
            </w:tcBorders>
            <w:shd w:val="clear" w:color="auto" w:fill="auto"/>
            <w:noWrap/>
            <w:vAlign w:val="bottom"/>
            <w:hideMark/>
          </w:tcPr>
          <w:p w14:paraId="18A9AE31" w14:textId="4C2A1B2C" w:rsidR="00635B10" w:rsidRPr="0050627E" w:rsidRDefault="00635B10" w:rsidP="00635B10">
            <w:pPr>
              <w:rPr>
                <w:color w:val="000000"/>
                <w:sz w:val="20"/>
                <w:szCs w:val="20"/>
              </w:rPr>
            </w:pPr>
            <w:r w:rsidRPr="00D06013">
              <w:rPr>
                <w:color w:val="000000"/>
                <w:sz w:val="20"/>
                <w:szCs w:val="20"/>
              </w:rPr>
              <w:t>4.58</w:t>
            </w:r>
            <w:r>
              <w:rPr>
                <w:color w:val="000000"/>
                <w:sz w:val="20"/>
                <w:szCs w:val="20"/>
              </w:rPr>
              <w:t>x10</w:t>
            </w:r>
            <w:r w:rsidRPr="00635B10">
              <w:rPr>
                <w:color w:val="000000"/>
                <w:sz w:val="20"/>
                <w:szCs w:val="20"/>
                <w:vertAlign w:val="superscript"/>
              </w:rPr>
              <w:t>6</w:t>
            </w:r>
          </w:p>
        </w:tc>
        <w:tc>
          <w:tcPr>
            <w:tcW w:w="646" w:type="pct"/>
            <w:tcBorders>
              <w:top w:val="nil"/>
              <w:left w:val="nil"/>
              <w:bottom w:val="nil"/>
              <w:right w:val="nil"/>
            </w:tcBorders>
            <w:shd w:val="clear" w:color="auto" w:fill="auto"/>
            <w:noWrap/>
            <w:vAlign w:val="bottom"/>
            <w:hideMark/>
          </w:tcPr>
          <w:p w14:paraId="408C5AC1" w14:textId="06614CBE" w:rsidR="00635B10" w:rsidRPr="0050627E" w:rsidRDefault="00635B10" w:rsidP="00635B10">
            <w:pPr>
              <w:rPr>
                <w:color w:val="000000"/>
                <w:sz w:val="20"/>
                <w:szCs w:val="20"/>
              </w:rPr>
            </w:pPr>
            <w:r w:rsidRPr="00D06013">
              <w:rPr>
                <w:color w:val="000000"/>
                <w:sz w:val="20"/>
                <w:szCs w:val="20"/>
              </w:rPr>
              <w:t>1.75</w:t>
            </w:r>
            <w:r>
              <w:rPr>
                <w:color w:val="000000"/>
                <w:sz w:val="20"/>
                <w:szCs w:val="20"/>
              </w:rPr>
              <w:t>x10</w:t>
            </w:r>
            <w:r w:rsidRPr="00635B10">
              <w:rPr>
                <w:color w:val="000000"/>
                <w:sz w:val="20"/>
                <w:szCs w:val="20"/>
                <w:vertAlign w:val="superscript"/>
              </w:rPr>
              <w:t>7</w:t>
            </w:r>
          </w:p>
        </w:tc>
        <w:tc>
          <w:tcPr>
            <w:tcW w:w="646" w:type="pct"/>
            <w:tcBorders>
              <w:top w:val="nil"/>
              <w:left w:val="nil"/>
              <w:bottom w:val="nil"/>
              <w:right w:val="nil"/>
            </w:tcBorders>
            <w:shd w:val="clear" w:color="auto" w:fill="auto"/>
            <w:noWrap/>
            <w:vAlign w:val="bottom"/>
            <w:hideMark/>
          </w:tcPr>
          <w:p w14:paraId="6382667E" w14:textId="5DC9BBC3" w:rsidR="00635B10" w:rsidRPr="0050627E" w:rsidRDefault="00635B10" w:rsidP="00635B10">
            <w:pPr>
              <w:rPr>
                <w:color w:val="000000"/>
                <w:sz w:val="20"/>
                <w:szCs w:val="20"/>
              </w:rPr>
            </w:pPr>
            <w:r w:rsidRPr="00D06013">
              <w:rPr>
                <w:color w:val="000000"/>
                <w:sz w:val="20"/>
                <w:szCs w:val="20"/>
              </w:rPr>
              <w:t>0.00</w:t>
            </w:r>
          </w:p>
        </w:tc>
        <w:tc>
          <w:tcPr>
            <w:tcW w:w="689" w:type="pct"/>
            <w:tcBorders>
              <w:top w:val="nil"/>
              <w:left w:val="nil"/>
              <w:bottom w:val="nil"/>
              <w:right w:val="nil"/>
            </w:tcBorders>
            <w:shd w:val="clear" w:color="auto" w:fill="auto"/>
            <w:noWrap/>
            <w:vAlign w:val="bottom"/>
            <w:hideMark/>
          </w:tcPr>
          <w:p w14:paraId="1CA2DB73" w14:textId="1F34FE29" w:rsidR="00635B10" w:rsidRPr="0050627E" w:rsidRDefault="00635B10" w:rsidP="00635B10">
            <w:pPr>
              <w:rPr>
                <w:color w:val="000000"/>
                <w:sz w:val="20"/>
                <w:szCs w:val="20"/>
              </w:rPr>
            </w:pPr>
            <w:r w:rsidRPr="00D06013">
              <w:rPr>
                <w:color w:val="000000"/>
                <w:sz w:val="20"/>
                <w:szCs w:val="20"/>
              </w:rPr>
              <w:t>0.00</w:t>
            </w:r>
          </w:p>
        </w:tc>
        <w:tc>
          <w:tcPr>
            <w:tcW w:w="520" w:type="pct"/>
            <w:tcBorders>
              <w:top w:val="nil"/>
              <w:left w:val="nil"/>
              <w:bottom w:val="nil"/>
            </w:tcBorders>
            <w:shd w:val="clear" w:color="auto" w:fill="auto"/>
            <w:noWrap/>
            <w:vAlign w:val="bottom"/>
            <w:hideMark/>
          </w:tcPr>
          <w:p w14:paraId="2EC97EEE" w14:textId="4F0727F6" w:rsidR="00635B10" w:rsidRPr="0050627E" w:rsidRDefault="00635B10" w:rsidP="00635B10">
            <w:pPr>
              <w:rPr>
                <w:color w:val="000000"/>
                <w:sz w:val="20"/>
                <w:szCs w:val="20"/>
              </w:rPr>
            </w:pPr>
            <w:r w:rsidRPr="00D06013">
              <w:rPr>
                <w:color w:val="000000"/>
                <w:sz w:val="20"/>
                <w:szCs w:val="20"/>
              </w:rPr>
              <w:t>0.00</w:t>
            </w:r>
          </w:p>
        </w:tc>
      </w:tr>
      <w:tr w:rsidR="00635B10" w:rsidRPr="0050627E" w14:paraId="386B36EB" w14:textId="77777777" w:rsidTr="00635B10">
        <w:trPr>
          <w:trHeight w:val="300"/>
        </w:trPr>
        <w:tc>
          <w:tcPr>
            <w:tcW w:w="529" w:type="pct"/>
            <w:tcBorders>
              <w:top w:val="nil"/>
              <w:left w:val="nil"/>
            </w:tcBorders>
            <w:shd w:val="clear" w:color="auto" w:fill="auto"/>
            <w:noWrap/>
            <w:vAlign w:val="bottom"/>
            <w:hideMark/>
          </w:tcPr>
          <w:p w14:paraId="2C3763ED" w14:textId="77777777" w:rsidR="00635B10" w:rsidRPr="0050627E" w:rsidRDefault="00635B10" w:rsidP="00635B10">
            <w:pPr>
              <w:rPr>
                <w:color w:val="000000"/>
                <w:sz w:val="20"/>
                <w:szCs w:val="20"/>
              </w:rPr>
            </w:pPr>
            <w:r w:rsidRPr="0050627E">
              <w:rPr>
                <w:color w:val="000000"/>
                <w:sz w:val="20"/>
                <w:szCs w:val="20"/>
              </w:rPr>
              <w:t xml:space="preserve"> +NH4</w:t>
            </w:r>
          </w:p>
        </w:tc>
        <w:tc>
          <w:tcPr>
            <w:tcW w:w="677" w:type="pct"/>
            <w:tcBorders>
              <w:top w:val="nil"/>
              <w:right w:val="nil"/>
            </w:tcBorders>
            <w:shd w:val="clear" w:color="auto" w:fill="auto"/>
            <w:noWrap/>
            <w:vAlign w:val="bottom"/>
            <w:hideMark/>
          </w:tcPr>
          <w:p w14:paraId="64014CB2" w14:textId="6094E3A1" w:rsidR="00635B10" w:rsidRPr="0050627E" w:rsidRDefault="00635B10" w:rsidP="00635B10">
            <w:pPr>
              <w:rPr>
                <w:color w:val="000000"/>
                <w:sz w:val="20"/>
                <w:szCs w:val="20"/>
              </w:rPr>
            </w:pPr>
            <w:r w:rsidRPr="00D06013">
              <w:rPr>
                <w:color w:val="000000"/>
                <w:sz w:val="20"/>
                <w:szCs w:val="20"/>
              </w:rPr>
              <w:t>1.31</w:t>
            </w:r>
            <w:r>
              <w:rPr>
                <w:color w:val="000000"/>
                <w:sz w:val="20"/>
                <w:szCs w:val="20"/>
              </w:rPr>
              <w:t>x10</w:t>
            </w:r>
            <w:r w:rsidRPr="00635B10">
              <w:rPr>
                <w:color w:val="000000"/>
                <w:sz w:val="20"/>
                <w:szCs w:val="20"/>
                <w:vertAlign w:val="superscript"/>
              </w:rPr>
              <w:t>9</w:t>
            </w:r>
          </w:p>
        </w:tc>
        <w:tc>
          <w:tcPr>
            <w:tcW w:w="646" w:type="pct"/>
            <w:tcBorders>
              <w:top w:val="nil"/>
              <w:left w:val="nil"/>
              <w:right w:val="nil"/>
            </w:tcBorders>
            <w:shd w:val="clear" w:color="auto" w:fill="auto"/>
            <w:noWrap/>
            <w:vAlign w:val="bottom"/>
            <w:hideMark/>
          </w:tcPr>
          <w:p w14:paraId="20E83217" w14:textId="4AED7A78" w:rsidR="00635B10" w:rsidRPr="0050627E" w:rsidRDefault="00635B10" w:rsidP="00635B10">
            <w:pPr>
              <w:rPr>
                <w:color w:val="000000"/>
                <w:sz w:val="20"/>
                <w:szCs w:val="20"/>
              </w:rPr>
            </w:pPr>
            <w:r w:rsidRPr="00D06013">
              <w:rPr>
                <w:color w:val="000000"/>
                <w:sz w:val="20"/>
                <w:szCs w:val="20"/>
              </w:rPr>
              <w:t>7.76</w:t>
            </w:r>
            <w:r>
              <w:rPr>
                <w:color w:val="000000"/>
                <w:sz w:val="20"/>
                <w:szCs w:val="20"/>
              </w:rPr>
              <w:t>x10</w:t>
            </w:r>
            <w:r w:rsidRPr="00635B10">
              <w:rPr>
                <w:color w:val="000000"/>
                <w:sz w:val="20"/>
                <w:szCs w:val="20"/>
                <w:vertAlign w:val="superscript"/>
              </w:rPr>
              <w:t>7</w:t>
            </w:r>
          </w:p>
        </w:tc>
        <w:tc>
          <w:tcPr>
            <w:tcW w:w="646" w:type="pct"/>
            <w:tcBorders>
              <w:top w:val="nil"/>
              <w:left w:val="nil"/>
              <w:right w:val="nil"/>
            </w:tcBorders>
            <w:shd w:val="clear" w:color="auto" w:fill="auto"/>
            <w:noWrap/>
            <w:vAlign w:val="bottom"/>
            <w:hideMark/>
          </w:tcPr>
          <w:p w14:paraId="06D665A4" w14:textId="1380256A" w:rsidR="00635B10" w:rsidRPr="0050627E" w:rsidRDefault="00635B10" w:rsidP="00635B10">
            <w:pPr>
              <w:rPr>
                <w:color w:val="000000"/>
                <w:sz w:val="20"/>
                <w:szCs w:val="20"/>
              </w:rPr>
            </w:pPr>
            <w:r w:rsidRPr="00D06013">
              <w:rPr>
                <w:color w:val="000000"/>
                <w:sz w:val="20"/>
                <w:szCs w:val="20"/>
              </w:rPr>
              <w:t>9.57</w:t>
            </w:r>
            <w:r>
              <w:rPr>
                <w:color w:val="000000"/>
                <w:sz w:val="20"/>
                <w:szCs w:val="20"/>
              </w:rPr>
              <w:t>x10</w:t>
            </w:r>
            <w:r w:rsidRPr="00635B10">
              <w:rPr>
                <w:color w:val="000000"/>
                <w:sz w:val="20"/>
                <w:szCs w:val="20"/>
                <w:vertAlign w:val="superscript"/>
              </w:rPr>
              <w:t>5</w:t>
            </w:r>
          </w:p>
        </w:tc>
        <w:tc>
          <w:tcPr>
            <w:tcW w:w="646" w:type="pct"/>
            <w:tcBorders>
              <w:top w:val="nil"/>
              <w:left w:val="nil"/>
              <w:right w:val="nil"/>
            </w:tcBorders>
            <w:shd w:val="clear" w:color="auto" w:fill="auto"/>
            <w:noWrap/>
            <w:vAlign w:val="bottom"/>
            <w:hideMark/>
          </w:tcPr>
          <w:p w14:paraId="6A05EA6A" w14:textId="3628027D" w:rsidR="00635B10" w:rsidRPr="0050627E" w:rsidRDefault="00635B10" w:rsidP="00635B10">
            <w:pPr>
              <w:rPr>
                <w:color w:val="000000"/>
                <w:sz w:val="20"/>
                <w:szCs w:val="20"/>
              </w:rPr>
            </w:pPr>
            <w:r w:rsidRPr="00D06013">
              <w:rPr>
                <w:color w:val="000000"/>
                <w:sz w:val="20"/>
                <w:szCs w:val="20"/>
              </w:rPr>
              <w:t>2.42</w:t>
            </w:r>
            <w:r>
              <w:rPr>
                <w:color w:val="000000"/>
                <w:sz w:val="20"/>
                <w:szCs w:val="20"/>
              </w:rPr>
              <w:t>x10</w:t>
            </w:r>
            <w:r w:rsidRPr="00635B10">
              <w:rPr>
                <w:color w:val="000000"/>
                <w:sz w:val="20"/>
                <w:szCs w:val="20"/>
                <w:vertAlign w:val="superscript"/>
              </w:rPr>
              <w:t>7</w:t>
            </w:r>
          </w:p>
        </w:tc>
        <w:tc>
          <w:tcPr>
            <w:tcW w:w="646" w:type="pct"/>
            <w:tcBorders>
              <w:top w:val="nil"/>
              <w:left w:val="nil"/>
              <w:right w:val="nil"/>
            </w:tcBorders>
            <w:shd w:val="clear" w:color="auto" w:fill="auto"/>
            <w:noWrap/>
            <w:vAlign w:val="bottom"/>
            <w:hideMark/>
          </w:tcPr>
          <w:p w14:paraId="7FFEDA4B" w14:textId="31ED434B" w:rsidR="00635B10" w:rsidRPr="0050627E" w:rsidRDefault="00635B10" w:rsidP="00635B10">
            <w:pPr>
              <w:rPr>
                <w:color w:val="000000"/>
                <w:sz w:val="20"/>
                <w:szCs w:val="20"/>
              </w:rPr>
            </w:pPr>
            <w:r w:rsidRPr="00D06013">
              <w:rPr>
                <w:color w:val="000000"/>
                <w:sz w:val="20"/>
                <w:szCs w:val="20"/>
              </w:rPr>
              <w:t>5.73</w:t>
            </w:r>
            <w:r>
              <w:rPr>
                <w:color w:val="000000"/>
                <w:sz w:val="20"/>
                <w:szCs w:val="20"/>
              </w:rPr>
              <w:t>x10</w:t>
            </w:r>
            <w:r w:rsidRPr="00635B10">
              <w:rPr>
                <w:color w:val="000000"/>
                <w:sz w:val="20"/>
                <w:szCs w:val="20"/>
                <w:vertAlign w:val="superscript"/>
              </w:rPr>
              <w:t>7</w:t>
            </w:r>
          </w:p>
        </w:tc>
        <w:tc>
          <w:tcPr>
            <w:tcW w:w="689" w:type="pct"/>
            <w:tcBorders>
              <w:top w:val="nil"/>
              <w:left w:val="nil"/>
              <w:right w:val="nil"/>
            </w:tcBorders>
            <w:shd w:val="clear" w:color="auto" w:fill="auto"/>
            <w:noWrap/>
            <w:vAlign w:val="bottom"/>
            <w:hideMark/>
          </w:tcPr>
          <w:p w14:paraId="6F095DC3" w14:textId="51E035DE" w:rsidR="00635B10" w:rsidRPr="0050627E" w:rsidRDefault="00635B10" w:rsidP="00635B10">
            <w:pPr>
              <w:rPr>
                <w:color w:val="000000"/>
                <w:sz w:val="20"/>
                <w:szCs w:val="20"/>
              </w:rPr>
            </w:pPr>
            <w:r>
              <w:rPr>
                <w:color w:val="000000"/>
                <w:sz w:val="20"/>
                <w:szCs w:val="20"/>
              </w:rPr>
              <w:t>0</w:t>
            </w:r>
            <w:r w:rsidRPr="00D06013">
              <w:rPr>
                <w:color w:val="000000"/>
                <w:sz w:val="20"/>
                <w:szCs w:val="20"/>
              </w:rPr>
              <w:t>.00</w:t>
            </w:r>
          </w:p>
        </w:tc>
        <w:tc>
          <w:tcPr>
            <w:tcW w:w="520" w:type="pct"/>
            <w:tcBorders>
              <w:top w:val="nil"/>
              <w:left w:val="nil"/>
            </w:tcBorders>
            <w:shd w:val="clear" w:color="auto" w:fill="auto"/>
            <w:noWrap/>
            <w:vAlign w:val="bottom"/>
            <w:hideMark/>
          </w:tcPr>
          <w:p w14:paraId="555EFF0B" w14:textId="23E967C3" w:rsidR="00635B10" w:rsidRPr="0050627E" w:rsidRDefault="00635B10" w:rsidP="00635B10">
            <w:pPr>
              <w:rPr>
                <w:color w:val="000000"/>
                <w:sz w:val="20"/>
                <w:szCs w:val="20"/>
              </w:rPr>
            </w:pPr>
            <w:r>
              <w:rPr>
                <w:color w:val="000000"/>
                <w:sz w:val="20"/>
                <w:szCs w:val="20"/>
              </w:rPr>
              <w:t>0</w:t>
            </w:r>
            <w:r w:rsidRPr="00D06013">
              <w:rPr>
                <w:color w:val="000000"/>
                <w:sz w:val="20"/>
                <w:szCs w:val="20"/>
              </w:rPr>
              <w:t>.00</w:t>
            </w:r>
          </w:p>
        </w:tc>
      </w:tr>
      <w:tr w:rsidR="00635B10" w:rsidRPr="0050627E" w14:paraId="26E97694" w14:textId="77777777" w:rsidTr="00635B10">
        <w:trPr>
          <w:trHeight w:val="300"/>
        </w:trPr>
        <w:tc>
          <w:tcPr>
            <w:tcW w:w="529" w:type="pct"/>
            <w:tcBorders>
              <w:top w:val="nil"/>
              <w:left w:val="nil"/>
              <w:bottom w:val="single" w:sz="4" w:space="0" w:color="auto"/>
            </w:tcBorders>
            <w:shd w:val="clear" w:color="auto" w:fill="auto"/>
            <w:noWrap/>
            <w:vAlign w:val="bottom"/>
            <w:hideMark/>
          </w:tcPr>
          <w:p w14:paraId="04269AC2" w14:textId="77777777" w:rsidR="00635B10" w:rsidRPr="0050627E" w:rsidRDefault="00635B10" w:rsidP="00635B10">
            <w:pPr>
              <w:rPr>
                <w:color w:val="000000"/>
                <w:sz w:val="20"/>
                <w:szCs w:val="20"/>
              </w:rPr>
            </w:pPr>
            <w:r w:rsidRPr="0050627E">
              <w:rPr>
                <w:color w:val="000000"/>
                <w:sz w:val="20"/>
                <w:szCs w:val="20"/>
              </w:rPr>
              <w:t xml:space="preserve"> +Effluent</w:t>
            </w:r>
          </w:p>
        </w:tc>
        <w:tc>
          <w:tcPr>
            <w:tcW w:w="677" w:type="pct"/>
            <w:tcBorders>
              <w:top w:val="nil"/>
              <w:bottom w:val="single" w:sz="4" w:space="0" w:color="auto"/>
              <w:right w:val="nil"/>
            </w:tcBorders>
            <w:shd w:val="clear" w:color="auto" w:fill="auto"/>
            <w:noWrap/>
            <w:vAlign w:val="bottom"/>
            <w:hideMark/>
          </w:tcPr>
          <w:p w14:paraId="580BBF98" w14:textId="02973C63" w:rsidR="00635B10" w:rsidRPr="0050627E" w:rsidRDefault="00635B10" w:rsidP="00635B10">
            <w:pPr>
              <w:rPr>
                <w:color w:val="000000"/>
                <w:sz w:val="20"/>
                <w:szCs w:val="20"/>
              </w:rPr>
            </w:pPr>
            <w:r w:rsidRPr="00D06013">
              <w:rPr>
                <w:color w:val="000000"/>
                <w:sz w:val="20"/>
                <w:szCs w:val="20"/>
              </w:rPr>
              <w:t>9.60</w:t>
            </w:r>
            <w:r>
              <w:rPr>
                <w:color w:val="000000"/>
                <w:sz w:val="20"/>
                <w:szCs w:val="20"/>
              </w:rPr>
              <w:t>x10</w:t>
            </w:r>
            <w:r w:rsidRPr="00635B10">
              <w:rPr>
                <w:color w:val="000000"/>
                <w:sz w:val="20"/>
                <w:szCs w:val="20"/>
                <w:vertAlign w:val="superscript"/>
              </w:rPr>
              <w:t>8</w:t>
            </w:r>
          </w:p>
        </w:tc>
        <w:tc>
          <w:tcPr>
            <w:tcW w:w="646" w:type="pct"/>
            <w:tcBorders>
              <w:top w:val="nil"/>
              <w:left w:val="nil"/>
              <w:bottom w:val="single" w:sz="4" w:space="0" w:color="auto"/>
              <w:right w:val="nil"/>
            </w:tcBorders>
            <w:shd w:val="clear" w:color="auto" w:fill="auto"/>
            <w:noWrap/>
            <w:vAlign w:val="bottom"/>
            <w:hideMark/>
          </w:tcPr>
          <w:p w14:paraId="55C2101F" w14:textId="7EF447BA" w:rsidR="00635B10" w:rsidRPr="0050627E" w:rsidRDefault="00635B10" w:rsidP="00635B10">
            <w:pPr>
              <w:rPr>
                <w:color w:val="000000"/>
                <w:sz w:val="20"/>
                <w:szCs w:val="20"/>
              </w:rPr>
            </w:pPr>
            <w:r w:rsidRPr="00D06013">
              <w:rPr>
                <w:color w:val="000000"/>
                <w:sz w:val="20"/>
                <w:szCs w:val="20"/>
              </w:rPr>
              <w:t>3.35</w:t>
            </w:r>
            <w:r>
              <w:rPr>
                <w:color w:val="000000"/>
                <w:sz w:val="20"/>
                <w:szCs w:val="20"/>
              </w:rPr>
              <w:t>x10</w:t>
            </w:r>
            <w:r w:rsidRPr="00635B10">
              <w:rPr>
                <w:color w:val="000000"/>
                <w:sz w:val="20"/>
                <w:szCs w:val="20"/>
                <w:vertAlign w:val="superscript"/>
              </w:rPr>
              <w:t>7</w:t>
            </w:r>
          </w:p>
        </w:tc>
        <w:tc>
          <w:tcPr>
            <w:tcW w:w="646" w:type="pct"/>
            <w:tcBorders>
              <w:top w:val="nil"/>
              <w:left w:val="nil"/>
              <w:bottom w:val="single" w:sz="4" w:space="0" w:color="auto"/>
              <w:right w:val="nil"/>
            </w:tcBorders>
            <w:shd w:val="clear" w:color="auto" w:fill="auto"/>
            <w:noWrap/>
            <w:vAlign w:val="bottom"/>
            <w:hideMark/>
          </w:tcPr>
          <w:p w14:paraId="10F1504E" w14:textId="7C709963" w:rsidR="00635B10" w:rsidRPr="0050627E" w:rsidRDefault="00635B10" w:rsidP="00635B10">
            <w:pPr>
              <w:rPr>
                <w:color w:val="000000"/>
                <w:sz w:val="20"/>
                <w:szCs w:val="20"/>
              </w:rPr>
            </w:pPr>
            <w:r w:rsidRPr="00D06013">
              <w:rPr>
                <w:color w:val="000000"/>
                <w:sz w:val="20"/>
                <w:szCs w:val="20"/>
              </w:rPr>
              <w:t>1.06</w:t>
            </w:r>
            <w:r>
              <w:rPr>
                <w:color w:val="000000"/>
                <w:sz w:val="20"/>
                <w:szCs w:val="20"/>
              </w:rPr>
              <w:t>x10</w:t>
            </w:r>
            <w:r w:rsidRPr="00635B10">
              <w:rPr>
                <w:color w:val="000000"/>
                <w:sz w:val="20"/>
                <w:szCs w:val="20"/>
                <w:vertAlign w:val="superscript"/>
              </w:rPr>
              <w:t>6</w:t>
            </w:r>
          </w:p>
        </w:tc>
        <w:tc>
          <w:tcPr>
            <w:tcW w:w="646" w:type="pct"/>
            <w:tcBorders>
              <w:top w:val="nil"/>
              <w:left w:val="nil"/>
              <w:bottom w:val="single" w:sz="4" w:space="0" w:color="auto"/>
              <w:right w:val="nil"/>
            </w:tcBorders>
            <w:shd w:val="clear" w:color="auto" w:fill="auto"/>
            <w:noWrap/>
            <w:vAlign w:val="bottom"/>
            <w:hideMark/>
          </w:tcPr>
          <w:p w14:paraId="14A2680D" w14:textId="13BB5213" w:rsidR="00635B10" w:rsidRPr="0050627E" w:rsidRDefault="00635B10" w:rsidP="00635B10">
            <w:pPr>
              <w:rPr>
                <w:color w:val="000000"/>
                <w:sz w:val="20"/>
                <w:szCs w:val="20"/>
              </w:rPr>
            </w:pPr>
            <w:r w:rsidRPr="00D06013">
              <w:rPr>
                <w:color w:val="000000"/>
                <w:sz w:val="20"/>
                <w:szCs w:val="20"/>
              </w:rPr>
              <w:t>2.5</w:t>
            </w:r>
            <w:r>
              <w:rPr>
                <w:color w:val="000000"/>
                <w:sz w:val="20"/>
                <w:szCs w:val="20"/>
              </w:rPr>
              <w:t>x10</w:t>
            </w:r>
            <w:r w:rsidRPr="00635B10">
              <w:rPr>
                <w:color w:val="000000"/>
                <w:sz w:val="20"/>
                <w:szCs w:val="20"/>
                <w:vertAlign w:val="superscript"/>
              </w:rPr>
              <w:t>7</w:t>
            </w:r>
          </w:p>
        </w:tc>
        <w:tc>
          <w:tcPr>
            <w:tcW w:w="646" w:type="pct"/>
            <w:tcBorders>
              <w:top w:val="nil"/>
              <w:left w:val="nil"/>
              <w:bottom w:val="single" w:sz="4" w:space="0" w:color="auto"/>
              <w:right w:val="nil"/>
            </w:tcBorders>
            <w:shd w:val="clear" w:color="auto" w:fill="auto"/>
            <w:noWrap/>
            <w:vAlign w:val="bottom"/>
            <w:hideMark/>
          </w:tcPr>
          <w:p w14:paraId="357E788A" w14:textId="14486EBC" w:rsidR="00635B10" w:rsidRPr="0050627E" w:rsidRDefault="00635B10" w:rsidP="00635B10">
            <w:pPr>
              <w:rPr>
                <w:color w:val="000000"/>
                <w:sz w:val="20"/>
                <w:szCs w:val="20"/>
              </w:rPr>
            </w:pPr>
            <w:r w:rsidRPr="00D06013">
              <w:rPr>
                <w:color w:val="000000"/>
                <w:sz w:val="20"/>
                <w:szCs w:val="20"/>
              </w:rPr>
              <w:t>2.08</w:t>
            </w:r>
            <w:r>
              <w:rPr>
                <w:color w:val="000000"/>
                <w:sz w:val="20"/>
                <w:szCs w:val="20"/>
              </w:rPr>
              <w:t>x10</w:t>
            </w:r>
            <w:r w:rsidRPr="00635B10">
              <w:rPr>
                <w:color w:val="000000"/>
                <w:sz w:val="20"/>
                <w:szCs w:val="20"/>
                <w:vertAlign w:val="superscript"/>
              </w:rPr>
              <w:t>7</w:t>
            </w:r>
          </w:p>
        </w:tc>
        <w:tc>
          <w:tcPr>
            <w:tcW w:w="689" w:type="pct"/>
            <w:tcBorders>
              <w:top w:val="nil"/>
              <w:left w:val="nil"/>
              <w:bottom w:val="single" w:sz="4" w:space="0" w:color="auto"/>
              <w:right w:val="nil"/>
            </w:tcBorders>
            <w:shd w:val="clear" w:color="auto" w:fill="auto"/>
            <w:noWrap/>
            <w:vAlign w:val="bottom"/>
            <w:hideMark/>
          </w:tcPr>
          <w:p w14:paraId="4FE31A5A" w14:textId="39CCCEE1" w:rsidR="00635B10" w:rsidRPr="0050627E" w:rsidRDefault="00635B10" w:rsidP="00635B10">
            <w:pPr>
              <w:rPr>
                <w:color w:val="000000"/>
                <w:sz w:val="20"/>
                <w:szCs w:val="20"/>
              </w:rPr>
            </w:pPr>
            <w:r w:rsidRPr="00D06013">
              <w:rPr>
                <w:color w:val="000000"/>
                <w:sz w:val="20"/>
                <w:szCs w:val="20"/>
              </w:rPr>
              <w:t>0.00</w:t>
            </w:r>
          </w:p>
        </w:tc>
        <w:tc>
          <w:tcPr>
            <w:tcW w:w="520" w:type="pct"/>
            <w:tcBorders>
              <w:top w:val="nil"/>
              <w:left w:val="nil"/>
              <w:bottom w:val="single" w:sz="4" w:space="0" w:color="auto"/>
            </w:tcBorders>
            <w:shd w:val="clear" w:color="auto" w:fill="auto"/>
            <w:noWrap/>
            <w:vAlign w:val="bottom"/>
            <w:hideMark/>
          </w:tcPr>
          <w:p w14:paraId="5676CED4" w14:textId="29B65471" w:rsidR="00635B10" w:rsidRPr="0050627E" w:rsidRDefault="00635B10" w:rsidP="00635B10">
            <w:pPr>
              <w:rPr>
                <w:color w:val="000000"/>
                <w:sz w:val="20"/>
                <w:szCs w:val="20"/>
              </w:rPr>
            </w:pPr>
            <w:r w:rsidRPr="00D06013">
              <w:rPr>
                <w:color w:val="000000"/>
                <w:sz w:val="20"/>
                <w:szCs w:val="20"/>
              </w:rPr>
              <w:t>0.00</w:t>
            </w:r>
          </w:p>
        </w:tc>
      </w:tr>
    </w:tbl>
    <w:p w14:paraId="6576E441" w14:textId="77777777" w:rsidR="0093748B" w:rsidRDefault="0093748B" w:rsidP="0093748B">
      <w:pPr>
        <w:rPr>
          <w:sz w:val="20"/>
          <w:szCs w:val="20"/>
        </w:rPr>
      </w:pPr>
    </w:p>
    <w:p w14:paraId="1D1F7F50" w14:textId="77777777" w:rsidR="0093748B" w:rsidRDefault="0093748B" w:rsidP="0093748B">
      <w:pPr>
        <w:rPr>
          <w:sz w:val="20"/>
          <w:szCs w:val="20"/>
        </w:rPr>
      </w:pPr>
    </w:p>
    <w:p w14:paraId="5C63D08A" w14:textId="7469BE8C" w:rsidR="0093748B" w:rsidRPr="0005724B" w:rsidRDefault="0093748B" w:rsidP="0093748B">
      <w:r>
        <w:rPr>
          <w:color w:val="000000"/>
        </w:rPr>
        <w:t>Table S18. 2</w:t>
      </w:r>
      <w:r w:rsidRPr="0005724B">
        <w:rPr>
          <w:color w:val="000000"/>
        </w:rPr>
        <w:t xml:space="preserve">-Way ANOVA results comparing </w:t>
      </w:r>
      <w:r w:rsidR="009731EC">
        <w:rPr>
          <w:color w:val="000000"/>
        </w:rPr>
        <w:t>biovolumes (µm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w:t>
      </w:r>
      <w:r w:rsidRPr="0005724B">
        <w:rPr>
          <w:color w:val="000000"/>
        </w:rPr>
        <w:t xml:space="preserve"> of different taxa in response to amendments in the </w:t>
      </w:r>
      <w:r w:rsidR="00A019E5">
        <w:rPr>
          <w:color w:val="000000"/>
        </w:rPr>
        <w:t>L</w:t>
      </w:r>
      <w:r w:rsidR="00A019E5" w:rsidRPr="0005724B">
        <w:rPr>
          <w:color w:val="000000"/>
        </w:rPr>
        <w:t xml:space="preserve">L </w:t>
      </w:r>
      <w:r w:rsidRPr="0005724B">
        <w:rPr>
          <w:color w:val="000000"/>
        </w:rPr>
        <w:t>treatment</w:t>
      </w:r>
      <w:r w:rsidRPr="0005724B">
        <w:rPr>
          <w:i/>
          <w:iCs/>
          <w:color w:val="000000"/>
        </w:rPr>
        <w:t xml:space="preserve"> </w:t>
      </w:r>
      <w:r w:rsidRPr="0005724B">
        <w:rPr>
          <w:color w:val="000000"/>
        </w:rPr>
        <w:t>at Station A (</w:t>
      </w:r>
      <w:r w:rsidRPr="0005724B">
        <w:rPr>
          <w:color w:val="000000"/>
        </w:rPr>
        <w:sym w:font="Symbol" w:char="F061"/>
      </w:r>
      <w:r w:rsidRPr="0005724B">
        <w:rPr>
          <w:color w:val="000000"/>
        </w:rPr>
        <w:t>=0.05).</w:t>
      </w:r>
    </w:p>
    <w:tbl>
      <w:tblPr>
        <w:tblW w:w="0" w:type="auto"/>
        <w:tblLook w:val="04A0" w:firstRow="1" w:lastRow="0" w:firstColumn="1" w:lastColumn="0" w:noHBand="0" w:noVBand="1"/>
      </w:tblPr>
      <w:tblGrid>
        <w:gridCol w:w="1883"/>
        <w:gridCol w:w="996"/>
        <w:gridCol w:w="516"/>
        <w:gridCol w:w="996"/>
        <w:gridCol w:w="666"/>
        <w:gridCol w:w="779"/>
        <w:gridCol w:w="483"/>
      </w:tblGrid>
      <w:tr w:rsidR="0093748B" w:rsidRPr="00734414" w14:paraId="7E2B9947" w14:textId="77777777" w:rsidTr="0093748B">
        <w:trPr>
          <w:trHeight w:val="320"/>
        </w:trPr>
        <w:tc>
          <w:tcPr>
            <w:tcW w:w="0" w:type="auto"/>
            <w:tcBorders>
              <w:top w:val="single" w:sz="4" w:space="0" w:color="auto"/>
              <w:left w:val="nil"/>
              <w:bottom w:val="single" w:sz="4" w:space="0" w:color="auto"/>
              <w:right w:val="nil"/>
            </w:tcBorders>
            <w:shd w:val="clear" w:color="auto" w:fill="auto"/>
            <w:noWrap/>
            <w:vAlign w:val="bottom"/>
            <w:hideMark/>
          </w:tcPr>
          <w:p w14:paraId="7C442BF9" w14:textId="77777777" w:rsidR="0093748B" w:rsidRPr="00734414" w:rsidRDefault="0093748B" w:rsidP="0093748B">
            <w:pPr>
              <w:rPr>
                <w:b/>
                <w:bCs/>
                <w:color w:val="000000"/>
                <w:sz w:val="20"/>
                <w:szCs w:val="20"/>
              </w:rPr>
            </w:pPr>
            <w:r w:rsidRPr="00734414">
              <w:rPr>
                <w:b/>
                <w:bCs/>
                <w:color w:val="000000"/>
                <w:sz w:val="20"/>
                <w:szCs w:val="20"/>
              </w:rPr>
              <w:t>Sources </w:t>
            </w:r>
          </w:p>
        </w:tc>
        <w:tc>
          <w:tcPr>
            <w:tcW w:w="0" w:type="auto"/>
            <w:tcBorders>
              <w:top w:val="single" w:sz="4" w:space="0" w:color="auto"/>
              <w:left w:val="nil"/>
              <w:bottom w:val="single" w:sz="4" w:space="0" w:color="auto"/>
              <w:right w:val="nil"/>
            </w:tcBorders>
            <w:shd w:val="clear" w:color="auto" w:fill="auto"/>
            <w:noWrap/>
            <w:vAlign w:val="bottom"/>
            <w:hideMark/>
          </w:tcPr>
          <w:p w14:paraId="5E57FA99" w14:textId="77777777" w:rsidR="0093748B" w:rsidRPr="00734414" w:rsidRDefault="0093748B" w:rsidP="0093748B">
            <w:pPr>
              <w:rPr>
                <w:b/>
                <w:bCs/>
                <w:color w:val="000000"/>
                <w:sz w:val="20"/>
                <w:szCs w:val="20"/>
              </w:rPr>
            </w:pPr>
            <w:r w:rsidRPr="00734414">
              <w:rPr>
                <w:b/>
                <w:bCs/>
                <w:color w:val="000000"/>
                <w:sz w:val="20"/>
                <w:szCs w:val="20"/>
              </w:rPr>
              <w:t>SS</w:t>
            </w:r>
          </w:p>
        </w:tc>
        <w:tc>
          <w:tcPr>
            <w:tcW w:w="0" w:type="auto"/>
            <w:tcBorders>
              <w:top w:val="single" w:sz="4" w:space="0" w:color="auto"/>
              <w:left w:val="nil"/>
              <w:bottom w:val="single" w:sz="4" w:space="0" w:color="auto"/>
              <w:right w:val="nil"/>
            </w:tcBorders>
            <w:shd w:val="clear" w:color="auto" w:fill="auto"/>
            <w:noWrap/>
            <w:vAlign w:val="bottom"/>
            <w:hideMark/>
          </w:tcPr>
          <w:p w14:paraId="7035A542" w14:textId="77777777" w:rsidR="0093748B" w:rsidRPr="00734414" w:rsidRDefault="0093748B" w:rsidP="0093748B">
            <w:pPr>
              <w:rPr>
                <w:b/>
                <w:bCs/>
                <w:color w:val="000000"/>
                <w:sz w:val="20"/>
                <w:szCs w:val="20"/>
              </w:rPr>
            </w:pPr>
            <w:r w:rsidRPr="00734414">
              <w:rPr>
                <w:b/>
                <w:bCs/>
                <w:color w:val="000000"/>
                <w:sz w:val="20"/>
                <w:szCs w:val="20"/>
              </w:rPr>
              <w:t>df</w:t>
            </w:r>
          </w:p>
        </w:tc>
        <w:tc>
          <w:tcPr>
            <w:tcW w:w="0" w:type="auto"/>
            <w:tcBorders>
              <w:top w:val="single" w:sz="4" w:space="0" w:color="auto"/>
              <w:left w:val="nil"/>
              <w:bottom w:val="single" w:sz="4" w:space="0" w:color="auto"/>
              <w:right w:val="nil"/>
            </w:tcBorders>
            <w:shd w:val="clear" w:color="auto" w:fill="auto"/>
            <w:noWrap/>
            <w:vAlign w:val="bottom"/>
            <w:hideMark/>
          </w:tcPr>
          <w:p w14:paraId="5511C179" w14:textId="77777777" w:rsidR="0093748B" w:rsidRPr="00734414" w:rsidRDefault="0093748B" w:rsidP="0093748B">
            <w:pPr>
              <w:rPr>
                <w:b/>
                <w:bCs/>
                <w:color w:val="000000"/>
                <w:sz w:val="20"/>
                <w:szCs w:val="20"/>
              </w:rPr>
            </w:pPr>
            <w:r w:rsidRPr="00734414">
              <w:rPr>
                <w:b/>
                <w:bCs/>
                <w:color w:val="000000"/>
                <w:sz w:val="20"/>
                <w:szCs w:val="20"/>
              </w:rPr>
              <w:t>MS</w:t>
            </w:r>
          </w:p>
        </w:tc>
        <w:tc>
          <w:tcPr>
            <w:tcW w:w="0" w:type="auto"/>
            <w:tcBorders>
              <w:top w:val="single" w:sz="4" w:space="0" w:color="auto"/>
              <w:left w:val="nil"/>
              <w:bottom w:val="single" w:sz="4" w:space="0" w:color="auto"/>
              <w:right w:val="nil"/>
            </w:tcBorders>
            <w:shd w:val="clear" w:color="auto" w:fill="auto"/>
            <w:noWrap/>
            <w:vAlign w:val="bottom"/>
            <w:hideMark/>
          </w:tcPr>
          <w:p w14:paraId="25381966" w14:textId="77777777" w:rsidR="0093748B" w:rsidRPr="00734414" w:rsidRDefault="0093748B" w:rsidP="0093748B">
            <w:pPr>
              <w:rPr>
                <w:b/>
                <w:bCs/>
                <w:color w:val="000000"/>
                <w:sz w:val="20"/>
                <w:szCs w:val="20"/>
              </w:rPr>
            </w:pPr>
            <w:r w:rsidRPr="00734414">
              <w:rPr>
                <w:b/>
                <w:bCs/>
                <w:color w:val="000000"/>
                <w:sz w:val="20"/>
                <w:szCs w:val="20"/>
              </w:rPr>
              <w:t>F</w:t>
            </w:r>
          </w:p>
        </w:tc>
        <w:tc>
          <w:tcPr>
            <w:tcW w:w="0" w:type="auto"/>
            <w:tcBorders>
              <w:top w:val="single" w:sz="4" w:space="0" w:color="auto"/>
              <w:left w:val="nil"/>
              <w:bottom w:val="single" w:sz="4" w:space="0" w:color="auto"/>
              <w:right w:val="nil"/>
            </w:tcBorders>
            <w:shd w:val="clear" w:color="auto" w:fill="auto"/>
            <w:noWrap/>
            <w:vAlign w:val="bottom"/>
            <w:hideMark/>
          </w:tcPr>
          <w:p w14:paraId="74331ABE" w14:textId="77777777" w:rsidR="0093748B" w:rsidRPr="00734414" w:rsidRDefault="0093748B" w:rsidP="0093748B">
            <w:pPr>
              <w:rPr>
                <w:b/>
                <w:bCs/>
                <w:color w:val="000000"/>
                <w:sz w:val="20"/>
                <w:szCs w:val="20"/>
              </w:rPr>
            </w:pPr>
            <w:r w:rsidRPr="00734414">
              <w:rPr>
                <w:b/>
                <w:bCs/>
                <w:color w:val="000000"/>
                <w:sz w:val="20"/>
                <w:szCs w:val="20"/>
              </w:rPr>
              <w:t>p</w:t>
            </w:r>
          </w:p>
        </w:tc>
        <w:tc>
          <w:tcPr>
            <w:tcW w:w="0" w:type="auto"/>
            <w:tcBorders>
              <w:top w:val="single" w:sz="4" w:space="0" w:color="auto"/>
              <w:left w:val="nil"/>
              <w:bottom w:val="single" w:sz="4" w:space="0" w:color="auto"/>
              <w:right w:val="nil"/>
            </w:tcBorders>
            <w:shd w:val="clear" w:color="auto" w:fill="auto"/>
            <w:noWrap/>
            <w:vAlign w:val="bottom"/>
            <w:hideMark/>
          </w:tcPr>
          <w:p w14:paraId="6795F02B" w14:textId="77777777" w:rsidR="0093748B" w:rsidRPr="00734414" w:rsidRDefault="0093748B" w:rsidP="0093748B">
            <w:pPr>
              <w:rPr>
                <w:b/>
                <w:bCs/>
                <w:color w:val="000000"/>
                <w:sz w:val="20"/>
                <w:szCs w:val="20"/>
              </w:rPr>
            </w:pPr>
            <w:r w:rsidRPr="00734414">
              <w:rPr>
                <w:b/>
                <w:bCs/>
                <w:color w:val="000000"/>
                <w:sz w:val="20"/>
                <w:szCs w:val="20"/>
              </w:rPr>
              <w:t>sig</w:t>
            </w:r>
          </w:p>
        </w:tc>
      </w:tr>
      <w:tr w:rsidR="0093748B" w:rsidRPr="00D06013" w14:paraId="0E023D2D" w14:textId="77777777" w:rsidTr="0093748B">
        <w:trPr>
          <w:trHeight w:val="300"/>
        </w:trPr>
        <w:tc>
          <w:tcPr>
            <w:tcW w:w="0" w:type="auto"/>
            <w:tcBorders>
              <w:top w:val="single" w:sz="4" w:space="0" w:color="auto"/>
              <w:left w:val="nil"/>
              <w:bottom w:val="nil"/>
              <w:right w:val="nil"/>
            </w:tcBorders>
            <w:shd w:val="clear" w:color="auto" w:fill="auto"/>
            <w:noWrap/>
            <w:vAlign w:val="bottom"/>
            <w:hideMark/>
          </w:tcPr>
          <w:p w14:paraId="69A43C11" w14:textId="77777777" w:rsidR="0093748B" w:rsidRPr="00D06013" w:rsidRDefault="0093748B" w:rsidP="0093748B">
            <w:pPr>
              <w:rPr>
                <w:color w:val="000000"/>
                <w:sz w:val="20"/>
                <w:szCs w:val="20"/>
              </w:rPr>
            </w:pPr>
            <w:r>
              <w:rPr>
                <w:color w:val="000000"/>
                <w:sz w:val="20"/>
                <w:szCs w:val="20"/>
              </w:rPr>
              <w:t>Amendments</w:t>
            </w:r>
          </w:p>
        </w:tc>
        <w:tc>
          <w:tcPr>
            <w:tcW w:w="0" w:type="auto"/>
            <w:tcBorders>
              <w:top w:val="single" w:sz="4" w:space="0" w:color="auto"/>
              <w:left w:val="nil"/>
              <w:bottom w:val="nil"/>
              <w:right w:val="nil"/>
            </w:tcBorders>
            <w:shd w:val="clear" w:color="auto" w:fill="auto"/>
            <w:noWrap/>
            <w:vAlign w:val="bottom"/>
            <w:hideMark/>
          </w:tcPr>
          <w:p w14:paraId="5CA13B01" w14:textId="1650D8FF" w:rsidR="0093748B" w:rsidRPr="00D06013" w:rsidRDefault="0093748B" w:rsidP="0093748B">
            <w:pPr>
              <w:rPr>
                <w:color w:val="000000"/>
                <w:sz w:val="20"/>
                <w:szCs w:val="20"/>
              </w:rPr>
            </w:pPr>
            <w:r w:rsidRPr="00D06013">
              <w:rPr>
                <w:color w:val="000000"/>
                <w:sz w:val="20"/>
                <w:szCs w:val="20"/>
              </w:rPr>
              <w:t>8.18</w:t>
            </w:r>
            <w:r w:rsidR="003946FE">
              <w:rPr>
                <w:color w:val="000000"/>
                <w:sz w:val="20"/>
                <w:szCs w:val="20"/>
              </w:rPr>
              <w:t>x10</w:t>
            </w:r>
            <w:r w:rsidRPr="003946FE">
              <w:rPr>
                <w:color w:val="000000"/>
                <w:sz w:val="20"/>
                <w:szCs w:val="20"/>
                <w:vertAlign w:val="superscript"/>
              </w:rPr>
              <w:t>16</w:t>
            </w:r>
          </w:p>
        </w:tc>
        <w:tc>
          <w:tcPr>
            <w:tcW w:w="0" w:type="auto"/>
            <w:tcBorders>
              <w:top w:val="single" w:sz="4" w:space="0" w:color="auto"/>
              <w:left w:val="nil"/>
              <w:bottom w:val="nil"/>
              <w:right w:val="nil"/>
            </w:tcBorders>
            <w:shd w:val="clear" w:color="auto" w:fill="auto"/>
            <w:noWrap/>
            <w:vAlign w:val="bottom"/>
            <w:hideMark/>
          </w:tcPr>
          <w:p w14:paraId="3061859B" w14:textId="77777777" w:rsidR="0093748B" w:rsidRPr="00D06013" w:rsidRDefault="0093748B" w:rsidP="0093748B">
            <w:pPr>
              <w:rPr>
                <w:color w:val="000000"/>
                <w:sz w:val="20"/>
                <w:szCs w:val="20"/>
              </w:rPr>
            </w:pPr>
            <w:r w:rsidRPr="00D06013">
              <w:rPr>
                <w:color w:val="000000"/>
                <w:sz w:val="20"/>
                <w:szCs w:val="20"/>
              </w:rPr>
              <w:t>4</w:t>
            </w:r>
          </w:p>
        </w:tc>
        <w:tc>
          <w:tcPr>
            <w:tcW w:w="0" w:type="auto"/>
            <w:tcBorders>
              <w:top w:val="single" w:sz="4" w:space="0" w:color="auto"/>
              <w:left w:val="nil"/>
              <w:bottom w:val="nil"/>
              <w:right w:val="nil"/>
            </w:tcBorders>
            <w:shd w:val="clear" w:color="auto" w:fill="auto"/>
            <w:noWrap/>
            <w:vAlign w:val="bottom"/>
            <w:hideMark/>
          </w:tcPr>
          <w:p w14:paraId="284F68E5" w14:textId="36A16A95" w:rsidR="0093748B" w:rsidRPr="00D06013" w:rsidRDefault="0093748B" w:rsidP="0093748B">
            <w:pPr>
              <w:rPr>
                <w:color w:val="000000"/>
                <w:sz w:val="20"/>
                <w:szCs w:val="20"/>
              </w:rPr>
            </w:pPr>
            <w:r w:rsidRPr="00D06013">
              <w:rPr>
                <w:color w:val="000000"/>
                <w:sz w:val="20"/>
                <w:szCs w:val="20"/>
              </w:rPr>
              <w:t>2.04</w:t>
            </w:r>
            <w:r w:rsidR="003946FE">
              <w:rPr>
                <w:color w:val="000000"/>
                <w:sz w:val="20"/>
                <w:szCs w:val="20"/>
              </w:rPr>
              <w:t>x10</w:t>
            </w:r>
            <w:r w:rsidRPr="003946FE">
              <w:rPr>
                <w:color w:val="000000"/>
                <w:sz w:val="20"/>
                <w:szCs w:val="20"/>
                <w:vertAlign w:val="superscript"/>
              </w:rPr>
              <w:t>16</w:t>
            </w:r>
          </w:p>
        </w:tc>
        <w:tc>
          <w:tcPr>
            <w:tcW w:w="0" w:type="auto"/>
            <w:tcBorders>
              <w:top w:val="single" w:sz="4" w:space="0" w:color="auto"/>
              <w:left w:val="nil"/>
              <w:bottom w:val="nil"/>
              <w:right w:val="nil"/>
            </w:tcBorders>
            <w:shd w:val="clear" w:color="auto" w:fill="auto"/>
            <w:noWrap/>
            <w:vAlign w:val="bottom"/>
            <w:hideMark/>
          </w:tcPr>
          <w:p w14:paraId="0977EE04" w14:textId="76AA9E47" w:rsidR="0093748B" w:rsidRPr="00D06013" w:rsidRDefault="003946FE" w:rsidP="0093748B">
            <w:pPr>
              <w:rPr>
                <w:color w:val="000000"/>
                <w:sz w:val="20"/>
                <w:szCs w:val="20"/>
              </w:rPr>
            </w:pPr>
            <w:r>
              <w:rPr>
                <w:color w:val="000000"/>
                <w:sz w:val="20"/>
                <w:szCs w:val="20"/>
              </w:rPr>
              <w:t>0.0</w:t>
            </w:r>
            <w:r w:rsidR="0093748B" w:rsidRPr="00D06013">
              <w:rPr>
                <w:color w:val="000000"/>
                <w:sz w:val="20"/>
                <w:szCs w:val="20"/>
              </w:rPr>
              <w:t>3</w:t>
            </w:r>
            <w:r w:rsidRPr="00D06013">
              <w:rPr>
                <w:color w:val="000000"/>
                <w:sz w:val="20"/>
                <w:szCs w:val="20"/>
              </w:rPr>
              <w:t>4</w:t>
            </w:r>
          </w:p>
        </w:tc>
        <w:tc>
          <w:tcPr>
            <w:tcW w:w="0" w:type="auto"/>
            <w:tcBorders>
              <w:top w:val="single" w:sz="4" w:space="0" w:color="auto"/>
              <w:left w:val="nil"/>
              <w:bottom w:val="nil"/>
              <w:right w:val="nil"/>
            </w:tcBorders>
            <w:shd w:val="clear" w:color="auto" w:fill="auto"/>
            <w:noWrap/>
            <w:vAlign w:val="bottom"/>
            <w:hideMark/>
          </w:tcPr>
          <w:p w14:paraId="58F2B43E" w14:textId="4576B992" w:rsidR="0093748B" w:rsidRPr="00D06013" w:rsidRDefault="003946FE" w:rsidP="0093748B">
            <w:pPr>
              <w:rPr>
                <w:color w:val="000000"/>
                <w:sz w:val="20"/>
                <w:szCs w:val="20"/>
              </w:rPr>
            </w:pPr>
            <w:r>
              <w:rPr>
                <w:color w:val="000000"/>
                <w:sz w:val="20"/>
                <w:szCs w:val="20"/>
              </w:rPr>
              <w:t>0.</w:t>
            </w:r>
            <w:r w:rsidR="0093748B" w:rsidRPr="00D06013">
              <w:rPr>
                <w:color w:val="000000"/>
                <w:sz w:val="20"/>
                <w:szCs w:val="20"/>
              </w:rPr>
              <w:t>8</w:t>
            </w:r>
            <w:r w:rsidRPr="00D06013">
              <w:rPr>
                <w:color w:val="000000"/>
                <w:sz w:val="20"/>
                <w:szCs w:val="20"/>
              </w:rPr>
              <w:t>5</w:t>
            </w:r>
          </w:p>
        </w:tc>
        <w:tc>
          <w:tcPr>
            <w:tcW w:w="0" w:type="auto"/>
            <w:tcBorders>
              <w:top w:val="single" w:sz="4" w:space="0" w:color="auto"/>
              <w:left w:val="nil"/>
              <w:bottom w:val="nil"/>
              <w:right w:val="nil"/>
            </w:tcBorders>
            <w:shd w:val="clear" w:color="auto" w:fill="auto"/>
            <w:noWrap/>
            <w:vAlign w:val="bottom"/>
            <w:hideMark/>
          </w:tcPr>
          <w:p w14:paraId="71F98F7A" w14:textId="77777777" w:rsidR="0093748B" w:rsidRPr="00D06013" w:rsidRDefault="0093748B" w:rsidP="0093748B">
            <w:pPr>
              <w:rPr>
                <w:color w:val="000000"/>
                <w:sz w:val="20"/>
                <w:szCs w:val="20"/>
              </w:rPr>
            </w:pPr>
            <w:r w:rsidRPr="00D06013">
              <w:rPr>
                <w:color w:val="000000"/>
                <w:sz w:val="20"/>
                <w:szCs w:val="20"/>
              </w:rPr>
              <w:t>no</w:t>
            </w:r>
          </w:p>
        </w:tc>
      </w:tr>
      <w:tr w:rsidR="0093748B" w:rsidRPr="00D06013" w14:paraId="74ED878A" w14:textId="77777777" w:rsidTr="0093748B">
        <w:trPr>
          <w:trHeight w:val="300"/>
        </w:trPr>
        <w:tc>
          <w:tcPr>
            <w:tcW w:w="0" w:type="auto"/>
            <w:tcBorders>
              <w:top w:val="nil"/>
              <w:left w:val="nil"/>
              <w:bottom w:val="nil"/>
              <w:right w:val="nil"/>
            </w:tcBorders>
            <w:shd w:val="clear" w:color="auto" w:fill="auto"/>
            <w:noWrap/>
            <w:vAlign w:val="bottom"/>
            <w:hideMark/>
          </w:tcPr>
          <w:p w14:paraId="06F19296" w14:textId="77777777" w:rsidR="0093748B" w:rsidRPr="00D06013" w:rsidRDefault="0093748B" w:rsidP="0093748B">
            <w:pPr>
              <w:rPr>
                <w:color w:val="000000"/>
                <w:sz w:val="20"/>
                <w:szCs w:val="20"/>
              </w:rPr>
            </w:pPr>
            <w:r>
              <w:rPr>
                <w:color w:val="000000"/>
                <w:sz w:val="20"/>
                <w:szCs w:val="20"/>
              </w:rPr>
              <w:lastRenderedPageBreak/>
              <w:t>Taxa</w:t>
            </w:r>
          </w:p>
        </w:tc>
        <w:tc>
          <w:tcPr>
            <w:tcW w:w="0" w:type="auto"/>
            <w:tcBorders>
              <w:top w:val="nil"/>
              <w:left w:val="nil"/>
              <w:bottom w:val="nil"/>
              <w:right w:val="nil"/>
            </w:tcBorders>
            <w:shd w:val="clear" w:color="auto" w:fill="auto"/>
            <w:noWrap/>
            <w:vAlign w:val="bottom"/>
            <w:hideMark/>
          </w:tcPr>
          <w:p w14:paraId="7C91308C" w14:textId="76B9FFE9" w:rsidR="0093748B" w:rsidRPr="00D06013" w:rsidRDefault="0093748B" w:rsidP="0093748B">
            <w:pPr>
              <w:rPr>
                <w:color w:val="000000"/>
                <w:sz w:val="20"/>
                <w:szCs w:val="20"/>
              </w:rPr>
            </w:pPr>
            <w:r w:rsidRPr="00D06013">
              <w:rPr>
                <w:color w:val="000000"/>
                <w:sz w:val="20"/>
                <w:szCs w:val="20"/>
              </w:rPr>
              <w:t>1.58</w:t>
            </w:r>
            <w:r w:rsidR="003946FE">
              <w:rPr>
                <w:color w:val="000000"/>
                <w:sz w:val="20"/>
                <w:szCs w:val="20"/>
              </w:rPr>
              <w:t>x10</w:t>
            </w:r>
            <w:r w:rsidRPr="003946FE">
              <w:rPr>
                <w:color w:val="000000"/>
                <w:sz w:val="20"/>
                <w:szCs w:val="20"/>
                <w:vertAlign w:val="superscript"/>
              </w:rPr>
              <w:t>19</w:t>
            </w:r>
          </w:p>
        </w:tc>
        <w:tc>
          <w:tcPr>
            <w:tcW w:w="0" w:type="auto"/>
            <w:tcBorders>
              <w:top w:val="nil"/>
              <w:left w:val="nil"/>
              <w:bottom w:val="nil"/>
              <w:right w:val="nil"/>
            </w:tcBorders>
            <w:shd w:val="clear" w:color="auto" w:fill="auto"/>
            <w:noWrap/>
            <w:vAlign w:val="bottom"/>
            <w:hideMark/>
          </w:tcPr>
          <w:p w14:paraId="69006391" w14:textId="77777777" w:rsidR="0093748B" w:rsidRPr="00D06013" w:rsidRDefault="0093748B" w:rsidP="0093748B">
            <w:pPr>
              <w:rPr>
                <w:color w:val="000000"/>
                <w:sz w:val="20"/>
                <w:szCs w:val="20"/>
              </w:rPr>
            </w:pPr>
            <w:r w:rsidRPr="00D06013">
              <w:rPr>
                <w:color w:val="000000"/>
                <w:sz w:val="20"/>
                <w:szCs w:val="20"/>
              </w:rPr>
              <w:t>6</w:t>
            </w:r>
          </w:p>
        </w:tc>
        <w:tc>
          <w:tcPr>
            <w:tcW w:w="0" w:type="auto"/>
            <w:tcBorders>
              <w:top w:val="nil"/>
              <w:left w:val="nil"/>
              <w:bottom w:val="nil"/>
              <w:right w:val="nil"/>
            </w:tcBorders>
            <w:shd w:val="clear" w:color="auto" w:fill="auto"/>
            <w:noWrap/>
            <w:vAlign w:val="bottom"/>
            <w:hideMark/>
          </w:tcPr>
          <w:p w14:paraId="4EF8A37E" w14:textId="589B80BC" w:rsidR="0093748B" w:rsidRPr="00D06013" w:rsidRDefault="0093748B" w:rsidP="0093748B">
            <w:pPr>
              <w:rPr>
                <w:color w:val="000000"/>
                <w:sz w:val="20"/>
                <w:szCs w:val="20"/>
              </w:rPr>
            </w:pPr>
            <w:r w:rsidRPr="00D06013">
              <w:rPr>
                <w:color w:val="000000"/>
                <w:sz w:val="20"/>
                <w:szCs w:val="20"/>
              </w:rPr>
              <w:t>2.63</w:t>
            </w:r>
            <w:r w:rsidR="003946FE">
              <w:rPr>
                <w:color w:val="000000"/>
                <w:sz w:val="20"/>
                <w:szCs w:val="20"/>
              </w:rPr>
              <w:t>x10</w:t>
            </w:r>
            <w:r w:rsidRPr="003946FE">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33A4EF3E" w14:textId="6CB8B55A" w:rsidR="0093748B" w:rsidRPr="00D06013" w:rsidRDefault="003946FE" w:rsidP="0093748B">
            <w:pPr>
              <w:rPr>
                <w:color w:val="000000"/>
                <w:sz w:val="20"/>
                <w:szCs w:val="20"/>
              </w:rPr>
            </w:pPr>
            <w:r>
              <w:rPr>
                <w:color w:val="000000"/>
                <w:sz w:val="20"/>
                <w:szCs w:val="20"/>
              </w:rPr>
              <w:t>0.</w:t>
            </w:r>
            <w:r w:rsidR="0093748B" w:rsidRPr="00D06013">
              <w:rPr>
                <w:color w:val="000000"/>
                <w:sz w:val="20"/>
                <w:szCs w:val="20"/>
              </w:rPr>
              <w:t>4</w:t>
            </w:r>
            <w:r>
              <w:rPr>
                <w:color w:val="000000"/>
                <w:sz w:val="20"/>
                <w:szCs w:val="20"/>
              </w:rPr>
              <w:t>4</w:t>
            </w:r>
          </w:p>
        </w:tc>
        <w:tc>
          <w:tcPr>
            <w:tcW w:w="0" w:type="auto"/>
            <w:tcBorders>
              <w:top w:val="nil"/>
              <w:left w:val="nil"/>
              <w:bottom w:val="nil"/>
              <w:right w:val="nil"/>
            </w:tcBorders>
            <w:shd w:val="clear" w:color="auto" w:fill="auto"/>
            <w:noWrap/>
            <w:vAlign w:val="bottom"/>
            <w:hideMark/>
          </w:tcPr>
          <w:p w14:paraId="597AE887" w14:textId="0512325D" w:rsidR="0093748B" w:rsidRPr="00D06013" w:rsidRDefault="003946FE" w:rsidP="0093748B">
            <w:pPr>
              <w:rPr>
                <w:color w:val="000000"/>
                <w:sz w:val="20"/>
                <w:szCs w:val="20"/>
              </w:rPr>
            </w:pPr>
            <w:r>
              <w:rPr>
                <w:color w:val="000000"/>
                <w:sz w:val="20"/>
                <w:szCs w:val="20"/>
              </w:rPr>
              <w:t>&lt;0.001</w:t>
            </w:r>
          </w:p>
        </w:tc>
        <w:tc>
          <w:tcPr>
            <w:tcW w:w="0" w:type="auto"/>
            <w:tcBorders>
              <w:top w:val="nil"/>
              <w:left w:val="nil"/>
              <w:bottom w:val="nil"/>
              <w:right w:val="nil"/>
            </w:tcBorders>
            <w:shd w:val="clear" w:color="auto" w:fill="auto"/>
            <w:noWrap/>
            <w:vAlign w:val="bottom"/>
            <w:hideMark/>
          </w:tcPr>
          <w:p w14:paraId="5B375610" w14:textId="77777777" w:rsidR="0093748B" w:rsidRPr="00D06013" w:rsidRDefault="0093748B" w:rsidP="0093748B">
            <w:pPr>
              <w:rPr>
                <w:color w:val="000000"/>
                <w:sz w:val="20"/>
                <w:szCs w:val="20"/>
              </w:rPr>
            </w:pPr>
            <w:r w:rsidRPr="00D06013">
              <w:rPr>
                <w:color w:val="000000"/>
                <w:sz w:val="20"/>
                <w:szCs w:val="20"/>
              </w:rPr>
              <w:t>yes</w:t>
            </w:r>
          </w:p>
        </w:tc>
      </w:tr>
      <w:tr w:rsidR="0093748B" w:rsidRPr="00D06013" w14:paraId="478AB039" w14:textId="77777777" w:rsidTr="0093748B">
        <w:trPr>
          <w:trHeight w:val="300"/>
        </w:trPr>
        <w:tc>
          <w:tcPr>
            <w:tcW w:w="0" w:type="auto"/>
            <w:tcBorders>
              <w:top w:val="nil"/>
              <w:left w:val="nil"/>
              <w:bottom w:val="nil"/>
              <w:right w:val="nil"/>
            </w:tcBorders>
            <w:shd w:val="clear" w:color="auto" w:fill="auto"/>
            <w:noWrap/>
            <w:vAlign w:val="bottom"/>
            <w:hideMark/>
          </w:tcPr>
          <w:p w14:paraId="5775B045" w14:textId="77777777" w:rsidR="0093748B" w:rsidRPr="00D06013" w:rsidRDefault="0093748B" w:rsidP="0093748B">
            <w:pPr>
              <w:rPr>
                <w:color w:val="000000"/>
                <w:sz w:val="20"/>
                <w:szCs w:val="20"/>
              </w:rPr>
            </w:pPr>
            <w:r>
              <w:rPr>
                <w:color w:val="000000"/>
                <w:sz w:val="20"/>
                <w:szCs w:val="20"/>
              </w:rPr>
              <w:t>Amendments x Taxa</w:t>
            </w:r>
          </w:p>
        </w:tc>
        <w:tc>
          <w:tcPr>
            <w:tcW w:w="0" w:type="auto"/>
            <w:tcBorders>
              <w:top w:val="nil"/>
              <w:left w:val="nil"/>
              <w:bottom w:val="nil"/>
              <w:right w:val="nil"/>
            </w:tcBorders>
            <w:shd w:val="clear" w:color="auto" w:fill="auto"/>
            <w:noWrap/>
            <w:vAlign w:val="bottom"/>
            <w:hideMark/>
          </w:tcPr>
          <w:p w14:paraId="58F819B6" w14:textId="0A659639" w:rsidR="0093748B" w:rsidRPr="00D06013" w:rsidRDefault="0093748B" w:rsidP="0093748B">
            <w:pPr>
              <w:rPr>
                <w:color w:val="000000"/>
                <w:sz w:val="20"/>
                <w:szCs w:val="20"/>
              </w:rPr>
            </w:pPr>
            <w:r w:rsidRPr="00D06013">
              <w:rPr>
                <w:color w:val="000000"/>
                <w:sz w:val="20"/>
                <w:szCs w:val="20"/>
              </w:rPr>
              <w:t>4.14</w:t>
            </w:r>
            <w:r w:rsidR="003946FE">
              <w:rPr>
                <w:color w:val="000000"/>
                <w:sz w:val="20"/>
                <w:szCs w:val="20"/>
              </w:rPr>
              <w:t>x10</w:t>
            </w:r>
            <w:r w:rsidRPr="003946FE">
              <w:rPr>
                <w:color w:val="000000"/>
                <w:sz w:val="20"/>
                <w:szCs w:val="20"/>
                <w:vertAlign w:val="superscript"/>
              </w:rPr>
              <w:t>17</w:t>
            </w:r>
          </w:p>
        </w:tc>
        <w:tc>
          <w:tcPr>
            <w:tcW w:w="0" w:type="auto"/>
            <w:tcBorders>
              <w:top w:val="nil"/>
              <w:left w:val="nil"/>
              <w:bottom w:val="nil"/>
              <w:right w:val="nil"/>
            </w:tcBorders>
            <w:shd w:val="clear" w:color="auto" w:fill="auto"/>
            <w:noWrap/>
            <w:vAlign w:val="bottom"/>
            <w:hideMark/>
          </w:tcPr>
          <w:p w14:paraId="40FF425E" w14:textId="77777777" w:rsidR="0093748B" w:rsidRPr="00D06013" w:rsidRDefault="0093748B" w:rsidP="0093748B">
            <w:pPr>
              <w:rPr>
                <w:color w:val="000000"/>
                <w:sz w:val="20"/>
                <w:szCs w:val="20"/>
              </w:rPr>
            </w:pPr>
            <w:r w:rsidRPr="00D06013">
              <w:rPr>
                <w:color w:val="000000"/>
                <w:sz w:val="20"/>
                <w:szCs w:val="20"/>
              </w:rPr>
              <w:t>24</w:t>
            </w:r>
          </w:p>
        </w:tc>
        <w:tc>
          <w:tcPr>
            <w:tcW w:w="0" w:type="auto"/>
            <w:tcBorders>
              <w:top w:val="nil"/>
              <w:left w:val="nil"/>
              <w:bottom w:val="nil"/>
              <w:right w:val="nil"/>
            </w:tcBorders>
            <w:shd w:val="clear" w:color="auto" w:fill="auto"/>
            <w:noWrap/>
            <w:vAlign w:val="bottom"/>
            <w:hideMark/>
          </w:tcPr>
          <w:p w14:paraId="1BA1F587" w14:textId="75A198B2" w:rsidR="0093748B" w:rsidRPr="00D06013" w:rsidRDefault="0093748B" w:rsidP="0093748B">
            <w:pPr>
              <w:rPr>
                <w:color w:val="000000"/>
                <w:sz w:val="20"/>
                <w:szCs w:val="20"/>
              </w:rPr>
            </w:pPr>
            <w:r w:rsidRPr="00D06013">
              <w:rPr>
                <w:color w:val="000000"/>
                <w:sz w:val="20"/>
                <w:szCs w:val="20"/>
              </w:rPr>
              <w:t>1.73</w:t>
            </w:r>
            <w:r w:rsidR="003946FE">
              <w:rPr>
                <w:color w:val="000000"/>
                <w:sz w:val="20"/>
                <w:szCs w:val="20"/>
              </w:rPr>
              <w:t>x10</w:t>
            </w:r>
            <w:r w:rsidRPr="003946FE">
              <w:rPr>
                <w:color w:val="000000"/>
                <w:sz w:val="20"/>
                <w:szCs w:val="20"/>
                <w:vertAlign w:val="superscript"/>
              </w:rPr>
              <w:t>16</w:t>
            </w:r>
          </w:p>
        </w:tc>
        <w:tc>
          <w:tcPr>
            <w:tcW w:w="0" w:type="auto"/>
            <w:tcBorders>
              <w:top w:val="nil"/>
              <w:left w:val="nil"/>
              <w:bottom w:val="nil"/>
              <w:right w:val="nil"/>
            </w:tcBorders>
            <w:shd w:val="clear" w:color="auto" w:fill="auto"/>
            <w:noWrap/>
            <w:vAlign w:val="bottom"/>
            <w:hideMark/>
          </w:tcPr>
          <w:p w14:paraId="2F550CAB" w14:textId="4D1443CA" w:rsidR="0093748B" w:rsidRPr="00D06013" w:rsidRDefault="003946FE" w:rsidP="0093748B">
            <w:pPr>
              <w:rPr>
                <w:color w:val="000000"/>
                <w:sz w:val="20"/>
                <w:szCs w:val="20"/>
              </w:rPr>
            </w:pPr>
            <w:r>
              <w:rPr>
                <w:color w:val="000000"/>
                <w:sz w:val="20"/>
                <w:szCs w:val="20"/>
              </w:rPr>
              <w:t>0.</w:t>
            </w:r>
            <w:r w:rsidR="0093748B" w:rsidRPr="00D06013">
              <w:rPr>
                <w:color w:val="000000"/>
                <w:sz w:val="20"/>
                <w:szCs w:val="20"/>
              </w:rPr>
              <w:t>2</w:t>
            </w:r>
            <w:r>
              <w:rPr>
                <w:color w:val="000000"/>
                <w:sz w:val="20"/>
                <w:szCs w:val="20"/>
              </w:rPr>
              <w:t>9</w:t>
            </w:r>
          </w:p>
        </w:tc>
        <w:tc>
          <w:tcPr>
            <w:tcW w:w="0" w:type="auto"/>
            <w:tcBorders>
              <w:top w:val="nil"/>
              <w:left w:val="nil"/>
              <w:bottom w:val="nil"/>
              <w:right w:val="nil"/>
            </w:tcBorders>
            <w:shd w:val="clear" w:color="auto" w:fill="auto"/>
            <w:noWrap/>
            <w:vAlign w:val="bottom"/>
            <w:hideMark/>
          </w:tcPr>
          <w:p w14:paraId="6CD3C0AE" w14:textId="1D797613" w:rsidR="0093748B" w:rsidRPr="00D06013" w:rsidRDefault="003946FE" w:rsidP="0093748B">
            <w:pPr>
              <w:rPr>
                <w:color w:val="000000"/>
                <w:sz w:val="20"/>
                <w:szCs w:val="20"/>
              </w:rPr>
            </w:pPr>
            <w:r>
              <w:rPr>
                <w:color w:val="000000"/>
                <w:sz w:val="20"/>
                <w:szCs w:val="20"/>
              </w:rPr>
              <w:t>0.10</w:t>
            </w:r>
          </w:p>
        </w:tc>
        <w:tc>
          <w:tcPr>
            <w:tcW w:w="0" w:type="auto"/>
            <w:tcBorders>
              <w:top w:val="nil"/>
              <w:left w:val="nil"/>
              <w:bottom w:val="nil"/>
              <w:right w:val="nil"/>
            </w:tcBorders>
            <w:shd w:val="clear" w:color="auto" w:fill="auto"/>
            <w:noWrap/>
            <w:vAlign w:val="bottom"/>
            <w:hideMark/>
          </w:tcPr>
          <w:p w14:paraId="1293B4C5" w14:textId="77777777" w:rsidR="0093748B" w:rsidRPr="00D06013" w:rsidRDefault="0093748B" w:rsidP="0093748B">
            <w:pPr>
              <w:rPr>
                <w:color w:val="000000"/>
                <w:sz w:val="20"/>
                <w:szCs w:val="20"/>
              </w:rPr>
            </w:pPr>
            <w:r w:rsidRPr="00D06013">
              <w:rPr>
                <w:color w:val="000000"/>
                <w:sz w:val="20"/>
                <w:szCs w:val="20"/>
              </w:rPr>
              <w:t>no</w:t>
            </w:r>
          </w:p>
        </w:tc>
      </w:tr>
      <w:tr w:rsidR="0093748B" w:rsidRPr="00D06013" w14:paraId="24ADC385" w14:textId="77777777" w:rsidTr="0093748B">
        <w:trPr>
          <w:trHeight w:val="300"/>
        </w:trPr>
        <w:tc>
          <w:tcPr>
            <w:tcW w:w="0" w:type="auto"/>
            <w:tcBorders>
              <w:top w:val="nil"/>
              <w:left w:val="nil"/>
              <w:right w:val="nil"/>
            </w:tcBorders>
            <w:shd w:val="clear" w:color="auto" w:fill="auto"/>
            <w:noWrap/>
            <w:vAlign w:val="bottom"/>
            <w:hideMark/>
          </w:tcPr>
          <w:p w14:paraId="2E975F90" w14:textId="77777777" w:rsidR="0093748B" w:rsidRPr="00D06013" w:rsidRDefault="0093748B" w:rsidP="0093748B">
            <w:pPr>
              <w:rPr>
                <w:color w:val="000000"/>
                <w:sz w:val="20"/>
                <w:szCs w:val="20"/>
              </w:rPr>
            </w:pPr>
            <w:r w:rsidRPr="00D06013">
              <w:rPr>
                <w:color w:val="000000"/>
                <w:sz w:val="20"/>
                <w:szCs w:val="20"/>
              </w:rPr>
              <w:t>Within</w:t>
            </w:r>
          </w:p>
        </w:tc>
        <w:tc>
          <w:tcPr>
            <w:tcW w:w="0" w:type="auto"/>
            <w:tcBorders>
              <w:top w:val="nil"/>
              <w:left w:val="nil"/>
              <w:right w:val="nil"/>
            </w:tcBorders>
            <w:shd w:val="clear" w:color="auto" w:fill="auto"/>
            <w:noWrap/>
            <w:vAlign w:val="bottom"/>
            <w:hideMark/>
          </w:tcPr>
          <w:p w14:paraId="0039DD86" w14:textId="57B37AA3" w:rsidR="0093748B" w:rsidRPr="00D06013" w:rsidRDefault="0093748B" w:rsidP="0093748B">
            <w:pPr>
              <w:rPr>
                <w:color w:val="000000"/>
                <w:sz w:val="20"/>
                <w:szCs w:val="20"/>
              </w:rPr>
            </w:pPr>
            <w:r w:rsidRPr="00D06013">
              <w:rPr>
                <w:color w:val="000000"/>
                <w:sz w:val="20"/>
                <w:szCs w:val="20"/>
              </w:rPr>
              <w:t>4.20</w:t>
            </w:r>
            <w:r w:rsidR="003946FE">
              <w:rPr>
                <w:color w:val="000000"/>
                <w:sz w:val="20"/>
                <w:szCs w:val="20"/>
              </w:rPr>
              <w:t>x10</w:t>
            </w:r>
            <w:r w:rsidRPr="003946FE">
              <w:rPr>
                <w:color w:val="000000"/>
                <w:sz w:val="20"/>
                <w:szCs w:val="20"/>
                <w:vertAlign w:val="superscript"/>
              </w:rPr>
              <w:t>18</w:t>
            </w:r>
          </w:p>
        </w:tc>
        <w:tc>
          <w:tcPr>
            <w:tcW w:w="0" w:type="auto"/>
            <w:tcBorders>
              <w:top w:val="nil"/>
              <w:left w:val="nil"/>
              <w:right w:val="nil"/>
            </w:tcBorders>
            <w:shd w:val="clear" w:color="auto" w:fill="auto"/>
            <w:noWrap/>
            <w:vAlign w:val="bottom"/>
            <w:hideMark/>
          </w:tcPr>
          <w:p w14:paraId="46F418B9" w14:textId="77777777" w:rsidR="0093748B" w:rsidRPr="00D06013" w:rsidRDefault="0093748B" w:rsidP="0093748B">
            <w:pPr>
              <w:rPr>
                <w:color w:val="000000"/>
                <w:sz w:val="20"/>
                <w:szCs w:val="20"/>
              </w:rPr>
            </w:pPr>
            <w:r w:rsidRPr="00D06013">
              <w:rPr>
                <w:color w:val="000000"/>
                <w:sz w:val="20"/>
                <w:szCs w:val="20"/>
              </w:rPr>
              <w:t>70</w:t>
            </w:r>
          </w:p>
        </w:tc>
        <w:tc>
          <w:tcPr>
            <w:tcW w:w="0" w:type="auto"/>
            <w:tcBorders>
              <w:top w:val="nil"/>
              <w:left w:val="nil"/>
              <w:right w:val="nil"/>
            </w:tcBorders>
            <w:shd w:val="clear" w:color="auto" w:fill="auto"/>
            <w:noWrap/>
            <w:vAlign w:val="bottom"/>
            <w:hideMark/>
          </w:tcPr>
          <w:p w14:paraId="1D655025" w14:textId="1B74A0D9" w:rsidR="0093748B" w:rsidRPr="00D06013" w:rsidRDefault="0093748B" w:rsidP="0093748B">
            <w:pPr>
              <w:rPr>
                <w:color w:val="000000"/>
                <w:sz w:val="20"/>
                <w:szCs w:val="20"/>
              </w:rPr>
            </w:pPr>
            <w:r w:rsidRPr="00D06013">
              <w:rPr>
                <w:color w:val="000000"/>
                <w:sz w:val="20"/>
                <w:szCs w:val="20"/>
              </w:rPr>
              <w:t>6.00</w:t>
            </w:r>
            <w:r w:rsidR="003946FE">
              <w:rPr>
                <w:color w:val="000000"/>
                <w:sz w:val="20"/>
                <w:szCs w:val="20"/>
              </w:rPr>
              <w:t>x10</w:t>
            </w:r>
            <w:r w:rsidRPr="003946FE">
              <w:rPr>
                <w:color w:val="000000"/>
                <w:sz w:val="20"/>
                <w:szCs w:val="20"/>
                <w:vertAlign w:val="superscript"/>
              </w:rPr>
              <w:t>16</w:t>
            </w:r>
          </w:p>
        </w:tc>
        <w:tc>
          <w:tcPr>
            <w:tcW w:w="0" w:type="auto"/>
            <w:tcBorders>
              <w:top w:val="nil"/>
              <w:left w:val="nil"/>
              <w:right w:val="nil"/>
            </w:tcBorders>
            <w:shd w:val="clear" w:color="auto" w:fill="auto"/>
            <w:noWrap/>
            <w:vAlign w:val="bottom"/>
            <w:hideMark/>
          </w:tcPr>
          <w:p w14:paraId="52C0629F" w14:textId="77777777" w:rsidR="0093748B" w:rsidRPr="00D06013" w:rsidRDefault="0093748B" w:rsidP="0093748B">
            <w:pP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hideMark/>
          </w:tcPr>
          <w:p w14:paraId="39945D08" w14:textId="77777777" w:rsidR="0093748B" w:rsidRPr="00D06013" w:rsidRDefault="0093748B" w:rsidP="0093748B">
            <w:pPr>
              <w:rPr>
                <w:sz w:val="20"/>
                <w:szCs w:val="20"/>
              </w:rPr>
            </w:pPr>
            <w:r>
              <w:rPr>
                <w:sz w:val="20"/>
                <w:szCs w:val="20"/>
              </w:rPr>
              <w:t>-</w:t>
            </w:r>
          </w:p>
        </w:tc>
        <w:tc>
          <w:tcPr>
            <w:tcW w:w="0" w:type="auto"/>
            <w:tcBorders>
              <w:top w:val="nil"/>
              <w:left w:val="nil"/>
              <w:right w:val="nil"/>
            </w:tcBorders>
            <w:shd w:val="clear" w:color="auto" w:fill="auto"/>
            <w:noWrap/>
            <w:vAlign w:val="bottom"/>
            <w:hideMark/>
          </w:tcPr>
          <w:p w14:paraId="0BC1CBA2" w14:textId="77777777" w:rsidR="0093748B" w:rsidRPr="00D06013" w:rsidRDefault="0093748B" w:rsidP="0093748B">
            <w:pPr>
              <w:rPr>
                <w:sz w:val="20"/>
                <w:szCs w:val="20"/>
              </w:rPr>
            </w:pPr>
            <w:r>
              <w:rPr>
                <w:sz w:val="20"/>
                <w:szCs w:val="20"/>
              </w:rPr>
              <w:t>-</w:t>
            </w:r>
          </w:p>
        </w:tc>
      </w:tr>
      <w:tr w:rsidR="0093748B" w:rsidRPr="00D06013" w14:paraId="1F3946C3" w14:textId="77777777" w:rsidTr="0093748B">
        <w:trPr>
          <w:trHeight w:val="300"/>
        </w:trPr>
        <w:tc>
          <w:tcPr>
            <w:tcW w:w="0" w:type="auto"/>
            <w:tcBorders>
              <w:top w:val="nil"/>
              <w:left w:val="nil"/>
              <w:bottom w:val="single" w:sz="4" w:space="0" w:color="auto"/>
              <w:right w:val="nil"/>
            </w:tcBorders>
            <w:shd w:val="clear" w:color="auto" w:fill="auto"/>
            <w:noWrap/>
            <w:vAlign w:val="bottom"/>
            <w:hideMark/>
          </w:tcPr>
          <w:p w14:paraId="39328B9A" w14:textId="77777777" w:rsidR="0093748B" w:rsidRPr="00D06013" w:rsidRDefault="0093748B" w:rsidP="0093748B">
            <w:pPr>
              <w:rPr>
                <w:color w:val="000000"/>
                <w:sz w:val="20"/>
                <w:szCs w:val="20"/>
              </w:rPr>
            </w:pPr>
            <w:r w:rsidRPr="00D06013">
              <w:rPr>
                <w:color w:val="000000"/>
                <w:sz w:val="20"/>
                <w:szCs w:val="20"/>
              </w:rPr>
              <w:t>Total</w:t>
            </w:r>
          </w:p>
        </w:tc>
        <w:tc>
          <w:tcPr>
            <w:tcW w:w="0" w:type="auto"/>
            <w:tcBorders>
              <w:top w:val="nil"/>
              <w:left w:val="nil"/>
              <w:bottom w:val="single" w:sz="4" w:space="0" w:color="auto"/>
              <w:right w:val="nil"/>
            </w:tcBorders>
            <w:shd w:val="clear" w:color="auto" w:fill="auto"/>
            <w:noWrap/>
            <w:vAlign w:val="bottom"/>
            <w:hideMark/>
          </w:tcPr>
          <w:p w14:paraId="632254F5" w14:textId="644B724E" w:rsidR="0093748B" w:rsidRPr="00D06013" w:rsidRDefault="0093748B" w:rsidP="0093748B">
            <w:pPr>
              <w:rPr>
                <w:color w:val="000000"/>
                <w:sz w:val="20"/>
                <w:szCs w:val="20"/>
              </w:rPr>
            </w:pPr>
            <w:r w:rsidRPr="00D06013">
              <w:rPr>
                <w:color w:val="000000"/>
                <w:sz w:val="20"/>
                <w:szCs w:val="20"/>
              </w:rPr>
              <w:t>2.05</w:t>
            </w:r>
            <w:r w:rsidR="003946FE">
              <w:rPr>
                <w:color w:val="000000"/>
                <w:sz w:val="20"/>
                <w:szCs w:val="20"/>
              </w:rPr>
              <w:t>x10</w:t>
            </w:r>
            <w:r w:rsidRPr="003946FE">
              <w:rPr>
                <w:color w:val="000000"/>
                <w:sz w:val="20"/>
                <w:szCs w:val="20"/>
                <w:vertAlign w:val="superscript"/>
              </w:rPr>
              <w:t>19</w:t>
            </w:r>
          </w:p>
        </w:tc>
        <w:tc>
          <w:tcPr>
            <w:tcW w:w="0" w:type="auto"/>
            <w:tcBorders>
              <w:top w:val="nil"/>
              <w:left w:val="nil"/>
              <w:bottom w:val="single" w:sz="4" w:space="0" w:color="auto"/>
              <w:right w:val="nil"/>
            </w:tcBorders>
            <w:shd w:val="clear" w:color="auto" w:fill="auto"/>
            <w:noWrap/>
            <w:vAlign w:val="bottom"/>
            <w:hideMark/>
          </w:tcPr>
          <w:p w14:paraId="372215D1" w14:textId="77777777" w:rsidR="0093748B" w:rsidRPr="00D06013" w:rsidRDefault="0093748B" w:rsidP="0093748B">
            <w:pPr>
              <w:rPr>
                <w:color w:val="000000"/>
                <w:sz w:val="20"/>
                <w:szCs w:val="20"/>
              </w:rPr>
            </w:pPr>
            <w:r w:rsidRPr="00D06013">
              <w:rPr>
                <w:color w:val="000000"/>
                <w:sz w:val="20"/>
                <w:szCs w:val="20"/>
              </w:rPr>
              <w:t>104</w:t>
            </w:r>
          </w:p>
        </w:tc>
        <w:tc>
          <w:tcPr>
            <w:tcW w:w="0" w:type="auto"/>
            <w:tcBorders>
              <w:top w:val="nil"/>
              <w:left w:val="nil"/>
              <w:bottom w:val="single" w:sz="4" w:space="0" w:color="auto"/>
              <w:right w:val="nil"/>
            </w:tcBorders>
            <w:shd w:val="clear" w:color="auto" w:fill="auto"/>
            <w:noWrap/>
            <w:vAlign w:val="bottom"/>
            <w:hideMark/>
          </w:tcPr>
          <w:p w14:paraId="31ABD276" w14:textId="3D6D137F" w:rsidR="0093748B" w:rsidRPr="00D06013" w:rsidRDefault="0093748B" w:rsidP="0093748B">
            <w:pPr>
              <w:rPr>
                <w:color w:val="000000"/>
                <w:sz w:val="20"/>
                <w:szCs w:val="20"/>
              </w:rPr>
            </w:pPr>
            <w:r w:rsidRPr="00D06013">
              <w:rPr>
                <w:color w:val="000000"/>
                <w:sz w:val="20"/>
                <w:szCs w:val="20"/>
              </w:rPr>
              <w:t>1.97</w:t>
            </w:r>
            <w:r w:rsidR="003946FE">
              <w:rPr>
                <w:color w:val="000000"/>
                <w:sz w:val="20"/>
                <w:szCs w:val="20"/>
              </w:rPr>
              <w:t>x10</w:t>
            </w:r>
            <w:r w:rsidRPr="003946FE">
              <w:rPr>
                <w:color w:val="000000"/>
                <w:sz w:val="20"/>
                <w:szCs w:val="20"/>
                <w:vertAlign w:val="superscript"/>
              </w:rPr>
              <w:t>17</w:t>
            </w:r>
          </w:p>
        </w:tc>
        <w:tc>
          <w:tcPr>
            <w:tcW w:w="0" w:type="auto"/>
            <w:tcBorders>
              <w:top w:val="nil"/>
              <w:left w:val="nil"/>
              <w:bottom w:val="single" w:sz="4" w:space="0" w:color="auto"/>
              <w:right w:val="nil"/>
            </w:tcBorders>
            <w:shd w:val="clear" w:color="auto" w:fill="auto"/>
            <w:noWrap/>
            <w:vAlign w:val="bottom"/>
            <w:hideMark/>
          </w:tcPr>
          <w:p w14:paraId="27B5C30C" w14:textId="77777777" w:rsidR="0093748B" w:rsidRPr="00D06013" w:rsidRDefault="0093748B" w:rsidP="0093748B">
            <w:pPr>
              <w:rPr>
                <w:color w:val="000000"/>
                <w:sz w:val="20"/>
                <w:szCs w:val="20"/>
              </w:rPr>
            </w:pPr>
            <w:r>
              <w:rPr>
                <w:color w:val="000000"/>
                <w:sz w:val="20"/>
                <w:szCs w:val="20"/>
              </w:rPr>
              <w:t>-</w:t>
            </w:r>
            <w:r w:rsidRPr="00D06013">
              <w:rPr>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03087675" w14:textId="77777777" w:rsidR="0093748B" w:rsidRPr="00D06013" w:rsidRDefault="0093748B" w:rsidP="0093748B">
            <w:pPr>
              <w:rPr>
                <w:color w:val="000000"/>
                <w:sz w:val="20"/>
                <w:szCs w:val="20"/>
              </w:rPr>
            </w:pPr>
            <w:r>
              <w:rPr>
                <w:color w:val="000000"/>
                <w:sz w:val="20"/>
                <w:szCs w:val="20"/>
              </w:rPr>
              <w:t>-</w:t>
            </w:r>
            <w:r w:rsidRPr="00D06013">
              <w:rPr>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76B52AD6" w14:textId="77777777" w:rsidR="0093748B" w:rsidRPr="00D06013" w:rsidRDefault="0093748B" w:rsidP="0093748B">
            <w:pPr>
              <w:rPr>
                <w:color w:val="000000"/>
                <w:sz w:val="20"/>
                <w:szCs w:val="20"/>
              </w:rPr>
            </w:pPr>
            <w:r>
              <w:rPr>
                <w:color w:val="000000"/>
                <w:sz w:val="20"/>
                <w:szCs w:val="20"/>
              </w:rPr>
              <w:t>-</w:t>
            </w:r>
            <w:r w:rsidRPr="00D06013">
              <w:rPr>
                <w:color w:val="000000"/>
                <w:sz w:val="20"/>
                <w:szCs w:val="20"/>
              </w:rPr>
              <w:t> </w:t>
            </w:r>
          </w:p>
        </w:tc>
      </w:tr>
    </w:tbl>
    <w:p w14:paraId="341E7468" w14:textId="12655E45" w:rsidR="00D06013" w:rsidRDefault="00D06013">
      <w:pPr>
        <w:rPr>
          <w:color w:val="000000"/>
          <w:sz w:val="20"/>
          <w:szCs w:val="20"/>
        </w:rPr>
      </w:pPr>
    </w:p>
    <w:p w14:paraId="31B81C9D" w14:textId="77777777" w:rsidR="007C7A2C" w:rsidRDefault="007C7A2C">
      <w:pPr>
        <w:rPr>
          <w:color w:val="000000"/>
          <w:sz w:val="20"/>
          <w:szCs w:val="20"/>
        </w:rPr>
      </w:pPr>
    </w:p>
    <w:p w14:paraId="338AF6D8" w14:textId="7726E5B8" w:rsidR="00A019E5" w:rsidRDefault="00A019E5" w:rsidP="00A019E5">
      <w:r w:rsidRPr="0005724B">
        <w:rPr>
          <w:color w:val="000000"/>
        </w:rPr>
        <w:t>Table S</w:t>
      </w:r>
      <w:r>
        <w:rPr>
          <w:color w:val="000000"/>
        </w:rPr>
        <w:t>19</w:t>
      </w:r>
      <w:r w:rsidRPr="0005724B">
        <w:rPr>
          <w:color w:val="000000"/>
        </w:rPr>
        <w:t xml:space="preserve">. Mean </w:t>
      </w:r>
      <w:r w:rsidR="009731EC">
        <w:rPr>
          <w:color w:val="000000"/>
        </w:rPr>
        <w:t>biovolumes (µm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w:t>
      </w:r>
      <w:r w:rsidRPr="0005724B">
        <w:rPr>
          <w:color w:val="000000"/>
        </w:rPr>
        <w:t xml:space="preserve"> of different taxa in </w:t>
      </w:r>
      <w:r>
        <w:rPr>
          <w:color w:val="000000"/>
        </w:rPr>
        <w:t>the different</w:t>
      </w:r>
      <w:r w:rsidRPr="0005724B">
        <w:rPr>
          <w:color w:val="000000"/>
        </w:rPr>
        <w:t xml:space="preserve"> amendments in the HL treatment</w:t>
      </w:r>
      <w:r w:rsidRPr="0005724B">
        <w:rPr>
          <w:i/>
          <w:iCs/>
          <w:color w:val="000000"/>
        </w:rPr>
        <w:t xml:space="preserve"> </w:t>
      </w:r>
      <w:r w:rsidRPr="0005724B">
        <w:rPr>
          <w:color w:val="000000"/>
        </w:rPr>
        <w:t xml:space="preserve">at Station </w:t>
      </w:r>
      <w:r>
        <w:rPr>
          <w:color w:val="000000"/>
        </w:rPr>
        <w:t>B</w:t>
      </w:r>
      <w:r w:rsidRPr="0005724B">
        <w:rPr>
          <w:color w:val="000000"/>
        </w:rPr>
        <w:t xml:space="preserve"> (</w:t>
      </w:r>
      <w:r w:rsidRPr="0005724B">
        <w:rPr>
          <w:color w:val="000000"/>
        </w:rPr>
        <w:sym w:font="Symbol" w:char="F061"/>
      </w:r>
      <w:r w:rsidRPr="0005724B">
        <w:rPr>
          <w:color w:val="000000"/>
        </w:rPr>
        <w:t>=0.05).</w:t>
      </w:r>
    </w:p>
    <w:tbl>
      <w:tblPr>
        <w:tblW w:w="5000" w:type="pct"/>
        <w:tblLook w:val="04A0" w:firstRow="1" w:lastRow="0" w:firstColumn="1" w:lastColumn="0" w:noHBand="0" w:noVBand="1"/>
      </w:tblPr>
      <w:tblGrid>
        <w:gridCol w:w="1035"/>
        <w:gridCol w:w="1329"/>
        <w:gridCol w:w="1144"/>
        <w:gridCol w:w="1159"/>
        <w:gridCol w:w="1144"/>
        <w:gridCol w:w="1265"/>
        <w:gridCol w:w="1232"/>
        <w:gridCol w:w="1052"/>
      </w:tblGrid>
      <w:tr w:rsidR="00DF21A9" w:rsidRPr="0050627E" w14:paraId="0DDB6A2B" w14:textId="77777777" w:rsidTr="00F406EC">
        <w:trPr>
          <w:trHeight w:val="300"/>
        </w:trPr>
        <w:tc>
          <w:tcPr>
            <w:tcW w:w="553" w:type="pct"/>
            <w:tcBorders>
              <w:top w:val="single" w:sz="4" w:space="0" w:color="auto"/>
              <w:left w:val="nil"/>
              <w:right w:val="nil"/>
            </w:tcBorders>
            <w:shd w:val="clear" w:color="auto" w:fill="auto"/>
            <w:noWrap/>
            <w:vAlign w:val="bottom"/>
            <w:hideMark/>
          </w:tcPr>
          <w:p w14:paraId="752C9136" w14:textId="77777777" w:rsidR="00A019E5" w:rsidRPr="0050627E" w:rsidRDefault="00A019E5" w:rsidP="00F406EC">
            <w:pPr>
              <w:rPr>
                <w:sz w:val="20"/>
                <w:szCs w:val="20"/>
              </w:rPr>
            </w:pPr>
          </w:p>
        </w:tc>
        <w:tc>
          <w:tcPr>
            <w:tcW w:w="710" w:type="pct"/>
            <w:tcBorders>
              <w:top w:val="single" w:sz="4" w:space="0" w:color="auto"/>
              <w:left w:val="nil"/>
              <w:bottom w:val="single" w:sz="4" w:space="0" w:color="auto"/>
              <w:right w:val="nil"/>
            </w:tcBorders>
            <w:shd w:val="clear" w:color="auto" w:fill="auto"/>
            <w:noWrap/>
            <w:vAlign w:val="bottom"/>
            <w:hideMark/>
          </w:tcPr>
          <w:p w14:paraId="49CBAF2A" w14:textId="77777777" w:rsidR="00A019E5" w:rsidRPr="00734414" w:rsidRDefault="00A019E5" w:rsidP="00F406EC">
            <w:pPr>
              <w:rPr>
                <w:color w:val="000000"/>
                <w:sz w:val="18"/>
                <w:szCs w:val="18"/>
              </w:rPr>
            </w:pPr>
            <w:r w:rsidRPr="00734414">
              <w:rPr>
                <w:color w:val="000000"/>
                <w:sz w:val="18"/>
                <w:szCs w:val="18"/>
              </w:rPr>
              <w:t>Bacillariophyta</w:t>
            </w:r>
          </w:p>
        </w:tc>
        <w:tc>
          <w:tcPr>
            <w:tcW w:w="611" w:type="pct"/>
            <w:tcBorders>
              <w:top w:val="single" w:sz="4" w:space="0" w:color="auto"/>
              <w:left w:val="nil"/>
              <w:bottom w:val="single" w:sz="4" w:space="0" w:color="auto"/>
              <w:right w:val="nil"/>
            </w:tcBorders>
            <w:shd w:val="clear" w:color="auto" w:fill="auto"/>
            <w:noWrap/>
            <w:vAlign w:val="bottom"/>
            <w:hideMark/>
          </w:tcPr>
          <w:p w14:paraId="260BC37D" w14:textId="77777777" w:rsidR="00A019E5" w:rsidRPr="00734414" w:rsidRDefault="00A019E5" w:rsidP="00F406EC">
            <w:pPr>
              <w:rPr>
                <w:color w:val="000000"/>
                <w:sz w:val="18"/>
                <w:szCs w:val="18"/>
              </w:rPr>
            </w:pPr>
            <w:r w:rsidRPr="00734414">
              <w:rPr>
                <w:color w:val="000000"/>
                <w:sz w:val="18"/>
                <w:szCs w:val="18"/>
              </w:rPr>
              <w:t>Chlorophyta</w:t>
            </w:r>
          </w:p>
        </w:tc>
        <w:tc>
          <w:tcPr>
            <w:tcW w:w="619" w:type="pct"/>
            <w:tcBorders>
              <w:top w:val="single" w:sz="4" w:space="0" w:color="auto"/>
              <w:left w:val="nil"/>
              <w:bottom w:val="single" w:sz="4" w:space="0" w:color="auto"/>
              <w:right w:val="nil"/>
            </w:tcBorders>
            <w:shd w:val="clear" w:color="auto" w:fill="auto"/>
            <w:noWrap/>
            <w:vAlign w:val="bottom"/>
            <w:hideMark/>
          </w:tcPr>
          <w:p w14:paraId="2C575519" w14:textId="77777777" w:rsidR="00A019E5" w:rsidRPr="00734414" w:rsidRDefault="00A019E5" w:rsidP="00F406EC">
            <w:pPr>
              <w:rPr>
                <w:color w:val="000000"/>
                <w:sz w:val="18"/>
                <w:szCs w:val="18"/>
              </w:rPr>
            </w:pPr>
            <w:proofErr w:type="spellStart"/>
            <w:r w:rsidRPr="00734414">
              <w:rPr>
                <w:color w:val="000000"/>
                <w:sz w:val="18"/>
                <w:szCs w:val="18"/>
              </w:rPr>
              <w:t>Chrysophyta</w:t>
            </w:r>
            <w:proofErr w:type="spellEnd"/>
          </w:p>
        </w:tc>
        <w:tc>
          <w:tcPr>
            <w:tcW w:w="611" w:type="pct"/>
            <w:tcBorders>
              <w:top w:val="single" w:sz="4" w:space="0" w:color="auto"/>
              <w:left w:val="nil"/>
              <w:bottom w:val="single" w:sz="4" w:space="0" w:color="auto"/>
              <w:right w:val="nil"/>
            </w:tcBorders>
            <w:shd w:val="clear" w:color="auto" w:fill="auto"/>
            <w:noWrap/>
            <w:vAlign w:val="bottom"/>
            <w:hideMark/>
          </w:tcPr>
          <w:p w14:paraId="2D686CE3" w14:textId="77777777" w:rsidR="00A019E5" w:rsidRPr="00734414" w:rsidRDefault="00A019E5" w:rsidP="00F406EC">
            <w:pPr>
              <w:rPr>
                <w:color w:val="000000"/>
                <w:sz w:val="18"/>
                <w:szCs w:val="18"/>
              </w:rPr>
            </w:pPr>
            <w:proofErr w:type="spellStart"/>
            <w:r w:rsidRPr="00734414">
              <w:rPr>
                <w:color w:val="000000"/>
                <w:sz w:val="18"/>
                <w:szCs w:val="18"/>
              </w:rPr>
              <w:t>Cryptophyta</w:t>
            </w:r>
            <w:proofErr w:type="spellEnd"/>
          </w:p>
        </w:tc>
        <w:tc>
          <w:tcPr>
            <w:tcW w:w="676" w:type="pct"/>
            <w:tcBorders>
              <w:top w:val="single" w:sz="4" w:space="0" w:color="auto"/>
              <w:left w:val="nil"/>
              <w:bottom w:val="single" w:sz="4" w:space="0" w:color="auto"/>
              <w:right w:val="nil"/>
            </w:tcBorders>
            <w:shd w:val="clear" w:color="auto" w:fill="auto"/>
            <w:noWrap/>
            <w:vAlign w:val="bottom"/>
            <w:hideMark/>
          </w:tcPr>
          <w:p w14:paraId="1A25FAE9" w14:textId="77777777" w:rsidR="00A019E5" w:rsidRPr="00734414" w:rsidRDefault="00A019E5" w:rsidP="00F406EC">
            <w:pPr>
              <w:rPr>
                <w:color w:val="000000"/>
                <w:sz w:val="18"/>
                <w:szCs w:val="18"/>
              </w:rPr>
            </w:pPr>
            <w:r w:rsidRPr="00734414">
              <w:rPr>
                <w:color w:val="000000"/>
                <w:sz w:val="18"/>
                <w:szCs w:val="18"/>
              </w:rPr>
              <w:t>Cyanobacteria</w:t>
            </w:r>
          </w:p>
        </w:tc>
        <w:tc>
          <w:tcPr>
            <w:tcW w:w="658" w:type="pct"/>
            <w:tcBorders>
              <w:top w:val="single" w:sz="4" w:space="0" w:color="auto"/>
              <w:left w:val="nil"/>
              <w:bottom w:val="single" w:sz="4" w:space="0" w:color="auto"/>
              <w:right w:val="nil"/>
            </w:tcBorders>
            <w:shd w:val="clear" w:color="auto" w:fill="auto"/>
            <w:noWrap/>
            <w:vAlign w:val="bottom"/>
            <w:hideMark/>
          </w:tcPr>
          <w:p w14:paraId="3E178A32" w14:textId="77777777" w:rsidR="00A019E5" w:rsidRPr="00734414" w:rsidRDefault="00A019E5" w:rsidP="00F406EC">
            <w:pPr>
              <w:rPr>
                <w:color w:val="000000"/>
                <w:sz w:val="18"/>
                <w:szCs w:val="18"/>
              </w:rPr>
            </w:pPr>
            <w:r w:rsidRPr="00734414">
              <w:rPr>
                <w:color w:val="000000"/>
                <w:sz w:val="18"/>
                <w:szCs w:val="18"/>
              </w:rPr>
              <w:t>Euglenophyta</w:t>
            </w:r>
          </w:p>
        </w:tc>
        <w:tc>
          <w:tcPr>
            <w:tcW w:w="562" w:type="pct"/>
            <w:tcBorders>
              <w:top w:val="single" w:sz="4" w:space="0" w:color="auto"/>
              <w:left w:val="nil"/>
              <w:bottom w:val="single" w:sz="4" w:space="0" w:color="auto"/>
              <w:right w:val="nil"/>
            </w:tcBorders>
            <w:shd w:val="clear" w:color="auto" w:fill="auto"/>
            <w:noWrap/>
            <w:vAlign w:val="bottom"/>
            <w:hideMark/>
          </w:tcPr>
          <w:p w14:paraId="281D79EE" w14:textId="77777777" w:rsidR="00A019E5" w:rsidRPr="00734414" w:rsidRDefault="00A019E5" w:rsidP="00F406EC">
            <w:pPr>
              <w:rPr>
                <w:color w:val="000000"/>
                <w:sz w:val="18"/>
                <w:szCs w:val="18"/>
              </w:rPr>
            </w:pPr>
            <w:r w:rsidRPr="00734414">
              <w:rPr>
                <w:color w:val="000000"/>
                <w:sz w:val="18"/>
                <w:szCs w:val="18"/>
              </w:rPr>
              <w:t>Pyrrophyta</w:t>
            </w:r>
          </w:p>
        </w:tc>
      </w:tr>
      <w:tr w:rsidR="00DF21A9" w:rsidRPr="0050627E" w14:paraId="4BEDEF51" w14:textId="77777777" w:rsidTr="00F406EC">
        <w:trPr>
          <w:trHeight w:val="300"/>
        </w:trPr>
        <w:tc>
          <w:tcPr>
            <w:tcW w:w="553" w:type="pct"/>
            <w:tcBorders>
              <w:left w:val="nil"/>
              <w:bottom w:val="nil"/>
            </w:tcBorders>
            <w:shd w:val="clear" w:color="auto" w:fill="auto"/>
            <w:noWrap/>
            <w:vAlign w:val="bottom"/>
            <w:hideMark/>
          </w:tcPr>
          <w:p w14:paraId="3584AAC5" w14:textId="77777777" w:rsidR="00A019E5" w:rsidRPr="0050627E" w:rsidRDefault="00A019E5" w:rsidP="00F406EC">
            <w:pPr>
              <w:rPr>
                <w:color w:val="000000"/>
                <w:sz w:val="20"/>
                <w:szCs w:val="20"/>
              </w:rPr>
            </w:pPr>
            <w:r w:rsidRPr="0050627E">
              <w:rPr>
                <w:color w:val="000000"/>
                <w:sz w:val="20"/>
                <w:szCs w:val="20"/>
              </w:rPr>
              <w:t>Initial</w:t>
            </w:r>
          </w:p>
        </w:tc>
        <w:tc>
          <w:tcPr>
            <w:tcW w:w="710" w:type="pct"/>
            <w:tcBorders>
              <w:top w:val="single" w:sz="4" w:space="0" w:color="auto"/>
              <w:bottom w:val="nil"/>
              <w:right w:val="nil"/>
            </w:tcBorders>
            <w:shd w:val="clear" w:color="auto" w:fill="auto"/>
            <w:noWrap/>
            <w:vAlign w:val="bottom"/>
            <w:hideMark/>
          </w:tcPr>
          <w:p w14:paraId="3D98156B" w14:textId="5952B67B" w:rsidR="00A019E5" w:rsidRPr="0050627E" w:rsidRDefault="00A019E5" w:rsidP="00F406EC">
            <w:pPr>
              <w:rPr>
                <w:color w:val="000000"/>
                <w:sz w:val="20"/>
                <w:szCs w:val="20"/>
              </w:rPr>
            </w:pPr>
            <w:r w:rsidRPr="00636B6C">
              <w:rPr>
                <w:color w:val="000000"/>
                <w:sz w:val="20"/>
                <w:szCs w:val="20"/>
              </w:rPr>
              <w:t>7.</w:t>
            </w:r>
            <w:r w:rsidR="00DF21A9" w:rsidRPr="00636B6C">
              <w:rPr>
                <w:color w:val="000000"/>
                <w:sz w:val="20"/>
                <w:szCs w:val="20"/>
              </w:rPr>
              <w:t>18</w:t>
            </w:r>
            <w:r w:rsidR="00DF21A9">
              <w:rPr>
                <w:color w:val="000000"/>
                <w:sz w:val="20"/>
                <w:szCs w:val="20"/>
              </w:rPr>
              <w:t>x10</w:t>
            </w:r>
            <w:r w:rsidRPr="00DF21A9">
              <w:rPr>
                <w:color w:val="000000"/>
                <w:sz w:val="20"/>
                <w:szCs w:val="20"/>
                <w:vertAlign w:val="superscript"/>
              </w:rPr>
              <w:t>8</w:t>
            </w:r>
          </w:p>
        </w:tc>
        <w:tc>
          <w:tcPr>
            <w:tcW w:w="611" w:type="pct"/>
            <w:tcBorders>
              <w:top w:val="single" w:sz="4" w:space="0" w:color="auto"/>
              <w:left w:val="nil"/>
              <w:bottom w:val="nil"/>
              <w:right w:val="nil"/>
            </w:tcBorders>
            <w:shd w:val="clear" w:color="auto" w:fill="auto"/>
            <w:noWrap/>
            <w:vAlign w:val="bottom"/>
            <w:hideMark/>
          </w:tcPr>
          <w:p w14:paraId="0E7A7926" w14:textId="15E1BB57" w:rsidR="00A019E5" w:rsidRPr="0050627E" w:rsidRDefault="00A019E5" w:rsidP="00F406EC">
            <w:pPr>
              <w:rPr>
                <w:color w:val="000000"/>
                <w:sz w:val="20"/>
                <w:szCs w:val="20"/>
              </w:rPr>
            </w:pPr>
            <w:r w:rsidRPr="00636B6C">
              <w:rPr>
                <w:color w:val="000000"/>
                <w:sz w:val="20"/>
                <w:szCs w:val="20"/>
              </w:rPr>
              <w:t>1.44</w:t>
            </w:r>
            <w:r w:rsidR="00DF21A9">
              <w:rPr>
                <w:color w:val="000000"/>
                <w:sz w:val="20"/>
                <w:szCs w:val="20"/>
              </w:rPr>
              <w:t>x10</w:t>
            </w:r>
            <w:r w:rsidR="00DF21A9">
              <w:rPr>
                <w:color w:val="000000"/>
                <w:sz w:val="20"/>
                <w:szCs w:val="20"/>
                <w:vertAlign w:val="superscript"/>
              </w:rPr>
              <w:t>7</w:t>
            </w:r>
          </w:p>
        </w:tc>
        <w:tc>
          <w:tcPr>
            <w:tcW w:w="619" w:type="pct"/>
            <w:tcBorders>
              <w:top w:val="single" w:sz="4" w:space="0" w:color="auto"/>
              <w:left w:val="nil"/>
              <w:bottom w:val="nil"/>
              <w:right w:val="nil"/>
            </w:tcBorders>
            <w:shd w:val="clear" w:color="auto" w:fill="auto"/>
            <w:noWrap/>
            <w:vAlign w:val="bottom"/>
            <w:hideMark/>
          </w:tcPr>
          <w:p w14:paraId="0B866107" w14:textId="0FDCA3FE" w:rsidR="00A019E5" w:rsidRPr="0050627E" w:rsidRDefault="00A019E5" w:rsidP="00F406EC">
            <w:pPr>
              <w:rPr>
                <w:color w:val="000000"/>
                <w:sz w:val="20"/>
                <w:szCs w:val="20"/>
              </w:rPr>
            </w:pPr>
            <w:r w:rsidRPr="00636B6C">
              <w:rPr>
                <w:color w:val="000000"/>
                <w:sz w:val="20"/>
                <w:szCs w:val="20"/>
              </w:rPr>
              <w:t>1.53</w:t>
            </w:r>
            <w:r w:rsidR="00DF21A9">
              <w:rPr>
                <w:color w:val="000000"/>
                <w:sz w:val="20"/>
                <w:szCs w:val="20"/>
              </w:rPr>
              <w:t>x10</w:t>
            </w:r>
            <w:r w:rsidR="00DF21A9">
              <w:rPr>
                <w:color w:val="000000"/>
                <w:sz w:val="20"/>
                <w:szCs w:val="20"/>
                <w:vertAlign w:val="superscript"/>
              </w:rPr>
              <w:t>5</w:t>
            </w:r>
          </w:p>
        </w:tc>
        <w:tc>
          <w:tcPr>
            <w:tcW w:w="611" w:type="pct"/>
            <w:tcBorders>
              <w:top w:val="single" w:sz="4" w:space="0" w:color="auto"/>
              <w:left w:val="nil"/>
              <w:bottom w:val="nil"/>
              <w:right w:val="nil"/>
            </w:tcBorders>
            <w:shd w:val="clear" w:color="auto" w:fill="auto"/>
            <w:noWrap/>
            <w:vAlign w:val="bottom"/>
            <w:hideMark/>
          </w:tcPr>
          <w:p w14:paraId="3D450230" w14:textId="1E8C0145" w:rsidR="00A019E5" w:rsidRPr="0050627E" w:rsidRDefault="00A019E5" w:rsidP="00F406EC">
            <w:pPr>
              <w:rPr>
                <w:color w:val="000000"/>
                <w:sz w:val="20"/>
                <w:szCs w:val="20"/>
              </w:rPr>
            </w:pPr>
            <w:r w:rsidRPr="00636B6C">
              <w:rPr>
                <w:color w:val="000000"/>
                <w:sz w:val="20"/>
                <w:szCs w:val="20"/>
              </w:rPr>
              <w:t>9.82</w:t>
            </w:r>
            <w:r w:rsidR="00DF21A9">
              <w:rPr>
                <w:color w:val="000000"/>
                <w:sz w:val="20"/>
                <w:szCs w:val="20"/>
              </w:rPr>
              <w:t>x10</w:t>
            </w:r>
            <w:r w:rsidR="00DF21A9">
              <w:rPr>
                <w:color w:val="000000"/>
                <w:sz w:val="20"/>
                <w:szCs w:val="20"/>
                <w:vertAlign w:val="superscript"/>
              </w:rPr>
              <w:t>6</w:t>
            </w:r>
          </w:p>
        </w:tc>
        <w:tc>
          <w:tcPr>
            <w:tcW w:w="676" w:type="pct"/>
            <w:tcBorders>
              <w:top w:val="single" w:sz="4" w:space="0" w:color="auto"/>
              <w:left w:val="nil"/>
              <w:bottom w:val="nil"/>
              <w:right w:val="nil"/>
            </w:tcBorders>
            <w:shd w:val="clear" w:color="auto" w:fill="auto"/>
            <w:noWrap/>
            <w:vAlign w:val="bottom"/>
            <w:hideMark/>
          </w:tcPr>
          <w:p w14:paraId="1B71D191" w14:textId="7C197E2B" w:rsidR="00A019E5" w:rsidRPr="0050627E" w:rsidRDefault="00A019E5" w:rsidP="00F406EC">
            <w:pPr>
              <w:rPr>
                <w:color w:val="000000"/>
                <w:sz w:val="20"/>
                <w:szCs w:val="20"/>
              </w:rPr>
            </w:pPr>
            <w:r w:rsidRPr="00636B6C">
              <w:rPr>
                <w:color w:val="000000"/>
                <w:sz w:val="20"/>
                <w:szCs w:val="20"/>
              </w:rPr>
              <w:t>8.38</w:t>
            </w:r>
            <w:r w:rsidR="00DF21A9">
              <w:rPr>
                <w:color w:val="000000"/>
                <w:sz w:val="20"/>
                <w:szCs w:val="20"/>
              </w:rPr>
              <w:t>x10</w:t>
            </w:r>
            <w:r w:rsidR="00DF21A9">
              <w:rPr>
                <w:color w:val="000000"/>
                <w:sz w:val="20"/>
                <w:szCs w:val="20"/>
                <w:vertAlign w:val="superscript"/>
              </w:rPr>
              <w:t>6</w:t>
            </w:r>
          </w:p>
        </w:tc>
        <w:tc>
          <w:tcPr>
            <w:tcW w:w="658" w:type="pct"/>
            <w:tcBorders>
              <w:top w:val="single" w:sz="4" w:space="0" w:color="auto"/>
              <w:left w:val="nil"/>
              <w:bottom w:val="nil"/>
              <w:right w:val="nil"/>
            </w:tcBorders>
            <w:shd w:val="clear" w:color="auto" w:fill="auto"/>
            <w:noWrap/>
            <w:vAlign w:val="bottom"/>
            <w:hideMark/>
          </w:tcPr>
          <w:p w14:paraId="78817141" w14:textId="790A2A1C" w:rsidR="00A019E5" w:rsidRPr="0050627E" w:rsidRDefault="00A019E5" w:rsidP="00F406EC">
            <w:pPr>
              <w:rPr>
                <w:color w:val="000000"/>
                <w:sz w:val="20"/>
                <w:szCs w:val="20"/>
              </w:rPr>
            </w:pPr>
            <w:r w:rsidRPr="00636B6C">
              <w:rPr>
                <w:color w:val="000000"/>
                <w:sz w:val="20"/>
                <w:szCs w:val="20"/>
              </w:rPr>
              <w:t>0.00</w:t>
            </w:r>
          </w:p>
        </w:tc>
        <w:tc>
          <w:tcPr>
            <w:tcW w:w="562" w:type="pct"/>
            <w:tcBorders>
              <w:top w:val="single" w:sz="4" w:space="0" w:color="auto"/>
              <w:left w:val="nil"/>
              <w:bottom w:val="nil"/>
            </w:tcBorders>
            <w:shd w:val="clear" w:color="auto" w:fill="auto"/>
            <w:noWrap/>
            <w:vAlign w:val="bottom"/>
            <w:hideMark/>
          </w:tcPr>
          <w:p w14:paraId="18E2B2B1" w14:textId="5B2876A0" w:rsidR="00A019E5" w:rsidRPr="0050627E" w:rsidRDefault="00A019E5" w:rsidP="00F406EC">
            <w:pPr>
              <w:rPr>
                <w:color w:val="000000"/>
                <w:sz w:val="20"/>
                <w:szCs w:val="20"/>
              </w:rPr>
            </w:pPr>
            <w:r w:rsidRPr="00636B6C">
              <w:rPr>
                <w:color w:val="000000"/>
                <w:sz w:val="20"/>
                <w:szCs w:val="20"/>
              </w:rPr>
              <w:t>0.00</w:t>
            </w:r>
          </w:p>
        </w:tc>
      </w:tr>
      <w:tr w:rsidR="00DF21A9" w:rsidRPr="0050627E" w14:paraId="532CF255" w14:textId="77777777" w:rsidTr="00F406EC">
        <w:trPr>
          <w:trHeight w:val="300"/>
        </w:trPr>
        <w:tc>
          <w:tcPr>
            <w:tcW w:w="553" w:type="pct"/>
            <w:tcBorders>
              <w:top w:val="nil"/>
              <w:left w:val="nil"/>
              <w:bottom w:val="nil"/>
            </w:tcBorders>
            <w:shd w:val="clear" w:color="auto" w:fill="auto"/>
            <w:noWrap/>
            <w:vAlign w:val="bottom"/>
            <w:hideMark/>
          </w:tcPr>
          <w:p w14:paraId="0202C70D" w14:textId="77777777" w:rsidR="00A019E5" w:rsidRPr="0050627E" w:rsidRDefault="00A019E5" w:rsidP="00F406EC">
            <w:pPr>
              <w:rPr>
                <w:color w:val="000000"/>
                <w:sz w:val="20"/>
                <w:szCs w:val="20"/>
              </w:rPr>
            </w:pPr>
            <w:r w:rsidRPr="0050627E">
              <w:rPr>
                <w:color w:val="000000"/>
                <w:sz w:val="20"/>
                <w:szCs w:val="20"/>
              </w:rPr>
              <w:t>Control</w:t>
            </w:r>
          </w:p>
        </w:tc>
        <w:tc>
          <w:tcPr>
            <w:tcW w:w="710" w:type="pct"/>
            <w:tcBorders>
              <w:top w:val="nil"/>
              <w:bottom w:val="nil"/>
              <w:right w:val="nil"/>
            </w:tcBorders>
            <w:shd w:val="clear" w:color="auto" w:fill="auto"/>
            <w:noWrap/>
            <w:vAlign w:val="bottom"/>
            <w:hideMark/>
          </w:tcPr>
          <w:p w14:paraId="3F9B0248" w14:textId="3A5BB57C" w:rsidR="00A019E5" w:rsidRPr="0050627E" w:rsidRDefault="00A019E5" w:rsidP="00F406EC">
            <w:pPr>
              <w:rPr>
                <w:color w:val="000000"/>
                <w:sz w:val="20"/>
                <w:szCs w:val="20"/>
              </w:rPr>
            </w:pPr>
            <w:r w:rsidRPr="00636B6C">
              <w:rPr>
                <w:color w:val="000000"/>
                <w:sz w:val="20"/>
                <w:szCs w:val="20"/>
              </w:rPr>
              <w:t>2.50</w:t>
            </w:r>
            <w:r w:rsidR="00DF21A9">
              <w:rPr>
                <w:color w:val="000000"/>
                <w:sz w:val="20"/>
                <w:szCs w:val="20"/>
              </w:rPr>
              <w:t>x10</w:t>
            </w:r>
            <w:r w:rsidR="00DF21A9">
              <w:rPr>
                <w:color w:val="000000"/>
                <w:sz w:val="20"/>
                <w:szCs w:val="20"/>
                <w:vertAlign w:val="superscript"/>
              </w:rPr>
              <w:t>9</w:t>
            </w:r>
          </w:p>
        </w:tc>
        <w:tc>
          <w:tcPr>
            <w:tcW w:w="611" w:type="pct"/>
            <w:tcBorders>
              <w:top w:val="nil"/>
              <w:left w:val="nil"/>
              <w:bottom w:val="nil"/>
              <w:right w:val="nil"/>
            </w:tcBorders>
            <w:shd w:val="clear" w:color="auto" w:fill="auto"/>
            <w:noWrap/>
            <w:vAlign w:val="bottom"/>
            <w:hideMark/>
          </w:tcPr>
          <w:p w14:paraId="38B365B7" w14:textId="6B4E3C52" w:rsidR="00A019E5" w:rsidRPr="0050627E" w:rsidRDefault="00A019E5" w:rsidP="00F406EC">
            <w:pPr>
              <w:rPr>
                <w:color w:val="000000"/>
                <w:sz w:val="20"/>
                <w:szCs w:val="20"/>
              </w:rPr>
            </w:pPr>
            <w:r w:rsidRPr="00636B6C">
              <w:rPr>
                <w:color w:val="000000"/>
                <w:sz w:val="20"/>
                <w:szCs w:val="20"/>
              </w:rPr>
              <w:t>4.92</w:t>
            </w:r>
            <w:r w:rsidR="00DF21A9">
              <w:rPr>
                <w:color w:val="000000"/>
                <w:sz w:val="20"/>
                <w:szCs w:val="20"/>
              </w:rPr>
              <w:t>x10</w:t>
            </w:r>
            <w:r w:rsidR="00DF21A9">
              <w:rPr>
                <w:color w:val="000000"/>
                <w:sz w:val="20"/>
                <w:szCs w:val="20"/>
                <w:vertAlign w:val="superscript"/>
              </w:rPr>
              <w:t>8</w:t>
            </w:r>
          </w:p>
        </w:tc>
        <w:tc>
          <w:tcPr>
            <w:tcW w:w="619" w:type="pct"/>
            <w:tcBorders>
              <w:top w:val="nil"/>
              <w:left w:val="nil"/>
              <w:bottom w:val="nil"/>
              <w:right w:val="nil"/>
            </w:tcBorders>
            <w:shd w:val="clear" w:color="auto" w:fill="auto"/>
            <w:noWrap/>
            <w:vAlign w:val="bottom"/>
            <w:hideMark/>
          </w:tcPr>
          <w:p w14:paraId="5551FAFD" w14:textId="336D13AB" w:rsidR="00A019E5" w:rsidRPr="0050627E" w:rsidRDefault="00A019E5" w:rsidP="00F406EC">
            <w:pPr>
              <w:rPr>
                <w:color w:val="000000"/>
                <w:sz w:val="20"/>
                <w:szCs w:val="20"/>
              </w:rPr>
            </w:pPr>
            <w:r w:rsidRPr="00636B6C">
              <w:rPr>
                <w:color w:val="000000"/>
                <w:sz w:val="20"/>
                <w:szCs w:val="20"/>
              </w:rPr>
              <w:t>9.86</w:t>
            </w:r>
            <w:r w:rsidR="00DF21A9">
              <w:rPr>
                <w:color w:val="000000"/>
                <w:sz w:val="20"/>
                <w:szCs w:val="20"/>
              </w:rPr>
              <w:t>x10</w:t>
            </w:r>
            <w:r w:rsidR="00DF21A9">
              <w:rPr>
                <w:color w:val="000000"/>
                <w:sz w:val="20"/>
                <w:szCs w:val="20"/>
                <w:vertAlign w:val="superscript"/>
              </w:rPr>
              <w:t>5</w:t>
            </w:r>
          </w:p>
        </w:tc>
        <w:tc>
          <w:tcPr>
            <w:tcW w:w="611" w:type="pct"/>
            <w:tcBorders>
              <w:top w:val="nil"/>
              <w:left w:val="nil"/>
              <w:bottom w:val="nil"/>
              <w:right w:val="nil"/>
            </w:tcBorders>
            <w:shd w:val="clear" w:color="auto" w:fill="auto"/>
            <w:noWrap/>
            <w:vAlign w:val="bottom"/>
            <w:hideMark/>
          </w:tcPr>
          <w:p w14:paraId="4516B020" w14:textId="7A9866F3" w:rsidR="00A019E5" w:rsidRPr="0050627E" w:rsidRDefault="00A019E5" w:rsidP="00F406EC">
            <w:pPr>
              <w:rPr>
                <w:color w:val="000000"/>
                <w:sz w:val="20"/>
                <w:szCs w:val="20"/>
              </w:rPr>
            </w:pPr>
            <w:r w:rsidRPr="00636B6C">
              <w:rPr>
                <w:color w:val="000000"/>
                <w:sz w:val="20"/>
                <w:szCs w:val="20"/>
              </w:rPr>
              <w:t>2.62</w:t>
            </w:r>
            <w:r w:rsidR="00DF21A9">
              <w:rPr>
                <w:color w:val="000000"/>
                <w:sz w:val="20"/>
                <w:szCs w:val="20"/>
              </w:rPr>
              <w:t>x10</w:t>
            </w:r>
            <w:r w:rsidR="00DF21A9">
              <w:rPr>
                <w:color w:val="000000"/>
                <w:sz w:val="20"/>
                <w:szCs w:val="20"/>
                <w:vertAlign w:val="superscript"/>
              </w:rPr>
              <w:t>7</w:t>
            </w:r>
          </w:p>
        </w:tc>
        <w:tc>
          <w:tcPr>
            <w:tcW w:w="676" w:type="pct"/>
            <w:tcBorders>
              <w:top w:val="nil"/>
              <w:left w:val="nil"/>
              <w:bottom w:val="nil"/>
              <w:right w:val="nil"/>
            </w:tcBorders>
            <w:shd w:val="clear" w:color="auto" w:fill="auto"/>
            <w:noWrap/>
            <w:vAlign w:val="bottom"/>
            <w:hideMark/>
          </w:tcPr>
          <w:p w14:paraId="126F8AE7" w14:textId="43B284B1" w:rsidR="00A019E5" w:rsidRPr="0050627E" w:rsidRDefault="00A019E5" w:rsidP="00F406EC">
            <w:pPr>
              <w:rPr>
                <w:color w:val="000000"/>
                <w:sz w:val="20"/>
                <w:szCs w:val="20"/>
              </w:rPr>
            </w:pPr>
            <w:r w:rsidRPr="00636B6C">
              <w:rPr>
                <w:color w:val="000000"/>
                <w:sz w:val="20"/>
                <w:szCs w:val="20"/>
              </w:rPr>
              <w:t>1.05</w:t>
            </w:r>
            <w:r w:rsidR="00DF21A9">
              <w:rPr>
                <w:color w:val="000000"/>
                <w:sz w:val="20"/>
                <w:szCs w:val="20"/>
              </w:rPr>
              <w:t>x10</w:t>
            </w:r>
            <w:r w:rsidR="00DF21A9">
              <w:rPr>
                <w:color w:val="000000"/>
                <w:sz w:val="20"/>
                <w:szCs w:val="20"/>
                <w:vertAlign w:val="superscript"/>
              </w:rPr>
              <w:t>7</w:t>
            </w:r>
          </w:p>
        </w:tc>
        <w:tc>
          <w:tcPr>
            <w:tcW w:w="658" w:type="pct"/>
            <w:tcBorders>
              <w:top w:val="nil"/>
              <w:left w:val="nil"/>
              <w:bottom w:val="nil"/>
              <w:right w:val="nil"/>
            </w:tcBorders>
            <w:shd w:val="clear" w:color="auto" w:fill="auto"/>
            <w:noWrap/>
            <w:vAlign w:val="bottom"/>
            <w:hideMark/>
          </w:tcPr>
          <w:p w14:paraId="5C307A23" w14:textId="3299636D" w:rsidR="00A019E5" w:rsidRPr="0050627E" w:rsidRDefault="00A019E5" w:rsidP="00F406EC">
            <w:pPr>
              <w:rPr>
                <w:color w:val="000000"/>
                <w:sz w:val="20"/>
                <w:szCs w:val="20"/>
              </w:rPr>
            </w:pPr>
            <w:r w:rsidRPr="00636B6C">
              <w:rPr>
                <w:color w:val="000000"/>
                <w:sz w:val="20"/>
                <w:szCs w:val="20"/>
              </w:rPr>
              <w:t>0.00</w:t>
            </w:r>
          </w:p>
        </w:tc>
        <w:tc>
          <w:tcPr>
            <w:tcW w:w="562" w:type="pct"/>
            <w:tcBorders>
              <w:top w:val="nil"/>
              <w:left w:val="nil"/>
              <w:bottom w:val="nil"/>
            </w:tcBorders>
            <w:shd w:val="clear" w:color="auto" w:fill="auto"/>
            <w:noWrap/>
            <w:vAlign w:val="bottom"/>
            <w:hideMark/>
          </w:tcPr>
          <w:p w14:paraId="4ACA6FB9" w14:textId="1E4E92D6" w:rsidR="00A019E5" w:rsidRPr="0050627E" w:rsidRDefault="00A019E5" w:rsidP="00F406EC">
            <w:pPr>
              <w:rPr>
                <w:color w:val="000000"/>
                <w:sz w:val="20"/>
                <w:szCs w:val="20"/>
              </w:rPr>
            </w:pPr>
            <w:r w:rsidRPr="00636B6C">
              <w:rPr>
                <w:color w:val="000000"/>
                <w:sz w:val="20"/>
                <w:szCs w:val="20"/>
              </w:rPr>
              <w:t>0.00</w:t>
            </w:r>
          </w:p>
        </w:tc>
      </w:tr>
      <w:tr w:rsidR="00DF21A9" w:rsidRPr="0050627E" w14:paraId="7F0986A7" w14:textId="77777777" w:rsidTr="00F406EC">
        <w:trPr>
          <w:trHeight w:val="300"/>
        </w:trPr>
        <w:tc>
          <w:tcPr>
            <w:tcW w:w="553" w:type="pct"/>
            <w:tcBorders>
              <w:top w:val="nil"/>
              <w:left w:val="nil"/>
              <w:bottom w:val="nil"/>
            </w:tcBorders>
            <w:shd w:val="clear" w:color="auto" w:fill="auto"/>
            <w:noWrap/>
            <w:vAlign w:val="bottom"/>
            <w:hideMark/>
          </w:tcPr>
          <w:p w14:paraId="7E5996D1" w14:textId="77777777" w:rsidR="00A019E5" w:rsidRPr="0050627E" w:rsidRDefault="00A019E5" w:rsidP="00F406EC">
            <w:pPr>
              <w:rPr>
                <w:color w:val="000000"/>
                <w:sz w:val="20"/>
                <w:szCs w:val="20"/>
              </w:rPr>
            </w:pPr>
            <w:r w:rsidRPr="0050627E">
              <w:rPr>
                <w:color w:val="000000"/>
                <w:sz w:val="20"/>
                <w:szCs w:val="20"/>
              </w:rPr>
              <w:t xml:space="preserve"> +NO3</w:t>
            </w:r>
          </w:p>
        </w:tc>
        <w:tc>
          <w:tcPr>
            <w:tcW w:w="710" w:type="pct"/>
            <w:tcBorders>
              <w:top w:val="nil"/>
              <w:bottom w:val="nil"/>
              <w:right w:val="nil"/>
            </w:tcBorders>
            <w:shd w:val="clear" w:color="auto" w:fill="auto"/>
            <w:noWrap/>
            <w:vAlign w:val="bottom"/>
            <w:hideMark/>
          </w:tcPr>
          <w:p w14:paraId="4DFBDE5D" w14:textId="4763E9AB" w:rsidR="00A019E5" w:rsidRPr="0050627E" w:rsidRDefault="00A019E5" w:rsidP="00F406EC">
            <w:pPr>
              <w:rPr>
                <w:color w:val="000000"/>
                <w:sz w:val="20"/>
                <w:szCs w:val="20"/>
              </w:rPr>
            </w:pPr>
            <w:r w:rsidRPr="00636B6C">
              <w:rPr>
                <w:color w:val="000000"/>
                <w:sz w:val="20"/>
                <w:szCs w:val="20"/>
              </w:rPr>
              <w:t>1.47</w:t>
            </w:r>
            <w:r w:rsidR="00DF21A9">
              <w:rPr>
                <w:color w:val="000000"/>
                <w:sz w:val="20"/>
                <w:szCs w:val="20"/>
              </w:rPr>
              <w:t>x10</w:t>
            </w:r>
            <w:r w:rsidR="00DF21A9">
              <w:rPr>
                <w:color w:val="000000"/>
                <w:sz w:val="20"/>
                <w:szCs w:val="20"/>
                <w:vertAlign w:val="superscript"/>
              </w:rPr>
              <w:t>9</w:t>
            </w:r>
          </w:p>
        </w:tc>
        <w:tc>
          <w:tcPr>
            <w:tcW w:w="611" w:type="pct"/>
            <w:tcBorders>
              <w:top w:val="nil"/>
              <w:left w:val="nil"/>
              <w:bottom w:val="nil"/>
              <w:right w:val="nil"/>
            </w:tcBorders>
            <w:shd w:val="clear" w:color="auto" w:fill="auto"/>
            <w:noWrap/>
            <w:vAlign w:val="bottom"/>
            <w:hideMark/>
          </w:tcPr>
          <w:p w14:paraId="528E7B2A" w14:textId="5F081B5D" w:rsidR="00A019E5" w:rsidRPr="0050627E" w:rsidRDefault="00A019E5" w:rsidP="00F406EC">
            <w:pPr>
              <w:rPr>
                <w:color w:val="000000"/>
                <w:sz w:val="20"/>
                <w:szCs w:val="20"/>
              </w:rPr>
            </w:pPr>
            <w:r w:rsidRPr="00636B6C">
              <w:rPr>
                <w:color w:val="000000"/>
                <w:sz w:val="20"/>
                <w:szCs w:val="20"/>
              </w:rPr>
              <w:t>1.23</w:t>
            </w:r>
            <w:r w:rsidR="00DF21A9">
              <w:rPr>
                <w:color w:val="000000"/>
                <w:sz w:val="20"/>
                <w:szCs w:val="20"/>
              </w:rPr>
              <w:t>x10</w:t>
            </w:r>
            <w:r w:rsidR="00DF21A9">
              <w:rPr>
                <w:color w:val="000000"/>
                <w:sz w:val="20"/>
                <w:szCs w:val="20"/>
                <w:vertAlign w:val="superscript"/>
              </w:rPr>
              <w:t>8</w:t>
            </w:r>
          </w:p>
        </w:tc>
        <w:tc>
          <w:tcPr>
            <w:tcW w:w="619" w:type="pct"/>
            <w:tcBorders>
              <w:top w:val="nil"/>
              <w:left w:val="nil"/>
              <w:bottom w:val="nil"/>
              <w:right w:val="nil"/>
            </w:tcBorders>
            <w:shd w:val="clear" w:color="auto" w:fill="auto"/>
            <w:noWrap/>
            <w:vAlign w:val="bottom"/>
            <w:hideMark/>
          </w:tcPr>
          <w:p w14:paraId="3F17CAE2" w14:textId="550E9B3F" w:rsidR="00A019E5" w:rsidRPr="0050627E" w:rsidRDefault="00A019E5" w:rsidP="00F406EC">
            <w:pPr>
              <w:rPr>
                <w:color w:val="000000"/>
                <w:sz w:val="20"/>
                <w:szCs w:val="20"/>
              </w:rPr>
            </w:pPr>
            <w:r w:rsidRPr="00636B6C">
              <w:rPr>
                <w:color w:val="000000"/>
                <w:sz w:val="20"/>
                <w:szCs w:val="20"/>
              </w:rPr>
              <w:t>8.40</w:t>
            </w:r>
            <w:r w:rsidR="00DF21A9">
              <w:rPr>
                <w:color w:val="000000"/>
                <w:sz w:val="20"/>
                <w:szCs w:val="20"/>
              </w:rPr>
              <w:t>x10</w:t>
            </w:r>
            <w:r w:rsidR="00DF21A9">
              <w:rPr>
                <w:color w:val="000000"/>
                <w:sz w:val="20"/>
                <w:szCs w:val="20"/>
                <w:vertAlign w:val="superscript"/>
              </w:rPr>
              <w:t>6</w:t>
            </w:r>
          </w:p>
        </w:tc>
        <w:tc>
          <w:tcPr>
            <w:tcW w:w="611" w:type="pct"/>
            <w:tcBorders>
              <w:top w:val="nil"/>
              <w:left w:val="nil"/>
              <w:bottom w:val="nil"/>
              <w:right w:val="nil"/>
            </w:tcBorders>
            <w:shd w:val="clear" w:color="auto" w:fill="auto"/>
            <w:noWrap/>
            <w:vAlign w:val="bottom"/>
            <w:hideMark/>
          </w:tcPr>
          <w:p w14:paraId="0ECF04AA" w14:textId="2C669F46" w:rsidR="00A019E5" w:rsidRPr="0050627E" w:rsidRDefault="00A019E5" w:rsidP="00F406EC">
            <w:pPr>
              <w:rPr>
                <w:color w:val="000000"/>
                <w:sz w:val="20"/>
                <w:szCs w:val="20"/>
              </w:rPr>
            </w:pPr>
            <w:r w:rsidRPr="00636B6C">
              <w:rPr>
                <w:color w:val="000000"/>
                <w:sz w:val="20"/>
                <w:szCs w:val="20"/>
              </w:rPr>
              <w:t>4.05</w:t>
            </w:r>
            <w:r w:rsidR="00DF21A9">
              <w:rPr>
                <w:color w:val="000000"/>
                <w:sz w:val="20"/>
                <w:szCs w:val="20"/>
              </w:rPr>
              <w:t>x10</w:t>
            </w:r>
            <w:r w:rsidR="00DF21A9">
              <w:rPr>
                <w:color w:val="000000"/>
                <w:sz w:val="20"/>
                <w:szCs w:val="20"/>
                <w:vertAlign w:val="superscript"/>
              </w:rPr>
              <w:t>7</w:t>
            </w:r>
          </w:p>
        </w:tc>
        <w:tc>
          <w:tcPr>
            <w:tcW w:w="676" w:type="pct"/>
            <w:tcBorders>
              <w:top w:val="nil"/>
              <w:left w:val="nil"/>
              <w:bottom w:val="nil"/>
              <w:right w:val="nil"/>
            </w:tcBorders>
            <w:shd w:val="clear" w:color="auto" w:fill="auto"/>
            <w:noWrap/>
            <w:vAlign w:val="bottom"/>
            <w:hideMark/>
          </w:tcPr>
          <w:p w14:paraId="36F2A8F4" w14:textId="77F8FCAB" w:rsidR="00A019E5" w:rsidRPr="0050627E" w:rsidRDefault="00A019E5" w:rsidP="00F406EC">
            <w:pPr>
              <w:rPr>
                <w:color w:val="000000"/>
                <w:sz w:val="20"/>
                <w:szCs w:val="20"/>
              </w:rPr>
            </w:pPr>
            <w:r w:rsidRPr="00636B6C">
              <w:rPr>
                <w:color w:val="000000"/>
                <w:sz w:val="20"/>
                <w:szCs w:val="20"/>
              </w:rPr>
              <w:t>1.02</w:t>
            </w:r>
            <w:r w:rsidR="00DF21A9">
              <w:rPr>
                <w:color w:val="000000"/>
                <w:sz w:val="20"/>
                <w:szCs w:val="20"/>
              </w:rPr>
              <w:t>x10</w:t>
            </w:r>
            <w:r w:rsidR="00DF21A9">
              <w:rPr>
                <w:color w:val="000000"/>
                <w:sz w:val="20"/>
                <w:szCs w:val="20"/>
                <w:vertAlign w:val="superscript"/>
              </w:rPr>
              <w:t>7</w:t>
            </w:r>
          </w:p>
        </w:tc>
        <w:tc>
          <w:tcPr>
            <w:tcW w:w="658" w:type="pct"/>
            <w:tcBorders>
              <w:top w:val="nil"/>
              <w:left w:val="nil"/>
              <w:bottom w:val="nil"/>
              <w:right w:val="nil"/>
            </w:tcBorders>
            <w:shd w:val="clear" w:color="auto" w:fill="auto"/>
            <w:noWrap/>
            <w:vAlign w:val="bottom"/>
            <w:hideMark/>
          </w:tcPr>
          <w:p w14:paraId="16485F27" w14:textId="26022DD3" w:rsidR="00A019E5" w:rsidRPr="0050627E" w:rsidRDefault="00A019E5" w:rsidP="00F406EC">
            <w:pPr>
              <w:rPr>
                <w:color w:val="000000"/>
                <w:sz w:val="20"/>
                <w:szCs w:val="20"/>
              </w:rPr>
            </w:pPr>
            <w:r w:rsidRPr="00636B6C">
              <w:rPr>
                <w:color w:val="000000"/>
                <w:sz w:val="20"/>
                <w:szCs w:val="20"/>
              </w:rPr>
              <w:t>1.72</w:t>
            </w:r>
            <w:r w:rsidR="00DF21A9">
              <w:rPr>
                <w:color w:val="000000"/>
                <w:sz w:val="20"/>
                <w:szCs w:val="20"/>
              </w:rPr>
              <w:t>x10</w:t>
            </w:r>
            <w:r w:rsidR="00DF21A9">
              <w:rPr>
                <w:color w:val="000000"/>
                <w:sz w:val="20"/>
                <w:szCs w:val="20"/>
                <w:vertAlign w:val="superscript"/>
              </w:rPr>
              <w:t>7</w:t>
            </w:r>
          </w:p>
        </w:tc>
        <w:tc>
          <w:tcPr>
            <w:tcW w:w="562" w:type="pct"/>
            <w:tcBorders>
              <w:top w:val="nil"/>
              <w:left w:val="nil"/>
              <w:bottom w:val="nil"/>
            </w:tcBorders>
            <w:shd w:val="clear" w:color="auto" w:fill="auto"/>
            <w:noWrap/>
            <w:vAlign w:val="bottom"/>
            <w:hideMark/>
          </w:tcPr>
          <w:p w14:paraId="71770BB8" w14:textId="16B2C6BB" w:rsidR="00A019E5" w:rsidRPr="0050627E" w:rsidRDefault="00A019E5" w:rsidP="00F406EC">
            <w:pPr>
              <w:rPr>
                <w:color w:val="000000"/>
                <w:sz w:val="20"/>
                <w:szCs w:val="20"/>
              </w:rPr>
            </w:pPr>
            <w:r w:rsidRPr="00636B6C">
              <w:rPr>
                <w:color w:val="000000"/>
                <w:sz w:val="20"/>
                <w:szCs w:val="20"/>
              </w:rPr>
              <w:t>0.00</w:t>
            </w:r>
          </w:p>
        </w:tc>
      </w:tr>
      <w:tr w:rsidR="00DF21A9" w:rsidRPr="0050627E" w14:paraId="78F0EEFE" w14:textId="77777777" w:rsidTr="00F406EC">
        <w:trPr>
          <w:trHeight w:val="300"/>
        </w:trPr>
        <w:tc>
          <w:tcPr>
            <w:tcW w:w="553" w:type="pct"/>
            <w:tcBorders>
              <w:top w:val="nil"/>
              <w:left w:val="nil"/>
            </w:tcBorders>
            <w:shd w:val="clear" w:color="auto" w:fill="auto"/>
            <w:noWrap/>
            <w:vAlign w:val="bottom"/>
            <w:hideMark/>
          </w:tcPr>
          <w:p w14:paraId="2B7FBBC4" w14:textId="77777777" w:rsidR="00A019E5" w:rsidRPr="0050627E" w:rsidRDefault="00A019E5" w:rsidP="00F406EC">
            <w:pPr>
              <w:rPr>
                <w:color w:val="000000"/>
                <w:sz w:val="20"/>
                <w:szCs w:val="20"/>
              </w:rPr>
            </w:pPr>
            <w:r w:rsidRPr="0050627E">
              <w:rPr>
                <w:color w:val="000000"/>
                <w:sz w:val="20"/>
                <w:szCs w:val="20"/>
              </w:rPr>
              <w:t xml:space="preserve"> +NH4</w:t>
            </w:r>
          </w:p>
        </w:tc>
        <w:tc>
          <w:tcPr>
            <w:tcW w:w="710" w:type="pct"/>
            <w:tcBorders>
              <w:top w:val="nil"/>
              <w:right w:val="nil"/>
            </w:tcBorders>
            <w:shd w:val="clear" w:color="auto" w:fill="auto"/>
            <w:noWrap/>
            <w:vAlign w:val="bottom"/>
            <w:hideMark/>
          </w:tcPr>
          <w:p w14:paraId="5E5314DC" w14:textId="637E9F2A" w:rsidR="00A019E5" w:rsidRPr="0050627E" w:rsidRDefault="00A019E5" w:rsidP="00F406EC">
            <w:pPr>
              <w:rPr>
                <w:color w:val="000000"/>
                <w:sz w:val="20"/>
                <w:szCs w:val="20"/>
              </w:rPr>
            </w:pPr>
            <w:r w:rsidRPr="00636B6C">
              <w:rPr>
                <w:color w:val="000000"/>
                <w:sz w:val="20"/>
                <w:szCs w:val="20"/>
              </w:rPr>
              <w:t>1.26</w:t>
            </w:r>
            <w:r w:rsidR="00DF21A9">
              <w:rPr>
                <w:color w:val="000000"/>
                <w:sz w:val="20"/>
                <w:szCs w:val="20"/>
              </w:rPr>
              <w:t>x10</w:t>
            </w:r>
            <w:r w:rsidR="00DF21A9">
              <w:rPr>
                <w:color w:val="000000"/>
                <w:sz w:val="20"/>
                <w:szCs w:val="20"/>
                <w:vertAlign w:val="superscript"/>
              </w:rPr>
              <w:t>9</w:t>
            </w:r>
          </w:p>
        </w:tc>
        <w:tc>
          <w:tcPr>
            <w:tcW w:w="611" w:type="pct"/>
            <w:tcBorders>
              <w:top w:val="nil"/>
              <w:left w:val="nil"/>
              <w:right w:val="nil"/>
            </w:tcBorders>
            <w:shd w:val="clear" w:color="auto" w:fill="auto"/>
            <w:noWrap/>
            <w:vAlign w:val="bottom"/>
            <w:hideMark/>
          </w:tcPr>
          <w:p w14:paraId="345420C7" w14:textId="0BAD070C" w:rsidR="00A019E5" w:rsidRPr="0050627E" w:rsidRDefault="00A019E5" w:rsidP="00F406EC">
            <w:pPr>
              <w:rPr>
                <w:color w:val="000000"/>
                <w:sz w:val="20"/>
                <w:szCs w:val="20"/>
              </w:rPr>
            </w:pPr>
            <w:r w:rsidRPr="00636B6C">
              <w:rPr>
                <w:color w:val="000000"/>
                <w:sz w:val="20"/>
                <w:szCs w:val="20"/>
              </w:rPr>
              <w:t>1.96</w:t>
            </w:r>
            <w:r w:rsidR="00DF21A9">
              <w:rPr>
                <w:color w:val="000000"/>
                <w:sz w:val="20"/>
                <w:szCs w:val="20"/>
              </w:rPr>
              <w:t>x10</w:t>
            </w:r>
            <w:r w:rsidR="00DF21A9">
              <w:rPr>
                <w:color w:val="000000"/>
                <w:sz w:val="20"/>
                <w:szCs w:val="20"/>
                <w:vertAlign w:val="superscript"/>
              </w:rPr>
              <w:t>8</w:t>
            </w:r>
          </w:p>
        </w:tc>
        <w:tc>
          <w:tcPr>
            <w:tcW w:w="619" w:type="pct"/>
            <w:tcBorders>
              <w:top w:val="nil"/>
              <w:left w:val="nil"/>
              <w:right w:val="nil"/>
            </w:tcBorders>
            <w:shd w:val="clear" w:color="auto" w:fill="auto"/>
            <w:noWrap/>
            <w:vAlign w:val="bottom"/>
            <w:hideMark/>
          </w:tcPr>
          <w:p w14:paraId="1A7A3881" w14:textId="07F40359" w:rsidR="00A019E5" w:rsidRPr="0050627E" w:rsidRDefault="00A019E5" w:rsidP="00F406EC">
            <w:pPr>
              <w:rPr>
                <w:color w:val="000000"/>
                <w:sz w:val="20"/>
                <w:szCs w:val="20"/>
              </w:rPr>
            </w:pPr>
            <w:r w:rsidRPr="00636B6C">
              <w:rPr>
                <w:color w:val="000000"/>
                <w:sz w:val="20"/>
                <w:szCs w:val="20"/>
              </w:rPr>
              <w:t>4.67</w:t>
            </w:r>
            <w:r w:rsidR="00DF21A9">
              <w:rPr>
                <w:color w:val="000000"/>
                <w:sz w:val="20"/>
                <w:szCs w:val="20"/>
              </w:rPr>
              <w:t>x10</w:t>
            </w:r>
            <w:r w:rsidR="00DF21A9">
              <w:rPr>
                <w:color w:val="000000"/>
                <w:sz w:val="20"/>
                <w:szCs w:val="20"/>
                <w:vertAlign w:val="superscript"/>
              </w:rPr>
              <w:t>6</w:t>
            </w:r>
          </w:p>
        </w:tc>
        <w:tc>
          <w:tcPr>
            <w:tcW w:w="611" w:type="pct"/>
            <w:tcBorders>
              <w:top w:val="nil"/>
              <w:left w:val="nil"/>
              <w:right w:val="nil"/>
            </w:tcBorders>
            <w:shd w:val="clear" w:color="auto" w:fill="auto"/>
            <w:noWrap/>
            <w:vAlign w:val="bottom"/>
            <w:hideMark/>
          </w:tcPr>
          <w:p w14:paraId="5DD667E8" w14:textId="37311259" w:rsidR="00A019E5" w:rsidRPr="0050627E" w:rsidRDefault="00A019E5" w:rsidP="00F406EC">
            <w:pPr>
              <w:rPr>
                <w:color w:val="000000"/>
                <w:sz w:val="20"/>
                <w:szCs w:val="20"/>
              </w:rPr>
            </w:pPr>
            <w:r w:rsidRPr="00636B6C">
              <w:rPr>
                <w:color w:val="000000"/>
                <w:sz w:val="20"/>
                <w:szCs w:val="20"/>
              </w:rPr>
              <w:t>3.48</w:t>
            </w:r>
            <w:r w:rsidR="00DF21A9">
              <w:rPr>
                <w:color w:val="000000"/>
                <w:sz w:val="20"/>
                <w:szCs w:val="20"/>
              </w:rPr>
              <w:t>x10</w:t>
            </w:r>
            <w:r w:rsidR="00DF21A9">
              <w:rPr>
                <w:color w:val="000000"/>
                <w:sz w:val="20"/>
                <w:szCs w:val="20"/>
                <w:vertAlign w:val="superscript"/>
              </w:rPr>
              <w:t>7</w:t>
            </w:r>
          </w:p>
        </w:tc>
        <w:tc>
          <w:tcPr>
            <w:tcW w:w="676" w:type="pct"/>
            <w:tcBorders>
              <w:top w:val="nil"/>
              <w:left w:val="nil"/>
              <w:right w:val="nil"/>
            </w:tcBorders>
            <w:shd w:val="clear" w:color="auto" w:fill="auto"/>
            <w:noWrap/>
            <w:vAlign w:val="bottom"/>
            <w:hideMark/>
          </w:tcPr>
          <w:p w14:paraId="055D0E38" w14:textId="7099AFD4" w:rsidR="00A019E5" w:rsidRPr="0050627E" w:rsidRDefault="00A019E5" w:rsidP="00F406EC">
            <w:pPr>
              <w:rPr>
                <w:color w:val="000000"/>
                <w:sz w:val="20"/>
                <w:szCs w:val="20"/>
              </w:rPr>
            </w:pPr>
            <w:r w:rsidRPr="00636B6C">
              <w:rPr>
                <w:color w:val="000000"/>
                <w:sz w:val="20"/>
                <w:szCs w:val="20"/>
              </w:rPr>
              <w:t>2.22</w:t>
            </w:r>
            <w:r w:rsidR="00DF21A9">
              <w:rPr>
                <w:color w:val="000000"/>
                <w:sz w:val="20"/>
                <w:szCs w:val="20"/>
              </w:rPr>
              <w:t>x10</w:t>
            </w:r>
            <w:r w:rsidR="00DF21A9">
              <w:rPr>
                <w:color w:val="000000"/>
                <w:sz w:val="20"/>
                <w:szCs w:val="20"/>
                <w:vertAlign w:val="superscript"/>
              </w:rPr>
              <w:t>7</w:t>
            </w:r>
          </w:p>
        </w:tc>
        <w:tc>
          <w:tcPr>
            <w:tcW w:w="658" w:type="pct"/>
            <w:tcBorders>
              <w:top w:val="nil"/>
              <w:left w:val="nil"/>
              <w:right w:val="nil"/>
            </w:tcBorders>
            <w:shd w:val="clear" w:color="auto" w:fill="auto"/>
            <w:noWrap/>
            <w:vAlign w:val="bottom"/>
            <w:hideMark/>
          </w:tcPr>
          <w:p w14:paraId="5DF73323" w14:textId="52FB4D81" w:rsidR="00A019E5" w:rsidRPr="0050627E" w:rsidRDefault="00A019E5" w:rsidP="00F406EC">
            <w:pPr>
              <w:rPr>
                <w:color w:val="000000"/>
                <w:sz w:val="20"/>
                <w:szCs w:val="20"/>
              </w:rPr>
            </w:pPr>
            <w:r w:rsidRPr="00636B6C">
              <w:rPr>
                <w:color w:val="000000"/>
                <w:sz w:val="20"/>
                <w:szCs w:val="20"/>
              </w:rPr>
              <w:t>0.00</w:t>
            </w:r>
          </w:p>
        </w:tc>
        <w:tc>
          <w:tcPr>
            <w:tcW w:w="562" w:type="pct"/>
            <w:tcBorders>
              <w:top w:val="nil"/>
              <w:left w:val="nil"/>
            </w:tcBorders>
            <w:shd w:val="clear" w:color="auto" w:fill="auto"/>
            <w:noWrap/>
            <w:vAlign w:val="bottom"/>
            <w:hideMark/>
          </w:tcPr>
          <w:p w14:paraId="6F71B9C7" w14:textId="5088E7B3" w:rsidR="00A019E5" w:rsidRPr="0050627E" w:rsidRDefault="00A019E5" w:rsidP="00F406EC">
            <w:pPr>
              <w:rPr>
                <w:color w:val="000000"/>
                <w:sz w:val="20"/>
                <w:szCs w:val="20"/>
              </w:rPr>
            </w:pPr>
            <w:r w:rsidRPr="00636B6C">
              <w:rPr>
                <w:color w:val="000000"/>
                <w:sz w:val="20"/>
                <w:szCs w:val="20"/>
              </w:rPr>
              <w:t>0.00</w:t>
            </w:r>
          </w:p>
        </w:tc>
      </w:tr>
      <w:tr w:rsidR="00DF21A9" w:rsidRPr="0050627E" w14:paraId="25B24056" w14:textId="77777777" w:rsidTr="00F406EC">
        <w:trPr>
          <w:trHeight w:val="300"/>
        </w:trPr>
        <w:tc>
          <w:tcPr>
            <w:tcW w:w="553" w:type="pct"/>
            <w:tcBorders>
              <w:top w:val="nil"/>
              <w:left w:val="nil"/>
              <w:bottom w:val="single" w:sz="4" w:space="0" w:color="auto"/>
            </w:tcBorders>
            <w:shd w:val="clear" w:color="auto" w:fill="auto"/>
            <w:noWrap/>
            <w:vAlign w:val="bottom"/>
            <w:hideMark/>
          </w:tcPr>
          <w:p w14:paraId="4E0D6F19" w14:textId="77777777" w:rsidR="00A019E5" w:rsidRPr="0050627E" w:rsidRDefault="00A019E5" w:rsidP="00F406EC">
            <w:pPr>
              <w:rPr>
                <w:color w:val="000000"/>
                <w:sz w:val="20"/>
                <w:szCs w:val="20"/>
              </w:rPr>
            </w:pPr>
            <w:r w:rsidRPr="0050627E">
              <w:rPr>
                <w:color w:val="000000"/>
                <w:sz w:val="20"/>
                <w:szCs w:val="20"/>
              </w:rPr>
              <w:t xml:space="preserve"> +Effluent</w:t>
            </w:r>
          </w:p>
        </w:tc>
        <w:tc>
          <w:tcPr>
            <w:tcW w:w="710" w:type="pct"/>
            <w:tcBorders>
              <w:top w:val="nil"/>
              <w:bottom w:val="single" w:sz="4" w:space="0" w:color="auto"/>
              <w:right w:val="nil"/>
            </w:tcBorders>
            <w:shd w:val="clear" w:color="auto" w:fill="auto"/>
            <w:noWrap/>
            <w:vAlign w:val="bottom"/>
            <w:hideMark/>
          </w:tcPr>
          <w:p w14:paraId="746BF06A" w14:textId="2F2D8EA7" w:rsidR="00A019E5" w:rsidRPr="0050627E" w:rsidRDefault="00A019E5" w:rsidP="00F406EC">
            <w:pPr>
              <w:rPr>
                <w:color w:val="000000"/>
                <w:sz w:val="20"/>
                <w:szCs w:val="20"/>
              </w:rPr>
            </w:pPr>
            <w:r w:rsidRPr="00636B6C">
              <w:rPr>
                <w:color w:val="000000"/>
                <w:sz w:val="20"/>
                <w:szCs w:val="20"/>
              </w:rPr>
              <w:t>2.35</w:t>
            </w:r>
            <w:r w:rsidR="00DF21A9">
              <w:rPr>
                <w:color w:val="000000"/>
                <w:sz w:val="20"/>
                <w:szCs w:val="20"/>
              </w:rPr>
              <w:t>x10</w:t>
            </w:r>
            <w:r w:rsidR="00DF21A9">
              <w:rPr>
                <w:color w:val="000000"/>
                <w:sz w:val="20"/>
                <w:szCs w:val="20"/>
                <w:vertAlign w:val="superscript"/>
              </w:rPr>
              <w:t>9</w:t>
            </w:r>
          </w:p>
        </w:tc>
        <w:tc>
          <w:tcPr>
            <w:tcW w:w="611" w:type="pct"/>
            <w:tcBorders>
              <w:top w:val="nil"/>
              <w:left w:val="nil"/>
              <w:bottom w:val="single" w:sz="4" w:space="0" w:color="auto"/>
              <w:right w:val="nil"/>
            </w:tcBorders>
            <w:shd w:val="clear" w:color="auto" w:fill="auto"/>
            <w:noWrap/>
            <w:vAlign w:val="bottom"/>
            <w:hideMark/>
          </w:tcPr>
          <w:p w14:paraId="6BF306A5" w14:textId="01C6613B" w:rsidR="00A019E5" w:rsidRPr="0050627E" w:rsidRDefault="00A019E5" w:rsidP="00F406EC">
            <w:pPr>
              <w:rPr>
                <w:color w:val="000000"/>
                <w:sz w:val="20"/>
                <w:szCs w:val="20"/>
              </w:rPr>
            </w:pPr>
            <w:r w:rsidRPr="00636B6C">
              <w:rPr>
                <w:color w:val="000000"/>
                <w:sz w:val="20"/>
                <w:szCs w:val="20"/>
              </w:rPr>
              <w:t>1.66</w:t>
            </w:r>
            <w:r w:rsidR="00DF21A9">
              <w:rPr>
                <w:color w:val="000000"/>
                <w:sz w:val="20"/>
                <w:szCs w:val="20"/>
              </w:rPr>
              <w:t>x10</w:t>
            </w:r>
            <w:r w:rsidR="00DF21A9">
              <w:rPr>
                <w:color w:val="000000"/>
                <w:sz w:val="20"/>
                <w:szCs w:val="20"/>
                <w:vertAlign w:val="superscript"/>
              </w:rPr>
              <w:t>8</w:t>
            </w:r>
          </w:p>
        </w:tc>
        <w:tc>
          <w:tcPr>
            <w:tcW w:w="619" w:type="pct"/>
            <w:tcBorders>
              <w:top w:val="nil"/>
              <w:left w:val="nil"/>
              <w:bottom w:val="single" w:sz="4" w:space="0" w:color="auto"/>
              <w:right w:val="nil"/>
            </w:tcBorders>
            <w:shd w:val="clear" w:color="auto" w:fill="auto"/>
            <w:noWrap/>
            <w:vAlign w:val="bottom"/>
            <w:hideMark/>
          </w:tcPr>
          <w:p w14:paraId="6552D6C2" w14:textId="328CCFA1" w:rsidR="00A019E5" w:rsidRPr="0050627E" w:rsidRDefault="00A019E5" w:rsidP="00F406EC">
            <w:pPr>
              <w:rPr>
                <w:color w:val="000000"/>
                <w:sz w:val="20"/>
                <w:szCs w:val="20"/>
              </w:rPr>
            </w:pPr>
            <w:r w:rsidRPr="00636B6C">
              <w:rPr>
                <w:color w:val="000000"/>
                <w:sz w:val="20"/>
                <w:szCs w:val="20"/>
              </w:rPr>
              <w:t>2.09</w:t>
            </w:r>
            <w:r w:rsidR="00DF21A9">
              <w:rPr>
                <w:color w:val="000000"/>
                <w:sz w:val="20"/>
                <w:szCs w:val="20"/>
              </w:rPr>
              <w:t>x10</w:t>
            </w:r>
            <w:r w:rsidR="00DF21A9">
              <w:rPr>
                <w:color w:val="000000"/>
                <w:sz w:val="20"/>
                <w:szCs w:val="20"/>
                <w:vertAlign w:val="superscript"/>
              </w:rPr>
              <w:t>7</w:t>
            </w:r>
          </w:p>
        </w:tc>
        <w:tc>
          <w:tcPr>
            <w:tcW w:w="611" w:type="pct"/>
            <w:tcBorders>
              <w:top w:val="nil"/>
              <w:left w:val="nil"/>
              <w:bottom w:val="single" w:sz="4" w:space="0" w:color="auto"/>
              <w:right w:val="nil"/>
            </w:tcBorders>
            <w:shd w:val="clear" w:color="auto" w:fill="auto"/>
            <w:noWrap/>
            <w:vAlign w:val="bottom"/>
            <w:hideMark/>
          </w:tcPr>
          <w:p w14:paraId="3605C331" w14:textId="5F0619FF" w:rsidR="00A019E5" w:rsidRPr="0050627E" w:rsidRDefault="00A019E5" w:rsidP="00F406EC">
            <w:pPr>
              <w:rPr>
                <w:color w:val="000000"/>
                <w:sz w:val="20"/>
                <w:szCs w:val="20"/>
              </w:rPr>
            </w:pPr>
            <w:r w:rsidRPr="00636B6C">
              <w:rPr>
                <w:color w:val="000000"/>
                <w:sz w:val="20"/>
                <w:szCs w:val="20"/>
              </w:rPr>
              <w:t>1.96</w:t>
            </w:r>
            <w:r w:rsidR="00DF21A9">
              <w:rPr>
                <w:color w:val="000000"/>
                <w:sz w:val="20"/>
                <w:szCs w:val="20"/>
              </w:rPr>
              <w:t>x10</w:t>
            </w:r>
            <w:r w:rsidR="00DF21A9">
              <w:rPr>
                <w:color w:val="000000"/>
                <w:sz w:val="20"/>
                <w:szCs w:val="20"/>
                <w:vertAlign w:val="superscript"/>
              </w:rPr>
              <w:t>8</w:t>
            </w:r>
          </w:p>
        </w:tc>
        <w:tc>
          <w:tcPr>
            <w:tcW w:w="676" w:type="pct"/>
            <w:tcBorders>
              <w:top w:val="nil"/>
              <w:left w:val="nil"/>
              <w:bottom w:val="single" w:sz="4" w:space="0" w:color="auto"/>
              <w:right w:val="nil"/>
            </w:tcBorders>
            <w:shd w:val="clear" w:color="auto" w:fill="auto"/>
            <w:noWrap/>
            <w:vAlign w:val="bottom"/>
            <w:hideMark/>
          </w:tcPr>
          <w:p w14:paraId="161E0C2A" w14:textId="0820398F" w:rsidR="00A019E5" w:rsidRPr="0050627E" w:rsidRDefault="00A019E5" w:rsidP="00F406EC">
            <w:pPr>
              <w:rPr>
                <w:color w:val="000000"/>
                <w:sz w:val="20"/>
                <w:szCs w:val="20"/>
              </w:rPr>
            </w:pPr>
            <w:r w:rsidRPr="00636B6C">
              <w:rPr>
                <w:color w:val="000000"/>
                <w:sz w:val="20"/>
                <w:szCs w:val="20"/>
              </w:rPr>
              <w:t>7.04</w:t>
            </w:r>
            <w:r w:rsidR="00DF21A9">
              <w:rPr>
                <w:color w:val="000000"/>
                <w:sz w:val="20"/>
                <w:szCs w:val="20"/>
              </w:rPr>
              <w:t xml:space="preserve"> x10</w:t>
            </w:r>
            <w:r w:rsidR="00DF21A9">
              <w:rPr>
                <w:color w:val="000000"/>
                <w:sz w:val="20"/>
                <w:szCs w:val="20"/>
                <w:vertAlign w:val="superscript"/>
              </w:rPr>
              <w:t>6</w:t>
            </w:r>
          </w:p>
        </w:tc>
        <w:tc>
          <w:tcPr>
            <w:tcW w:w="658" w:type="pct"/>
            <w:tcBorders>
              <w:top w:val="nil"/>
              <w:left w:val="nil"/>
              <w:bottom w:val="single" w:sz="4" w:space="0" w:color="auto"/>
              <w:right w:val="nil"/>
            </w:tcBorders>
            <w:shd w:val="clear" w:color="auto" w:fill="auto"/>
            <w:noWrap/>
            <w:vAlign w:val="bottom"/>
            <w:hideMark/>
          </w:tcPr>
          <w:p w14:paraId="19C5672D" w14:textId="574CE855" w:rsidR="00A019E5" w:rsidRPr="0050627E" w:rsidRDefault="00A019E5" w:rsidP="00F406EC">
            <w:pPr>
              <w:rPr>
                <w:color w:val="000000"/>
                <w:sz w:val="20"/>
                <w:szCs w:val="20"/>
              </w:rPr>
            </w:pPr>
            <w:r w:rsidRPr="00636B6C">
              <w:rPr>
                <w:color w:val="000000"/>
                <w:sz w:val="20"/>
                <w:szCs w:val="20"/>
              </w:rPr>
              <w:t>0.00</w:t>
            </w:r>
          </w:p>
        </w:tc>
        <w:tc>
          <w:tcPr>
            <w:tcW w:w="562" w:type="pct"/>
            <w:tcBorders>
              <w:top w:val="nil"/>
              <w:left w:val="nil"/>
              <w:bottom w:val="single" w:sz="4" w:space="0" w:color="auto"/>
            </w:tcBorders>
            <w:shd w:val="clear" w:color="auto" w:fill="auto"/>
            <w:noWrap/>
            <w:vAlign w:val="bottom"/>
            <w:hideMark/>
          </w:tcPr>
          <w:p w14:paraId="4513DA80" w14:textId="3C79E65C" w:rsidR="00A019E5" w:rsidRPr="00DF21A9" w:rsidRDefault="00A019E5" w:rsidP="00F406EC">
            <w:pPr>
              <w:rPr>
                <w:color w:val="000000"/>
                <w:sz w:val="20"/>
                <w:szCs w:val="20"/>
                <w:vertAlign w:val="superscript"/>
              </w:rPr>
            </w:pPr>
            <w:r w:rsidRPr="00636B6C">
              <w:rPr>
                <w:color w:val="000000"/>
                <w:sz w:val="20"/>
                <w:szCs w:val="20"/>
              </w:rPr>
              <w:t>1.12</w:t>
            </w:r>
            <w:r w:rsidR="00DF21A9">
              <w:rPr>
                <w:color w:val="000000"/>
                <w:sz w:val="20"/>
                <w:szCs w:val="20"/>
              </w:rPr>
              <w:t>x10</w:t>
            </w:r>
            <w:r w:rsidR="00DF21A9">
              <w:rPr>
                <w:color w:val="000000"/>
                <w:sz w:val="20"/>
                <w:szCs w:val="20"/>
                <w:vertAlign w:val="superscript"/>
              </w:rPr>
              <w:t>7</w:t>
            </w:r>
          </w:p>
        </w:tc>
      </w:tr>
    </w:tbl>
    <w:p w14:paraId="425AE2EE" w14:textId="77777777" w:rsidR="00A019E5" w:rsidRDefault="00A019E5" w:rsidP="00A019E5">
      <w:pPr>
        <w:rPr>
          <w:sz w:val="20"/>
          <w:szCs w:val="20"/>
        </w:rPr>
      </w:pPr>
    </w:p>
    <w:p w14:paraId="33C0AD70" w14:textId="77777777" w:rsidR="00A019E5" w:rsidRDefault="00A019E5" w:rsidP="00A019E5">
      <w:pPr>
        <w:rPr>
          <w:sz w:val="20"/>
          <w:szCs w:val="20"/>
        </w:rPr>
      </w:pPr>
    </w:p>
    <w:p w14:paraId="01CA6786" w14:textId="1C6205B2" w:rsidR="00A019E5" w:rsidRPr="0005724B" w:rsidRDefault="00A019E5" w:rsidP="00A019E5">
      <w:r>
        <w:rPr>
          <w:color w:val="000000"/>
        </w:rPr>
        <w:t>Table S20. 2</w:t>
      </w:r>
      <w:r w:rsidRPr="0005724B">
        <w:rPr>
          <w:color w:val="000000"/>
        </w:rPr>
        <w:t xml:space="preserve">-Way ANOVA results comparing </w:t>
      </w:r>
      <w:r w:rsidR="009731EC">
        <w:rPr>
          <w:color w:val="000000"/>
        </w:rPr>
        <w:t>biovolumes (µm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w:t>
      </w:r>
      <w:r w:rsidRPr="0005724B">
        <w:rPr>
          <w:color w:val="000000"/>
        </w:rPr>
        <w:t xml:space="preserve"> of different taxa in response to amendments in the HL treatment</w:t>
      </w:r>
      <w:r w:rsidRPr="0005724B">
        <w:rPr>
          <w:i/>
          <w:iCs/>
          <w:color w:val="000000"/>
        </w:rPr>
        <w:t xml:space="preserve"> </w:t>
      </w:r>
      <w:r w:rsidRPr="0005724B">
        <w:rPr>
          <w:color w:val="000000"/>
        </w:rPr>
        <w:t xml:space="preserve">at Station </w:t>
      </w:r>
      <w:r>
        <w:rPr>
          <w:color w:val="000000"/>
        </w:rPr>
        <w:t>B</w:t>
      </w:r>
      <w:r w:rsidRPr="0005724B">
        <w:rPr>
          <w:color w:val="000000"/>
        </w:rPr>
        <w:t xml:space="preserve"> (</w:t>
      </w:r>
      <w:r w:rsidRPr="0005724B">
        <w:rPr>
          <w:color w:val="000000"/>
        </w:rPr>
        <w:sym w:font="Symbol" w:char="F061"/>
      </w:r>
      <w:r w:rsidRPr="0005724B">
        <w:rPr>
          <w:color w:val="000000"/>
        </w:rPr>
        <w:t>=0.05).</w:t>
      </w:r>
    </w:p>
    <w:tbl>
      <w:tblPr>
        <w:tblW w:w="0" w:type="auto"/>
        <w:tblLook w:val="04A0" w:firstRow="1" w:lastRow="0" w:firstColumn="1" w:lastColumn="0" w:noHBand="0" w:noVBand="1"/>
      </w:tblPr>
      <w:tblGrid>
        <w:gridCol w:w="1883"/>
        <w:gridCol w:w="996"/>
        <w:gridCol w:w="516"/>
        <w:gridCol w:w="996"/>
        <w:gridCol w:w="566"/>
        <w:gridCol w:w="779"/>
        <w:gridCol w:w="483"/>
      </w:tblGrid>
      <w:tr w:rsidR="00A019E5" w:rsidRPr="00734414" w14:paraId="1B49EC96" w14:textId="77777777" w:rsidTr="00F406EC">
        <w:trPr>
          <w:trHeight w:val="320"/>
        </w:trPr>
        <w:tc>
          <w:tcPr>
            <w:tcW w:w="0" w:type="auto"/>
            <w:tcBorders>
              <w:top w:val="single" w:sz="4" w:space="0" w:color="auto"/>
              <w:left w:val="nil"/>
              <w:bottom w:val="single" w:sz="4" w:space="0" w:color="auto"/>
              <w:right w:val="nil"/>
            </w:tcBorders>
            <w:shd w:val="clear" w:color="auto" w:fill="auto"/>
            <w:noWrap/>
            <w:vAlign w:val="bottom"/>
            <w:hideMark/>
          </w:tcPr>
          <w:p w14:paraId="4CF23E3F" w14:textId="77777777" w:rsidR="00A019E5" w:rsidRPr="00734414" w:rsidRDefault="00A019E5" w:rsidP="00F406EC">
            <w:pPr>
              <w:rPr>
                <w:b/>
                <w:bCs/>
                <w:color w:val="000000"/>
                <w:sz w:val="20"/>
                <w:szCs w:val="20"/>
              </w:rPr>
            </w:pPr>
            <w:r w:rsidRPr="00734414">
              <w:rPr>
                <w:b/>
                <w:bCs/>
                <w:color w:val="000000"/>
                <w:sz w:val="20"/>
                <w:szCs w:val="20"/>
              </w:rPr>
              <w:t>Sources </w:t>
            </w:r>
          </w:p>
        </w:tc>
        <w:tc>
          <w:tcPr>
            <w:tcW w:w="0" w:type="auto"/>
            <w:tcBorders>
              <w:top w:val="single" w:sz="4" w:space="0" w:color="auto"/>
              <w:left w:val="nil"/>
              <w:bottom w:val="single" w:sz="4" w:space="0" w:color="auto"/>
              <w:right w:val="nil"/>
            </w:tcBorders>
            <w:shd w:val="clear" w:color="auto" w:fill="auto"/>
            <w:noWrap/>
            <w:vAlign w:val="bottom"/>
            <w:hideMark/>
          </w:tcPr>
          <w:p w14:paraId="044AC412" w14:textId="77777777" w:rsidR="00A019E5" w:rsidRPr="00734414" w:rsidRDefault="00A019E5" w:rsidP="00F406EC">
            <w:pPr>
              <w:rPr>
                <w:b/>
                <w:bCs/>
                <w:color w:val="000000"/>
                <w:sz w:val="20"/>
                <w:szCs w:val="20"/>
              </w:rPr>
            </w:pPr>
            <w:r w:rsidRPr="00734414">
              <w:rPr>
                <w:b/>
                <w:bCs/>
                <w:color w:val="000000"/>
                <w:sz w:val="20"/>
                <w:szCs w:val="20"/>
              </w:rPr>
              <w:t>SS</w:t>
            </w:r>
          </w:p>
        </w:tc>
        <w:tc>
          <w:tcPr>
            <w:tcW w:w="0" w:type="auto"/>
            <w:tcBorders>
              <w:top w:val="single" w:sz="4" w:space="0" w:color="auto"/>
              <w:left w:val="nil"/>
              <w:bottom w:val="single" w:sz="4" w:space="0" w:color="auto"/>
              <w:right w:val="nil"/>
            </w:tcBorders>
            <w:shd w:val="clear" w:color="auto" w:fill="auto"/>
            <w:noWrap/>
            <w:vAlign w:val="bottom"/>
            <w:hideMark/>
          </w:tcPr>
          <w:p w14:paraId="43508E1A" w14:textId="77777777" w:rsidR="00A019E5" w:rsidRPr="00734414" w:rsidRDefault="00A019E5" w:rsidP="00F406EC">
            <w:pPr>
              <w:rPr>
                <w:b/>
                <w:bCs/>
                <w:color w:val="000000"/>
                <w:sz w:val="20"/>
                <w:szCs w:val="20"/>
              </w:rPr>
            </w:pPr>
            <w:r w:rsidRPr="00734414">
              <w:rPr>
                <w:b/>
                <w:bCs/>
                <w:color w:val="000000"/>
                <w:sz w:val="20"/>
                <w:szCs w:val="20"/>
              </w:rPr>
              <w:t>df</w:t>
            </w:r>
          </w:p>
        </w:tc>
        <w:tc>
          <w:tcPr>
            <w:tcW w:w="0" w:type="auto"/>
            <w:tcBorders>
              <w:top w:val="single" w:sz="4" w:space="0" w:color="auto"/>
              <w:left w:val="nil"/>
              <w:bottom w:val="single" w:sz="4" w:space="0" w:color="auto"/>
              <w:right w:val="nil"/>
            </w:tcBorders>
            <w:shd w:val="clear" w:color="auto" w:fill="auto"/>
            <w:noWrap/>
            <w:vAlign w:val="bottom"/>
            <w:hideMark/>
          </w:tcPr>
          <w:p w14:paraId="046851B1" w14:textId="77777777" w:rsidR="00A019E5" w:rsidRPr="00734414" w:rsidRDefault="00A019E5" w:rsidP="00F406EC">
            <w:pPr>
              <w:rPr>
                <w:b/>
                <w:bCs/>
                <w:color w:val="000000"/>
                <w:sz w:val="20"/>
                <w:szCs w:val="20"/>
              </w:rPr>
            </w:pPr>
            <w:r w:rsidRPr="00734414">
              <w:rPr>
                <w:b/>
                <w:bCs/>
                <w:color w:val="000000"/>
                <w:sz w:val="20"/>
                <w:szCs w:val="20"/>
              </w:rPr>
              <w:t>MS</w:t>
            </w:r>
          </w:p>
        </w:tc>
        <w:tc>
          <w:tcPr>
            <w:tcW w:w="0" w:type="auto"/>
            <w:tcBorders>
              <w:top w:val="single" w:sz="4" w:space="0" w:color="auto"/>
              <w:left w:val="nil"/>
              <w:bottom w:val="single" w:sz="4" w:space="0" w:color="auto"/>
              <w:right w:val="nil"/>
            </w:tcBorders>
            <w:shd w:val="clear" w:color="auto" w:fill="auto"/>
            <w:noWrap/>
            <w:vAlign w:val="bottom"/>
            <w:hideMark/>
          </w:tcPr>
          <w:p w14:paraId="3112A966" w14:textId="77777777" w:rsidR="00A019E5" w:rsidRPr="00734414" w:rsidRDefault="00A019E5" w:rsidP="00F406EC">
            <w:pPr>
              <w:rPr>
                <w:b/>
                <w:bCs/>
                <w:color w:val="000000"/>
                <w:sz w:val="20"/>
                <w:szCs w:val="20"/>
              </w:rPr>
            </w:pPr>
            <w:r w:rsidRPr="00734414">
              <w:rPr>
                <w:b/>
                <w:bCs/>
                <w:color w:val="000000"/>
                <w:sz w:val="20"/>
                <w:szCs w:val="20"/>
              </w:rPr>
              <w:t>F</w:t>
            </w:r>
          </w:p>
        </w:tc>
        <w:tc>
          <w:tcPr>
            <w:tcW w:w="0" w:type="auto"/>
            <w:tcBorders>
              <w:top w:val="single" w:sz="4" w:space="0" w:color="auto"/>
              <w:left w:val="nil"/>
              <w:bottom w:val="single" w:sz="4" w:space="0" w:color="auto"/>
              <w:right w:val="nil"/>
            </w:tcBorders>
            <w:shd w:val="clear" w:color="auto" w:fill="auto"/>
            <w:noWrap/>
            <w:vAlign w:val="bottom"/>
            <w:hideMark/>
          </w:tcPr>
          <w:p w14:paraId="33F98D71" w14:textId="1716FAEE" w:rsidR="00A019E5" w:rsidRPr="00734414" w:rsidRDefault="00DF21A9" w:rsidP="00F406EC">
            <w:pPr>
              <w:rPr>
                <w:b/>
                <w:bCs/>
                <w:color w:val="000000"/>
                <w:sz w:val="20"/>
                <w:szCs w:val="20"/>
              </w:rPr>
            </w:pPr>
            <w:r w:rsidRPr="00734414">
              <w:rPr>
                <w:b/>
                <w:bCs/>
                <w:color w:val="000000"/>
                <w:sz w:val="20"/>
                <w:szCs w:val="20"/>
              </w:rPr>
              <w:t>P</w:t>
            </w:r>
          </w:p>
        </w:tc>
        <w:tc>
          <w:tcPr>
            <w:tcW w:w="0" w:type="auto"/>
            <w:tcBorders>
              <w:top w:val="single" w:sz="4" w:space="0" w:color="auto"/>
              <w:left w:val="nil"/>
              <w:bottom w:val="single" w:sz="4" w:space="0" w:color="auto"/>
              <w:right w:val="nil"/>
            </w:tcBorders>
            <w:shd w:val="clear" w:color="auto" w:fill="auto"/>
            <w:noWrap/>
            <w:vAlign w:val="bottom"/>
            <w:hideMark/>
          </w:tcPr>
          <w:p w14:paraId="07B3E44C" w14:textId="77777777" w:rsidR="00A019E5" w:rsidRPr="00734414" w:rsidRDefault="00A019E5" w:rsidP="00F406EC">
            <w:pPr>
              <w:rPr>
                <w:b/>
                <w:bCs/>
                <w:color w:val="000000"/>
                <w:sz w:val="20"/>
                <w:szCs w:val="20"/>
              </w:rPr>
            </w:pPr>
            <w:r w:rsidRPr="00734414">
              <w:rPr>
                <w:b/>
                <w:bCs/>
                <w:color w:val="000000"/>
                <w:sz w:val="20"/>
                <w:szCs w:val="20"/>
              </w:rPr>
              <w:t>sig</w:t>
            </w:r>
          </w:p>
        </w:tc>
      </w:tr>
      <w:tr w:rsidR="00DF21A9" w:rsidRPr="00D06013" w14:paraId="0A306420" w14:textId="77777777" w:rsidTr="00F406EC">
        <w:trPr>
          <w:trHeight w:val="300"/>
        </w:trPr>
        <w:tc>
          <w:tcPr>
            <w:tcW w:w="0" w:type="auto"/>
            <w:tcBorders>
              <w:top w:val="single" w:sz="4" w:space="0" w:color="auto"/>
              <w:left w:val="nil"/>
              <w:bottom w:val="nil"/>
              <w:right w:val="nil"/>
            </w:tcBorders>
            <w:shd w:val="clear" w:color="auto" w:fill="auto"/>
            <w:noWrap/>
            <w:vAlign w:val="bottom"/>
            <w:hideMark/>
          </w:tcPr>
          <w:p w14:paraId="7E05FA13" w14:textId="77777777" w:rsidR="00DF21A9" w:rsidRPr="00D06013" w:rsidRDefault="00DF21A9" w:rsidP="00DF21A9">
            <w:pPr>
              <w:rPr>
                <w:color w:val="000000"/>
                <w:sz w:val="20"/>
                <w:szCs w:val="20"/>
              </w:rPr>
            </w:pPr>
            <w:r>
              <w:rPr>
                <w:color w:val="000000"/>
                <w:sz w:val="20"/>
                <w:szCs w:val="20"/>
              </w:rPr>
              <w:t>Amendments</w:t>
            </w:r>
          </w:p>
        </w:tc>
        <w:tc>
          <w:tcPr>
            <w:tcW w:w="0" w:type="auto"/>
            <w:tcBorders>
              <w:top w:val="single" w:sz="4" w:space="0" w:color="auto"/>
              <w:left w:val="nil"/>
              <w:bottom w:val="nil"/>
              <w:right w:val="nil"/>
            </w:tcBorders>
            <w:shd w:val="clear" w:color="auto" w:fill="auto"/>
            <w:noWrap/>
            <w:vAlign w:val="bottom"/>
            <w:hideMark/>
          </w:tcPr>
          <w:p w14:paraId="4657A4F6" w14:textId="121D0B84" w:rsidR="00DF21A9" w:rsidRPr="00D06013" w:rsidRDefault="00DF21A9" w:rsidP="00DF21A9">
            <w:pPr>
              <w:rPr>
                <w:color w:val="000000"/>
                <w:sz w:val="20"/>
                <w:szCs w:val="20"/>
              </w:rPr>
            </w:pPr>
            <w:r w:rsidRPr="00636B6C">
              <w:rPr>
                <w:color w:val="000000"/>
                <w:sz w:val="20"/>
                <w:szCs w:val="20"/>
              </w:rPr>
              <w:t>1.52</w:t>
            </w:r>
            <w:r>
              <w:rPr>
                <w:color w:val="000000"/>
                <w:sz w:val="20"/>
                <w:szCs w:val="20"/>
              </w:rPr>
              <w:t>x10</w:t>
            </w:r>
            <w:r w:rsidRPr="00DF21A9">
              <w:rPr>
                <w:color w:val="000000"/>
                <w:sz w:val="20"/>
                <w:szCs w:val="20"/>
                <w:vertAlign w:val="superscript"/>
              </w:rPr>
              <w:t>18</w:t>
            </w:r>
          </w:p>
        </w:tc>
        <w:tc>
          <w:tcPr>
            <w:tcW w:w="0" w:type="auto"/>
            <w:tcBorders>
              <w:top w:val="single" w:sz="4" w:space="0" w:color="auto"/>
              <w:left w:val="nil"/>
              <w:bottom w:val="nil"/>
              <w:right w:val="nil"/>
            </w:tcBorders>
            <w:shd w:val="clear" w:color="auto" w:fill="auto"/>
            <w:noWrap/>
            <w:vAlign w:val="bottom"/>
            <w:hideMark/>
          </w:tcPr>
          <w:p w14:paraId="2B604729" w14:textId="77777777" w:rsidR="00DF21A9" w:rsidRPr="00D06013" w:rsidRDefault="00DF21A9" w:rsidP="00DF21A9">
            <w:pPr>
              <w:rPr>
                <w:color w:val="000000"/>
                <w:sz w:val="20"/>
                <w:szCs w:val="20"/>
              </w:rPr>
            </w:pPr>
            <w:r w:rsidRPr="00636B6C">
              <w:rPr>
                <w:color w:val="000000"/>
                <w:sz w:val="20"/>
                <w:szCs w:val="20"/>
              </w:rPr>
              <w:t>4</w:t>
            </w:r>
          </w:p>
        </w:tc>
        <w:tc>
          <w:tcPr>
            <w:tcW w:w="0" w:type="auto"/>
            <w:tcBorders>
              <w:top w:val="single" w:sz="4" w:space="0" w:color="auto"/>
              <w:left w:val="nil"/>
              <w:bottom w:val="nil"/>
              <w:right w:val="nil"/>
            </w:tcBorders>
            <w:shd w:val="clear" w:color="auto" w:fill="auto"/>
            <w:noWrap/>
            <w:vAlign w:val="bottom"/>
            <w:hideMark/>
          </w:tcPr>
          <w:p w14:paraId="2796C8E9" w14:textId="7F4F9028" w:rsidR="00DF21A9" w:rsidRPr="00D06013" w:rsidRDefault="00DF21A9" w:rsidP="00DF21A9">
            <w:pPr>
              <w:rPr>
                <w:color w:val="000000"/>
                <w:sz w:val="20"/>
                <w:szCs w:val="20"/>
              </w:rPr>
            </w:pPr>
            <w:r w:rsidRPr="00636B6C">
              <w:rPr>
                <w:color w:val="000000"/>
                <w:sz w:val="20"/>
                <w:szCs w:val="20"/>
              </w:rPr>
              <w:t>3.79</w:t>
            </w:r>
            <w:r>
              <w:rPr>
                <w:color w:val="000000"/>
                <w:sz w:val="20"/>
                <w:szCs w:val="20"/>
              </w:rPr>
              <w:t>x10</w:t>
            </w:r>
            <w:r w:rsidRPr="00DF21A9">
              <w:rPr>
                <w:color w:val="000000"/>
                <w:sz w:val="20"/>
                <w:szCs w:val="20"/>
                <w:vertAlign w:val="superscript"/>
              </w:rPr>
              <w:t>17</w:t>
            </w:r>
          </w:p>
        </w:tc>
        <w:tc>
          <w:tcPr>
            <w:tcW w:w="0" w:type="auto"/>
            <w:tcBorders>
              <w:top w:val="single" w:sz="4" w:space="0" w:color="auto"/>
              <w:left w:val="nil"/>
              <w:bottom w:val="nil"/>
              <w:right w:val="nil"/>
            </w:tcBorders>
            <w:shd w:val="clear" w:color="auto" w:fill="auto"/>
            <w:noWrap/>
            <w:vAlign w:val="bottom"/>
            <w:hideMark/>
          </w:tcPr>
          <w:p w14:paraId="5EA66464" w14:textId="2A5A3A21" w:rsidR="00DF21A9" w:rsidRPr="00D06013" w:rsidRDefault="00DF21A9" w:rsidP="00DF21A9">
            <w:pPr>
              <w:rPr>
                <w:color w:val="000000"/>
                <w:sz w:val="20"/>
                <w:szCs w:val="20"/>
              </w:rPr>
            </w:pPr>
            <w:r w:rsidRPr="00636B6C">
              <w:rPr>
                <w:color w:val="000000"/>
                <w:sz w:val="20"/>
                <w:szCs w:val="20"/>
              </w:rPr>
              <w:t>5.44</w:t>
            </w:r>
          </w:p>
        </w:tc>
        <w:tc>
          <w:tcPr>
            <w:tcW w:w="0" w:type="auto"/>
            <w:tcBorders>
              <w:top w:val="single" w:sz="4" w:space="0" w:color="auto"/>
              <w:left w:val="nil"/>
              <w:bottom w:val="nil"/>
              <w:right w:val="nil"/>
            </w:tcBorders>
            <w:shd w:val="clear" w:color="auto" w:fill="auto"/>
            <w:noWrap/>
            <w:vAlign w:val="bottom"/>
            <w:hideMark/>
          </w:tcPr>
          <w:p w14:paraId="306630B0" w14:textId="6274D788" w:rsidR="00DF21A9" w:rsidRPr="00D06013" w:rsidRDefault="00DF21A9" w:rsidP="00DF21A9">
            <w:pPr>
              <w:rPr>
                <w:color w:val="000000"/>
                <w:sz w:val="20"/>
                <w:szCs w:val="20"/>
              </w:rPr>
            </w:pPr>
            <w:r>
              <w:rPr>
                <w:color w:val="000000"/>
                <w:sz w:val="20"/>
                <w:szCs w:val="20"/>
              </w:rPr>
              <w:t>&lt;0.001</w:t>
            </w:r>
          </w:p>
        </w:tc>
        <w:tc>
          <w:tcPr>
            <w:tcW w:w="0" w:type="auto"/>
            <w:tcBorders>
              <w:top w:val="single" w:sz="4" w:space="0" w:color="auto"/>
              <w:left w:val="nil"/>
              <w:bottom w:val="nil"/>
              <w:right w:val="nil"/>
            </w:tcBorders>
            <w:shd w:val="clear" w:color="auto" w:fill="auto"/>
            <w:noWrap/>
            <w:vAlign w:val="bottom"/>
            <w:hideMark/>
          </w:tcPr>
          <w:p w14:paraId="5B669A0A" w14:textId="77777777" w:rsidR="00DF21A9" w:rsidRPr="00D06013" w:rsidRDefault="00DF21A9" w:rsidP="00DF21A9">
            <w:pPr>
              <w:rPr>
                <w:color w:val="000000"/>
                <w:sz w:val="20"/>
                <w:szCs w:val="20"/>
              </w:rPr>
            </w:pPr>
            <w:r w:rsidRPr="00636B6C">
              <w:rPr>
                <w:color w:val="000000"/>
                <w:sz w:val="20"/>
                <w:szCs w:val="20"/>
              </w:rPr>
              <w:t>yes</w:t>
            </w:r>
          </w:p>
        </w:tc>
      </w:tr>
      <w:tr w:rsidR="00DF21A9" w:rsidRPr="00D06013" w14:paraId="5A592CD2" w14:textId="77777777" w:rsidTr="00F406EC">
        <w:trPr>
          <w:trHeight w:val="300"/>
        </w:trPr>
        <w:tc>
          <w:tcPr>
            <w:tcW w:w="0" w:type="auto"/>
            <w:tcBorders>
              <w:top w:val="nil"/>
              <w:left w:val="nil"/>
              <w:bottom w:val="nil"/>
              <w:right w:val="nil"/>
            </w:tcBorders>
            <w:shd w:val="clear" w:color="auto" w:fill="auto"/>
            <w:noWrap/>
            <w:vAlign w:val="bottom"/>
            <w:hideMark/>
          </w:tcPr>
          <w:p w14:paraId="7D7DE814" w14:textId="77777777" w:rsidR="00DF21A9" w:rsidRPr="00D06013" w:rsidRDefault="00DF21A9" w:rsidP="00DF21A9">
            <w:pPr>
              <w:rPr>
                <w:color w:val="000000"/>
                <w:sz w:val="20"/>
                <w:szCs w:val="20"/>
              </w:rPr>
            </w:pPr>
            <w:r>
              <w:rPr>
                <w:color w:val="000000"/>
                <w:sz w:val="20"/>
                <w:szCs w:val="20"/>
              </w:rPr>
              <w:t>Taxa</w:t>
            </w:r>
          </w:p>
        </w:tc>
        <w:tc>
          <w:tcPr>
            <w:tcW w:w="0" w:type="auto"/>
            <w:tcBorders>
              <w:top w:val="nil"/>
              <w:left w:val="nil"/>
              <w:bottom w:val="nil"/>
              <w:right w:val="nil"/>
            </w:tcBorders>
            <w:shd w:val="clear" w:color="auto" w:fill="auto"/>
            <w:noWrap/>
            <w:vAlign w:val="bottom"/>
            <w:hideMark/>
          </w:tcPr>
          <w:p w14:paraId="623D39E7" w14:textId="377D6A8D" w:rsidR="00DF21A9" w:rsidRPr="00D06013" w:rsidRDefault="00DF21A9" w:rsidP="00DF21A9">
            <w:pPr>
              <w:rPr>
                <w:color w:val="000000"/>
                <w:sz w:val="20"/>
                <w:szCs w:val="20"/>
              </w:rPr>
            </w:pPr>
            <w:r w:rsidRPr="00636B6C">
              <w:rPr>
                <w:color w:val="000000"/>
                <w:sz w:val="20"/>
                <w:szCs w:val="20"/>
              </w:rPr>
              <w:t>3.39</w:t>
            </w:r>
            <w:r>
              <w:rPr>
                <w:color w:val="000000"/>
                <w:sz w:val="20"/>
                <w:szCs w:val="20"/>
              </w:rPr>
              <w:t>x10</w:t>
            </w:r>
            <w:r w:rsidRPr="00DF21A9">
              <w:rPr>
                <w:color w:val="000000"/>
                <w:sz w:val="20"/>
                <w:szCs w:val="20"/>
                <w:vertAlign w:val="superscript"/>
              </w:rPr>
              <w:t>19</w:t>
            </w:r>
          </w:p>
        </w:tc>
        <w:tc>
          <w:tcPr>
            <w:tcW w:w="0" w:type="auto"/>
            <w:tcBorders>
              <w:top w:val="nil"/>
              <w:left w:val="nil"/>
              <w:bottom w:val="nil"/>
              <w:right w:val="nil"/>
            </w:tcBorders>
            <w:shd w:val="clear" w:color="auto" w:fill="auto"/>
            <w:noWrap/>
            <w:vAlign w:val="bottom"/>
            <w:hideMark/>
          </w:tcPr>
          <w:p w14:paraId="61E34FD2" w14:textId="77777777" w:rsidR="00DF21A9" w:rsidRPr="00D06013" w:rsidRDefault="00DF21A9" w:rsidP="00DF21A9">
            <w:pPr>
              <w:rPr>
                <w:color w:val="000000"/>
                <w:sz w:val="20"/>
                <w:szCs w:val="20"/>
              </w:rPr>
            </w:pPr>
            <w:r w:rsidRPr="00636B6C">
              <w:rPr>
                <w:color w:val="000000"/>
                <w:sz w:val="20"/>
                <w:szCs w:val="20"/>
              </w:rPr>
              <w:t>6</w:t>
            </w:r>
          </w:p>
        </w:tc>
        <w:tc>
          <w:tcPr>
            <w:tcW w:w="0" w:type="auto"/>
            <w:tcBorders>
              <w:top w:val="nil"/>
              <w:left w:val="nil"/>
              <w:bottom w:val="nil"/>
              <w:right w:val="nil"/>
            </w:tcBorders>
            <w:shd w:val="clear" w:color="auto" w:fill="auto"/>
            <w:noWrap/>
            <w:vAlign w:val="bottom"/>
            <w:hideMark/>
          </w:tcPr>
          <w:p w14:paraId="687A239F" w14:textId="616D7D82" w:rsidR="00DF21A9" w:rsidRPr="00D06013" w:rsidRDefault="00DF21A9" w:rsidP="00DF21A9">
            <w:pPr>
              <w:rPr>
                <w:color w:val="000000"/>
                <w:sz w:val="20"/>
                <w:szCs w:val="20"/>
              </w:rPr>
            </w:pPr>
            <w:r w:rsidRPr="00636B6C">
              <w:rPr>
                <w:color w:val="000000"/>
                <w:sz w:val="20"/>
                <w:szCs w:val="20"/>
              </w:rPr>
              <w:t>5.65</w:t>
            </w:r>
            <w:r>
              <w:rPr>
                <w:color w:val="000000"/>
                <w:sz w:val="20"/>
                <w:szCs w:val="20"/>
              </w:rPr>
              <w:t>x10</w:t>
            </w:r>
            <w:r w:rsidRPr="00DF21A9">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30B58007" w14:textId="5EB709C7" w:rsidR="00DF21A9" w:rsidRPr="00D06013" w:rsidRDefault="00DF21A9" w:rsidP="00DF21A9">
            <w:pPr>
              <w:rPr>
                <w:color w:val="000000"/>
                <w:sz w:val="20"/>
                <w:szCs w:val="20"/>
              </w:rPr>
            </w:pPr>
            <w:r w:rsidRPr="00636B6C">
              <w:rPr>
                <w:color w:val="000000"/>
                <w:sz w:val="20"/>
                <w:szCs w:val="20"/>
              </w:rPr>
              <w:t>81</w:t>
            </w:r>
            <w:r>
              <w:rPr>
                <w:color w:val="000000"/>
                <w:sz w:val="20"/>
                <w:szCs w:val="20"/>
              </w:rPr>
              <w:t>.</w:t>
            </w:r>
            <w:r w:rsidRPr="00636B6C">
              <w:rPr>
                <w:color w:val="000000"/>
                <w:sz w:val="20"/>
                <w:szCs w:val="20"/>
              </w:rPr>
              <w:t>1</w:t>
            </w:r>
          </w:p>
        </w:tc>
        <w:tc>
          <w:tcPr>
            <w:tcW w:w="0" w:type="auto"/>
            <w:tcBorders>
              <w:top w:val="nil"/>
              <w:left w:val="nil"/>
              <w:bottom w:val="nil"/>
              <w:right w:val="nil"/>
            </w:tcBorders>
            <w:shd w:val="clear" w:color="auto" w:fill="auto"/>
            <w:noWrap/>
            <w:vAlign w:val="bottom"/>
            <w:hideMark/>
          </w:tcPr>
          <w:p w14:paraId="3DFD4A49" w14:textId="2EFF0E21" w:rsidR="00DF21A9" w:rsidRPr="00D06013" w:rsidRDefault="00DF21A9" w:rsidP="00DF21A9">
            <w:pPr>
              <w:rPr>
                <w:color w:val="000000"/>
                <w:sz w:val="20"/>
                <w:szCs w:val="20"/>
              </w:rPr>
            </w:pPr>
            <w:r>
              <w:rPr>
                <w:color w:val="000000"/>
                <w:sz w:val="20"/>
                <w:szCs w:val="20"/>
              </w:rPr>
              <w:t>&lt;0.001</w:t>
            </w:r>
          </w:p>
        </w:tc>
        <w:tc>
          <w:tcPr>
            <w:tcW w:w="0" w:type="auto"/>
            <w:tcBorders>
              <w:top w:val="nil"/>
              <w:left w:val="nil"/>
              <w:bottom w:val="nil"/>
              <w:right w:val="nil"/>
            </w:tcBorders>
            <w:shd w:val="clear" w:color="auto" w:fill="auto"/>
            <w:noWrap/>
            <w:vAlign w:val="bottom"/>
            <w:hideMark/>
          </w:tcPr>
          <w:p w14:paraId="39179FC5" w14:textId="77777777" w:rsidR="00DF21A9" w:rsidRPr="00D06013" w:rsidRDefault="00DF21A9" w:rsidP="00DF21A9">
            <w:pPr>
              <w:rPr>
                <w:color w:val="000000"/>
                <w:sz w:val="20"/>
                <w:szCs w:val="20"/>
              </w:rPr>
            </w:pPr>
            <w:r w:rsidRPr="00636B6C">
              <w:rPr>
                <w:color w:val="000000"/>
                <w:sz w:val="20"/>
                <w:szCs w:val="20"/>
              </w:rPr>
              <w:t>yes</w:t>
            </w:r>
          </w:p>
        </w:tc>
      </w:tr>
      <w:tr w:rsidR="00DF21A9" w:rsidRPr="00D06013" w14:paraId="3DB9EDCE" w14:textId="77777777" w:rsidTr="00F406EC">
        <w:trPr>
          <w:trHeight w:val="300"/>
        </w:trPr>
        <w:tc>
          <w:tcPr>
            <w:tcW w:w="0" w:type="auto"/>
            <w:tcBorders>
              <w:top w:val="nil"/>
              <w:left w:val="nil"/>
              <w:bottom w:val="nil"/>
              <w:right w:val="nil"/>
            </w:tcBorders>
            <w:shd w:val="clear" w:color="auto" w:fill="auto"/>
            <w:noWrap/>
            <w:vAlign w:val="bottom"/>
            <w:hideMark/>
          </w:tcPr>
          <w:p w14:paraId="2A194F7A" w14:textId="77777777" w:rsidR="00DF21A9" w:rsidRPr="00D06013" w:rsidRDefault="00DF21A9" w:rsidP="00DF21A9">
            <w:pPr>
              <w:rPr>
                <w:color w:val="000000"/>
                <w:sz w:val="20"/>
                <w:szCs w:val="20"/>
              </w:rPr>
            </w:pPr>
            <w:r>
              <w:rPr>
                <w:color w:val="000000"/>
                <w:sz w:val="20"/>
                <w:szCs w:val="20"/>
              </w:rPr>
              <w:t>Amendments x Taxa</w:t>
            </w:r>
          </w:p>
        </w:tc>
        <w:tc>
          <w:tcPr>
            <w:tcW w:w="0" w:type="auto"/>
            <w:tcBorders>
              <w:top w:val="nil"/>
              <w:left w:val="nil"/>
              <w:bottom w:val="nil"/>
              <w:right w:val="nil"/>
            </w:tcBorders>
            <w:shd w:val="clear" w:color="auto" w:fill="auto"/>
            <w:noWrap/>
            <w:vAlign w:val="bottom"/>
            <w:hideMark/>
          </w:tcPr>
          <w:p w14:paraId="280AD756" w14:textId="09CDE4FA" w:rsidR="00DF21A9" w:rsidRPr="00D06013" w:rsidRDefault="00DF21A9" w:rsidP="00DF21A9">
            <w:pPr>
              <w:rPr>
                <w:color w:val="000000"/>
                <w:sz w:val="20"/>
                <w:szCs w:val="20"/>
              </w:rPr>
            </w:pPr>
            <w:r w:rsidRPr="00636B6C">
              <w:rPr>
                <w:color w:val="000000"/>
                <w:sz w:val="20"/>
                <w:szCs w:val="20"/>
              </w:rPr>
              <w:t>5.75</w:t>
            </w:r>
            <w:r>
              <w:rPr>
                <w:color w:val="000000"/>
                <w:sz w:val="20"/>
                <w:szCs w:val="20"/>
              </w:rPr>
              <w:t>x10</w:t>
            </w:r>
            <w:r w:rsidRPr="00DF21A9">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42F3B3D1" w14:textId="77777777" w:rsidR="00DF21A9" w:rsidRPr="00D06013" w:rsidRDefault="00DF21A9" w:rsidP="00DF21A9">
            <w:pPr>
              <w:rPr>
                <w:color w:val="000000"/>
                <w:sz w:val="20"/>
                <w:szCs w:val="20"/>
              </w:rPr>
            </w:pPr>
            <w:r w:rsidRPr="00636B6C">
              <w:rPr>
                <w:color w:val="000000"/>
                <w:sz w:val="20"/>
                <w:szCs w:val="20"/>
              </w:rPr>
              <w:t>24</w:t>
            </w:r>
          </w:p>
        </w:tc>
        <w:tc>
          <w:tcPr>
            <w:tcW w:w="0" w:type="auto"/>
            <w:tcBorders>
              <w:top w:val="nil"/>
              <w:left w:val="nil"/>
              <w:bottom w:val="nil"/>
              <w:right w:val="nil"/>
            </w:tcBorders>
            <w:shd w:val="clear" w:color="auto" w:fill="auto"/>
            <w:noWrap/>
            <w:vAlign w:val="bottom"/>
            <w:hideMark/>
          </w:tcPr>
          <w:p w14:paraId="1A462DE6" w14:textId="3AD60E42" w:rsidR="00DF21A9" w:rsidRPr="00D06013" w:rsidRDefault="00DF21A9" w:rsidP="00DF21A9">
            <w:pPr>
              <w:rPr>
                <w:color w:val="000000"/>
                <w:sz w:val="20"/>
                <w:szCs w:val="20"/>
              </w:rPr>
            </w:pPr>
            <w:r w:rsidRPr="00636B6C">
              <w:rPr>
                <w:color w:val="000000"/>
                <w:sz w:val="20"/>
                <w:szCs w:val="20"/>
              </w:rPr>
              <w:t>2.40</w:t>
            </w:r>
            <w:r>
              <w:rPr>
                <w:color w:val="000000"/>
                <w:sz w:val="20"/>
                <w:szCs w:val="20"/>
              </w:rPr>
              <w:t>x10</w:t>
            </w:r>
            <w:r w:rsidRPr="00DF21A9">
              <w:rPr>
                <w:color w:val="000000"/>
                <w:sz w:val="20"/>
                <w:szCs w:val="20"/>
                <w:vertAlign w:val="superscript"/>
              </w:rPr>
              <w:t>17</w:t>
            </w:r>
          </w:p>
        </w:tc>
        <w:tc>
          <w:tcPr>
            <w:tcW w:w="0" w:type="auto"/>
            <w:tcBorders>
              <w:top w:val="nil"/>
              <w:left w:val="nil"/>
              <w:bottom w:val="nil"/>
              <w:right w:val="nil"/>
            </w:tcBorders>
            <w:shd w:val="clear" w:color="auto" w:fill="auto"/>
            <w:noWrap/>
            <w:vAlign w:val="bottom"/>
            <w:hideMark/>
          </w:tcPr>
          <w:p w14:paraId="115B8349" w14:textId="40EDBFBC" w:rsidR="00DF21A9" w:rsidRPr="00D06013" w:rsidRDefault="00DF21A9" w:rsidP="00DF21A9">
            <w:pPr>
              <w:rPr>
                <w:color w:val="000000"/>
                <w:sz w:val="20"/>
                <w:szCs w:val="20"/>
              </w:rPr>
            </w:pPr>
            <w:r w:rsidRPr="00636B6C">
              <w:rPr>
                <w:color w:val="000000"/>
                <w:sz w:val="20"/>
                <w:szCs w:val="20"/>
              </w:rPr>
              <w:t>3.44</w:t>
            </w:r>
          </w:p>
        </w:tc>
        <w:tc>
          <w:tcPr>
            <w:tcW w:w="0" w:type="auto"/>
            <w:tcBorders>
              <w:top w:val="nil"/>
              <w:left w:val="nil"/>
              <w:bottom w:val="nil"/>
              <w:right w:val="nil"/>
            </w:tcBorders>
            <w:shd w:val="clear" w:color="auto" w:fill="auto"/>
            <w:noWrap/>
            <w:vAlign w:val="bottom"/>
            <w:hideMark/>
          </w:tcPr>
          <w:p w14:paraId="7EC839DE" w14:textId="7BE16D41" w:rsidR="00DF21A9" w:rsidRPr="00D06013" w:rsidRDefault="00DF21A9" w:rsidP="00DF21A9">
            <w:pPr>
              <w:rPr>
                <w:color w:val="000000"/>
                <w:sz w:val="20"/>
                <w:szCs w:val="20"/>
              </w:rPr>
            </w:pPr>
            <w:r>
              <w:rPr>
                <w:color w:val="000000"/>
                <w:sz w:val="20"/>
                <w:szCs w:val="20"/>
              </w:rPr>
              <w:t>&lt;0.001</w:t>
            </w:r>
          </w:p>
        </w:tc>
        <w:tc>
          <w:tcPr>
            <w:tcW w:w="0" w:type="auto"/>
            <w:tcBorders>
              <w:top w:val="nil"/>
              <w:left w:val="nil"/>
              <w:bottom w:val="nil"/>
              <w:right w:val="nil"/>
            </w:tcBorders>
            <w:shd w:val="clear" w:color="auto" w:fill="auto"/>
            <w:noWrap/>
            <w:vAlign w:val="bottom"/>
            <w:hideMark/>
          </w:tcPr>
          <w:p w14:paraId="6260FC3F" w14:textId="77777777" w:rsidR="00DF21A9" w:rsidRPr="00D06013" w:rsidRDefault="00DF21A9" w:rsidP="00DF21A9">
            <w:pPr>
              <w:rPr>
                <w:color w:val="000000"/>
                <w:sz w:val="20"/>
                <w:szCs w:val="20"/>
              </w:rPr>
            </w:pPr>
            <w:r w:rsidRPr="00636B6C">
              <w:rPr>
                <w:color w:val="000000"/>
                <w:sz w:val="20"/>
                <w:szCs w:val="20"/>
              </w:rPr>
              <w:t>yes</w:t>
            </w:r>
          </w:p>
        </w:tc>
      </w:tr>
      <w:tr w:rsidR="00DF21A9" w:rsidRPr="00D06013" w14:paraId="09863923" w14:textId="77777777" w:rsidTr="00F406EC">
        <w:trPr>
          <w:trHeight w:val="300"/>
        </w:trPr>
        <w:tc>
          <w:tcPr>
            <w:tcW w:w="0" w:type="auto"/>
            <w:tcBorders>
              <w:top w:val="nil"/>
              <w:left w:val="nil"/>
              <w:right w:val="nil"/>
            </w:tcBorders>
            <w:shd w:val="clear" w:color="auto" w:fill="auto"/>
            <w:noWrap/>
            <w:vAlign w:val="bottom"/>
            <w:hideMark/>
          </w:tcPr>
          <w:p w14:paraId="20E4C769" w14:textId="77777777" w:rsidR="00DF21A9" w:rsidRPr="00D06013" w:rsidRDefault="00DF21A9" w:rsidP="00DF21A9">
            <w:pPr>
              <w:rPr>
                <w:color w:val="000000"/>
                <w:sz w:val="20"/>
                <w:szCs w:val="20"/>
              </w:rPr>
            </w:pPr>
            <w:r w:rsidRPr="00D06013">
              <w:rPr>
                <w:color w:val="000000"/>
                <w:sz w:val="20"/>
                <w:szCs w:val="20"/>
              </w:rPr>
              <w:t>Within</w:t>
            </w:r>
          </w:p>
        </w:tc>
        <w:tc>
          <w:tcPr>
            <w:tcW w:w="0" w:type="auto"/>
            <w:tcBorders>
              <w:top w:val="nil"/>
              <w:left w:val="nil"/>
              <w:right w:val="nil"/>
            </w:tcBorders>
            <w:shd w:val="clear" w:color="auto" w:fill="auto"/>
            <w:noWrap/>
            <w:vAlign w:val="bottom"/>
            <w:hideMark/>
          </w:tcPr>
          <w:p w14:paraId="03C2DD3E" w14:textId="12294E47" w:rsidR="00DF21A9" w:rsidRPr="00D06013" w:rsidRDefault="00DF21A9" w:rsidP="00DF21A9">
            <w:pPr>
              <w:rPr>
                <w:color w:val="000000"/>
                <w:sz w:val="20"/>
                <w:szCs w:val="20"/>
              </w:rPr>
            </w:pPr>
            <w:r w:rsidRPr="00636B6C">
              <w:rPr>
                <w:color w:val="000000"/>
                <w:sz w:val="20"/>
                <w:szCs w:val="20"/>
              </w:rPr>
              <w:t>4.88</w:t>
            </w:r>
            <w:r>
              <w:rPr>
                <w:color w:val="000000"/>
                <w:sz w:val="20"/>
                <w:szCs w:val="20"/>
              </w:rPr>
              <w:t>x10</w:t>
            </w:r>
            <w:r w:rsidRPr="00DF21A9">
              <w:rPr>
                <w:color w:val="000000"/>
                <w:sz w:val="20"/>
                <w:szCs w:val="20"/>
                <w:vertAlign w:val="superscript"/>
              </w:rPr>
              <w:t>18</w:t>
            </w:r>
          </w:p>
        </w:tc>
        <w:tc>
          <w:tcPr>
            <w:tcW w:w="0" w:type="auto"/>
            <w:tcBorders>
              <w:top w:val="nil"/>
              <w:left w:val="nil"/>
              <w:right w:val="nil"/>
            </w:tcBorders>
            <w:shd w:val="clear" w:color="auto" w:fill="auto"/>
            <w:noWrap/>
            <w:vAlign w:val="bottom"/>
            <w:hideMark/>
          </w:tcPr>
          <w:p w14:paraId="65AE3BAF" w14:textId="77777777" w:rsidR="00DF21A9" w:rsidRPr="00D06013" w:rsidRDefault="00DF21A9" w:rsidP="00DF21A9">
            <w:pPr>
              <w:rPr>
                <w:color w:val="000000"/>
                <w:sz w:val="20"/>
                <w:szCs w:val="20"/>
              </w:rPr>
            </w:pPr>
            <w:r w:rsidRPr="00636B6C">
              <w:rPr>
                <w:color w:val="000000"/>
                <w:sz w:val="20"/>
                <w:szCs w:val="20"/>
              </w:rPr>
              <w:t>70</w:t>
            </w:r>
          </w:p>
        </w:tc>
        <w:tc>
          <w:tcPr>
            <w:tcW w:w="0" w:type="auto"/>
            <w:tcBorders>
              <w:top w:val="nil"/>
              <w:left w:val="nil"/>
              <w:right w:val="nil"/>
            </w:tcBorders>
            <w:shd w:val="clear" w:color="auto" w:fill="auto"/>
            <w:noWrap/>
            <w:vAlign w:val="bottom"/>
            <w:hideMark/>
          </w:tcPr>
          <w:p w14:paraId="68349033" w14:textId="55ACB06A" w:rsidR="00DF21A9" w:rsidRPr="00D06013" w:rsidRDefault="00DF21A9" w:rsidP="00DF21A9">
            <w:pPr>
              <w:rPr>
                <w:color w:val="000000"/>
                <w:sz w:val="20"/>
                <w:szCs w:val="20"/>
              </w:rPr>
            </w:pPr>
            <w:r w:rsidRPr="00636B6C">
              <w:rPr>
                <w:color w:val="000000"/>
                <w:sz w:val="20"/>
                <w:szCs w:val="20"/>
              </w:rPr>
              <w:t>6.97</w:t>
            </w:r>
            <w:r>
              <w:rPr>
                <w:color w:val="000000"/>
                <w:sz w:val="20"/>
                <w:szCs w:val="20"/>
              </w:rPr>
              <w:t>x10</w:t>
            </w:r>
            <w:r w:rsidRPr="00DF21A9">
              <w:rPr>
                <w:color w:val="000000"/>
                <w:sz w:val="20"/>
                <w:szCs w:val="20"/>
                <w:vertAlign w:val="superscript"/>
              </w:rPr>
              <w:t>16</w:t>
            </w:r>
          </w:p>
        </w:tc>
        <w:tc>
          <w:tcPr>
            <w:tcW w:w="0" w:type="auto"/>
            <w:tcBorders>
              <w:top w:val="nil"/>
              <w:left w:val="nil"/>
              <w:right w:val="nil"/>
            </w:tcBorders>
            <w:shd w:val="clear" w:color="auto" w:fill="auto"/>
            <w:noWrap/>
            <w:vAlign w:val="bottom"/>
            <w:hideMark/>
          </w:tcPr>
          <w:p w14:paraId="438CD662" w14:textId="77777777" w:rsidR="00DF21A9" w:rsidRPr="00D06013" w:rsidRDefault="00DF21A9" w:rsidP="00DF21A9">
            <w:pP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hideMark/>
          </w:tcPr>
          <w:p w14:paraId="0D094FFC" w14:textId="77777777" w:rsidR="00DF21A9" w:rsidRPr="00D06013" w:rsidRDefault="00DF21A9" w:rsidP="00DF21A9">
            <w:pPr>
              <w:rPr>
                <w:sz w:val="20"/>
                <w:szCs w:val="20"/>
              </w:rPr>
            </w:pPr>
            <w:r>
              <w:rPr>
                <w:sz w:val="20"/>
                <w:szCs w:val="20"/>
              </w:rPr>
              <w:t>-</w:t>
            </w:r>
          </w:p>
        </w:tc>
        <w:tc>
          <w:tcPr>
            <w:tcW w:w="0" w:type="auto"/>
            <w:tcBorders>
              <w:top w:val="nil"/>
              <w:left w:val="nil"/>
              <w:right w:val="nil"/>
            </w:tcBorders>
            <w:shd w:val="clear" w:color="auto" w:fill="auto"/>
            <w:noWrap/>
            <w:vAlign w:val="bottom"/>
            <w:hideMark/>
          </w:tcPr>
          <w:p w14:paraId="394E3CFB" w14:textId="77777777" w:rsidR="00DF21A9" w:rsidRPr="00D06013" w:rsidRDefault="00DF21A9" w:rsidP="00DF21A9">
            <w:pPr>
              <w:rPr>
                <w:sz w:val="20"/>
                <w:szCs w:val="20"/>
              </w:rPr>
            </w:pPr>
            <w:r>
              <w:rPr>
                <w:sz w:val="20"/>
                <w:szCs w:val="20"/>
              </w:rPr>
              <w:t>-</w:t>
            </w:r>
          </w:p>
        </w:tc>
      </w:tr>
      <w:tr w:rsidR="00DF21A9" w:rsidRPr="00D06013" w14:paraId="61E70A8D" w14:textId="77777777" w:rsidTr="00F406EC">
        <w:trPr>
          <w:trHeight w:val="300"/>
        </w:trPr>
        <w:tc>
          <w:tcPr>
            <w:tcW w:w="0" w:type="auto"/>
            <w:tcBorders>
              <w:top w:val="nil"/>
              <w:left w:val="nil"/>
              <w:bottom w:val="single" w:sz="4" w:space="0" w:color="auto"/>
              <w:right w:val="nil"/>
            </w:tcBorders>
            <w:shd w:val="clear" w:color="auto" w:fill="auto"/>
            <w:noWrap/>
            <w:vAlign w:val="bottom"/>
            <w:hideMark/>
          </w:tcPr>
          <w:p w14:paraId="7D4A9FEB" w14:textId="77777777" w:rsidR="00DF21A9" w:rsidRPr="00D06013" w:rsidRDefault="00DF21A9" w:rsidP="00DF21A9">
            <w:pPr>
              <w:rPr>
                <w:color w:val="000000"/>
                <w:sz w:val="20"/>
                <w:szCs w:val="20"/>
              </w:rPr>
            </w:pPr>
            <w:r w:rsidRPr="00D06013">
              <w:rPr>
                <w:color w:val="000000"/>
                <w:sz w:val="20"/>
                <w:szCs w:val="20"/>
              </w:rPr>
              <w:t>Total</w:t>
            </w:r>
          </w:p>
        </w:tc>
        <w:tc>
          <w:tcPr>
            <w:tcW w:w="0" w:type="auto"/>
            <w:tcBorders>
              <w:top w:val="nil"/>
              <w:left w:val="nil"/>
              <w:bottom w:val="single" w:sz="4" w:space="0" w:color="auto"/>
              <w:right w:val="nil"/>
            </w:tcBorders>
            <w:shd w:val="clear" w:color="auto" w:fill="auto"/>
            <w:noWrap/>
            <w:vAlign w:val="bottom"/>
            <w:hideMark/>
          </w:tcPr>
          <w:p w14:paraId="32E60105" w14:textId="5CF8BC4E" w:rsidR="00DF21A9" w:rsidRPr="00D06013" w:rsidRDefault="00DF21A9" w:rsidP="00DF21A9">
            <w:pPr>
              <w:rPr>
                <w:color w:val="000000"/>
                <w:sz w:val="20"/>
                <w:szCs w:val="20"/>
              </w:rPr>
            </w:pPr>
            <w:r w:rsidRPr="00636B6C">
              <w:rPr>
                <w:color w:val="000000"/>
                <w:sz w:val="20"/>
                <w:szCs w:val="20"/>
              </w:rPr>
              <w:t>4.61</w:t>
            </w:r>
            <w:r>
              <w:rPr>
                <w:color w:val="000000"/>
                <w:sz w:val="20"/>
                <w:szCs w:val="20"/>
              </w:rPr>
              <w:t>x10</w:t>
            </w:r>
            <w:r w:rsidRPr="00DF21A9">
              <w:rPr>
                <w:color w:val="000000"/>
                <w:sz w:val="20"/>
                <w:szCs w:val="20"/>
                <w:vertAlign w:val="superscript"/>
              </w:rPr>
              <w:t>19</w:t>
            </w:r>
          </w:p>
        </w:tc>
        <w:tc>
          <w:tcPr>
            <w:tcW w:w="0" w:type="auto"/>
            <w:tcBorders>
              <w:top w:val="nil"/>
              <w:left w:val="nil"/>
              <w:bottom w:val="single" w:sz="4" w:space="0" w:color="auto"/>
              <w:right w:val="nil"/>
            </w:tcBorders>
            <w:shd w:val="clear" w:color="auto" w:fill="auto"/>
            <w:noWrap/>
            <w:vAlign w:val="bottom"/>
            <w:hideMark/>
          </w:tcPr>
          <w:p w14:paraId="3CC1E007" w14:textId="77777777" w:rsidR="00DF21A9" w:rsidRPr="00D06013" w:rsidRDefault="00DF21A9" w:rsidP="00DF21A9">
            <w:pPr>
              <w:rPr>
                <w:color w:val="000000"/>
                <w:sz w:val="20"/>
                <w:szCs w:val="20"/>
              </w:rPr>
            </w:pPr>
            <w:r w:rsidRPr="00636B6C">
              <w:rPr>
                <w:color w:val="000000"/>
                <w:sz w:val="20"/>
                <w:szCs w:val="20"/>
              </w:rPr>
              <w:t>104</w:t>
            </w:r>
          </w:p>
        </w:tc>
        <w:tc>
          <w:tcPr>
            <w:tcW w:w="0" w:type="auto"/>
            <w:tcBorders>
              <w:top w:val="nil"/>
              <w:left w:val="nil"/>
              <w:bottom w:val="single" w:sz="4" w:space="0" w:color="auto"/>
              <w:right w:val="nil"/>
            </w:tcBorders>
            <w:shd w:val="clear" w:color="auto" w:fill="auto"/>
            <w:noWrap/>
            <w:vAlign w:val="bottom"/>
            <w:hideMark/>
          </w:tcPr>
          <w:p w14:paraId="74BC43C2" w14:textId="4D5CE875" w:rsidR="00DF21A9" w:rsidRPr="00D06013" w:rsidRDefault="00DF21A9" w:rsidP="00DF21A9">
            <w:pPr>
              <w:rPr>
                <w:color w:val="000000"/>
                <w:sz w:val="20"/>
                <w:szCs w:val="20"/>
              </w:rPr>
            </w:pPr>
            <w:r w:rsidRPr="00636B6C">
              <w:rPr>
                <w:color w:val="000000"/>
                <w:sz w:val="20"/>
                <w:szCs w:val="20"/>
              </w:rPr>
              <w:t>4.43</w:t>
            </w:r>
            <w:r>
              <w:rPr>
                <w:color w:val="000000"/>
                <w:sz w:val="20"/>
                <w:szCs w:val="20"/>
              </w:rPr>
              <w:t>x10</w:t>
            </w:r>
            <w:r w:rsidRPr="00DF21A9">
              <w:rPr>
                <w:color w:val="000000"/>
                <w:sz w:val="20"/>
                <w:szCs w:val="20"/>
                <w:vertAlign w:val="superscript"/>
              </w:rPr>
              <w:t>17</w:t>
            </w:r>
          </w:p>
        </w:tc>
        <w:tc>
          <w:tcPr>
            <w:tcW w:w="0" w:type="auto"/>
            <w:tcBorders>
              <w:top w:val="nil"/>
              <w:left w:val="nil"/>
              <w:bottom w:val="single" w:sz="4" w:space="0" w:color="auto"/>
              <w:right w:val="nil"/>
            </w:tcBorders>
            <w:shd w:val="clear" w:color="auto" w:fill="auto"/>
            <w:noWrap/>
            <w:vAlign w:val="bottom"/>
            <w:hideMark/>
          </w:tcPr>
          <w:p w14:paraId="758053CC" w14:textId="77777777" w:rsidR="00DF21A9" w:rsidRPr="00D06013" w:rsidRDefault="00DF21A9" w:rsidP="00DF21A9">
            <w:pPr>
              <w:rPr>
                <w:color w:val="000000"/>
                <w:sz w:val="20"/>
                <w:szCs w:val="20"/>
              </w:rPr>
            </w:pPr>
            <w:r>
              <w:rPr>
                <w:color w:val="000000"/>
                <w:sz w:val="20"/>
                <w:szCs w:val="20"/>
              </w:rPr>
              <w:t>-</w:t>
            </w:r>
            <w:r w:rsidRPr="00636B6C">
              <w:rPr>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571BAFB8" w14:textId="77777777" w:rsidR="00DF21A9" w:rsidRPr="00D06013" w:rsidRDefault="00DF21A9" w:rsidP="00DF21A9">
            <w:pPr>
              <w:rPr>
                <w:color w:val="000000"/>
                <w:sz w:val="20"/>
                <w:szCs w:val="20"/>
              </w:rPr>
            </w:pPr>
            <w:r>
              <w:rPr>
                <w:color w:val="000000"/>
                <w:sz w:val="20"/>
                <w:szCs w:val="20"/>
              </w:rPr>
              <w:t>-</w:t>
            </w:r>
            <w:r w:rsidRPr="00636B6C">
              <w:rPr>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5C31145D" w14:textId="77777777" w:rsidR="00DF21A9" w:rsidRPr="00D06013" w:rsidRDefault="00DF21A9" w:rsidP="00DF21A9">
            <w:pPr>
              <w:rPr>
                <w:color w:val="000000"/>
                <w:sz w:val="20"/>
                <w:szCs w:val="20"/>
              </w:rPr>
            </w:pPr>
            <w:r>
              <w:rPr>
                <w:color w:val="000000"/>
                <w:sz w:val="20"/>
                <w:szCs w:val="20"/>
              </w:rPr>
              <w:t>-</w:t>
            </w:r>
            <w:r w:rsidRPr="00636B6C">
              <w:rPr>
                <w:color w:val="000000"/>
                <w:sz w:val="20"/>
                <w:szCs w:val="20"/>
              </w:rPr>
              <w:t> </w:t>
            </w:r>
          </w:p>
        </w:tc>
      </w:tr>
    </w:tbl>
    <w:p w14:paraId="04FF384B" w14:textId="1A9F1B97" w:rsidR="00636B6C" w:rsidRDefault="00636B6C">
      <w:pPr>
        <w:rPr>
          <w:color w:val="000000"/>
          <w:sz w:val="20"/>
          <w:szCs w:val="20"/>
        </w:rPr>
      </w:pPr>
    </w:p>
    <w:p w14:paraId="64F22820" w14:textId="77777777" w:rsidR="00A019E5" w:rsidRDefault="00A019E5">
      <w:pPr>
        <w:rPr>
          <w:color w:val="000000"/>
          <w:sz w:val="20"/>
          <w:szCs w:val="20"/>
        </w:rPr>
      </w:pPr>
    </w:p>
    <w:p w14:paraId="7EA85FB1" w14:textId="0F8D01FF" w:rsidR="00A019E5" w:rsidRDefault="00A019E5" w:rsidP="00A019E5">
      <w:r w:rsidRPr="0005724B">
        <w:rPr>
          <w:color w:val="000000"/>
        </w:rPr>
        <w:t>Table S</w:t>
      </w:r>
      <w:r>
        <w:rPr>
          <w:color w:val="000000"/>
        </w:rPr>
        <w:t>21</w:t>
      </w:r>
      <w:r w:rsidRPr="0005724B">
        <w:rPr>
          <w:color w:val="000000"/>
        </w:rPr>
        <w:t xml:space="preserve">. Mean </w:t>
      </w:r>
      <w:r w:rsidR="009731EC">
        <w:rPr>
          <w:color w:val="000000"/>
        </w:rPr>
        <w:t>biovolumes (µm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w:t>
      </w:r>
      <w:r w:rsidRPr="0005724B">
        <w:rPr>
          <w:color w:val="000000"/>
        </w:rPr>
        <w:t xml:space="preserve"> of different taxa in </w:t>
      </w:r>
      <w:r>
        <w:rPr>
          <w:color w:val="000000"/>
        </w:rPr>
        <w:t>the different</w:t>
      </w:r>
      <w:r w:rsidRPr="0005724B">
        <w:rPr>
          <w:color w:val="000000"/>
        </w:rPr>
        <w:t xml:space="preserve"> amendments in the </w:t>
      </w:r>
      <w:r>
        <w:rPr>
          <w:color w:val="000000"/>
        </w:rPr>
        <w:t>L</w:t>
      </w:r>
      <w:r w:rsidRPr="0005724B">
        <w:rPr>
          <w:color w:val="000000"/>
        </w:rPr>
        <w:t>L treatment</w:t>
      </w:r>
      <w:r w:rsidRPr="0005724B">
        <w:rPr>
          <w:i/>
          <w:iCs/>
          <w:color w:val="000000"/>
        </w:rPr>
        <w:t xml:space="preserve"> </w:t>
      </w:r>
      <w:r w:rsidRPr="0005724B">
        <w:rPr>
          <w:color w:val="000000"/>
        </w:rPr>
        <w:t xml:space="preserve">at Station </w:t>
      </w:r>
      <w:r>
        <w:rPr>
          <w:color w:val="000000"/>
        </w:rPr>
        <w:t>B</w:t>
      </w:r>
      <w:r w:rsidRPr="0005724B">
        <w:rPr>
          <w:color w:val="000000"/>
        </w:rPr>
        <w:t xml:space="preserve"> (</w:t>
      </w:r>
      <w:r w:rsidRPr="0005724B">
        <w:rPr>
          <w:color w:val="000000"/>
        </w:rPr>
        <w:sym w:font="Symbol" w:char="F061"/>
      </w:r>
      <w:r w:rsidRPr="0005724B">
        <w:rPr>
          <w:color w:val="000000"/>
        </w:rPr>
        <w:t>=0.05).</w:t>
      </w:r>
    </w:p>
    <w:tbl>
      <w:tblPr>
        <w:tblW w:w="5000" w:type="pct"/>
        <w:tblLook w:val="04A0" w:firstRow="1" w:lastRow="0" w:firstColumn="1" w:lastColumn="0" w:noHBand="0" w:noVBand="1"/>
      </w:tblPr>
      <w:tblGrid>
        <w:gridCol w:w="1035"/>
        <w:gridCol w:w="1326"/>
        <w:gridCol w:w="1116"/>
        <w:gridCol w:w="1136"/>
        <w:gridCol w:w="1116"/>
        <w:gridCol w:w="1256"/>
        <w:gridCol w:w="1216"/>
        <w:gridCol w:w="1159"/>
      </w:tblGrid>
      <w:tr w:rsidR="00DF21A9" w:rsidRPr="0050627E" w14:paraId="389A82A8" w14:textId="77777777" w:rsidTr="00DF21A9">
        <w:trPr>
          <w:trHeight w:val="300"/>
        </w:trPr>
        <w:tc>
          <w:tcPr>
            <w:tcW w:w="535" w:type="pct"/>
            <w:tcBorders>
              <w:top w:val="single" w:sz="4" w:space="0" w:color="auto"/>
              <w:left w:val="nil"/>
              <w:right w:val="nil"/>
            </w:tcBorders>
            <w:shd w:val="clear" w:color="auto" w:fill="auto"/>
            <w:noWrap/>
            <w:vAlign w:val="bottom"/>
            <w:hideMark/>
          </w:tcPr>
          <w:p w14:paraId="1C6C1186" w14:textId="77777777" w:rsidR="00A019E5" w:rsidRPr="0050627E" w:rsidRDefault="00A019E5" w:rsidP="00F406EC">
            <w:pPr>
              <w:rPr>
                <w:sz w:val="20"/>
                <w:szCs w:val="20"/>
              </w:rPr>
            </w:pPr>
          </w:p>
        </w:tc>
        <w:tc>
          <w:tcPr>
            <w:tcW w:w="684" w:type="pct"/>
            <w:tcBorders>
              <w:top w:val="single" w:sz="4" w:space="0" w:color="auto"/>
              <w:left w:val="nil"/>
              <w:bottom w:val="single" w:sz="4" w:space="0" w:color="auto"/>
              <w:right w:val="nil"/>
            </w:tcBorders>
            <w:shd w:val="clear" w:color="auto" w:fill="auto"/>
            <w:noWrap/>
            <w:vAlign w:val="bottom"/>
            <w:hideMark/>
          </w:tcPr>
          <w:p w14:paraId="78E8FDD8" w14:textId="77777777" w:rsidR="00A019E5" w:rsidRPr="00734414" w:rsidRDefault="00A019E5" w:rsidP="00F406EC">
            <w:pPr>
              <w:rPr>
                <w:color w:val="000000"/>
                <w:sz w:val="18"/>
                <w:szCs w:val="18"/>
              </w:rPr>
            </w:pPr>
            <w:r w:rsidRPr="00734414">
              <w:rPr>
                <w:color w:val="000000"/>
                <w:sz w:val="18"/>
                <w:szCs w:val="18"/>
              </w:rPr>
              <w:t>Bacillariophyta</w:t>
            </w:r>
          </w:p>
        </w:tc>
        <w:tc>
          <w:tcPr>
            <w:tcW w:w="576" w:type="pct"/>
            <w:tcBorders>
              <w:top w:val="single" w:sz="4" w:space="0" w:color="auto"/>
              <w:left w:val="nil"/>
              <w:bottom w:val="single" w:sz="4" w:space="0" w:color="auto"/>
              <w:right w:val="nil"/>
            </w:tcBorders>
            <w:shd w:val="clear" w:color="auto" w:fill="auto"/>
            <w:noWrap/>
            <w:vAlign w:val="bottom"/>
            <w:hideMark/>
          </w:tcPr>
          <w:p w14:paraId="1D5F4234" w14:textId="77777777" w:rsidR="00A019E5" w:rsidRPr="00734414" w:rsidRDefault="00A019E5" w:rsidP="00F406EC">
            <w:pPr>
              <w:rPr>
                <w:color w:val="000000"/>
                <w:sz w:val="18"/>
                <w:szCs w:val="18"/>
              </w:rPr>
            </w:pPr>
            <w:r w:rsidRPr="00734414">
              <w:rPr>
                <w:color w:val="000000"/>
                <w:sz w:val="18"/>
                <w:szCs w:val="18"/>
              </w:rPr>
              <w:t>Chlorophyta</w:t>
            </w:r>
          </w:p>
        </w:tc>
        <w:tc>
          <w:tcPr>
            <w:tcW w:w="587" w:type="pct"/>
            <w:tcBorders>
              <w:top w:val="single" w:sz="4" w:space="0" w:color="auto"/>
              <w:left w:val="nil"/>
              <w:bottom w:val="single" w:sz="4" w:space="0" w:color="auto"/>
              <w:right w:val="nil"/>
            </w:tcBorders>
            <w:shd w:val="clear" w:color="auto" w:fill="auto"/>
            <w:noWrap/>
            <w:vAlign w:val="bottom"/>
            <w:hideMark/>
          </w:tcPr>
          <w:p w14:paraId="6A7B8CBF" w14:textId="77777777" w:rsidR="00A019E5" w:rsidRPr="00734414" w:rsidRDefault="00A019E5" w:rsidP="00F406EC">
            <w:pPr>
              <w:rPr>
                <w:color w:val="000000"/>
                <w:sz w:val="18"/>
                <w:szCs w:val="18"/>
              </w:rPr>
            </w:pPr>
            <w:proofErr w:type="spellStart"/>
            <w:r w:rsidRPr="00734414">
              <w:rPr>
                <w:color w:val="000000"/>
                <w:sz w:val="18"/>
                <w:szCs w:val="18"/>
              </w:rPr>
              <w:t>Chrysophyta</w:t>
            </w:r>
            <w:proofErr w:type="spellEnd"/>
          </w:p>
        </w:tc>
        <w:tc>
          <w:tcPr>
            <w:tcW w:w="576" w:type="pct"/>
            <w:tcBorders>
              <w:top w:val="single" w:sz="4" w:space="0" w:color="auto"/>
              <w:left w:val="nil"/>
              <w:bottom w:val="single" w:sz="4" w:space="0" w:color="auto"/>
              <w:right w:val="nil"/>
            </w:tcBorders>
            <w:shd w:val="clear" w:color="auto" w:fill="auto"/>
            <w:noWrap/>
            <w:vAlign w:val="bottom"/>
            <w:hideMark/>
          </w:tcPr>
          <w:p w14:paraId="20D35CA5" w14:textId="77777777" w:rsidR="00A019E5" w:rsidRPr="00734414" w:rsidRDefault="00A019E5" w:rsidP="00F406EC">
            <w:pPr>
              <w:rPr>
                <w:color w:val="000000"/>
                <w:sz w:val="18"/>
                <w:szCs w:val="18"/>
              </w:rPr>
            </w:pPr>
            <w:proofErr w:type="spellStart"/>
            <w:r w:rsidRPr="00734414">
              <w:rPr>
                <w:color w:val="000000"/>
                <w:sz w:val="18"/>
                <w:szCs w:val="18"/>
              </w:rPr>
              <w:t>Cryptophyta</w:t>
            </w:r>
            <w:proofErr w:type="spellEnd"/>
          </w:p>
        </w:tc>
        <w:tc>
          <w:tcPr>
            <w:tcW w:w="648" w:type="pct"/>
            <w:tcBorders>
              <w:top w:val="single" w:sz="4" w:space="0" w:color="auto"/>
              <w:left w:val="nil"/>
              <w:bottom w:val="single" w:sz="4" w:space="0" w:color="auto"/>
              <w:right w:val="nil"/>
            </w:tcBorders>
            <w:shd w:val="clear" w:color="auto" w:fill="auto"/>
            <w:noWrap/>
            <w:vAlign w:val="bottom"/>
            <w:hideMark/>
          </w:tcPr>
          <w:p w14:paraId="6795F6F0" w14:textId="77777777" w:rsidR="00A019E5" w:rsidRPr="00734414" w:rsidRDefault="00A019E5" w:rsidP="00F406EC">
            <w:pPr>
              <w:rPr>
                <w:color w:val="000000"/>
                <w:sz w:val="18"/>
                <w:szCs w:val="18"/>
              </w:rPr>
            </w:pPr>
            <w:r w:rsidRPr="00734414">
              <w:rPr>
                <w:color w:val="000000"/>
                <w:sz w:val="18"/>
                <w:szCs w:val="18"/>
              </w:rPr>
              <w:t>Cyanobacteria</w:t>
            </w:r>
          </w:p>
        </w:tc>
        <w:tc>
          <w:tcPr>
            <w:tcW w:w="697" w:type="pct"/>
            <w:tcBorders>
              <w:top w:val="single" w:sz="4" w:space="0" w:color="auto"/>
              <w:left w:val="nil"/>
              <w:bottom w:val="single" w:sz="4" w:space="0" w:color="auto"/>
              <w:right w:val="nil"/>
            </w:tcBorders>
            <w:shd w:val="clear" w:color="auto" w:fill="auto"/>
            <w:noWrap/>
            <w:vAlign w:val="bottom"/>
            <w:hideMark/>
          </w:tcPr>
          <w:p w14:paraId="7F2F3C96" w14:textId="77777777" w:rsidR="00A019E5" w:rsidRPr="00734414" w:rsidRDefault="00A019E5" w:rsidP="00F406EC">
            <w:pPr>
              <w:rPr>
                <w:color w:val="000000"/>
                <w:sz w:val="18"/>
                <w:szCs w:val="18"/>
              </w:rPr>
            </w:pPr>
            <w:r w:rsidRPr="00734414">
              <w:rPr>
                <w:color w:val="000000"/>
                <w:sz w:val="18"/>
                <w:szCs w:val="18"/>
              </w:rPr>
              <w:t>Euglenophyta</w:t>
            </w:r>
          </w:p>
        </w:tc>
        <w:tc>
          <w:tcPr>
            <w:tcW w:w="697" w:type="pct"/>
            <w:tcBorders>
              <w:top w:val="single" w:sz="4" w:space="0" w:color="auto"/>
              <w:left w:val="nil"/>
              <w:bottom w:val="single" w:sz="4" w:space="0" w:color="auto"/>
              <w:right w:val="nil"/>
            </w:tcBorders>
            <w:shd w:val="clear" w:color="auto" w:fill="auto"/>
            <w:noWrap/>
            <w:vAlign w:val="bottom"/>
            <w:hideMark/>
          </w:tcPr>
          <w:p w14:paraId="523439CE" w14:textId="77777777" w:rsidR="00A019E5" w:rsidRPr="00734414" w:rsidRDefault="00A019E5" w:rsidP="00F406EC">
            <w:pPr>
              <w:rPr>
                <w:color w:val="000000"/>
                <w:sz w:val="18"/>
                <w:szCs w:val="18"/>
              </w:rPr>
            </w:pPr>
            <w:r w:rsidRPr="00734414">
              <w:rPr>
                <w:color w:val="000000"/>
                <w:sz w:val="18"/>
                <w:szCs w:val="18"/>
              </w:rPr>
              <w:t>Pyrrophyta</w:t>
            </w:r>
          </w:p>
        </w:tc>
      </w:tr>
      <w:tr w:rsidR="00DF21A9" w:rsidRPr="0050627E" w14:paraId="3ED3DFAB" w14:textId="77777777" w:rsidTr="00DF21A9">
        <w:trPr>
          <w:trHeight w:val="300"/>
        </w:trPr>
        <w:tc>
          <w:tcPr>
            <w:tcW w:w="535" w:type="pct"/>
            <w:tcBorders>
              <w:left w:val="nil"/>
              <w:bottom w:val="nil"/>
            </w:tcBorders>
            <w:shd w:val="clear" w:color="auto" w:fill="auto"/>
            <w:noWrap/>
            <w:vAlign w:val="bottom"/>
            <w:hideMark/>
          </w:tcPr>
          <w:p w14:paraId="1A933350" w14:textId="77777777" w:rsidR="00DF21A9" w:rsidRPr="0050627E" w:rsidRDefault="00DF21A9" w:rsidP="00DF21A9">
            <w:pPr>
              <w:rPr>
                <w:color w:val="000000"/>
                <w:sz w:val="20"/>
                <w:szCs w:val="20"/>
              </w:rPr>
            </w:pPr>
            <w:r w:rsidRPr="0050627E">
              <w:rPr>
                <w:color w:val="000000"/>
                <w:sz w:val="20"/>
                <w:szCs w:val="20"/>
              </w:rPr>
              <w:t>Initial</w:t>
            </w:r>
          </w:p>
        </w:tc>
        <w:tc>
          <w:tcPr>
            <w:tcW w:w="684" w:type="pct"/>
            <w:tcBorders>
              <w:top w:val="single" w:sz="4" w:space="0" w:color="auto"/>
              <w:bottom w:val="nil"/>
              <w:right w:val="nil"/>
            </w:tcBorders>
            <w:shd w:val="clear" w:color="auto" w:fill="auto"/>
            <w:noWrap/>
            <w:vAlign w:val="bottom"/>
            <w:hideMark/>
          </w:tcPr>
          <w:p w14:paraId="1C243418" w14:textId="77777777" w:rsidR="00DF21A9" w:rsidRPr="0050627E" w:rsidRDefault="00DF21A9" w:rsidP="00DF21A9">
            <w:pPr>
              <w:rPr>
                <w:color w:val="000000"/>
                <w:sz w:val="20"/>
                <w:szCs w:val="20"/>
              </w:rPr>
            </w:pPr>
            <w:r w:rsidRPr="007019D0">
              <w:rPr>
                <w:color w:val="000000"/>
                <w:sz w:val="20"/>
                <w:szCs w:val="20"/>
              </w:rPr>
              <w:t>7.18E+08</w:t>
            </w:r>
          </w:p>
        </w:tc>
        <w:tc>
          <w:tcPr>
            <w:tcW w:w="576" w:type="pct"/>
            <w:tcBorders>
              <w:top w:val="single" w:sz="4" w:space="0" w:color="auto"/>
              <w:left w:val="nil"/>
              <w:bottom w:val="nil"/>
              <w:right w:val="nil"/>
            </w:tcBorders>
            <w:shd w:val="clear" w:color="auto" w:fill="auto"/>
            <w:noWrap/>
            <w:vAlign w:val="bottom"/>
            <w:hideMark/>
          </w:tcPr>
          <w:p w14:paraId="33EF40C1" w14:textId="77777777" w:rsidR="00DF21A9" w:rsidRPr="0050627E" w:rsidRDefault="00DF21A9" w:rsidP="00DF21A9">
            <w:pPr>
              <w:rPr>
                <w:color w:val="000000"/>
                <w:sz w:val="20"/>
                <w:szCs w:val="20"/>
              </w:rPr>
            </w:pPr>
            <w:r w:rsidRPr="007019D0">
              <w:rPr>
                <w:color w:val="000000"/>
                <w:sz w:val="20"/>
                <w:szCs w:val="20"/>
              </w:rPr>
              <w:t>1.44E+07</w:t>
            </w:r>
          </w:p>
        </w:tc>
        <w:tc>
          <w:tcPr>
            <w:tcW w:w="587" w:type="pct"/>
            <w:tcBorders>
              <w:top w:val="single" w:sz="4" w:space="0" w:color="auto"/>
              <w:left w:val="nil"/>
              <w:bottom w:val="nil"/>
              <w:right w:val="nil"/>
            </w:tcBorders>
            <w:shd w:val="clear" w:color="auto" w:fill="auto"/>
            <w:noWrap/>
            <w:vAlign w:val="bottom"/>
            <w:hideMark/>
          </w:tcPr>
          <w:p w14:paraId="7C940340" w14:textId="3550366D" w:rsidR="00DF21A9" w:rsidRPr="0050627E" w:rsidRDefault="00DF21A9" w:rsidP="00DF21A9">
            <w:pPr>
              <w:rPr>
                <w:color w:val="000000"/>
                <w:sz w:val="20"/>
                <w:szCs w:val="20"/>
              </w:rPr>
            </w:pPr>
            <w:r w:rsidRPr="007019D0">
              <w:rPr>
                <w:color w:val="000000"/>
                <w:sz w:val="20"/>
                <w:szCs w:val="20"/>
              </w:rPr>
              <w:t>1.53</w:t>
            </w:r>
            <w:r>
              <w:rPr>
                <w:color w:val="000000"/>
                <w:sz w:val="20"/>
                <w:szCs w:val="20"/>
              </w:rPr>
              <w:t>x10</w:t>
            </w:r>
            <w:r w:rsidRPr="00DF21A9">
              <w:rPr>
                <w:color w:val="000000"/>
                <w:sz w:val="20"/>
                <w:szCs w:val="20"/>
                <w:vertAlign w:val="superscript"/>
              </w:rPr>
              <w:t>5</w:t>
            </w:r>
          </w:p>
        </w:tc>
        <w:tc>
          <w:tcPr>
            <w:tcW w:w="576" w:type="pct"/>
            <w:tcBorders>
              <w:top w:val="single" w:sz="4" w:space="0" w:color="auto"/>
              <w:left w:val="nil"/>
              <w:bottom w:val="nil"/>
              <w:right w:val="nil"/>
            </w:tcBorders>
            <w:shd w:val="clear" w:color="auto" w:fill="auto"/>
            <w:noWrap/>
            <w:vAlign w:val="bottom"/>
            <w:hideMark/>
          </w:tcPr>
          <w:p w14:paraId="554DB7F8" w14:textId="6144BA7A" w:rsidR="00DF21A9" w:rsidRPr="0050627E" w:rsidRDefault="00DF21A9" w:rsidP="00DF21A9">
            <w:pPr>
              <w:rPr>
                <w:color w:val="000000"/>
                <w:sz w:val="20"/>
                <w:szCs w:val="20"/>
              </w:rPr>
            </w:pPr>
            <w:r w:rsidRPr="007019D0">
              <w:rPr>
                <w:color w:val="000000"/>
                <w:sz w:val="20"/>
                <w:szCs w:val="20"/>
              </w:rPr>
              <w:t>9.82</w:t>
            </w:r>
            <w:r>
              <w:rPr>
                <w:color w:val="000000"/>
                <w:sz w:val="20"/>
                <w:szCs w:val="20"/>
              </w:rPr>
              <w:t>x10</w:t>
            </w:r>
            <w:r w:rsidRPr="00DF21A9">
              <w:rPr>
                <w:color w:val="000000"/>
                <w:sz w:val="20"/>
                <w:szCs w:val="20"/>
                <w:vertAlign w:val="superscript"/>
              </w:rPr>
              <w:t>6</w:t>
            </w:r>
          </w:p>
        </w:tc>
        <w:tc>
          <w:tcPr>
            <w:tcW w:w="648" w:type="pct"/>
            <w:tcBorders>
              <w:top w:val="single" w:sz="4" w:space="0" w:color="auto"/>
              <w:left w:val="nil"/>
              <w:bottom w:val="nil"/>
              <w:right w:val="nil"/>
            </w:tcBorders>
            <w:shd w:val="clear" w:color="auto" w:fill="auto"/>
            <w:noWrap/>
            <w:vAlign w:val="bottom"/>
            <w:hideMark/>
          </w:tcPr>
          <w:p w14:paraId="2197798A" w14:textId="24B2D415" w:rsidR="00DF21A9" w:rsidRPr="0050627E" w:rsidRDefault="00DF21A9" w:rsidP="00DF21A9">
            <w:pPr>
              <w:rPr>
                <w:color w:val="000000"/>
                <w:sz w:val="20"/>
                <w:szCs w:val="20"/>
              </w:rPr>
            </w:pPr>
            <w:r w:rsidRPr="007019D0">
              <w:rPr>
                <w:color w:val="000000"/>
                <w:sz w:val="20"/>
                <w:szCs w:val="20"/>
              </w:rPr>
              <w:t>8.38</w:t>
            </w:r>
            <w:r>
              <w:rPr>
                <w:color w:val="000000"/>
                <w:sz w:val="20"/>
                <w:szCs w:val="20"/>
              </w:rPr>
              <w:t>x10</w:t>
            </w:r>
            <w:r w:rsidRPr="00DF21A9">
              <w:rPr>
                <w:color w:val="000000"/>
                <w:sz w:val="20"/>
                <w:szCs w:val="20"/>
                <w:vertAlign w:val="superscript"/>
              </w:rPr>
              <w:t>6</w:t>
            </w:r>
          </w:p>
        </w:tc>
        <w:tc>
          <w:tcPr>
            <w:tcW w:w="697" w:type="pct"/>
            <w:tcBorders>
              <w:top w:val="single" w:sz="4" w:space="0" w:color="auto"/>
              <w:left w:val="nil"/>
              <w:bottom w:val="nil"/>
              <w:right w:val="nil"/>
            </w:tcBorders>
            <w:shd w:val="clear" w:color="auto" w:fill="auto"/>
            <w:noWrap/>
            <w:vAlign w:val="bottom"/>
            <w:hideMark/>
          </w:tcPr>
          <w:p w14:paraId="4B1E71CF" w14:textId="7B7EE378" w:rsidR="00DF21A9" w:rsidRPr="0050627E" w:rsidRDefault="00DF21A9" w:rsidP="00DF21A9">
            <w:pPr>
              <w:rPr>
                <w:color w:val="000000"/>
                <w:sz w:val="20"/>
                <w:szCs w:val="20"/>
              </w:rPr>
            </w:pPr>
            <w:r w:rsidRPr="00636B6C">
              <w:rPr>
                <w:color w:val="000000"/>
                <w:sz w:val="20"/>
                <w:szCs w:val="20"/>
              </w:rPr>
              <w:t>0.00</w:t>
            </w:r>
          </w:p>
        </w:tc>
        <w:tc>
          <w:tcPr>
            <w:tcW w:w="697" w:type="pct"/>
            <w:tcBorders>
              <w:top w:val="single" w:sz="4" w:space="0" w:color="auto"/>
              <w:left w:val="nil"/>
              <w:bottom w:val="nil"/>
            </w:tcBorders>
            <w:shd w:val="clear" w:color="auto" w:fill="auto"/>
            <w:noWrap/>
            <w:vAlign w:val="bottom"/>
            <w:hideMark/>
          </w:tcPr>
          <w:p w14:paraId="6A00E165" w14:textId="4DE97B7D" w:rsidR="00DF21A9" w:rsidRPr="0050627E" w:rsidRDefault="00DF21A9" w:rsidP="00DF21A9">
            <w:pPr>
              <w:rPr>
                <w:color w:val="000000"/>
                <w:sz w:val="20"/>
                <w:szCs w:val="20"/>
              </w:rPr>
            </w:pPr>
            <w:r w:rsidRPr="00636B6C">
              <w:rPr>
                <w:color w:val="000000"/>
                <w:sz w:val="20"/>
                <w:szCs w:val="20"/>
              </w:rPr>
              <w:t>0.00</w:t>
            </w:r>
          </w:p>
        </w:tc>
      </w:tr>
      <w:tr w:rsidR="00DF21A9" w:rsidRPr="0050627E" w14:paraId="47D28A45" w14:textId="77777777" w:rsidTr="00DF21A9">
        <w:trPr>
          <w:trHeight w:val="300"/>
        </w:trPr>
        <w:tc>
          <w:tcPr>
            <w:tcW w:w="535" w:type="pct"/>
            <w:tcBorders>
              <w:top w:val="nil"/>
              <w:left w:val="nil"/>
              <w:bottom w:val="nil"/>
            </w:tcBorders>
            <w:shd w:val="clear" w:color="auto" w:fill="auto"/>
            <w:noWrap/>
            <w:vAlign w:val="bottom"/>
            <w:hideMark/>
          </w:tcPr>
          <w:p w14:paraId="61388640" w14:textId="77777777" w:rsidR="00DF21A9" w:rsidRPr="0050627E" w:rsidRDefault="00DF21A9" w:rsidP="00DF21A9">
            <w:pPr>
              <w:rPr>
                <w:color w:val="000000"/>
                <w:sz w:val="20"/>
                <w:szCs w:val="20"/>
              </w:rPr>
            </w:pPr>
            <w:r w:rsidRPr="0050627E">
              <w:rPr>
                <w:color w:val="000000"/>
                <w:sz w:val="20"/>
                <w:szCs w:val="20"/>
              </w:rPr>
              <w:t>Control</w:t>
            </w:r>
          </w:p>
        </w:tc>
        <w:tc>
          <w:tcPr>
            <w:tcW w:w="684" w:type="pct"/>
            <w:tcBorders>
              <w:top w:val="nil"/>
              <w:bottom w:val="nil"/>
              <w:right w:val="nil"/>
            </w:tcBorders>
            <w:shd w:val="clear" w:color="auto" w:fill="auto"/>
            <w:noWrap/>
            <w:vAlign w:val="bottom"/>
            <w:hideMark/>
          </w:tcPr>
          <w:p w14:paraId="50832B00" w14:textId="77777777" w:rsidR="00DF21A9" w:rsidRPr="0050627E" w:rsidRDefault="00DF21A9" w:rsidP="00DF21A9">
            <w:pPr>
              <w:rPr>
                <w:color w:val="000000"/>
                <w:sz w:val="20"/>
                <w:szCs w:val="20"/>
              </w:rPr>
            </w:pPr>
            <w:r w:rsidRPr="007019D0">
              <w:rPr>
                <w:color w:val="000000"/>
                <w:sz w:val="20"/>
                <w:szCs w:val="20"/>
              </w:rPr>
              <w:t>6.88E+08</w:t>
            </w:r>
          </w:p>
        </w:tc>
        <w:tc>
          <w:tcPr>
            <w:tcW w:w="576" w:type="pct"/>
            <w:tcBorders>
              <w:top w:val="nil"/>
              <w:left w:val="nil"/>
              <w:bottom w:val="nil"/>
              <w:right w:val="nil"/>
            </w:tcBorders>
            <w:shd w:val="clear" w:color="auto" w:fill="auto"/>
            <w:noWrap/>
            <w:vAlign w:val="bottom"/>
            <w:hideMark/>
          </w:tcPr>
          <w:p w14:paraId="53159277" w14:textId="77777777" w:rsidR="00DF21A9" w:rsidRPr="0050627E" w:rsidRDefault="00DF21A9" w:rsidP="00DF21A9">
            <w:pPr>
              <w:rPr>
                <w:color w:val="000000"/>
                <w:sz w:val="20"/>
                <w:szCs w:val="20"/>
              </w:rPr>
            </w:pPr>
            <w:r w:rsidRPr="007019D0">
              <w:rPr>
                <w:color w:val="000000"/>
                <w:sz w:val="20"/>
                <w:szCs w:val="20"/>
              </w:rPr>
              <w:t>4.20E+07</w:t>
            </w:r>
          </w:p>
        </w:tc>
        <w:tc>
          <w:tcPr>
            <w:tcW w:w="587" w:type="pct"/>
            <w:tcBorders>
              <w:top w:val="nil"/>
              <w:left w:val="nil"/>
              <w:bottom w:val="nil"/>
              <w:right w:val="nil"/>
            </w:tcBorders>
            <w:shd w:val="clear" w:color="auto" w:fill="auto"/>
            <w:noWrap/>
            <w:vAlign w:val="bottom"/>
            <w:hideMark/>
          </w:tcPr>
          <w:p w14:paraId="7DA0B58B" w14:textId="11333EDC" w:rsidR="00DF21A9" w:rsidRPr="0050627E" w:rsidRDefault="00DF21A9" w:rsidP="00DF21A9">
            <w:pPr>
              <w:rPr>
                <w:color w:val="000000"/>
                <w:sz w:val="20"/>
                <w:szCs w:val="20"/>
              </w:rPr>
            </w:pPr>
            <w:r w:rsidRPr="007019D0">
              <w:rPr>
                <w:color w:val="000000"/>
                <w:sz w:val="20"/>
                <w:szCs w:val="20"/>
              </w:rPr>
              <w:t>8.05</w:t>
            </w:r>
            <w:r>
              <w:rPr>
                <w:color w:val="000000"/>
                <w:sz w:val="20"/>
                <w:szCs w:val="20"/>
              </w:rPr>
              <w:t>x10</w:t>
            </w:r>
            <w:r w:rsidRPr="00DF21A9">
              <w:rPr>
                <w:color w:val="000000"/>
                <w:sz w:val="20"/>
                <w:szCs w:val="20"/>
                <w:vertAlign w:val="superscript"/>
              </w:rPr>
              <w:t>6</w:t>
            </w:r>
          </w:p>
        </w:tc>
        <w:tc>
          <w:tcPr>
            <w:tcW w:w="576" w:type="pct"/>
            <w:tcBorders>
              <w:top w:val="nil"/>
              <w:left w:val="nil"/>
              <w:bottom w:val="nil"/>
              <w:right w:val="nil"/>
            </w:tcBorders>
            <w:shd w:val="clear" w:color="auto" w:fill="auto"/>
            <w:noWrap/>
            <w:vAlign w:val="bottom"/>
            <w:hideMark/>
          </w:tcPr>
          <w:p w14:paraId="19619F4B" w14:textId="75FF263B" w:rsidR="00DF21A9" w:rsidRPr="0050627E" w:rsidRDefault="00DF21A9" w:rsidP="00DF21A9">
            <w:pPr>
              <w:rPr>
                <w:color w:val="000000"/>
                <w:sz w:val="20"/>
                <w:szCs w:val="20"/>
              </w:rPr>
            </w:pPr>
            <w:r w:rsidRPr="007019D0">
              <w:rPr>
                <w:color w:val="000000"/>
                <w:sz w:val="20"/>
                <w:szCs w:val="20"/>
              </w:rPr>
              <w:t>7.99</w:t>
            </w:r>
            <w:r>
              <w:rPr>
                <w:color w:val="000000"/>
                <w:sz w:val="20"/>
                <w:szCs w:val="20"/>
              </w:rPr>
              <w:t>x10</w:t>
            </w:r>
            <w:r w:rsidRPr="00DF21A9">
              <w:rPr>
                <w:color w:val="000000"/>
                <w:sz w:val="20"/>
                <w:szCs w:val="20"/>
                <w:vertAlign w:val="superscript"/>
              </w:rPr>
              <w:t>6</w:t>
            </w:r>
          </w:p>
        </w:tc>
        <w:tc>
          <w:tcPr>
            <w:tcW w:w="648" w:type="pct"/>
            <w:tcBorders>
              <w:top w:val="nil"/>
              <w:left w:val="nil"/>
              <w:bottom w:val="nil"/>
              <w:right w:val="nil"/>
            </w:tcBorders>
            <w:shd w:val="clear" w:color="auto" w:fill="auto"/>
            <w:noWrap/>
            <w:vAlign w:val="bottom"/>
            <w:hideMark/>
          </w:tcPr>
          <w:p w14:paraId="5128B538" w14:textId="586A9AFF" w:rsidR="00DF21A9" w:rsidRPr="0050627E" w:rsidRDefault="00DF21A9" w:rsidP="00DF21A9">
            <w:pPr>
              <w:rPr>
                <w:color w:val="000000"/>
                <w:sz w:val="20"/>
                <w:szCs w:val="20"/>
              </w:rPr>
            </w:pPr>
            <w:r w:rsidRPr="007019D0">
              <w:rPr>
                <w:color w:val="000000"/>
                <w:sz w:val="20"/>
                <w:szCs w:val="20"/>
              </w:rPr>
              <w:t>3.51</w:t>
            </w:r>
            <w:r>
              <w:rPr>
                <w:color w:val="000000"/>
                <w:sz w:val="20"/>
                <w:szCs w:val="20"/>
              </w:rPr>
              <w:t>x10</w:t>
            </w:r>
            <w:r w:rsidRPr="00DF21A9">
              <w:rPr>
                <w:color w:val="000000"/>
                <w:sz w:val="20"/>
                <w:szCs w:val="20"/>
                <w:vertAlign w:val="superscript"/>
              </w:rPr>
              <w:t>7</w:t>
            </w:r>
          </w:p>
        </w:tc>
        <w:tc>
          <w:tcPr>
            <w:tcW w:w="697" w:type="pct"/>
            <w:tcBorders>
              <w:top w:val="nil"/>
              <w:left w:val="nil"/>
              <w:bottom w:val="nil"/>
              <w:right w:val="nil"/>
            </w:tcBorders>
            <w:shd w:val="clear" w:color="auto" w:fill="auto"/>
            <w:noWrap/>
            <w:vAlign w:val="bottom"/>
            <w:hideMark/>
          </w:tcPr>
          <w:p w14:paraId="21BD0F4B" w14:textId="0CC90254" w:rsidR="00DF21A9" w:rsidRPr="0050627E" w:rsidRDefault="00DF21A9" w:rsidP="00DF21A9">
            <w:pPr>
              <w:rPr>
                <w:color w:val="000000"/>
                <w:sz w:val="20"/>
                <w:szCs w:val="20"/>
              </w:rPr>
            </w:pPr>
            <w:r w:rsidRPr="00636B6C">
              <w:rPr>
                <w:color w:val="000000"/>
                <w:sz w:val="20"/>
                <w:szCs w:val="20"/>
              </w:rPr>
              <w:t>0.00</w:t>
            </w:r>
          </w:p>
        </w:tc>
        <w:tc>
          <w:tcPr>
            <w:tcW w:w="697" w:type="pct"/>
            <w:tcBorders>
              <w:top w:val="nil"/>
              <w:left w:val="nil"/>
              <w:bottom w:val="nil"/>
            </w:tcBorders>
            <w:shd w:val="clear" w:color="auto" w:fill="auto"/>
            <w:noWrap/>
            <w:vAlign w:val="bottom"/>
            <w:hideMark/>
          </w:tcPr>
          <w:p w14:paraId="6D0083F0" w14:textId="24F4BCE2" w:rsidR="00DF21A9" w:rsidRPr="0050627E" w:rsidRDefault="00DF21A9" w:rsidP="00DF21A9">
            <w:pPr>
              <w:rPr>
                <w:color w:val="000000"/>
                <w:sz w:val="20"/>
                <w:szCs w:val="20"/>
              </w:rPr>
            </w:pPr>
            <w:r w:rsidRPr="00636B6C">
              <w:rPr>
                <w:color w:val="000000"/>
                <w:sz w:val="20"/>
                <w:szCs w:val="20"/>
              </w:rPr>
              <w:t>0.00</w:t>
            </w:r>
          </w:p>
        </w:tc>
      </w:tr>
      <w:tr w:rsidR="00DF21A9" w:rsidRPr="0050627E" w14:paraId="25489EC3" w14:textId="77777777" w:rsidTr="00DF21A9">
        <w:trPr>
          <w:trHeight w:val="300"/>
        </w:trPr>
        <w:tc>
          <w:tcPr>
            <w:tcW w:w="535" w:type="pct"/>
            <w:tcBorders>
              <w:top w:val="nil"/>
              <w:left w:val="nil"/>
              <w:bottom w:val="nil"/>
            </w:tcBorders>
            <w:shd w:val="clear" w:color="auto" w:fill="auto"/>
            <w:noWrap/>
            <w:vAlign w:val="bottom"/>
            <w:hideMark/>
          </w:tcPr>
          <w:p w14:paraId="730F4B1C" w14:textId="77777777" w:rsidR="00DF21A9" w:rsidRPr="0050627E" w:rsidRDefault="00DF21A9" w:rsidP="00DF21A9">
            <w:pPr>
              <w:rPr>
                <w:color w:val="000000"/>
                <w:sz w:val="20"/>
                <w:szCs w:val="20"/>
              </w:rPr>
            </w:pPr>
            <w:r w:rsidRPr="0050627E">
              <w:rPr>
                <w:color w:val="000000"/>
                <w:sz w:val="20"/>
                <w:szCs w:val="20"/>
              </w:rPr>
              <w:t xml:space="preserve"> +NO3</w:t>
            </w:r>
          </w:p>
        </w:tc>
        <w:tc>
          <w:tcPr>
            <w:tcW w:w="684" w:type="pct"/>
            <w:tcBorders>
              <w:top w:val="nil"/>
              <w:bottom w:val="nil"/>
              <w:right w:val="nil"/>
            </w:tcBorders>
            <w:shd w:val="clear" w:color="auto" w:fill="auto"/>
            <w:noWrap/>
            <w:vAlign w:val="bottom"/>
            <w:hideMark/>
          </w:tcPr>
          <w:p w14:paraId="2CC16D68" w14:textId="77777777" w:rsidR="00DF21A9" w:rsidRPr="0050627E" w:rsidRDefault="00DF21A9" w:rsidP="00DF21A9">
            <w:pPr>
              <w:rPr>
                <w:color w:val="000000"/>
                <w:sz w:val="20"/>
                <w:szCs w:val="20"/>
              </w:rPr>
            </w:pPr>
            <w:r w:rsidRPr="007019D0">
              <w:rPr>
                <w:color w:val="000000"/>
                <w:sz w:val="20"/>
                <w:szCs w:val="20"/>
              </w:rPr>
              <w:t>1.30E+09</w:t>
            </w:r>
          </w:p>
        </w:tc>
        <w:tc>
          <w:tcPr>
            <w:tcW w:w="576" w:type="pct"/>
            <w:tcBorders>
              <w:top w:val="nil"/>
              <w:left w:val="nil"/>
              <w:bottom w:val="nil"/>
              <w:right w:val="nil"/>
            </w:tcBorders>
            <w:shd w:val="clear" w:color="auto" w:fill="auto"/>
            <w:noWrap/>
            <w:vAlign w:val="bottom"/>
            <w:hideMark/>
          </w:tcPr>
          <w:p w14:paraId="138EE88E" w14:textId="77777777" w:rsidR="00DF21A9" w:rsidRPr="0050627E" w:rsidRDefault="00DF21A9" w:rsidP="00DF21A9">
            <w:pPr>
              <w:rPr>
                <w:color w:val="000000"/>
                <w:sz w:val="20"/>
                <w:szCs w:val="20"/>
              </w:rPr>
            </w:pPr>
            <w:r w:rsidRPr="007019D0">
              <w:rPr>
                <w:color w:val="000000"/>
                <w:sz w:val="20"/>
                <w:szCs w:val="20"/>
              </w:rPr>
              <w:t>3.05E+07</w:t>
            </w:r>
          </w:p>
        </w:tc>
        <w:tc>
          <w:tcPr>
            <w:tcW w:w="587" w:type="pct"/>
            <w:tcBorders>
              <w:top w:val="nil"/>
              <w:left w:val="nil"/>
              <w:bottom w:val="nil"/>
              <w:right w:val="nil"/>
            </w:tcBorders>
            <w:shd w:val="clear" w:color="auto" w:fill="auto"/>
            <w:noWrap/>
            <w:vAlign w:val="bottom"/>
            <w:hideMark/>
          </w:tcPr>
          <w:p w14:paraId="6C7C44C8" w14:textId="5BFEF793" w:rsidR="00DF21A9" w:rsidRPr="0050627E" w:rsidRDefault="00DF21A9" w:rsidP="00DF21A9">
            <w:pPr>
              <w:rPr>
                <w:color w:val="000000"/>
                <w:sz w:val="20"/>
                <w:szCs w:val="20"/>
              </w:rPr>
            </w:pPr>
            <w:r w:rsidRPr="007019D0">
              <w:rPr>
                <w:color w:val="000000"/>
                <w:sz w:val="20"/>
                <w:szCs w:val="20"/>
              </w:rPr>
              <w:t>0.0</w:t>
            </w:r>
            <w:r>
              <w:rPr>
                <w:color w:val="000000"/>
                <w:sz w:val="20"/>
                <w:szCs w:val="20"/>
              </w:rPr>
              <w:t>0</w:t>
            </w:r>
          </w:p>
        </w:tc>
        <w:tc>
          <w:tcPr>
            <w:tcW w:w="576" w:type="pct"/>
            <w:tcBorders>
              <w:top w:val="nil"/>
              <w:left w:val="nil"/>
              <w:bottom w:val="nil"/>
              <w:right w:val="nil"/>
            </w:tcBorders>
            <w:shd w:val="clear" w:color="auto" w:fill="auto"/>
            <w:noWrap/>
            <w:vAlign w:val="bottom"/>
            <w:hideMark/>
          </w:tcPr>
          <w:p w14:paraId="7667AB82" w14:textId="5F6CBB8F" w:rsidR="00DF21A9" w:rsidRPr="0050627E" w:rsidRDefault="00DF21A9" w:rsidP="00DF21A9">
            <w:pPr>
              <w:rPr>
                <w:color w:val="000000"/>
                <w:sz w:val="20"/>
                <w:szCs w:val="20"/>
              </w:rPr>
            </w:pPr>
            <w:r w:rsidRPr="007019D0">
              <w:rPr>
                <w:color w:val="000000"/>
                <w:sz w:val="20"/>
                <w:szCs w:val="20"/>
              </w:rPr>
              <w:t>4.58</w:t>
            </w:r>
            <w:r>
              <w:rPr>
                <w:color w:val="000000"/>
                <w:sz w:val="20"/>
                <w:szCs w:val="20"/>
              </w:rPr>
              <w:t>x10</w:t>
            </w:r>
            <w:r w:rsidRPr="00DF21A9">
              <w:rPr>
                <w:color w:val="000000"/>
                <w:sz w:val="20"/>
                <w:szCs w:val="20"/>
                <w:vertAlign w:val="superscript"/>
              </w:rPr>
              <w:t>6</w:t>
            </w:r>
          </w:p>
        </w:tc>
        <w:tc>
          <w:tcPr>
            <w:tcW w:w="648" w:type="pct"/>
            <w:tcBorders>
              <w:top w:val="nil"/>
              <w:left w:val="nil"/>
              <w:bottom w:val="nil"/>
              <w:right w:val="nil"/>
            </w:tcBorders>
            <w:shd w:val="clear" w:color="auto" w:fill="auto"/>
            <w:noWrap/>
            <w:vAlign w:val="bottom"/>
            <w:hideMark/>
          </w:tcPr>
          <w:p w14:paraId="022B8800" w14:textId="69645223" w:rsidR="00DF21A9" w:rsidRPr="0050627E" w:rsidRDefault="00DF21A9" w:rsidP="00DF21A9">
            <w:pPr>
              <w:rPr>
                <w:color w:val="000000"/>
                <w:sz w:val="20"/>
                <w:szCs w:val="20"/>
              </w:rPr>
            </w:pPr>
            <w:r w:rsidRPr="007019D0">
              <w:rPr>
                <w:color w:val="000000"/>
                <w:sz w:val="20"/>
                <w:szCs w:val="20"/>
              </w:rPr>
              <w:t>1.75</w:t>
            </w:r>
            <w:r>
              <w:rPr>
                <w:color w:val="000000"/>
                <w:sz w:val="20"/>
                <w:szCs w:val="20"/>
              </w:rPr>
              <w:t>x10</w:t>
            </w:r>
            <w:r w:rsidRPr="00DF21A9">
              <w:rPr>
                <w:color w:val="000000"/>
                <w:sz w:val="20"/>
                <w:szCs w:val="20"/>
                <w:vertAlign w:val="superscript"/>
              </w:rPr>
              <w:t>7</w:t>
            </w:r>
          </w:p>
        </w:tc>
        <w:tc>
          <w:tcPr>
            <w:tcW w:w="697" w:type="pct"/>
            <w:tcBorders>
              <w:top w:val="nil"/>
              <w:left w:val="nil"/>
              <w:bottom w:val="nil"/>
              <w:right w:val="nil"/>
            </w:tcBorders>
            <w:shd w:val="clear" w:color="auto" w:fill="auto"/>
            <w:noWrap/>
            <w:vAlign w:val="bottom"/>
            <w:hideMark/>
          </w:tcPr>
          <w:p w14:paraId="5B0D1F85" w14:textId="48AFE5DA" w:rsidR="00DF21A9" w:rsidRPr="0050627E" w:rsidRDefault="00DF21A9" w:rsidP="00DF21A9">
            <w:pPr>
              <w:rPr>
                <w:color w:val="000000"/>
                <w:sz w:val="20"/>
                <w:szCs w:val="20"/>
              </w:rPr>
            </w:pPr>
            <w:r w:rsidRPr="00636B6C">
              <w:rPr>
                <w:color w:val="000000"/>
                <w:sz w:val="20"/>
                <w:szCs w:val="20"/>
              </w:rPr>
              <w:t>0.00</w:t>
            </w:r>
          </w:p>
        </w:tc>
        <w:tc>
          <w:tcPr>
            <w:tcW w:w="697" w:type="pct"/>
            <w:tcBorders>
              <w:top w:val="nil"/>
              <w:left w:val="nil"/>
              <w:bottom w:val="nil"/>
            </w:tcBorders>
            <w:shd w:val="clear" w:color="auto" w:fill="auto"/>
            <w:noWrap/>
            <w:vAlign w:val="bottom"/>
            <w:hideMark/>
          </w:tcPr>
          <w:p w14:paraId="217F2203" w14:textId="1F11AD92" w:rsidR="00DF21A9" w:rsidRPr="0050627E" w:rsidRDefault="00DF21A9" w:rsidP="00DF21A9">
            <w:pPr>
              <w:rPr>
                <w:color w:val="000000"/>
                <w:sz w:val="20"/>
                <w:szCs w:val="20"/>
              </w:rPr>
            </w:pPr>
            <w:r w:rsidRPr="00636B6C">
              <w:rPr>
                <w:color w:val="000000"/>
                <w:sz w:val="20"/>
                <w:szCs w:val="20"/>
              </w:rPr>
              <w:t>0.00</w:t>
            </w:r>
          </w:p>
        </w:tc>
      </w:tr>
      <w:tr w:rsidR="00DF21A9" w:rsidRPr="0050627E" w14:paraId="663F5A0C" w14:textId="77777777" w:rsidTr="00DF21A9">
        <w:trPr>
          <w:trHeight w:val="300"/>
        </w:trPr>
        <w:tc>
          <w:tcPr>
            <w:tcW w:w="535" w:type="pct"/>
            <w:tcBorders>
              <w:top w:val="nil"/>
              <w:left w:val="nil"/>
            </w:tcBorders>
            <w:shd w:val="clear" w:color="auto" w:fill="auto"/>
            <w:noWrap/>
            <w:vAlign w:val="bottom"/>
            <w:hideMark/>
          </w:tcPr>
          <w:p w14:paraId="6DFF783A" w14:textId="77777777" w:rsidR="00DF21A9" w:rsidRPr="0050627E" w:rsidRDefault="00DF21A9" w:rsidP="00DF21A9">
            <w:pPr>
              <w:rPr>
                <w:color w:val="000000"/>
                <w:sz w:val="20"/>
                <w:szCs w:val="20"/>
              </w:rPr>
            </w:pPr>
            <w:r w:rsidRPr="0050627E">
              <w:rPr>
                <w:color w:val="000000"/>
                <w:sz w:val="20"/>
                <w:szCs w:val="20"/>
              </w:rPr>
              <w:t xml:space="preserve"> +NH4</w:t>
            </w:r>
          </w:p>
        </w:tc>
        <w:tc>
          <w:tcPr>
            <w:tcW w:w="684" w:type="pct"/>
            <w:tcBorders>
              <w:top w:val="nil"/>
              <w:right w:val="nil"/>
            </w:tcBorders>
            <w:shd w:val="clear" w:color="auto" w:fill="auto"/>
            <w:noWrap/>
            <w:vAlign w:val="bottom"/>
            <w:hideMark/>
          </w:tcPr>
          <w:p w14:paraId="7CB43DA8" w14:textId="77777777" w:rsidR="00DF21A9" w:rsidRPr="0050627E" w:rsidRDefault="00DF21A9" w:rsidP="00DF21A9">
            <w:pPr>
              <w:rPr>
                <w:color w:val="000000"/>
                <w:sz w:val="20"/>
                <w:szCs w:val="20"/>
              </w:rPr>
            </w:pPr>
            <w:r w:rsidRPr="007019D0">
              <w:rPr>
                <w:color w:val="000000"/>
                <w:sz w:val="20"/>
                <w:szCs w:val="20"/>
              </w:rPr>
              <w:t>1.47E+09</w:t>
            </w:r>
          </w:p>
        </w:tc>
        <w:tc>
          <w:tcPr>
            <w:tcW w:w="576" w:type="pct"/>
            <w:tcBorders>
              <w:top w:val="nil"/>
              <w:left w:val="nil"/>
              <w:right w:val="nil"/>
            </w:tcBorders>
            <w:shd w:val="clear" w:color="auto" w:fill="auto"/>
            <w:noWrap/>
            <w:vAlign w:val="bottom"/>
            <w:hideMark/>
          </w:tcPr>
          <w:p w14:paraId="29AE4826" w14:textId="77777777" w:rsidR="00DF21A9" w:rsidRPr="0050627E" w:rsidRDefault="00DF21A9" w:rsidP="00DF21A9">
            <w:pPr>
              <w:rPr>
                <w:color w:val="000000"/>
                <w:sz w:val="20"/>
                <w:szCs w:val="20"/>
              </w:rPr>
            </w:pPr>
            <w:r w:rsidRPr="007019D0">
              <w:rPr>
                <w:color w:val="000000"/>
                <w:sz w:val="20"/>
                <w:szCs w:val="20"/>
              </w:rPr>
              <w:t>9.64E+08</w:t>
            </w:r>
          </w:p>
        </w:tc>
        <w:tc>
          <w:tcPr>
            <w:tcW w:w="587" w:type="pct"/>
            <w:tcBorders>
              <w:top w:val="nil"/>
              <w:left w:val="nil"/>
              <w:right w:val="nil"/>
            </w:tcBorders>
            <w:shd w:val="clear" w:color="auto" w:fill="auto"/>
            <w:noWrap/>
            <w:vAlign w:val="bottom"/>
            <w:hideMark/>
          </w:tcPr>
          <w:p w14:paraId="1E12A5DC" w14:textId="1EC3614C" w:rsidR="00DF21A9" w:rsidRPr="0050627E" w:rsidRDefault="00DF21A9" w:rsidP="00DF21A9">
            <w:pPr>
              <w:rPr>
                <w:color w:val="000000"/>
                <w:sz w:val="20"/>
                <w:szCs w:val="20"/>
              </w:rPr>
            </w:pPr>
            <w:r w:rsidRPr="007019D0">
              <w:rPr>
                <w:color w:val="000000"/>
                <w:sz w:val="20"/>
                <w:szCs w:val="20"/>
              </w:rPr>
              <w:t>4.37</w:t>
            </w:r>
            <w:r>
              <w:rPr>
                <w:color w:val="000000"/>
                <w:sz w:val="20"/>
                <w:szCs w:val="20"/>
              </w:rPr>
              <w:t>x10</w:t>
            </w:r>
            <w:r w:rsidRPr="00DF21A9">
              <w:rPr>
                <w:color w:val="000000"/>
                <w:sz w:val="20"/>
                <w:szCs w:val="20"/>
                <w:vertAlign w:val="superscript"/>
              </w:rPr>
              <w:t>7</w:t>
            </w:r>
          </w:p>
        </w:tc>
        <w:tc>
          <w:tcPr>
            <w:tcW w:w="576" w:type="pct"/>
            <w:tcBorders>
              <w:top w:val="nil"/>
              <w:left w:val="nil"/>
              <w:right w:val="nil"/>
            </w:tcBorders>
            <w:shd w:val="clear" w:color="auto" w:fill="auto"/>
            <w:noWrap/>
            <w:vAlign w:val="bottom"/>
            <w:hideMark/>
          </w:tcPr>
          <w:p w14:paraId="4C71AA69" w14:textId="48786ADD" w:rsidR="00DF21A9" w:rsidRPr="0050627E" w:rsidRDefault="00DF21A9" w:rsidP="00DF21A9">
            <w:pPr>
              <w:rPr>
                <w:color w:val="000000"/>
                <w:sz w:val="20"/>
                <w:szCs w:val="20"/>
              </w:rPr>
            </w:pPr>
            <w:r w:rsidRPr="007019D0">
              <w:rPr>
                <w:color w:val="000000"/>
                <w:sz w:val="20"/>
                <w:szCs w:val="20"/>
              </w:rPr>
              <w:t>1.17</w:t>
            </w:r>
            <w:r>
              <w:rPr>
                <w:color w:val="000000"/>
                <w:sz w:val="20"/>
                <w:szCs w:val="20"/>
              </w:rPr>
              <w:t>x10</w:t>
            </w:r>
            <w:r w:rsidRPr="00DF21A9">
              <w:rPr>
                <w:color w:val="000000"/>
                <w:sz w:val="20"/>
                <w:szCs w:val="20"/>
                <w:vertAlign w:val="superscript"/>
              </w:rPr>
              <w:t>7</w:t>
            </w:r>
          </w:p>
        </w:tc>
        <w:tc>
          <w:tcPr>
            <w:tcW w:w="648" w:type="pct"/>
            <w:tcBorders>
              <w:top w:val="nil"/>
              <w:left w:val="nil"/>
              <w:right w:val="nil"/>
            </w:tcBorders>
            <w:shd w:val="clear" w:color="auto" w:fill="auto"/>
            <w:noWrap/>
            <w:vAlign w:val="bottom"/>
            <w:hideMark/>
          </w:tcPr>
          <w:p w14:paraId="3FA34E8B" w14:textId="4EA87A59" w:rsidR="00DF21A9" w:rsidRPr="0050627E" w:rsidRDefault="00DF21A9" w:rsidP="00DF21A9">
            <w:pPr>
              <w:rPr>
                <w:color w:val="000000"/>
                <w:sz w:val="20"/>
                <w:szCs w:val="20"/>
              </w:rPr>
            </w:pPr>
            <w:r w:rsidRPr="00636B6C">
              <w:rPr>
                <w:color w:val="000000"/>
                <w:sz w:val="20"/>
                <w:szCs w:val="20"/>
              </w:rPr>
              <w:t>0.00</w:t>
            </w:r>
          </w:p>
        </w:tc>
        <w:tc>
          <w:tcPr>
            <w:tcW w:w="697" w:type="pct"/>
            <w:tcBorders>
              <w:top w:val="nil"/>
              <w:left w:val="nil"/>
              <w:right w:val="nil"/>
            </w:tcBorders>
            <w:shd w:val="clear" w:color="auto" w:fill="auto"/>
            <w:noWrap/>
            <w:vAlign w:val="bottom"/>
            <w:hideMark/>
          </w:tcPr>
          <w:p w14:paraId="77090083" w14:textId="306A8EE9" w:rsidR="00DF21A9" w:rsidRPr="0050627E" w:rsidRDefault="00DF21A9" w:rsidP="00DF21A9">
            <w:pPr>
              <w:rPr>
                <w:color w:val="000000"/>
                <w:sz w:val="20"/>
                <w:szCs w:val="20"/>
              </w:rPr>
            </w:pPr>
            <w:r w:rsidRPr="00636B6C">
              <w:rPr>
                <w:color w:val="000000"/>
                <w:sz w:val="20"/>
                <w:szCs w:val="20"/>
              </w:rPr>
              <w:t>0.00</w:t>
            </w:r>
          </w:p>
        </w:tc>
        <w:tc>
          <w:tcPr>
            <w:tcW w:w="697" w:type="pct"/>
            <w:tcBorders>
              <w:top w:val="nil"/>
              <w:left w:val="nil"/>
            </w:tcBorders>
            <w:shd w:val="clear" w:color="auto" w:fill="auto"/>
            <w:noWrap/>
            <w:vAlign w:val="bottom"/>
            <w:hideMark/>
          </w:tcPr>
          <w:p w14:paraId="2F658F83" w14:textId="02F94DAD" w:rsidR="00DF21A9" w:rsidRPr="0050627E" w:rsidRDefault="00DF21A9" w:rsidP="00DF21A9">
            <w:pPr>
              <w:rPr>
                <w:color w:val="000000"/>
                <w:sz w:val="20"/>
                <w:szCs w:val="20"/>
              </w:rPr>
            </w:pPr>
            <w:r w:rsidRPr="00636B6C">
              <w:rPr>
                <w:color w:val="000000"/>
                <w:sz w:val="20"/>
                <w:szCs w:val="20"/>
              </w:rPr>
              <w:t>0.00</w:t>
            </w:r>
          </w:p>
        </w:tc>
      </w:tr>
      <w:tr w:rsidR="00DF21A9" w:rsidRPr="0050627E" w14:paraId="3A594F13" w14:textId="77777777" w:rsidTr="00DF21A9">
        <w:trPr>
          <w:trHeight w:val="300"/>
        </w:trPr>
        <w:tc>
          <w:tcPr>
            <w:tcW w:w="535" w:type="pct"/>
            <w:tcBorders>
              <w:top w:val="nil"/>
              <w:left w:val="nil"/>
              <w:bottom w:val="single" w:sz="4" w:space="0" w:color="auto"/>
            </w:tcBorders>
            <w:shd w:val="clear" w:color="auto" w:fill="auto"/>
            <w:noWrap/>
            <w:vAlign w:val="bottom"/>
            <w:hideMark/>
          </w:tcPr>
          <w:p w14:paraId="276E66D0" w14:textId="77777777" w:rsidR="00DF21A9" w:rsidRPr="0050627E" w:rsidRDefault="00DF21A9" w:rsidP="00DF21A9">
            <w:pPr>
              <w:rPr>
                <w:color w:val="000000"/>
                <w:sz w:val="20"/>
                <w:szCs w:val="20"/>
              </w:rPr>
            </w:pPr>
            <w:r w:rsidRPr="0050627E">
              <w:rPr>
                <w:color w:val="000000"/>
                <w:sz w:val="20"/>
                <w:szCs w:val="20"/>
              </w:rPr>
              <w:t xml:space="preserve"> +Effluent</w:t>
            </w:r>
          </w:p>
        </w:tc>
        <w:tc>
          <w:tcPr>
            <w:tcW w:w="684" w:type="pct"/>
            <w:tcBorders>
              <w:top w:val="nil"/>
              <w:bottom w:val="single" w:sz="4" w:space="0" w:color="auto"/>
              <w:right w:val="nil"/>
            </w:tcBorders>
            <w:shd w:val="clear" w:color="auto" w:fill="auto"/>
            <w:noWrap/>
            <w:vAlign w:val="bottom"/>
            <w:hideMark/>
          </w:tcPr>
          <w:p w14:paraId="516AF4FB" w14:textId="77777777" w:rsidR="00DF21A9" w:rsidRPr="0050627E" w:rsidRDefault="00DF21A9" w:rsidP="00DF21A9">
            <w:pPr>
              <w:rPr>
                <w:color w:val="000000"/>
                <w:sz w:val="20"/>
                <w:szCs w:val="20"/>
              </w:rPr>
            </w:pPr>
            <w:r w:rsidRPr="007019D0">
              <w:rPr>
                <w:color w:val="000000"/>
                <w:sz w:val="20"/>
                <w:szCs w:val="20"/>
              </w:rPr>
              <w:t>1.37E+09</w:t>
            </w:r>
          </w:p>
        </w:tc>
        <w:tc>
          <w:tcPr>
            <w:tcW w:w="576" w:type="pct"/>
            <w:tcBorders>
              <w:top w:val="nil"/>
              <w:left w:val="nil"/>
              <w:bottom w:val="single" w:sz="4" w:space="0" w:color="auto"/>
              <w:right w:val="nil"/>
            </w:tcBorders>
            <w:shd w:val="clear" w:color="auto" w:fill="auto"/>
            <w:noWrap/>
            <w:vAlign w:val="bottom"/>
            <w:hideMark/>
          </w:tcPr>
          <w:p w14:paraId="0F451C99" w14:textId="77777777" w:rsidR="00DF21A9" w:rsidRPr="0050627E" w:rsidRDefault="00DF21A9" w:rsidP="00DF21A9">
            <w:pPr>
              <w:rPr>
                <w:color w:val="000000"/>
                <w:sz w:val="20"/>
                <w:szCs w:val="20"/>
              </w:rPr>
            </w:pPr>
            <w:r w:rsidRPr="007019D0">
              <w:rPr>
                <w:color w:val="000000"/>
                <w:sz w:val="20"/>
                <w:szCs w:val="20"/>
              </w:rPr>
              <w:t>3.51E+07</w:t>
            </w:r>
          </w:p>
        </w:tc>
        <w:tc>
          <w:tcPr>
            <w:tcW w:w="587" w:type="pct"/>
            <w:tcBorders>
              <w:top w:val="nil"/>
              <w:left w:val="nil"/>
              <w:bottom w:val="single" w:sz="4" w:space="0" w:color="auto"/>
              <w:right w:val="nil"/>
            </w:tcBorders>
            <w:shd w:val="clear" w:color="auto" w:fill="auto"/>
            <w:noWrap/>
            <w:vAlign w:val="bottom"/>
            <w:hideMark/>
          </w:tcPr>
          <w:p w14:paraId="6966E422" w14:textId="31258ED6" w:rsidR="00DF21A9" w:rsidRPr="0050627E" w:rsidRDefault="00DF21A9" w:rsidP="00DF21A9">
            <w:pPr>
              <w:rPr>
                <w:color w:val="000000"/>
                <w:sz w:val="20"/>
                <w:szCs w:val="20"/>
              </w:rPr>
            </w:pPr>
            <w:r w:rsidRPr="007019D0">
              <w:rPr>
                <w:color w:val="000000"/>
                <w:sz w:val="20"/>
                <w:szCs w:val="20"/>
              </w:rPr>
              <w:t>6.2</w:t>
            </w:r>
            <w:r>
              <w:rPr>
                <w:color w:val="000000"/>
                <w:sz w:val="20"/>
                <w:szCs w:val="20"/>
              </w:rPr>
              <w:t>x10</w:t>
            </w:r>
            <w:r w:rsidRPr="00DF21A9">
              <w:rPr>
                <w:color w:val="000000"/>
                <w:sz w:val="20"/>
                <w:szCs w:val="20"/>
                <w:vertAlign w:val="superscript"/>
              </w:rPr>
              <w:t>6</w:t>
            </w:r>
          </w:p>
        </w:tc>
        <w:tc>
          <w:tcPr>
            <w:tcW w:w="576" w:type="pct"/>
            <w:tcBorders>
              <w:top w:val="nil"/>
              <w:left w:val="nil"/>
              <w:bottom w:val="single" w:sz="4" w:space="0" w:color="auto"/>
              <w:right w:val="nil"/>
            </w:tcBorders>
            <w:shd w:val="clear" w:color="auto" w:fill="auto"/>
            <w:noWrap/>
            <w:vAlign w:val="bottom"/>
            <w:hideMark/>
          </w:tcPr>
          <w:p w14:paraId="2B4AE24A" w14:textId="08E568F0" w:rsidR="00DF21A9" w:rsidRPr="0050627E" w:rsidRDefault="00DF21A9" w:rsidP="00DF21A9">
            <w:pPr>
              <w:rPr>
                <w:color w:val="000000"/>
                <w:sz w:val="20"/>
                <w:szCs w:val="20"/>
              </w:rPr>
            </w:pPr>
            <w:r w:rsidRPr="007019D0">
              <w:rPr>
                <w:color w:val="000000"/>
                <w:sz w:val="20"/>
                <w:szCs w:val="20"/>
              </w:rPr>
              <w:t>1.96</w:t>
            </w:r>
            <w:r>
              <w:rPr>
                <w:color w:val="000000"/>
                <w:sz w:val="20"/>
                <w:szCs w:val="20"/>
              </w:rPr>
              <w:t>x10</w:t>
            </w:r>
            <w:r w:rsidRPr="00DF21A9">
              <w:rPr>
                <w:color w:val="000000"/>
                <w:sz w:val="20"/>
                <w:szCs w:val="20"/>
                <w:vertAlign w:val="superscript"/>
              </w:rPr>
              <w:t>7</w:t>
            </w:r>
          </w:p>
        </w:tc>
        <w:tc>
          <w:tcPr>
            <w:tcW w:w="648" w:type="pct"/>
            <w:tcBorders>
              <w:top w:val="nil"/>
              <w:left w:val="nil"/>
              <w:bottom w:val="single" w:sz="4" w:space="0" w:color="auto"/>
              <w:right w:val="nil"/>
            </w:tcBorders>
            <w:shd w:val="clear" w:color="auto" w:fill="auto"/>
            <w:noWrap/>
            <w:vAlign w:val="bottom"/>
            <w:hideMark/>
          </w:tcPr>
          <w:p w14:paraId="72D806F9" w14:textId="63F7645A" w:rsidR="00DF21A9" w:rsidRPr="0050627E" w:rsidRDefault="00DF21A9" w:rsidP="00DF21A9">
            <w:pPr>
              <w:rPr>
                <w:color w:val="000000"/>
                <w:sz w:val="20"/>
                <w:szCs w:val="20"/>
              </w:rPr>
            </w:pPr>
            <w:r w:rsidRPr="007019D0">
              <w:rPr>
                <w:color w:val="000000"/>
                <w:sz w:val="20"/>
                <w:szCs w:val="20"/>
              </w:rPr>
              <w:t>8.90</w:t>
            </w:r>
            <w:r>
              <w:rPr>
                <w:color w:val="000000"/>
                <w:sz w:val="20"/>
                <w:szCs w:val="20"/>
              </w:rPr>
              <w:t>x10</w:t>
            </w:r>
            <w:r w:rsidRPr="00DF21A9">
              <w:rPr>
                <w:color w:val="000000"/>
                <w:sz w:val="20"/>
                <w:szCs w:val="20"/>
                <w:vertAlign w:val="superscript"/>
              </w:rPr>
              <w:t>6</w:t>
            </w:r>
          </w:p>
        </w:tc>
        <w:tc>
          <w:tcPr>
            <w:tcW w:w="697" w:type="pct"/>
            <w:tcBorders>
              <w:top w:val="nil"/>
              <w:left w:val="nil"/>
              <w:bottom w:val="single" w:sz="4" w:space="0" w:color="auto"/>
              <w:right w:val="nil"/>
            </w:tcBorders>
            <w:shd w:val="clear" w:color="auto" w:fill="auto"/>
            <w:noWrap/>
            <w:vAlign w:val="bottom"/>
            <w:hideMark/>
          </w:tcPr>
          <w:p w14:paraId="64907358" w14:textId="24D1AE22" w:rsidR="00DF21A9" w:rsidRPr="0050627E" w:rsidRDefault="00DF21A9" w:rsidP="00DF21A9">
            <w:pPr>
              <w:rPr>
                <w:color w:val="000000"/>
                <w:sz w:val="20"/>
                <w:szCs w:val="20"/>
              </w:rPr>
            </w:pPr>
            <w:r w:rsidRPr="00636B6C">
              <w:rPr>
                <w:color w:val="000000"/>
                <w:sz w:val="20"/>
                <w:szCs w:val="20"/>
              </w:rPr>
              <w:t>0.00</w:t>
            </w:r>
          </w:p>
        </w:tc>
        <w:tc>
          <w:tcPr>
            <w:tcW w:w="697" w:type="pct"/>
            <w:tcBorders>
              <w:top w:val="nil"/>
              <w:left w:val="nil"/>
              <w:bottom w:val="single" w:sz="4" w:space="0" w:color="auto"/>
            </w:tcBorders>
            <w:shd w:val="clear" w:color="auto" w:fill="auto"/>
            <w:noWrap/>
            <w:vAlign w:val="bottom"/>
            <w:hideMark/>
          </w:tcPr>
          <w:p w14:paraId="14A5DE99" w14:textId="1B12153C" w:rsidR="00DF21A9" w:rsidRPr="0050627E" w:rsidRDefault="00DF21A9" w:rsidP="00DF21A9">
            <w:pPr>
              <w:rPr>
                <w:color w:val="000000"/>
                <w:sz w:val="20"/>
                <w:szCs w:val="20"/>
              </w:rPr>
            </w:pPr>
            <w:r w:rsidRPr="00636B6C">
              <w:rPr>
                <w:color w:val="000000"/>
                <w:sz w:val="20"/>
                <w:szCs w:val="20"/>
              </w:rPr>
              <w:t>0.00</w:t>
            </w:r>
          </w:p>
        </w:tc>
      </w:tr>
    </w:tbl>
    <w:p w14:paraId="0F3B6E49" w14:textId="77777777" w:rsidR="00A019E5" w:rsidRDefault="00A019E5" w:rsidP="00A019E5">
      <w:pPr>
        <w:rPr>
          <w:sz w:val="20"/>
          <w:szCs w:val="20"/>
        </w:rPr>
      </w:pPr>
    </w:p>
    <w:p w14:paraId="7602ACF3" w14:textId="77777777" w:rsidR="00A019E5" w:rsidRDefault="00A019E5" w:rsidP="00A019E5">
      <w:pPr>
        <w:rPr>
          <w:sz w:val="20"/>
          <w:szCs w:val="20"/>
        </w:rPr>
      </w:pPr>
    </w:p>
    <w:p w14:paraId="5FB1DC96" w14:textId="55EE7538" w:rsidR="00A019E5" w:rsidRPr="0005724B" w:rsidRDefault="00A019E5" w:rsidP="00A019E5">
      <w:r>
        <w:rPr>
          <w:color w:val="000000"/>
        </w:rPr>
        <w:t>Table S22. 2</w:t>
      </w:r>
      <w:r w:rsidRPr="0005724B">
        <w:rPr>
          <w:color w:val="000000"/>
        </w:rPr>
        <w:t xml:space="preserve">-Way ANOVA results comparing </w:t>
      </w:r>
      <w:r w:rsidR="009731EC">
        <w:rPr>
          <w:color w:val="000000"/>
        </w:rPr>
        <w:t>biovolumes (µm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w:t>
      </w:r>
      <w:r w:rsidR="009731EC" w:rsidRPr="0005724B">
        <w:rPr>
          <w:color w:val="000000"/>
        </w:rPr>
        <w:t xml:space="preserve"> </w:t>
      </w:r>
      <w:r w:rsidRPr="0005724B">
        <w:rPr>
          <w:color w:val="000000"/>
        </w:rPr>
        <w:t xml:space="preserve">of different taxa in response to amendments in the </w:t>
      </w:r>
      <w:r>
        <w:rPr>
          <w:color w:val="000000"/>
        </w:rPr>
        <w:t>LL</w:t>
      </w:r>
      <w:r w:rsidRPr="0005724B">
        <w:rPr>
          <w:color w:val="000000"/>
        </w:rPr>
        <w:t xml:space="preserve"> treatment</w:t>
      </w:r>
      <w:r w:rsidRPr="0005724B">
        <w:rPr>
          <w:i/>
          <w:iCs/>
          <w:color w:val="000000"/>
        </w:rPr>
        <w:t xml:space="preserve"> </w:t>
      </w:r>
      <w:r w:rsidRPr="0005724B">
        <w:rPr>
          <w:color w:val="000000"/>
        </w:rPr>
        <w:t xml:space="preserve">at Station </w:t>
      </w:r>
      <w:r>
        <w:rPr>
          <w:color w:val="000000"/>
        </w:rPr>
        <w:t>B</w:t>
      </w:r>
      <w:r w:rsidRPr="0005724B">
        <w:rPr>
          <w:color w:val="000000"/>
        </w:rPr>
        <w:t xml:space="preserve"> (</w:t>
      </w:r>
      <w:r w:rsidRPr="0005724B">
        <w:rPr>
          <w:color w:val="000000"/>
        </w:rPr>
        <w:sym w:font="Symbol" w:char="F061"/>
      </w:r>
      <w:r w:rsidRPr="0005724B">
        <w:rPr>
          <w:color w:val="000000"/>
        </w:rPr>
        <w:t>=0.05).</w:t>
      </w:r>
    </w:p>
    <w:tbl>
      <w:tblPr>
        <w:tblW w:w="0" w:type="auto"/>
        <w:tblLook w:val="04A0" w:firstRow="1" w:lastRow="0" w:firstColumn="1" w:lastColumn="0" w:noHBand="0" w:noVBand="1"/>
      </w:tblPr>
      <w:tblGrid>
        <w:gridCol w:w="1883"/>
        <w:gridCol w:w="996"/>
        <w:gridCol w:w="516"/>
        <w:gridCol w:w="996"/>
        <w:gridCol w:w="675"/>
        <w:gridCol w:w="779"/>
        <w:gridCol w:w="483"/>
      </w:tblGrid>
      <w:tr w:rsidR="00A019E5" w:rsidRPr="00734414" w14:paraId="7A09EB89" w14:textId="77777777" w:rsidTr="00F406EC">
        <w:trPr>
          <w:trHeight w:val="320"/>
        </w:trPr>
        <w:tc>
          <w:tcPr>
            <w:tcW w:w="0" w:type="auto"/>
            <w:tcBorders>
              <w:top w:val="single" w:sz="4" w:space="0" w:color="auto"/>
              <w:left w:val="nil"/>
              <w:bottom w:val="single" w:sz="4" w:space="0" w:color="auto"/>
              <w:right w:val="nil"/>
            </w:tcBorders>
            <w:shd w:val="clear" w:color="auto" w:fill="auto"/>
            <w:noWrap/>
            <w:vAlign w:val="bottom"/>
            <w:hideMark/>
          </w:tcPr>
          <w:p w14:paraId="45685F80" w14:textId="77777777" w:rsidR="00A019E5" w:rsidRPr="00734414" w:rsidRDefault="00A019E5" w:rsidP="00F406EC">
            <w:pPr>
              <w:rPr>
                <w:b/>
                <w:bCs/>
                <w:color w:val="000000"/>
                <w:sz w:val="20"/>
                <w:szCs w:val="20"/>
              </w:rPr>
            </w:pPr>
            <w:r w:rsidRPr="00734414">
              <w:rPr>
                <w:b/>
                <w:bCs/>
                <w:color w:val="000000"/>
                <w:sz w:val="20"/>
                <w:szCs w:val="20"/>
              </w:rPr>
              <w:t>Sources </w:t>
            </w:r>
          </w:p>
        </w:tc>
        <w:tc>
          <w:tcPr>
            <w:tcW w:w="0" w:type="auto"/>
            <w:tcBorders>
              <w:top w:val="single" w:sz="4" w:space="0" w:color="auto"/>
              <w:left w:val="nil"/>
              <w:bottom w:val="single" w:sz="4" w:space="0" w:color="auto"/>
              <w:right w:val="nil"/>
            </w:tcBorders>
            <w:shd w:val="clear" w:color="auto" w:fill="auto"/>
            <w:noWrap/>
            <w:vAlign w:val="bottom"/>
            <w:hideMark/>
          </w:tcPr>
          <w:p w14:paraId="502498C0" w14:textId="77777777" w:rsidR="00A019E5" w:rsidRPr="00734414" w:rsidRDefault="00A019E5" w:rsidP="00F406EC">
            <w:pPr>
              <w:rPr>
                <w:b/>
                <w:bCs/>
                <w:color w:val="000000"/>
                <w:sz w:val="20"/>
                <w:szCs w:val="20"/>
              </w:rPr>
            </w:pPr>
            <w:r w:rsidRPr="00734414">
              <w:rPr>
                <w:b/>
                <w:bCs/>
                <w:color w:val="000000"/>
                <w:sz w:val="20"/>
                <w:szCs w:val="20"/>
              </w:rPr>
              <w:t>SS</w:t>
            </w:r>
          </w:p>
        </w:tc>
        <w:tc>
          <w:tcPr>
            <w:tcW w:w="0" w:type="auto"/>
            <w:tcBorders>
              <w:top w:val="single" w:sz="4" w:space="0" w:color="auto"/>
              <w:left w:val="nil"/>
              <w:bottom w:val="single" w:sz="4" w:space="0" w:color="auto"/>
              <w:right w:val="nil"/>
            </w:tcBorders>
            <w:shd w:val="clear" w:color="auto" w:fill="auto"/>
            <w:noWrap/>
            <w:vAlign w:val="bottom"/>
            <w:hideMark/>
          </w:tcPr>
          <w:p w14:paraId="2704E321" w14:textId="77777777" w:rsidR="00A019E5" w:rsidRPr="00734414" w:rsidRDefault="00A019E5" w:rsidP="00F406EC">
            <w:pPr>
              <w:rPr>
                <w:b/>
                <w:bCs/>
                <w:color w:val="000000"/>
                <w:sz w:val="20"/>
                <w:szCs w:val="20"/>
              </w:rPr>
            </w:pPr>
            <w:r w:rsidRPr="00734414">
              <w:rPr>
                <w:b/>
                <w:bCs/>
                <w:color w:val="000000"/>
                <w:sz w:val="20"/>
                <w:szCs w:val="20"/>
              </w:rPr>
              <w:t>df</w:t>
            </w:r>
          </w:p>
        </w:tc>
        <w:tc>
          <w:tcPr>
            <w:tcW w:w="0" w:type="auto"/>
            <w:tcBorders>
              <w:top w:val="single" w:sz="4" w:space="0" w:color="auto"/>
              <w:left w:val="nil"/>
              <w:bottom w:val="single" w:sz="4" w:space="0" w:color="auto"/>
              <w:right w:val="nil"/>
            </w:tcBorders>
            <w:shd w:val="clear" w:color="auto" w:fill="auto"/>
            <w:noWrap/>
            <w:vAlign w:val="bottom"/>
            <w:hideMark/>
          </w:tcPr>
          <w:p w14:paraId="018A399E" w14:textId="77777777" w:rsidR="00A019E5" w:rsidRPr="00734414" w:rsidRDefault="00A019E5" w:rsidP="00F406EC">
            <w:pPr>
              <w:rPr>
                <w:b/>
                <w:bCs/>
                <w:color w:val="000000"/>
                <w:sz w:val="20"/>
                <w:szCs w:val="20"/>
              </w:rPr>
            </w:pPr>
            <w:r w:rsidRPr="00734414">
              <w:rPr>
                <w:b/>
                <w:bCs/>
                <w:color w:val="000000"/>
                <w:sz w:val="20"/>
                <w:szCs w:val="20"/>
              </w:rPr>
              <w:t>MS</w:t>
            </w:r>
          </w:p>
        </w:tc>
        <w:tc>
          <w:tcPr>
            <w:tcW w:w="0" w:type="auto"/>
            <w:tcBorders>
              <w:top w:val="single" w:sz="4" w:space="0" w:color="auto"/>
              <w:left w:val="nil"/>
              <w:bottom w:val="single" w:sz="4" w:space="0" w:color="auto"/>
              <w:right w:val="nil"/>
            </w:tcBorders>
            <w:shd w:val="clear" w:color="auto" w:fill="auto"/>
            <w:noWrap/>
            <w:vAlign w:val="bottom"/>
            <w:hideMark/>
          </w:tcPr>
          <w:p w14:paraId="2ED10099" w14:textId="77777777" w:rsidR="00A019E5" w:rsidRPr="00734414" w:rsidRDefault="00A019E5" w:rsidP="00F406EC">
            <w:pPr>
              <w:rPr>
                <w:b/>
                <w:bCs/>
                <w:color w:val="000000"/>
                <w:sz w:val="20"/>
                <w:szCs w:val="20"/>
              </w:rPr>
            </w:pPr>
            <w:r w:rsidRPr="00734414">
              <w:rPr>
                <w:b/>
                <w:bCs/>
                <w:color w:val="000000"/>
                <w:sz w:val="20"/>
                <w:szCs w:val="20"/>
              </w:rPr>
              <w:t>F</w:t>
            </w:r>
          </w:p>
        </w:tc>
        <w:tc>
          <w:tcPr>
            <w:tcW w:w="0" w:type="auto"/>
            <w:tcBorders>
              <w:top w:val="single" w:sz="4" w:space="0" w:color="auto"/>
              <w:left w:val="nil"/>
              <w:bottom w:val="single" w:sz="4" w:space="0" w:color="auto"/>
              <w:right w:val="nil"/>
            </w:tcBorders>
            <w:shd w:val="clear" w:color="auto" w:fill="auto"/>
            <w:noWrap/>
            <w:vAlign w:val="bottom"/>
            <w:hideMark/>
          </w:tcPr>
          <w:p w14:paraId="2310A8C7" w14:textId="77777777" w:rsidR="00A019E5" w:rsidRPr="00734414" w:rsidRDefault="00A019E5" w:rsidP="00F406EC">
            <w:pPr>
              <w:rPr>
                <w:b/>
                <w:bCs/>
                <w:color w:val="000000"/>
                <w:sz w:val="20"/>
                <w:szCs w:val="20"/>
              </w:rPr>
            </w:pPr>
            <w:r w:rsidRPr="00734414">
              <w:rPr>
                <w:b/>
                <w:bCs/>
                <w:color w:val="000000"/>
                <w:sz w:val="20"/>
                <w:szCs w:val="20"/>
              </w:rPr>
              <w:t>p</w:t>
            </w:r>
          </w:p>
        </w:tc>
        <w:tc>
          <w:tcPr>
            <w:tcW w:w="0" w:type="auto"/>
            <w:tcBorders>
              <w:top w:val="single" w:sz="4" w:space="0" w:color="auto"/>
              <w:left w:val="nil"/>
              <w:bottom w:val="single" w:sz="4" w:space="0" w:color="auto"/>
              <w:right w:val="nil"/>
            </w:tcBorders>
            <w:shd w:val="clear" w:color="auto" w:fill="auto"/>
            <w:noWrap/>
            <w:vAlign w:val="bottom"/>
            <w:hideMark/>
          </w:tcPr>
          <w:p w14:paraId="5127AC4D" w14:textId="77777777" w:rsidR="00A019E5" w:rsidRPr="00734414" w:rsidRDefault="00A019E5" w:rsidP="00F406EC">
            <w:pPr>
              <w:rPr>
                <w:b/>
                <w:bCs/>
                <w:color w:val="000000"/>
                <w:sz w:val="20"/>
                <w:szCs w:val="20"/>
              </w:rPr>
            </w:pPr>
            <w:r w:rsidRPr="00734414">
              <w:rPr>
                <w:b/>
                <w:bCs/>
                <w:color w:val="000000"/>
                <w:sz w:val="20"/>
                <w:szCs w:val="20"/>
              </w:rPr>
              <w:t>sig</w:t>
            </w:r>
          </w:p>
        </w:tc>
      </w:tr>
      <w:tr w:rsidR="00A019E5" w:rsidRPr="00D06013" w14:paraId="01AAAB24" w14:textId="77777777" w:rsidTr="00F406EC">
        <w:trPr>
          <w:trHeight w:val="300"/>
        </w:trPr>
        <w:tc>
          <w:tcPr>
            <w:tcW w:w="0" w:type="auto"/>
            <w:tcBorders>
              <w:top w:val="single" w:sz="4" w:space="0" w:color="auto"/>
              <w:left w:val="nil"/>
              <w:bottom w:val="nil"/>
              <w:right w:val="nil"/>
            </w:tcBorders>
            <w:shd w:val="clear" w:color="auto" w:fill="auto"/>
            <w:noWrap/>
            <w:vAlign w:val="bottom"/>
            <w:hideMark/>
          </w:tcPr>
          <w:p w14:paraId="699DDBF5" w14:textId="77777777" w:rsidR="00A019E5" w:rsidRPr="00D06013" w:rsidRDefault="00A019E5" w:rsidP="00F406EC">
            <w:pPr>
              <w:rPr>
                <w:color w:val="000000"/>
                <w:sz w:val="20"/>
                <w:szCs w:val="20"/>
              </w:rPr>
            </w:pPr>
            <w:r>
              <w:rPr>
                <w:color w:val="000000"/>
                <w:sz w:val="20"/>
                <w:szCs w:val="20"/>
              </w:rPr>
              <w:t>Amendments</w:t>
            </w:r>
          </w:p>
        </w:tc>
        <w:tc>
          <w:tcPr>
            <w:tcW w:w="0" w:type="auto"/>
            <w:tcBorders>
              <w:top w:val="single" w:sz="4" w:space="0" w:color="auto"/>
              <w:left w:val="nil"/>
              <w:bottom w:val="nil"/>
              <w:right w:val="nil"/>
            </w:tcBorders>
            <w:shd w:val="clear" w:color="auto" w:fill="auto"/>
            <w:noWrap/>
            <w:vAlign w:val="bottom"/>
            <w:hideMark/>
          </w:tcPr>
          <w:p w14:paraId="680C2323" w14:textId="7B2AB571" w:rsidR="00A019E5" w:rsidRPr="00D06013" w:rsidRDefault="00A019E5" w:rsidP="00F406EC">
            <w:pPr>
              <w:rPr>
                <w:color w:val="000000"/>
                <w:sz w:val="20"/>
                <w:szCs w:val="20"/>
              </w:rPr>
            </w:pPr>
            <w:r w:rsidRPr="007019D0">
              <w:rPr>
                <w:color w:val="000000"/>
                <w:sz w:val="20"/>
                <w:szCs w:val="20"/>
              </w:rPr>
              <w:t>8.51</w:t>
            </w:r>
            <w:r w:rsidR="00DF21A9">
              <w:rPr>
                <w:color w:val="000000"/>
                <w:sz w:val="20"/>
                <w:szCs w:val="20"/>
              </w:rPr>
              <w:t>x10</w:t>
            </w:r>
            <w:r w:rsidRPr="00CF2E30">
              <w:rPr>
                <w:color w:val="000000"/>
                <w:sz w:val="20"/>
                <w:szCs w:val="20"/>
                <w:vertAlign w:val="superscript"/>
              </w:rPr>
              <w:t>17</w:t>
            </w:r>
          </w:p>
        </w:tc>
        <w:tc>
          <w:tcPr>
            <w:tcW w:w="0" w:type="auto"/>
            <w:tcBorders>
              <w:top w:val="single" w:sz="4" w:space="0" w:color="auto"/>
              <w:left w:val="nil"/>
              <w:bottom w:val="nil"/>
              <w:right w:val="nil"/>
            </w:tcBorders>
            <w:shd w:val="clear" w:color="auto" w:fill="auto"/>
            <w:noWrap/>
            <w:vAlign w:val="bottom"/>
            <w:hideMark/>
          </w:tcPr>
          <w:p w14:paraId="34ACED74" w14:textId="77777777" w:rsidR="00A019E5" w:rsidRPr="00D06013" w:rsidRDefault="00A019E5" w:rsidP="00F406EC">
            <w:pPr>
              <w:rPr>
                <w:color w:val="000000"/>
                <w:sz w:val="20"/>
                <w:szCs w:val="20"/>
              </w:rPr>
            </w:pPr>
            <w:r w:rsidRPr="007019D0">
              <w:rPr>
                <w:color w:val="000000"/>
                <w:sz w:val="20"/>
                <w:szCs w:val="20"/>
              </w:rPr>
              <w:t>4</w:t>
            </w:r>
          </w:p>
        </w:tc>
        <w:tc>
          <w:tcPr>
            <w:tcW w:w="0" w:type="auto"/>
            <w:tcBorders>
              <w:top w:val="single" w:sz="4" w:space="0" w:color="auto"/>
              <w:left w:val="nil"/>
              <w:bottom w:val="nil"/>
              <w:right w:val="nil"/>
            </w:tcBorders>
            <w:shd w:val="clear" w:color="auto" w:fill="auto"/>
            <w:noWrap/>
            <w:vAlign w:val="bottom"/>
            <w:hideMark/>
          </w:tcPr>
          <w:p w14:paraId="691E38A8" w14:textId="307FBC9E" w:rsidR="00A019E5" w:rsidRPr="00D06013" w:rsidRDefault="00A019E5" w:rsidP="00F406EC">
            <w:pPr>
              <w:rPr>
                <w:color w:val="000000"/>
                <w:sz w:val="20"/>
                <w:szCs w:val="20"/>
              </w:rPr>
            </w:pPr>
            <w:r w:rsidRPr="007019D0">
              <w:rPr>
                <w:color w:val="000000"/>
                <w:sz w:val="20"/>
                <w:szCs w:val="20"/>
              </w:rPr>
              <w:t>2.13</w:t>
            </w:r>
            <w:r w:rsidR="00E33E24">
              <w:rPr>
                <w:color w:val="000000"/>
                <w:sz w:val="20"/>
                <w:szCs w:val="20"/>
              </w:rPr>
              <w:t>x10</w:t>
            </w:r>
            <w:r w:rsidRPr="00CF2E30">
              <w:rPr>
                <w:color w:val="000000"/>
                <w:sz w:val="20"/>
                <w:szCs w:val="20"/>
                <w:vertAlign w:val="superscript"/>
              </w:rPr>
              <w:t>17</w:t>
            </w:r>
          </w:p>
        </w:tc>
        <w:tc>
          <w:tcPr>
            <w:tcW w:w="0" w:type="auto"/>
            <w:tcBorders>
              <w:top w:val="single" w:sz="4" w:space="0" w:color="auto"/>
              <w:left w:val="nil"/>
              <w:bottom w:val="nil"/>
              <w:right w:val="nil"/>
            </w:tcBorders>
            <w:shd w:val="clear" w:color="auto" w:fill="auto"/>
            <w:noWrap/>
            <w:vAlign w:val="bottom"/>
            <w:hideMark/>
          </w:tcPr>
          <w:p w14:paraId="477063BE" w14:textId="2F73C9F3" w:rsidR="00A019E5" w:rsidRPr="00D06013" w:rsidRDefault="00A019E5" w:rsidP="00F406EC">
            <w:pPr>
              <w:rPr>
                <w:color w:val="000000"/>
                <w:sz w:val="20"/>
                <w:szCs w:val="20"/>
              </w:rPr>
            </w:pPr>
            <w:r w:rsidRPr="007019D0">
              <w:rPr>
                <w:color w:val="000000"/>
                <w:sz w:val="20"/>
                <w:szCs w:val="20"/>
              </w:rPr>
              <w:t>1.53</w:t>
            </w:r>
          </w:p>
        </w:tc>
        <w:tc>
          <w:tcPr>
            <w:tcW w:w="0" w:type="auto"/>
            <w:tcBorders>
              <w:top w:val="single" w:sz="4" w:space="0" w:color="auto"/>
              <w:left w:val="nil"/>
              <w:bottom w:val="nil"/>
              <w:right w:val="nil"/>
            </w:tcBorders>
            <w:shd w:val="clear" w:color="auto" w:fill="auto"/>
            <w:noWrap/>
            <w:vAlign w:val="bottom"/>
            <w:hideMark/>
          </w:tcPr>
          <w:p w14:paraId="3DAF3A47" w14:textId="7C212653" w:rsidR="00A019E5" w:rsidRPr="00D06013" w:rsidRDefault="00E33E24" w:rsidP="00F406EC">
            <w:pPr>
              <w:rPr>
                <w:color w:val="000000"/>
                <w:sz w:val="20"/>
                <w:szCs w:val="20"/>
              </w:rPr>
            </w:pPr>
            <w:r>
              <w:rPr>
                <w:color w:val="000000"/>
                <w:sz w:val="20"/>
                <w:szCs w:val="20"/>
              </w:rPr>
              <w:t>0.2</w:t>
            </w:r>
            <w:r w:rsidR="00A019E5" w:rsidRPr="007019D0">
              <w:rPr>
                <w:color w:val="000000"/>
                <w:sz w:val="20"/>
                <w:szCs w:val="20"/>
              </w:rPr>
              <w:t>03</w:t>
            </w:r>
          </w:p>
        </w:tc>
        <w:tc>
          <w:tcPr>
            <w:tcW w:w="0" w:type="auto"/>
            <w:tcBorders>
              <w:top w:val="single" w:sz="4" w:space="0" w:color="auto"/>
              <w:left w:val="nil"/>
              <w:bottom w:val="nil"/>
              <w:right w:val="nil"/>
            </w:tcBorders>
            <w:shd w:val="clear" w:color="auto" w:fill="auto"/>
            <w:noWrap/>
            <w:vAlign w:val="bottom"/>
            <w:hideMark/>
          </w:tcPr>
          <w:p w14:paraId="065B8FDC" w14:textId="77777777" w:rsidR="00A019E5" w:rsidRPr="00D06013" w:rsidRDefault="00A019E5" w:rsidP="00F406EC">
            <w:pPr>
              <w:rPr>
                <w:color w:val="000000"/>
                <w:sz w:val="20"/>
                <w:szCs w:val="20"/>
              </w:rPr>
            </w:pPr>
            <w:r w:rsidRPr="007019D0">
              <w:rPr>
                <w:color w:val="000000"/>
                <w:sz w:val="20"/>
                <w:szCs w:val="20"/>
              </w:rPr>
              <w:t>no</w:t>
            </w:r>
          </w:p>
        </w:tc>
      </w:tr>
      <w:tr w:rsidR="00A019E5" w:rsidRPr="00D06013" w14:paraId="77A83877" w14:textId="77777777" w:rsidTr="00F406EC">
        <w:trPr>
          <w:trHeight w:val="300"/>
        </w:trPr>
        <w:tc>
          <w:tcPr>
            <w:tcW w:w="0" w:type="auto"/>
            <w:tcBorders>
              <w:top w:val="nil"/>
              <w:left w:val="nil"/>
              <w:bottom w:val="nil"/>
              <w:right w:val="nil"/>
            </w:tcBorders>
            <w:shd w:val="clear" w:color="auto" w:fill="auto"/>
            <w:noWrap/>
            <w:vAlign w:val="bottom"/>
            <w:hideMark/>
          </w:tcPr>
          <w:p w14:paraId="0B742ABF" w14:textId="77777777" w:rsidR="00A019E5" w:rsidRPr="00D06013" w:rsidRDefault="00A019E5" w:rsidP="00F406EC">
            <w:pPr>
              <w:rPr>
                <w:color w:val="000000"/>
                <w:sz w:val="20"/>
                <w:szCs w:val="20"/>
              </w:rPr>
            </w:pPr>
            <w:r>
              <w:rPr>
                <w:color w:val="000000"/>
                <w:sz w:val="20"/>
                <w:szCs w:val="20"/>
              </w:rPr>
              <w:t>Taxa</w:t>
            </w:r>
          </w:p>
        </w:tc>
        <w:tc>
          <w:tcPr>
            <w:tcW w:w="0" w:type="auto"/>
            <w:tcBorders>
              <w:top w:val="nil"/>
              <w:left w:val="nil"/>
              <w:bottom w:val="nil"/>
              <w:right w:val="nil"/>
            </w:tcBorders>
            <w:shd w:val="clear" w:color="auto" w:fill="auto"/>
            <w:noWrap/>
            <w:vAlign w:val="bottom"/>
            <w:hideMark/>
          </w:tcPr>
          <w:p w14:paraId="02988A61" w14:textId="1EC82AA7" w:rsidR="00A019E5" w:rsidRPr="00D06013" w:rsidRDefault="00A019E5" w:rsidP="00F406EC">
            <w:pPr>
              <w:rPr>
                <w:color w:val="000000"/>
                <w:sz w:val="20"/>
                <w:szCs w:val="20"/>
              </w:rPr>
            </w:pPr>
            <w:r w:rsidRPr="007019D0">
              <w:rPr>
                <w:color w:val="000000"/>
                <w:sz w:val="20"/>
                <w:szCs w:val="20"/>
              </w:rPr>
              <w:t>1.52</w:t>
            </w:r>
            <w:r w:rsidR="00DF21A9">
              <w:rPr>
                <w:color w:val="000000"/>
                <w:sz w:val="20"/>
                <w:szCs w:val="20"/>
              </w:rPr>
              <w:t>x10</w:t>
            </w:r>
            <w:r w:rsidRPr="00CF2E30">
              <w:rPr>
                <w:color w:val="000000"/>
                <w:sz w:val="20"/>
                <w:szCs w:val="20"/>
                <w:vertAlign w:val="superscript"/>
              </w:rPr>
              <w:t>19</w:t>
            </w:r>
          </w:p>
        </w:tc>
        <w:tc>
          <w:tcPr>
            <w:tcW w:w="0" w:type="auto"/>
            <w:tcBorders>
              <w:top w:val="nil"/>
              <w:left w:val="nil"/>
              <w:bottom w:val="nil"/>
              <w:right w:val="nil"/>
            </w:tcBorders>
            <w:shd w:val="clear" w:color="auto" w:fill="auto"/>
            <w:noWrap/>
            <w:vAlign w:val="bottom"/>
            <w:hideMark/>
          </w:tcPr>
          <w:p w14:paraId="31015D0F" w14:textId="77777777" w:rsidR="00A019E5" w:rsidRPr="00D06013" w:rsidRDefault="00A019E5" w:rsidP="00F406EC">
            <w:pPr>
              <w:rPr>
                <w:color w:val="000000"/>
                <w:sz w:val="20"/>
                <w:szCs w:val="20"/>
              </w:rPr>
            </w:pPr>
            <w:r w:rsidRPr="007019D0">
              <w:rPr>
                <w:color w:val="000000"/>
                <w:sz w:val="20"/>
                <w:szCs w:val="20"/>
              </w:rPr>
              <w:t>6</w:t>
            </w:r>
          </w:p>
        </w:tc>
        <w:tc>
          <w:tcPr>
            <w:tcW w:w="0" w:type="auto"/>
            <w:tcBorders>
              <w:top w:val="nil"/>
              <w:left w:val="nil"/>
              <w:bottom w:val="nil"/>
              <w:right w:val="nil"/>
            </w:tcBorders>
            <w:shd w:val="clear" w:color="auto" w:fill="auto"/>
            <w:noWrap/>
            <w:vAlign w:val="bottom"/>
            <w:hideMark/>
          </w:tcPr>
          <w:p w14:paraId="1C5BCB05" w14:textId="0018FCBF" w:rsidR="00A019E5" w:rsidRPr="00D06013" w:rsidRDefault="00A019E5" w:rsidP="00F406EC">
            <w:pPr>
              <w:rPr>
                <w:color w:val="000000"/>
                <w:sz w:val="20"/>
                <w:szCs w:val="20"/>
              </w:rPr>
            </w:pPr>
            <w:r w:rsidRPr="007019D0">
              <w:rPr>
                <w:color w:val="000000"/>
                <w:sz w:val="20"/>
                <w:szCs w:val="20"/>
              </w:rPr>
              <w:t>2.53</w:t>
            </w:r>
            <w:r w:rsidR="00E33E24">
              <w:rPr>
                <w:color w:val="000000"/>
                <w:sz w:val="20"/>
                <w:szCs w:val="20"/>
              </w:rPr>
              <w:t>x10</w:t>
            </w:r>
            <w:r w:rsidRPr="00CF2E30">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088835BE" w14:textId="59A4E814" w:rsidR="00A019E5" w:rsidRPr="00D06013" w:rsidRDefault="00A019E5" w:rsidP="00F406EC">
            <w:pPr>
              <w:rPr>
                <w:color w:val="000000"/>
                <w:sz w:val="20"/>
                <w:szCs w:val="20"/>
              </w:rPr>
            </w:pPr>
            <w:r w:rsidRPr="007019D0">
              <w:rPr>
                <w:color w:val="000000"/>
                <w:sz w:val="20"/>
                <w:szCs w:val="20"/>
              </w:rPr>
              <w:t>1.82</w:t>
            </w:r>
          </w:p>
        </w:tc>
        <w:tc>
          <w:tcPr>
            <w:tcW w:w="0" w:type="auto"/>
            <w:tcBorders>
              <w:top w:val="nil"/>
              <w:left w:val="nil"/>
              <w:bottom w:val="nil"/>
              <w:right w:val="nil"/>
            </w:tcBorders>
            <w:shd w:val="clear" w:color="auto" w:fill="auto"/>
            <w:noWrap/>
            <w:vAlign w:val="bottom"/>
            <w:hideMark/>
          </w:tcPr>
          <w:p w14:paraId="6C8272F7" w14:textId="2668260E" w:rsidR="00A019E5" w:rsidRPr="00D06013" w:rsidRDefault="00E33E24" w:rsidP="00F406EC">
            <w:pPr>
              <w:rPr>
                <w:color w:val="000000"/>
                <w:sz w:val="20"/>
                <w:szCs w:val="20"/>
              </w:rPr>
            </w:pPr>
            <w:r>
              <w:rPr>
                <w:color w:val="000000"/>
                <w:sz w:val="20"/>
                <w:szCs w:val="20"/>
              </w:rPr>
              <w:t>&lt;0.00</w:t>
            </w:r>
            <w:r w:rsidR="00A019E5" w:rsidRPr="007019D0">
              <w:rPr>
                <w:color w:val="000000"/>
                <w:sz w:val="20"/>
                <w:szCs w:val="20"/>
              </w:rPr>
              <w:t>1</w:t>
            </w:r>
          </w:p>
        </w:tc>
        <w:tc>
          <w:tcPr>
            <w:tcW w:w="0" w:type="auto"/>
            <w:tcBorders>
              <w:top w:val="nil"/>
              <w:left w:val="nil"/>
              <w:bottom w:val="nil"/>
              <w:right w:val="nil"/>
            </w:tcBorders>
            <w:shd w:val="clear" w:color="auto" w:fill="auto"/>
            <w:noWrap/>
            <w:vAlign w:val="bottom"/>
            <w:hideMark/>
          </w:tcPr>
          <w:p w14:paraId="63816FBB" w14:textId="77777777" w:rsidR="00A019E5" w:rsidRPr="00D06013" w:rsidRDefault="00A019E5" w:rsidP="00F406EC">
            <w:pPr>
              <w:rPr>
                <w:color w:val="000000"/>
                <w:sz w:val="20"/>
                <w:szCs w:val="20"/>
              </w:rPr>
            </w:pPr>
            <w:r w:rsidRPr="007019D0">
              <w:rPr>
                <w:color w:val="000000"/>
                <w:sz w:val="20"/>
                <w:szCs w:val="20"/>
              </w:rPr>
              <w:t>yes</w:t>
            </w:r>
          </w:p>
        </w:tc>
      </w:tr>
      <w:tr w:rsidR="00A019E5" w:rsidRPr="00D06013" w14:paraId="79820A7F" w14:textId="77777777" w:rsidTr="00F406EC">
        <w:trPr>
          <w:trHeight w:val="300"/>
        </w:trPr>
        <w:tc>
          <w:tcPr>
            <w:tcW w:w="0" w:type="auto"/>
            <w:tcBorders>
              <w:top w:val="nil"/>
              <w:left w:val="nil"/>
              <w:bottom w:val="nil"/>
              <w:right w:val="nil"/>
            </w:tcBorders>
            <w:shd w:val="clear" w:color="auto" w:fill="auto"/>
            <w:noWrap/>
            <w:vAlign w:val="bottom"/>
            <w:hideMark/>
          </w:tcPr>
          <w:p w14:paraId="0B8B1DC7" w14:textId="77777777" w:rsidR="00A019E5" w:rsidRPr="00D06013" w:rsidRDefault="00A019E5" w:rsidP="00F406EC">
            <w:pPr>
              <w:rPr>
                <w:color w:val="000000"/>
                <w:sz w:val="20"/>
                <w:szCs w:val="20"/>
              </w:rPr>
            </w:pPr>
            <w:r>
              <w:rPr>
                <w:color w:val="000000"/>
                <w:sz w:val="20"/>
                <w:szCs w:val="20"/>
              </w:rPr>
              <w:t>Amendments x Taxa</w:t>
            </w:r>
          </w:p>
        </w:tc>
        <w:tc>
          <w:tcPr>
            <w:tcW w:w="0" w:type="auto"/>
            <w:tcBorders>
              <w:top w:val="nil"/>
              <w:left w:val="nil"/>
              <w:bottom w:val="nil"/>
              <w:right w:val="nil"/>
            </w:tcBorders>
            <w:shd w:val="clear" w:color="auto" w:fill="auto"/>
            <w:noWrap/>
            <w:vAlign w:val="bottom"/>
            <w:hideMark/>
          </w:tcPr>
          <w:p w14:paraId="7302082C" w14:textId="04889F96" w:rsidR="00A019E5" w:rsidRPr="00D06013" w:rsidRDefault="00A019E5" w:rsidP="00F406EC">
            <w:pPr>
              <w:rPr>
                <w:color w:val="000000"/>
                <w:sz w:val="20"/>
                <w:szCs w:val="20"/>
              </w:rPr>
            </w:pPr>
            <w:r w:rsidRPr="007019D0">
              <w:rPr>
                <w:color w:val="000000"/>
                <w:sz w:val="20"/>
                <w:szCs w:val="20"/>
              </w:rPr>
              <w:t>2.94</w:t>
            </w:r>
            <w:r w:rsidR="00DF21A9">
              <w:rPr>
                <w:color w:val="000000"/>
                <w:sz w:val="20"/>
                <w:szCs w:val="20"/>
              </w:rPr>
              <w:t>x10</w:t>
            </w:r>
            <w:r w:rsidRPr="00CF2E30">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3000789F" w14:textId="77777777" w:rsidR="00A019E5" w:rsidRPr="00D06013" w:rsidRDefault="00A019E5" w:rsidP="00F406EC">
            <w:pPr>
              <w:rPr>
                <w:color w:val="000000"/>
                <w:sz w:val="20"/>
                <w:szCs w:val="20"/>
              </w:rPr>
            </w:pPr>
            <w:r w:rsidRPr="007019D0">
              <w:rPr>
                <w:color w:val="000000"/>
                <w:sz w:val="20"/>
                <w:szCs w:val="20"/>
              </w:rPr>
              <w:t>24</w:t>
            </w:r>
          </w:p>
        </w:tc>
        <w:tc>
          <w:tcPr>
            <w:tcW w:w="0" w:type="auto"/>
            <w:tcBorders>
              <w:top w:val="nil"/>
              <w:left w:val="nil"/>
              <w:bottom w:val="nil"/>
              <w:right w:val="nil"/>
            </w:tcBorders>
            <w:shd w:val="clear" w:color="auto" w:fill="auto"/>
            <w:noWrap/>
            <w:vAlign w:val="bottom"/>
            <w:hideMark/>
          </w:tcPr>
          <w:p w14:paraId="1D203053" w14:textId="085EEF53" w:rsidR="00A019E5" w:rsidRPr="00D06013" w:rsidRDefault="00A019E5" w:rsidP="00F406EC">
            <w:pPr>
              <w:rPr>
                <w:color w:val="000000"/>
                <w:sz w:val="20"/>
                <w:szCs w:val="20"/>
              </w:rPr>
            </w:pPr>
            <w:r w:rsidRPr="007019D0">
              <w:rPr>
                <w:color w:val="000000"/>
                <w:sz w:val="20"/>
                <w:szCs w:val="20"/>
              </w:rPr>
              <w:t>1.22</w:t>
            </w:r>
            <w:r w:rsidR="00E33E24">
              <w:rPr>
                <w:color w:val="000000"/>
                <w:sz w:val="20"/>
                <w:szCs w:val="20"/>
              </w:rPr>
              <w:t>x10</w:t>
            </w:r>
            <w:r w:rsidRPr="00CF2E30">
              <w:rPr>
                <w:color w:val="000000"/>
                <w:sz w:val="20"/>
                <w:szCs w:val="20"/>
                <w:vertAlign w:val="superscript"/>
              </w:rPr>
              <w:t>17</w:t>
            </w:r>
          </w:p>
        </w:tc>
        <w:tc>
          <w:tcPr>
            <w:tcW w:w="0" w:type="auto"/>
            <w:tcBorders>
              <w:top w:val="nil"/>
              <w:left w:val="nil"/>
              <w:bottom w:val="nil"/>
              <w:right w:val="nil"/>
            </w:tcBorders>
            <w:shd w:val="clear" w:color="auto" w:fill="auto"/>
            <w:noWrap/>
            <w:vAlign w:val="bottom"/>
            <w:hideMark/>
          </w:tcPr>
          <w:p w14:paraId="76EA9B58" w14:textId="2022CBFC" w:rsidR="00A019E5" w:rsidRPr="00D06013" w:rsidRDefault="00E33E24" w:rsidP="00F406EC">
            <w:pPr>
              <w:rPr>
                <w:color w:val="000000"/>
                <w:sz w:val="20"/>
                <w:szCs w:val="20"/>
              </w:rPr>
            </w:pPr>
            <w:r>
              <w:rPr>
                <w:color w:val="000000"/>
                <w:sz w:val="20"/>
                <w:szCs w:val="20"/>
              </w:rPr>
              <w:t>0.</w:t>
            </w:r>
            <w:r w:rsidR="00A019E5" w:rsidRPr="007019D0">
              <w:rPr>
                <w:color w:val="000000"/>
                <w:sz w:val="20"/>
                <w:szCs w:val="20"/>
              </w:rPr>
              <w:t>88</w:t>
            </w:r>
            <w:r w:rsidR="00A019E5" w:rsidRPr="00CF2E30">
              <w:rPr>
                <w:color w:val="000000"/>
                <w:sz w:val="20"/>
                <w:szCs w:val="20"/>
                <w:vertAlign w:val="superscript"/>
              </w:rPr>
              <w:t>-1</w:t>
            </w:r>
          </w:p>
        </w:tc>
        <w:tc>
          <w:tcPr>
            <w:tcW w:w="0" w:type="auto"/>
            <w:tcBorders>
              <w:top w:val="nil"/>
              <w:left w:val="nil"/>
              <w:bottom w:val="nil"/>
              <w:right w:val="nil"/>
            </w:tcBorders>
            <w:shd w:val="clear" w:color="auto" w:fill="auto"/>
            <w:noWrap/>
            <w:vAlign w:val="bottom"/>
            <w:hideMark/>
          </w:tcPr>
          <w:p w14:paraId="21566BD7" w14:textId="5DFD6AA8" w:rsidR="00A019E5" w:rsidRPr="00D06013" w:rsidRDefault="00E33E24" w:rsidP="00F406EC">
            <w:pPr>
              <w:rPr>
                <w:color w:val="000000"/>
                <w:sz w:val="20"/>
                <w:szCs w:val="20"/>
              </w:rPr>
            </w:pPr>
            <w:r>
              <w:rPr>
                <w:color w:val="000000"/>
                <w:sz w:val="20"/>
                <w:szCs w:val="20"/>
              </w:rPr>
              <w:t>0.</w:t>
            </w:r>
            <w:r w:rsidR="00A019E5" w:rsidRPr="007019D0">
              <w:rPr>
                <w:color w:val="000000"/>
                <w:sz w:val="20"/>
                <w:szCs w:val="20"/>
              </w:rPr>
              <w:t>625</w:t>
            </w:r>
          </w:p>
        </w:tc>
        <w:tc>
          <w:tcPr>
            <w:tcW w:w="0" w:type="auto"/>
            <w:tcBorders>
              <w:top w:val="nil"/>
              <w:left w:val="nil"/>
              <w:bottom w:val="nil"/>
              <w:right w:val="nil"/>
            </w:tcBorders>
            <w:shd w:val="clear" w:color="auto" w:fill="auto"/>
            <w:noWrap/>
            <w:vAlign w:val="bottom"/>
            <w:hideMark/>
          </w:tcPr>
          <w:p w14:paraId="0B73EE1A" w14:textId="77777777" w:rsidR="00A019E5" w:rsidRPr="00D06013" w:rsidRDefault="00A019E5" w:rsidP="00F406EC">
            <w:pPr>
              <w:rPr>
                <w:color w:val="000000"/>
                <w:sz w:val="20"/>
                <w:szCs w:val="20"/>
              </w:rPr>
            </w:pPr>
            <w:r w:rsidRPr="007019D0">
              <w:rPr>
                <w:color w:val="000000"/>
                <w:sz w:val="20"/>
                <w:szCs w:val="20"/>
              </w:rPr>
              <w:t>no</w:t>
            </w:r>
          </w:p>
        </w:tc>
      </w:tr>
      <w:tr w:rsidR="00A019E5" w:rsidRPr="00D06013" w14:paraId="3DE3D96E" w14:textId="77777777" w:rsidTr="00F406EC">
        <w:trPr>
          <w:trHeight w:val="300"/>
        </w:trPr>
        <w:tc>
          <w:tcPr>
            <w:tcW w:w="0" w:type="auto"/>
            <w:tcBorders>
              <w:top w:val="nil"/>
              <w:left w:val="nil"/>
              <w:right w:val="nil"/>
            </w:tcBorders>
            <w:shd w:val="clear" w:color="auto" w:fill="auto"/>
            <w:noWrap/>
            <w:vAlign w:val="bottom"/>
            <w:hideMark/>
          </w:tcPr>
          <w:p w14:paraId="0CD9AD0A" w14:textId="77777777" w:rsidR="00A019E5" w:rsidRPr="00D06013" w:rsidRDefault="00A019E5" w:rsidP="00F406EC">
            <w:pPr>
              <w:rPr>
                <w:color w:val="000000"/>
                <w:sz w:val="20"/>
                <w:szCs w:val="20"/>
              </w:rPr>
            </w:pPr>
            <w:r w:rsidRPr="00D06013">
              <w:rPr>
                <w:color w:val="000000"/>
                <w:sz w:val="20"/>
                <w:szCs w:val="20"/>
              </w:rPr>
              <w:t>Within</w:t>
            </w:r>
          </w:p>
        </w:tc>
        <w:tc>
          <w:tcPr>
            <w:tcW w:w="0" w:type="auto"/>
            <w:tcBorders>
              <w:top w:val="nil"/>
              <w:left w:val="nil"/>
              <w:right w:val="nil"/>
            </w:tcBorders>
            <w:shd w:val="clear" w:color="auto" w:fill="auto"/>
            <w:noWrap/>
            <w:vAlign w:val="bottom"/>
            <w:hideMark/>
          </w:tcPr>
          <w:p w14:paraId="15D018B3" w14:textId="5DF18D11" w:rsidR="00A019E5" w:rsidRPr="00D06013" w:rsidRDefault="00A019E5" w:rsidP="00F406EC">
            <w:pPr>
              <w:rPr>
                <w:color w:val="000000"/>
                <w:sz w:val="20"/>
                <w:szCs w:val="20"/>
              </w:rPr>
            </w:pPr>
            <w:r w:rsidRPr="007019D0">
              <w:rPr>
                <w:color w:val="000000"/>
                <w:sz w:val="20"/>
                <w:szCs w:val="20"/>
              </w:rPr>
              <w:t>9.73</w:t>
            </w:r>
            <w:r w:rsidR="00DF21A9">
              <w:rPr>
                <w:color w:val="000000"/>
                <w:sz w:val="20"/>
                <w:szCs w:val="20"/>
              </w:rPr>
              <w:t>x10</w:t>
            </w:r>
            <w:r w:rsidRPr="00CF2E30">
              <w:rPr>
                <w:color w:val="000000"/>
                <w:sz w:val="20"/>
                <w:szCs w:val="20"/>
                <w:vertAlign w:val="superscript"/>
              </w:rPr>
              <w:t>18</w:t>
            </w:r>
          </w:p>
        </w:tc>
        <w:tc>
          <w:tcPr>
            <w:tcW w:w="0" w:type="auto"/>
            <w:tcBorders>
              <w:top w:val="nil"/>
              <w:left w:val="nil"/>
              <w:right w:val="nil"/>
            </w:tcBorders>
            <w:shd w:val="clear" w:color="auto" w:fill="auto"/>
            <w:noWrap/>
            <w:vAlign w:val="bottom"/>
            <w:hideMark/>
          </w:tcPr>
          <w:p w14:paraId="6B504A1D" w14:textId="77777777" w:rsidR="00A019E5" w:rsidRPr="00D06013" w:rsidRDefault="00A019E5" w:rsidP="00F406EC">
            <w:pPr>
              <w:rPr>
                <w:color w:val="000000"/>
                <w:sz w:val="20"/>
                <w:szCs w:val="20"/>
              </w:rPr>
            </w:pPr>
            <w:r w:rsidRPr="007019D0">
              <w:rPr>
                <w:color w:val="000000"/>
                <w:sz w:val="20"/>
                <w:szCs w:val="20"/>
              </w:rPr>
              <w:t>70</w:t>
            </w:r>
          </w:p>
        </w:tc>
        <w:tc>
          <w:tcPr>
            <w:tcW w:w="0" w:type="auto"/>
            <w:tcBorders>
              <w:top w:val="nil"/>
              <w:left w:val="nil"/>
              <w:right w:val="nil"/>
            </w:tcBorders>
            <w:shd w:val="clear" w:color="auto" w:fill="auto"/>
            <w:noWrap/>
            <w:vAlign w:val="bottom"/>
            <w:hideMark/>
          </w:tcPr>
          <w:p w14:paraId="0238387E" w14:textId="16BD9D72" w:rsidR="00A019E5" w:rsidRPr="00D06013" w:rsidRDefault="00A019E5" w:rsidP="00F406EC">
            <w:pPr>
              <w:rPr>
                <w:color w:val="000000"/>
                <w:sz w:val="20"/>
                <w:szCs w:val="20"/>
              </w:rPr>
            </w:pPr>
            <w:r w:rsidRPr="007019D0">
              <w:rPr>
                <w:color w:val="000000"/>
                <w:sz w:val="20"/>
                <w:szCs w:val="20"/>
              </w:rPr>
              <w:t>1.39</w:t>
            </w:r>
            <w:r w:rsidR="00E33E24">
              <w:rPr>
                <w:color w:val="000000"/>
                <w:sz w:val="20"/>
                <w:szCs w:val="20"/>
              </w:rPr>
              <w:t>x10</w:t>
            </w:r>
            <w:r w:rsidRPr="00CF2E30">
              <w:rPr>
                <w:color w:val="000000"/>
                <w:sz w:val="20"/>
                <w:szCs w:val="20"/>
                <w:vertAlign w:val="superscript"/>
              </w:rPr>
              <w:t>17</w:t>
            </w:r>
          </w:p>
        </w:tc>
        <w:tc>
          <w:tcPr>
            <w:tcW w:w="0" w:type="auto"/>
            <w:tcBorders>
              <w:top w:val="nil"/>
              <w:left w:val="nil"/>
              <w:right w:val="nil"/>
            </w:tcBorders>
            <w:shd w:val="clear" w:color="auto" w:fill="auto"/>
            <w:noWrap/>
            <w:vAlign w:val="bottom"/>
            <w:hideMark/>
          </w:tcPr>
          <w:p w14:paraId="41DBFA49" w14:textId="77777777" w:rsidR="00A019E5" w:rsidRPr="00D06013" w:rsidRDefault="00A019E5" w:rsidP="00F406EC">
            <w:pP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hideMark/>
          </w:tcPr>
          <w:p w14:paraId="2F1DAB6C" w14:textId="77777777" w:rsidR="00A019E5" w:rsidRPr="00D06013" w:rsidRDefault="00A019E5" w:rsidP="00F406EC">
            <w:pPr>
              <w:rPr>
                <w:sz w:val="20"/>
                <w:szCs w:val="20"/>
              </w:rPr>
            </w:pPr>
            <w:r>
              <w:rPr>
                <w:sz w:val="20"/>
                <w:szCs w:val="20"/>
              </w:rPr>
              <w:t>-</w:t>
            </w:r>
          </w:p>
        </w:tc>
        <w:tc>
          <w:tcPr>
            <w:tcW w:w="0" w:type="auto"/>
            <w:tcBorders>
              <w:top w:val="nil"/>
              <w:left w:val="nil"/>
              <w:right w:val="nil"/>
            </w:tcBorders>
            <w:shd w:val="clear" w:color="auto" w:fill="auto"/>
            <w:noWrap/>
            <w:vAlign w:val="bottom"/>
            <w:hideMark/>
          </w:tcPr>
          <w:p w14:paraId="2046241B" w14:textId="77777777" w:rsidR="00A019E5" w:rsidRPr="00D06013" w:rsidRDefault="00A019E5" w:rsidP="00F406EC">
            <w:pPr>
              <w:rPr>
                <w:sz w:val="20"/>
                <w:szCs w:val="20"/>
              </w:rPr>
            </w:pPr>
            <w:r>
              <w:rPr>
                <w:sz w:val="20"/>
                <w:szCs w:val="20"/>
              </w:rPr>
              <w:t>-</w:t>
            </w:r>
          </w:p>
        </w:tc>
      </w:tr>
      <w:tr w:rsidR="00A019E5" w:rsidRPr="00D06013" w14:paraId="2DBAD8C2" w14:textId="77777777" w:rsidTr="00F406EC">
        <w:trPr>
          <w:trHeight w:val="300"/>
        </w:trPr>
        <w:tc>
          <w:tcPr>
            <w:tcW w:w="0" w:type="auto"/>
            <w:tcBorders>
              <w:top w:val="nil"/>
              <w:left w:val="nil"/>
              <w:bottom w:val="single" w:sz="4" w:space="0" w:color="auto"/>
              <w:right w:val="nil"/>
            </w:tcBorders>
            <w:shd w:val="clear" w:color="auto" w:fill="auto"/>
            <w:noWrap/>
            <w:vAlign w:val="bottom"/>
            <w:hideMark/>
          </w:tcPr>
          <w:p w14:paraId="69191E96" w14:textId="77777777" w:rsidR="00A019E5" w:rsidRPr="00D06013" w:rsidRDefault="00A019E5" w:rsidP="00F406EC">
            <w:pPr>
              <w:rPr>
                <w:color w:val="000000"/>
                <w:sz w:val="20"/>
                <w:szCs w:val="20"/>
              </w:rPr>
            </w:pPr>
            <w:r w:rsidRPr="00D06013">
              <w:rPr>
                <w:color w:val="000000"/>
                <w:sz w:val="20"/>
                <w:szCs w:val="20"/>
              </w:rPr>
              <w:t>Total</w:t>
            </w:r>
          </w:p>
        </w:tc>
        <w:tc>
          <w:tcPr>
            <w:tcW w:w="0" w:type="auto"/>
            <w:tcBorders>
              <w:top w:val="nil"/>
              <w:left w:val="nil"/>
              <w:bottom w:val="single" w:sz="4" w:space="0" w:color="auto"/>
              <w:right w:val="nil"/>
            </w:tcBorders>
            <w:shd w:val="clear" w:color="auto" w:fill="auto"/>
            <w:noWrap/>
            <w:vAlign w:val="bottom"/>
            <w:hideMark/>
          </w:tcPr>
          <w:p w14:paraId="03B7413B" w14:textId="034DD0D8" w:rsidR="00A019E5" w:rsidRPr="00D06013" w:rsidRDefault="00A019E5" w:rsidP="00F406EC">
            <w:pPr>
              <w:rPr>
                <w:color w:val="000000"/>
                <w:sz w:val="20"/>
                <w:szCs w:val="20"/>
              </w:rPr>
            </w:pPr>
            <w:r w:rsidRPr="007019D0">
              <w:rPr>
                <w:color w:val="000000"/>
                <w:sz w:val="20"/>
                <w:szCs w:val="20"/>
              </w:rPr>
              <w:t>2.87</w:t>
            </w:r>
            <w:r w:rsidR="00DF21A9">
              <w:rPr>
                <w:color w:val="000000"/>
                <w:sz w:val="20"/>
                <w:szCs w:val="20"/>
              </w:rPr>
              <w:t>x10</w:t>
            </w:r>
            <w:r w:rsidRPr="00CF2E30">
              <w:rPr>
                <w:color w:val="000000"/>
                <w:sz w:val="20"/>
                <w:szCs w:val="20"/>
                <w:vertAlign w:val="superscript"/>
              </w:rPr>
              <w:t>19</w:t>
            </w:r>
          </w:p>
        </w:tc>
        <w:tc>
          <w:tcPr>
            <w:tcW w:w="0" w:type="auto"/>
            <w:tcBorders>
              <w:top w:val="nil"/>
              <w:left w:val="nil"/>
              <w:bottom w:val="single" w:sz="4" w:space="0" w:color="auto"/>
              <w:right w:val="nil"/>
            </w:tcBorders>
            <w:shd w:val="clear" w:color="auto" w:fill="auto"/>
            <w:noWrap/>
            <w:vAlign w:val="bottom"/>
            <w:hideMark/>
          </w:tcPr>
          <w:p w14:paraId="284E14A8" w14:textId="77777777" w:rsidR="00A019E5" w:rsidRPr="00D06013" w:rsidRDefault="00A019E5" w:rsidP="00F406EC">
            <w:pPr>
              <w:rPr>
                <w:color w:val="000000"/>
                <w:sz w:val="20"/>
                <w:szCs w:val="20"/>
              </w:rPr>
            </w:pPr>
            <w:r w:rsidRPr="007019D0">
              <w:rPr>
                <w:color w:val="000000"/>
                <w:sz w:val="20"/>
                <w:szCs w:val="20"/>
              </w:rPr>
              <w:t>104</w:t>
            </w:r>
          </w:p>
        </w:tc>
        <w:tc>
          <w:tcPr>
            <w:tcW w:w="0" w:type="auto"/>
            <w:tcBorders>
              <w:top w:val="nil"/>
              <w:left w:val="nil"/>
              <w:bottom w:val="single" w:sz="4" w:space="0" w:color="auto"/>
              <w:right w:val="nil"/>
            </w:tcBorders>
            <w:shd w:val="clear" w:color="auto" w:fill="auto"/>
            <w:noWrap/>
            <w:vAlign w:val="bottom"/>
            <w:hideMark/>
          </w:tcPr>
          <w:p w14:paraId="567B288D" w14:textId="5B51AB4F" w:rsidR="00A019E5" w:rsidRPr="00D06013" w:rsidRDefault="00A019E5" w:rsidP="00F406EC">
            <w:pPr>
              <w:rPr>
                <w:color w:val="000000"/>
                <w:sz w:val="20"/>
                <w:szCs w:val="20"/>
              </w:rPr>
            </w:pPr>
            <w:r w:rsidRPr="007019D0">
              <w:rPr>
                <w:color w:val="000000"/>
                <w:sz w:val="20"/>
                <w:szCs w:val="20"/>
              </w:rPr>
              <w:t>2.76</w:t>
            </w:r>
            <w:r w:rsidR="00E33E24">
              <w:rPr>
                <w:color w:val="000000"/>
                <w:sz w:val="20"/>
                <w:szCs w:val="20"/>
              </w:rPr>
              <w:t>x10</w:t>
            </w:r>
            <w:r w:rsidRPr="00CF2E30">
              <w:rPr>
                <w:color w:val="000000"/>
                <w:sz w:val="20"/>
                <w:szCs w:val="20"/>
                <w:vertAlign w:val="superscript"/>
              </w:rPr>
              <w:t>17</w:t>
            </w:r>
          </w:p>
        </w:tc>
        <w:tc>
          <w:tcPr>
            <w:tcW w:w="0" w:type="auto"/>
            <w:tcBorders>
              <w:top w:val="nil"/>
              <w:left w:val="nil"/>
              <w:bottom w:val="single" w:sz="4" w:space="0" w:color="auto"/>
              <w:right w:val="nil"/>
            </w:tcBorders>
            <w:shd w:val="clear" w:color="auto" w:fill="auto"/>
            <w:noWrap/>
            <w:vAlign w:val="bottom"/>
            <w:hideMark/>
          </w:tcPr>
          <w:p w14:paraId="4DCF99EA" w14:textId="77777777" w:rsidR="00A019E5" w:rsidRPr="00D06013" w:rsidRDefault="00A019E5" w:rsidP="00F406EC">
            <w:pPr>
              <w:rPr>
                <w:color w:val="000000"/>
                <w:sz w:val="20"/>
                <w:szCs w:val="20"/>
              </w:rPr>
            </w:pPr>
            <w:r>
              <w:rPr>
                <w:color w:val="000000"/>
                <w:sz w:val="20"/>
                <w:szCs w:val="20"/>
              </w:rPr>
              <w:t>-</w:t>
            </w:r>
            <w:r w:rsidRPr="007019D0">
              <w:rPr>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3050870B" w14:textId="77777777" w:rsidR="00A019E5" w:rsidRPr="00D06013" w:rsidRDefault="00A019E5" w:rsidP="00F406EC">
            <w:pPr>
              <w:rPr>
                <w:color w:val="000000"/>
                <w:sz w:val="20"/>
                <w:szCs w:val="20"/>
              </w:rPr>
            </w:pPr>
            <w:r>
              <w:rPr>
                <w:color w:val="000000"/>
                <w:sz w:val="20"/>
                <w:szCs w:val="20"/>
              </w:rPr>
              <w:t>-</w:t>
            </w:r>
            <w:r w:rsidRPr="007019D0">
              <w:rPr>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1C596D17" w14:textId="77777777" w:rsidR="00A019E5" w:rsidRPr="00D06013" w:rsidRDefault="00A019E5" w:rsidP="00F406EC">
            <w:pPr>
              <w:rPr>
                <w:color w:val="000000"/>
                <w:sz w:val="20"/>
                <w:szCs w:val="20"/>
              </w:rPr>
            </w:pPr>
            <w:r>
              <w:rPr>
                <w:color w:val="000000"/>
                <w:sz w:val="20"/>
                <w:szCs w:val="20"/>
              </w:rPr>
              <w:t>-</w:t>
            </w:r>
            <w:r w:rsidRPr="007019D0">
              <w:rPr>
                <w:color w:val="000000"/>
                <w:sz w:val="20"/>
                <w:szCs w:val="20"/>
              </w:rPr>
              <w:t> </w:t>
            </w:r>
          </w:p>
        </w:tc>
      </w:tr>
    </w:tbl>
    <w:p w14:paraId="71202ACB" w14:textId="77777777" w:rsidR="007019D0" w:rsidRDefault="007019D0">
      <w:pPr>
        <w:rPr>
          <w:color w:val="000000"/>
          <w:sz w:val="20"/>
          <w:szCs w:val="20"/>
        </w:rPr>
      </w:pPr>
    </w:p>
    <w:tbl>
      <w:tblPr>
        <w:tblW w:w="0" w:type="auto"/>
        <w:tblLook w:val="04A0" w:firstRow="1" w:lastRow="0" w:firstColumn="1" w:lastColumn="0" w:noHBand="0" w:noVBand="1"/>
      </w:tblPr>
      <w:tblGrid>
        <w:gridCol w:w="222"/>
        <w:gridCol w:w="222"/>
        <w:gridCol w:w="222"/>
        <w:gridCol w:w="222"/>
        <w:gridCol w:w="222"/>
        <w:gridCol w:w="222"/>
        <w:gridCol w:w="222"/>
      </w:tblGrid>
      <w:tr w:rsidR="009577E5" w:rsidRPr="007019D0" w14:paraId="12646A73" w14:textId="77777777" w:rsidTr="009577E5">
        <w:trPr>
          <w:trHeight w:val="300"/>
        </w:trPr>
        <w:tc>
          <w:tcPr>
            <w:tcW w:w="0" w:type="auto"/>
            <w:tcBorders>
              <w:top w:val="nil"/>
              <w:left w:val="nil"/>
              <w:right w:val="nil"/>
            </w:tcBorders>
            <w:shd w:val="clear" w:color="auto" w:fill="auto"/>
            <w:noWrap/>
            <w:vAlign w:val="bottom"/>
          </w:tcPr>
          <w:p w14:paraId="04C379DF" w14:textId="6CF729F1" w:rsidR="009577E5" w:rsidRPr="007019D0" w:rsidRDefault="009577E5" w:rsidP="00A019E5">
            <w:pPr>
              <w:rPr>
                <w:color w:val="000000"/>
                <w:sz w:val="20"/>
                <w:szCs w:val="20"/>
              </w:rPr>
            </w:pPr>
          </w:p>
        </w:tc>
        <w:tc>
          <w:tcPr>
            <w:tcW w:w="0" w:type="auto"/>
            <w:tcBorders>
              <w:top w:val="nil"/>
              <w:left w:val="nil"/>
              <w:right w:val="nil"/>
            </w:tcBorders>
            <w:shd w:val="clear" w:color="auto" w:fill="auto"/>
            <w:noWrap/>
            <w:vAlign w:val="bottom"/>
          </w:tcPr>
          <w:p w14:paraId="5A27094C" w14:textId="18BEDB7E" w:rsidR="009577E5" w:rsidRPr="007019D0" w:rsidRDefault="009577E5" w:rsidP="007019D0">
            <w:pPr>
              <w:jc w:val="right"/>
              <w:rPr>
                <w:color w:val="000000"/>
                <w:sz w:val="20"/>
                <w:szCs w:val="20"/>
              </w:rPr>
            </w:pPr>
          </w:p>
        </w:tc>
        <w:tc>
          <w:tcPr>
            <w:tcW w:w="0" w:type="auto"/>
            <w:tcBorders>
              <w:top w:val="nil"/>
              <w:left w:val="nil"/>
              <w:right w:val="nil"/>
            </w:tcBorders>
            <w:shd w:val="clear" w:color="auto" w:fill="auto"/>
            <w:noWrap/>
            <w:vAlign w:val="bottom"/>
          </w:tcPr>
          <w:p w14:paraId="269C85AC" w14:textId="24FCFE92" w:rsidR="009577E5" w:rsidRPr="007019D0" w:rsidRDefault="009577E5" w:rsidP="007019D0">
            <w:pPr>
              <w:jc w:val="right"/>
              <w:rPr>
                <w:color w:val="000000"/>
                <w:sz w:val="20"/>
                <w:szCs w:val="20"/>
              </w:rPr>
            </w:pPr>
          </w:p>
        </w:tc>
        <w:tc>
          <w:tcPr>
            <w:tcW w:w="0" w:type="auto"/>
            <w:tcBorders>
              <w:top w:val="nil"/>
              <w:left w:val="nil"/>
              <w:right w:val="nil"/>
            </w:tcBorders>
            <w:shd w:val="clear" w:color="auto" w:fill="auto"/>
            <w:noWrap/>
            <w:vAlign w:val="bottom"/>
          </w:tcPr>
          <w:p w14:paraId="5DC0E1E3" w14:textId="29FE89E6" w:rsidR="009577E5" w:rsidRPr="007019D0" w:rsidRDefault="009577E5" w:rsidP="007019D0">
            <w:pPr>
              <w:jc w:val="right"/>
              <w:rPr>
                <w:color w:val="000000"/>
                <w:sz w:val="20"/>
                <w:szCs w:val="20"/>
              </w:rPr>
            </w:pPr>
          </w:p>
        </w:tc>
        <w:tc>
          <w:tcPr>
            <w:tcW w:w="0" w:type="auto"/>
            <w:tcBorders>
              <w:top w:val="nil"/>
              <w:left w:val="nil"/>
              <w:right w:val="nil"/>
            </w:tcBorders>
            <w:shd w:val="clear" w:color="auto" w:fill="auto"/>
            <w:noWrap/>
            <w:vAlign w:val="bottom"/>
          </w:tcPr>
          <w:p w14:paraId="4BA6A977" w14:textId="573BBE40" w:rsidR="009577E5" w:rsidRPr="007019D0" w:rsidRDefault="009577E5" w:rsidP="007019D0">
            <w:pPr>
              <w:rPr>
                <w:color w:val="000000"/>
                <w:sz w:val="20"/>
                <w:szCs w:val="20"/>
              </w:rPr>
            </w:pPr>
          </w:p>
        </w:tc>
        <w:tc>
          <w:tcPr>
            <w:tcW w:w="0" w:type="auto"/>
            <w:tcBorders>
              <w:top w:val="nil"/>
              <w:left w:val="nil"/>
              <w:right w:val="nil"/>
            </w:tcBorders>
            <w:shd w:val="clear" w:color="auto" w:fill="auto"/>
            <w:noWrap/>
            <w:vAlign w:val="bottom"/>
          </w:tcPr>
          <w:p w14:paraId="53C01890" w14:textId="52530D8D" w:rsidR="009577E5" w:rsidRPr="007019D0" w:rsidRDefault="009577E5" w:rsidP="007019D0">
            <w:pPr>
              <w:rPr>
                <w:color w:val="000000"/>
                <w:sz w:val="20"/>
                <w:szCs w:val="20"/>
              </w:rPr>
            </w:pPr>
          </w:p>
        </w:tc>
        <w:tc>
          <w:tcPr>
            <w:tcW w:w="0" w:type="auto"/>
            <w:tcBorders>
              <w:top w:val="nil"/>
              <w:left w:val="nil"/>
              <w:right w:val="nil"/>
            </w:tcBorders>
            <w:shd w:val="clear" w:color="auto" w:fill="auto"/>
            <w:noWrap/>
            <w:vAlign w:val="bottom"/>
          </w:tcPr>
          <w:p w14:paraId="0B7B4074" w14:textId="64F68F44" w:rsidR="009577E5" w:rsidRPr="007019D0" w:rsidRDefault="009577E5" w:rsidP="007019D0">
            <w:pPr>
              <w:rPr>
                <w:color w:val="000000"/>
                <w:sz w:val="20"/>
                <w:szCs w:val="20"/>
              </w:rPr>
            </w:pPr>
          </w:p>
        </w:tc>
      </w:tr>
    </w:tbl>
    <w:p w14:paraId="12E82B8C" w14:textId="4C50B748" w:rsidR="00CD782C" w:rsidRDefault="00CD782C">
      <w:pPr>
        <w:rPr>
          <w:color w:val="000000"/>
          <w:sz w:val="20"/>
          <w:szCs w:val="20"/>
        </w:rPr>
      </w:pPr>
    </w:p>
    <w:p w14:paraId="790FA0CD" w14:textId="56E39EAC" w:rsidR="00A019E5" w:rsidRDefault="00A019E5" w:rsidP="00A019E5">
      <w:r w:rsidRPr="0005724B">
        <w:rPr>
          <w:color w:val="000000"/>
        </w:rPr>
        <w:t>Table S</w:t>
      </w:r>
      <w:r>
        <w:rPr>
          <w:color w:val="000000"/>
        </w:rPr>
        <w:t>23</w:t>
      </w:r>
      <w:r w:rsidRPr="0005724B">
        <w:rPr>
          <w:color w:val="000000"/>
        </w:rPr>
        <w:t xml:space="preserve">. Mean </w:t>
      </w:r>
      <w:r w:rsidR="009731EC">
        <w:rPr>
          <w:color w:val="000000"/>
        </w:rPr>
        <w:t>biovolumes (µm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w:t>
      </w:r>
      <w:r w:rsidRPr="0005724B">
        <w:rPr>
          <w:color w:val="000000"/>
        </w:rPr>
        <w:t xml:space="preserve"> of different taxa in </w:t>
      </w:r>
      <w:r>
        <w:rPr>
          <w:color w:val="000000"/>
        </w:rPr>
        <w:t>the H</w:t>
      </w:r>
      <w:r w:rsidRPr="0005724B">
        <w:rPr>
          <w:color w:val="000000"/>
        </w:rPr>
        <w:t>L treatment</w:t>
      </w:r>
      <w:r w:rsidRPr="0005724B">
        <w:rPr>
          <w:i/>
          <w:iCs/>
          <w:color w:val="000000"/>
        </w:rPr>
        <w:t xml:space="preserve"> </w:t>
      </w:r>
      <w:r w:rsidRPr="0005724B">
        <w:rPr>
          <w:color w:val="000000"/>
        </w:rPr>
        <w:t xml:space="preserve">at Station </w:t>
      </w:r>
      <w:r>
        <w:rPr>
          <w:color w:val="000000"/>
        </w:rPr>
        <w:t>C</w:t>
      </w:r>
      <w:r w:rsidRPr="0005724B">
        <w:rPr>
          <w:color w:val="000000"/>
        </w:rPr>
        <w:t xml:space="preserve"> (</w:t>
      </w:r>
      <w:r w:rsidRPr="0005724B">
        <w:rPr>
          <w:color w:val="000000"/>
        </w:rPr>
        <w:sym w:font="Symbol" w:char="F061"/>
      </w:r>
      <w:r w:rsidRPr="0005724B">
        <w:rPr>
          <w:color w:val="000000"/>
        </w:rPr>
        <w:t>=0.05).</w:t>
      </w:r>
    </w:p>
    <w:tbl>
      <w:tblPr>
        <w:tblW w:w="5000" w:type="pct"/>
        <w:tblLook w:val="04A0" w:firstRow="1" w:lastRow="0" w:firstColumn="1" w:lastColumn="0" w:noHBand="0" w:noVBand="1"/>
      </w:tblPr>
      <w:tblGrid>
        <w:gridCol w:w="1035"/>
        <w:gridCol w:w="1329"/>
        <w:gridCol w:w="1144"/>
        <w:gridCol w:w="1159"/>
        <w:gridCol w:w="1144"/>
        <w:gridCol w:w="1265"/>
        <w:gridCol w:w="1232"/>
        <w:gridCol w:w="1052"/>
      </w:tblGrid>
      <w:tr w:rsidR="00CF2E30" w:rsidRPr="0050627E" w14:paraId="24E6137D" w14:textId="77777777" w:rsidTr="00F406EC">
        <w:trPr>
          <w:trHeight w:val="300"/>
        </w:trPr>
        <w:tc>
          <w:tcPr>
            <w:tcW w:w="553" w:type="pct"/>
            <w:tcBorders>
              <w:top w:val="single" w:sz="4" w:space="0" w:color="auto"/>
              <w:left w:val="nil"/>
              <w:right w:val="nil"/>
            </w:tcBorders>
            <w:shd w:val="clear" w:color="auto" w:fill="auto"/>
            <w:noWrap/>
            <w:vAlign w:val="bottom"/>
            <w:hideMark/>
          </w:tcPr>
          <w:p w14:paraId="6798CFFB" w14:textId="77777777" w:rsidR="00A019E5" w:rsidRPr="0050627E" w:rsidRDefault="00A019E5" w:rsidP="00F406EC">
            <w:pPr>
              <w:rPr>
                <w:sz w:val="20"/>
                <w:szCs w:val="20"/>
              </w:rPr>
            </w:pPr>
          </w:p>
        </w:tc>
        <w:tc>
          <w:tcPr>
            <w:tcW w:w="710" w:type="pct"/>
            <w:tcBorders>
              <w:top w:val="single" w:sz="4" w:space="0" w:color="auto"/>
              <w:left w:val="nil"/>
              <w:bottom w:val="single" w:sz="4" w:space="0" w:color="auto"/>
              <w:right w:val="nil"/>
            </w:tcBorders>
            <w:shd w:val="clear" w:color="auto" w:fill="auto"/>
            <w:noWrap/>
            <w:vAlign w:val="bottom"/>
            <w:hideMark/>
          </w:tcPr>
          <w:p w14:paraId="6C6FC598" w14:textId="77777777" w:rsidR="00A019E5" w:rsidRPr="00734414" w:rsidRDefault="00A019E5" w:rsidP="00F406EC">
            <w:pPr>
              <w:rPr>
                <w:color w:val="000000"/>
                <w:sz w:val="18"/>
                <w:szCs w:val="18"/>
              </w:rPr>
            </w:pPr>
            <w:r w:rsidRPr="00734414">
              <w:rPr>
                <w:color w:val="000000"/>
                <w:sz w:val="18"/>
                <w:szCs w:val="18"/>
              </w:rPr>
              <w:t>Bacillariophyta</w:t>
            </w:r>
          </w:p>
        </w:tc>
        <w:tc>
          <w:tcPr>
            <w:tcW w:w="611" w:type="pct"/>
            <w:tcBorders>
              <w:top w:val="single" w:sz="4" w:space="0" w:color="auto"/>
              <w:left w:val="nil"/>
              <w:bottom w:val="single" w:sz="4" w:space="0" w:color="auto"/>
              <w:right w:val="nil"/>
            </w:tcBorders>
            <w:shd w:val="clear" w:color="auto" w:fill="auto"/>
            <w:noWrap/>
            <w:vAlign w:val="bottom"/>
            <w:hideMark/>
          </w:tcPr>
          <w:p w14:paraId="16FC4A43" w14:textId="77777777" w:rsidR="00A019E5" w:rsidRPr="00734414" w:rsidRDefault="00A019E5" w:rsidP="00F406EC">
            <w:pPr>
              <w:rPr>
                <w:color w:val="000000"/>
                <w:sz w:val="18"/>
                <w:szCs w:val="18"/>
              </w:rPr>
            </w:pPr>
            <w:r w:rsidRPr="00734414">
              <w:rPr>
                <w:color w:val="000000"/>
                <w:sz w:val="18"/>
                <w:szCs w:val="18"/>
              </w:rPr>
              <w:t>Chlorophyta</w:t>
            </w:r>
          </w:p>
        </w:tc>
        <w:tc>
          <w:tcPr>
            <w:tcW w:w="619" w:type="pct"/>
            <w:tcBorders>
              <w:top w:val="single" w:sz="4" w:space="0" w:color="auto"/>
              <w:left w:val="nil"/>
              <w:bottom w:val="single" w:sz="4" w:space="0" w:color="auto"/>
              <w:right w:val="nil"/>
            </w:tcBorders>
            <w:shd w:val="clear" w:color="auto" w:fill="auto"/>
            <w:noWrap/>
            <w:vAlign w:val="bottom"/>
            <w:hideMark/>
          </w:tcPr>
          <w:p w14:paraId="67B9B17F" w14:textId="77777777" w:rsidR="00A019E5" w:rsidRPr="00734414" w:rsidRDefault="00A019E5" w:rsidP="00F406EC">
            <w:pPr>
              <w:rPr>
                <w:color w:val="000000"/>
                <w:sz w:val="18"/>
                <w:szCs w:val="18"/>
              </w:rPr>
            </w:pPr>
            <w:proofErr w:type="spellStart"/>
            <w:r w:rsidRPr="00734414">
              <w:rPr>
                <w:color w:val="000000"/>
                <w:sz w:val="18"/>
                <w:szCs w:val="18"/>
              </w:rPr>
              <w:t>Chrysophyta</w:t>
            </w:r>
            <w:proofErr w:type="spellEnd"/>
          </w:p>
        </w:tc>
        <w:tc>
          <w:tcPr>
            <w:tcW w:w="611" w:type="pct"/>
            <w:tcBorders>
              <w:top w:val="single" w:sz="4" w:space="0" w:color="auto"/>
              <w:left w:val="nil"/>
              <w:bottom w:val="single" w:sz="4" w:space="0" w:color="auto"/>
              <w:right w:val="nil"/>
            </w:tcBorders>
            <w:shd w:val="clear" w:color="auto" w:fill="auto"/>
            <w:noWrap/>
            <w:vAlign w:val="bottom"/>
            <w:hideMark/>
          </w:tcPr>
          <w:p w14:paraId="59DB4813" w14:textId="77777777" w:rsidR="00A019E5" w:rsidRPr="00734414" w:rsidRDefault="00A019E5" w:rsidP="00F406EC">
            <w:pPr>
              <w:rPr>
                <w:color w:val="000000"/>
                <w:sz w:val="18"/>
                <w:szCs w:val="18"/>
              </w:rPr>
            </w:pPr>
            <w:proofErr w:type="spellStart"/>
            <w:r w:rsidRPr="00734414">
              <w:rPr>
                <w:color w:val="000000"/>
                <w:sz w:val="18"/>
                <w:szCs w:val="18"/>
              </w:rPr>
              <w:t>Cryptophyta</w:t>
            </w:r>
            <w:proofErr w:type="spellEnd"/>
          </w:p>
        </w:tc>
        <w:tc>
          <w:tcPr>
            <w:tcW w:w="676" w:type="pct"/>
            <w:tcBorders>
              <w:top w:val="single" w:sz="4" w:space="0" w:color="auto"/>
              <w:left w:val="nil"/>
              <w:bottom w:val="single" w:sz="4" w:space="0" w:color="auto"/>
              <w:right w:val="nil"/>
            </w:tcBorders>
            <w:shd w:val="clear" w:color="auto" w:fill="auto"/>
            <w:noWrap/>
            <w:vAlign w:val="bottom"/>
            <w:hideMark/>
          </w:tcPr>
          <w:p w14:paraId="4C68F32B" w14:textId="77777777" w:rsidR="00A019E5" w:rsidRPr="00734414" w:rsidRDefault="00A019E5" w:rsidP="00F406EC">
            <w:pPr>
              <w:rPr>
                <w:color w:val="000000"/>
                <w:sz w:val="18"/>
                <w:szCs w:val="18"/>
              </w:rPr>
            </w:pPr>
            <w:r w:rsidRPr="00734414">
              <w:rPr>
                <w:color w:val="000000"/>
                <w:sz w:val="18"/>
                <w:szCs w:val="18"/>
              </w:rPr>
              <w:t>Cyanobacteria</w:t>
            </w:r>
          </w:p>
        </w:tc>
        <w:tc>
          <w:tcPr>
            <w:tcW w:w="658" w:type="pct"/>
            <w:tcBorders>
              <w:top w:val="single" w:sz="4" w:space="0" w:color="auto"/>
              <w:left w:val="nil"/>
              <w:bottom w:val="single" w:sz="4" w:space="0" w:color="auto"/>
              <w:right w:val="nil"/>
            </w:tcBorders>
            <w:shd w:val="clear" w:color="auto" w:fill="auto"/>
            <w:noWrap/>
            <w:vAlign w:val="bottom"/>
            <w:hideMark/>
          </w:tcPr>
          <w:p w14:paraId="71459288" w14:textId="77777777" w:rsidR="00A019E5" w:rsidRPr="00734414" w:rsidRDefault="00A019E5" w:rsidP="00F406EC">
            <w:pPr>
              <w:rPr>
                <w:color w:val="000000"/>
                <w:sz w:val="18"/>
                <w:szCs w:val="18"/>
              </w:rPr>
            </w:pPr>
            <w:r w:rsidRPr="00734414">
              <w:rPr>
                <w:color w:val="000000"/>
                <w:sz w:val="18"/>
                <w:szCs w:val="18"/>
              </w:rPr>
              <w:t>Euglenophyta</w:t>
            </w:r>
          </w:p>
        </w:tc>
        <w:tc>
          <w:tcPr>
            <w:tcW w:w="562" w:type="pct"/>
            <w:tcBorders>
              <w:top w:val="single" w:sz="4" w:space="0" w:color="auto"/>
              <w:left w:val="nil"/>
              <w:bottom w:val="single" w:sz="4" w:space="0" w:color="auto"/>
              <w:right w:val="nil"/>
            </w:tcBorders>
            <w:shd w:val="clear" w:color="auto" w:fill="auto"/>
            <w:noWrap/>
            <w:vAlign w:val="bottom"/>
            <w:hideMark/>
          </w:tcPr>
          <w:p w14:paraId="15136A6A" w14:textId="77777777" w:rsidR="00A019E5" w:rsidRPr="00734414" w:rsidRDefault="00A019E5" w:rsidP="00F406EC">
            <w:pPr>
              <w:rPr>
                <w:color w:val="000000"/>
                <w:sz w:val="18"/>
                <w:szCs w:val="18"/>
              </w:rPr>
            </w:pPr>
            <w:r w:rsidRPr="00734414">
              <w:rPr>
                <w:color w:val="000000"/>
                <w:sz w:val="18"/>
                <w:szCs w:val="18"/>
              </w:rPr>
              <w:t>Pyrrophyta</w:t>
            </w:r>
          </w:p>
        </w:tc>
      </w:tr>
      <w:tr w:rsidR="00CF2E30" w:rsidRPr="0050627E" w14:paraId="0A05BE34" w14:textId="77777777" w:rsidTr="00F406EC">
        <w:trPr>
          <w:trHeight w:val="300"/>
        </w:trPr>
        <w:tc>
          <w:tcPr>
            <w:tcW w:w="553" w:type="pct"/>
            <w:tcBorders>
              <w:left w:val="nil"/>
            </w:tcBorders>
            <w:shd w:val="clear" w:color="auto" w:fill="auto"/>
            <w:noWrap/>
            <w:vAlign w:val="bottom"/>
            <w:hideMark/>
          </w:tcPr>
          <w:p w14:paraId="298677FB" w14:textId="77777777" w:rsidR="00A019E5" w:rsidRPr="0050627E" w:rsidRDefault="00A019E5" w:rsidP="00F406EC">
            <w:pPr>
              <w:rPr>
                <w:color w:val="000000"/>
                <w:sz w:val="20"/>
                <w:szCs w:val="20"/>
              </w:rPr>
            </w:pPr>
            <w:r w:rsidRPr="00CD782C">
              <w:rPr>
                <w:color w:val="000000"/>
                <w:sz w:val="20"/>
                <w:szCs w:val="20"/>
              </w:rPr>
              <w:t>Initial</w:t>
            </w:r>
          </w:p>
        </w:tc>
        <w:tc>
          <w:tcPr>
            <w:tcW w:w="710" w:type="pct"/>
            <w:tcBorders>
              <w:top w:val="single" w:sz="4" w:space="0" w:color="auto"/>
              <w:right w:val="nil"/>
            </w:tcBorders>
            <w:shd w:val="clear" w:color="auto" w:fill="auto"/>
            <w:noWrap/>
            <w:vAlign w:val="bottom"/>
            <w:hideMark/>
          </w:tcPr>
          <w:p w14:paraId="26B59C4C" w14:textId="616BA6F7" w:rsidR="00A019E5" w:rsidRPr="0050627E" w:rsidRDefault="00A019E5" w:rsidP="00F406EC">
            <w:pPr>
              <w:rPr>
                <w:color w:val="000000"/>
                <w:sz w:val="20"/>
                <w:szCs w:val="20"/>
              </w:rPr>
            </w:pPr>
            <w:r w:rsidRPr="00CD782C">
              <w:rPr>
                <w:color w:val="000000"/>
                <w:sz w:val="20"/>
                <w:szCs w:val="20"/>
              </w:rPr>
              <w:t>3.42</w:t>
            </w:r>
            <w:r w:rsidR="00CF2E30">
              <w:rPr>
                <w:color w:val="000000"/>
                <w:sz w:val="20"/>
                <w:szCs w:val="20"/>
              </w:rPr>
              <w:t>x10</w:t>
            </w:r>
            <w:r w:rsidRPr="00CF2E30">
              <w:rPr>
                <w:color w:val="000000"/>
                <w:sz w:val="20"/>
                <w:szCs w:val="20"/>
                <w:vertAlign w:val="superscript"/>
              </w:rPr>
              <w:t>8</w:t>
            </w:r>
          </w:p>
        </w:tc>
        <w:tc>
          <w:tcPr>
            <w:tcW w:w="611" w:type="pct"/>
            <w:tcBorders>
              <w:top w:val="single" w:sz="4" w:space="0" w:color="auto"/>
              <w:left w:val="nil"/>
              <w:right w:val="nil"/>
            </w:tcBorders>
            <w:shd w:val="clear" w:color="auto" w:fill="auto"/>
            <w:noWrap/>
            <w:vAlign w:val="bottom"/>
            <w:hideMark/>
          </w:tcPr>
          <w:p w14:paraId="2039C75C" w14:textId="3446B008" w:rsidR="00A019E5" w:rsidRPr="0050627E" w:rsidRDefault="00A019E5" w:rsidP="00F406EC">
            <w:pPr>
              <w:rPr>
                <w:color w:val="000000"/>
                <w:sz w:val="20"/>
                <w:szCs w:val="20"/>
              </w:rPr>
            </w:pPr>
            <w:r w:rsidRPr="00CD782C">
              <w:rPr>
                <w:color w:val="000000"/>
                <w:sz w:val="20"/>
                <w:szCs w:val="20"/>
              </w:rPr>
              <w:t>1.15</w:t>
            </w:r>
            <w:r w:rsidR="00CF2E30">
              <w:rPr>
                <w:color w:val="000000"/>
                <w:sz w:val="20"/>
                <w:szCs w:val="20"/>
              </w:rPr>
              <w:t>x10</w:t>
            </w:r>
            <w:r w:rsidRPr="00CF2E30">
              <w:rPr>
                <w:color w:val="000000"/>
                <w:sz w:val="20"/>
                <w:szCs w:val="20"/>
                <w:vertAlign w:val="superscript"/>
              </w:rPr>
              <w:t>7</w:t>
            </w:r>
          </w:p>
        </w:tc>
        <w:tc>
          <w:tcPr>
            <w:tcW w:w="619" w:type="pct"/>
            <w:tcBorders>
              <w:top w:val="single" w:sz="4" w:space="0" w:color="auto"/>
              <w:left w:val="nil"/>
              <w:right w:val="nil"/>
            </w:tcBorders>
            <w:shd w:val="clear" w:color="auto" w:fill="auto"/>
            <w:noWrap/>
            <w:vAlign w:val="bottom"/>
            <w:hideMark/>
          </w:tcPr>
          <w:p w14:paraId="63A1CD4A" w14:textId="16DBED2A" w:rsidR="00A019E5" w:rsidRPr="0050627E" w:rsidRDefault="00A019E5" w:rsidP="00F406EC">
            <w:pPr>
              <w:rPr>
                <w:color w:val="000000"/>
                <w:sz w:val="20"/>
                <w:szCs w:val="20"/>
              </w:rPr>
            </w:pPr>
            <w:r w:rsidRPr="00CD782C">
              <w:rPr>
                <w:color w:val="000000"/>
                <w:sz w:val="20"/>
                <w:szCs w:val="20"/>
              </w:rPr>
              <w:t>3.69</w:t>
            </w:r>
            <w:r w:rsidR="00CF2E30">
              <w:rPr>
                <w:color w:val="000000"/>
                <w:sz w:val="20"/>
                <w:szCs w:val="20"/>
              </w:rPr>
              <w:t>x10</w:t>
            </w:r>
            <w:r w:rsidRPr="00CF2E30">
              <w:rPr>
                <w:color w:val="000000"/>
                <w:sz w:val="20"/>
                <w:szCs w:val="20"/>
                <w:vertAlign w:val="superscript"/>
              </w:rPr>
              <w:t>5</w:t>
            </w:r>
          </w:p>
        </w:tc>
        <w:tc>
          <w:tcPr>
            <w:tcW w:w="611" w:type="pct"/>
            <w:tcBorders>
              <w:top w:val="single" w:sz="4" w:space="0" w:color="auto"/>
              <w:left w:val="nil"/>
              <w:right w:val="nil"/>
            </w:tcBorders>
            <w:shd w:val="clear" w:color="auto" w:fill="auto"/>
            <w:noWrap/>
            <w:vAlign w:val="bottom"/>
            <w:hideMark/>
          </w:tcPr>
          <w:p w14:paraId="514D8AEA" w14:textId="0E2617F6" w:rsidR="00A019E5" w:rsidRPr="0050627E" w:rsidRDefault="00A019E5" w:rsidP="00F406EC">
            <w:pPr>
              <w:rPr>
                <w:color w:val="000000"/>
                <w:sz w:val="20"/>
                <w:szCs w:val="20"/>
              </w:rPr>
            </w:pPr>
            <w:r w:rsidRPr="00CD782C">
              <w:rPr>
                <w:color w:val="000000"/>
                <w:sz w:val="20"/>
                <w:szCs w:val="20"/>
              </w:rPr>
              <w:t>2.27</w:t>
            </w:r>
            <w:r w:rsidR="00CF2E30">
              <w:rPr>
                <w:color w:val="000000"/>
                <w:sz w:val="20"/>
                <w:szCs w:val="20"/>
              </w:rPr>
              <w:t>x10</w:t>
            </w:r>
            <w:r w:rsidRPr="00CF2E30">
              <w:rPr>
                <w:color w:val="000000"/>
                <w:sz w:val="20"/>
                <w:szCs w:val="20"/>
                <w:vertAlign w:val="superscript"/>
              </w:rPr>
              <w:t>7</w:t>
            </w:r>
          </w:p>
        </w:tc>
        <w:tc>
          <w:tcPr>
            <w:tcW w:w="676" w:type="pct"/>
            <w:tcBorders>
              <w:top w:val="single" w:sz="4" w:space="0" w:color="auto"/>
              <w:left w:val="nil"/>
              <w:right w:val="nil"/>
            </w:tcBorders>
            <w:shd w:val="clear" w:color="auto" w:fill="auto"/>
            <w:noWrap/>
            <w:vAlign w:val="bottom"/>
            <w:hideMark/>
          </w:tcPr>
          <w:p w14:paraId="26D71697" w14:textId="6671F894" w:rsidR="00A019E5" w:rsidRPr="0050627E" w:rsidRDefault="00A019E5" w:rsidP="00F406EC">
            <w:pPr>
              <w:rPr>
                <w:color w:val="000000"/>
                <w:sz w:val="20"/>
                <w:szCs w:val="20"/>
              </w:rPr>
            </w:pPr>
            <w:r w:rsidRPr="00CD782C">
              <w:rPr>
                <w:color w:val="000000"/>
                <w:sz w:val="20"/>
                <w:szCs w:val="20"/>
              </w:rPr>
              <w:t>1.73</w:t>
            </w:r>
            <w:r w:rsidR="00CF2E30">
              <w:rPr>
                <w:color w:val="000000"/>
                <w:sz w:val="20"/>
                <w:szCs w:val="20"/>
              </w:rPr>
              <w:t>x10</w:t>
            </w:r>
            <w:r w:rsidRPr="00CF2E30">
              <w:rPr>
                <w:color w:val="000000"/>
                <w:sz w:val="20"/>
                <w:szCs w:val="20"/>
                <w:vertAlign w:val="superscript"/>
              </w:rPr>
              <w:t>6</w:t>
            </w:r>
          </w:p>
        </w:tc>
        <w:tc>
          <w:tcPr>
            <w:tcW w:w="658" w:type="pct"/>
            <w:tcBorders>
              <w:top w:val="single" w:sz="4" w:space="0" w:color="auto"/>
              <w:left w:val="nil"/>
              <w:right w:val="nil"/>
            </w:tcBorders>
            <w:shd w:val="clear" w:color="auto" w:fill="auto"/>
            <w:noWrap/>
            <w:vAlign w:val="bottom"/>
            <w:hideMark/>
          </w:tcPr>
          <w:p w14:paraId="248A61B2" w14:textId="3D5A3928" w:rsidR="00A019E5" w:rsidRPr="0050627E" w:rsidRDefault="00A019E5" w:rsidP="00F406EC">
            <w:pPr>
              <w:rPr>
                <w:color w:val="000000"/>
                <w:sz w:val="20"/>
                <w:szCs w:val="20"/>
              </w:rPr>
            </w:pPr>
            <w:r w:rsidRPr="00CD782C">
              <w:rPr>
                <w:color w:val="000000"/>
                <w:sz w:val="20"/>
                <w:szCs w:val="20"/>
              </w:rPr>
              <w:t>0.00</w:t>
            </w:r>
          </w:p>
        </w:tc>
        <w:tc>
          <w:tcPr>
            <w:tcW w:w="562" w:type="pct"/>
            <w:tcBorders>
              <w:top w:val="single" w:sz="4" w:space="0" w:color="auto"/>
              <w:left w:val="nil"/>
            </w:tcBorders>
            <w:shd w:val="clear" w:color="auto" w:fill="auto"/>
            <w:noWrap/>
            <w:vAlign w:val="bottom"/>
            <w:hideMark/>
          </w:tcPr>
          <w:p w14:paraId="6BD29E09" w14:textId="494F82E1" w:rsidR="00A019E5" w:rsidRPr="0050627E" w:rsidRDefault="00A019E5" w:rsidP="00F406EC">
            <w:pPr>
              <w:rPr>
                <w:color w:val="000000"/>
                <w:sz w:val="20"/>
                <w:szCs w:val="20"/>
              </w:rPr>
            </w:pPr>
            <w:r w:rsidRPr="00CD782C">
              <w:rPr>
                <w:color w:val="000000"/>
                <w:sz w:val="20"/>
                <w:szCs w:val="20"/>
              </w:rPr>
              <w:t>0.00</w:t>
            </w:r>
          </w:p>
        </w:tc>
      </w:tr>
      <w:tr w:rsidR="00CF2E30" w:rsidRPr="0050627E" w14:paraId="6E3DB60D" w14:textId="77777777" w:rsidTr="00F406EC">
        <w:trPr>
          <w:trHeight w:val="300"/>
        </w:trPr>
        <w:tc>
          <w:tcPr>
            <w:tcW w:w="553" w:type="pct"/>
            <w:tcBorders>
              <w:top w:val="nil"/>
              <w:left w:val="nil"/>
              <w:bottom w:val="single" w:sz="4" w:space="0" w:color="auto"/>
            </w:tcBorders>
            <w:shd w:val="clear" w:color="auto" w:fill="auto"/>
            <w:noWrap/>
            <w:vAlign w:val="bottom"/>
            <w:hideMark/>
          </w:tcPr>
          <w:p w14:paraId="195E78FB" w14:textId="77777777" w:rsidR="00A019E5" w:rsidRPr="0050627E" w:rsidRDefault="00A019E5" w:rsidP="00F406EC">
            <w:pPr>
              <w:rPr>
                <w:color w:val="000000"/>
                <w:sz w:val="20"/>
                <w:szCs w:val="20"/>
              </w:rPr>
            </w:pPr>
            <w:r w:rsidRPr="00CD782C">
              <w:rPr>
                <w:color w:val="000000"/>
                <w:sz w:val="20"/>
                <w:szCs w:val="20"/>
              </w:rPr>
              <w:t>control</w:t>
            </w:r>
          </w:p>
        </w:tc>
        <w:tc>
          <w:tcPr>
            <w:tcW w:w="710" w:type="pct"/>
            <w:tcBorders>
              <w:top w:val="nil"/>
              <w:bottom w:val="single" w:sz="4" w:space="0" w:color="auto"/>
              <w:right w:val="nil"/>
            </w:tcBorders>
            <w:shd w:val="clear" w:color="auto" w:fill="auto"/>
            <w:noWrap/>
            <w:vAlign w:val="bottom"/>
            <w:hideMark/>
          </w:tcPr>
          <w:p w14:paraId="5853EF7A" w14:textId="0A5CD94B" w:rsidR="00A019E5" w:rsidRPr="0050627E" w:rsidRDefault="00A019E5" w:rsidP="00F406EC">
            <w:pPr>
              <w:rPr>
                <w:color w:val="000000"/>
                <w:sz w:val="20"/>
                <w:szCs w:val="20"/>
              </w:rPr>
            </w:pPr>
            <w:r w:rsidRPr="00CD782C">
              <w:rPr>
                <w:color w:val="000000"/>
                <w:sz w:val="20"/>
                <w:szCs w:val="20"/>
              </w:rPr>
              <w:t>2.05</w:t>
            </w:r>
            <w:r w:rsidR="00CF2E30">
              <w:rPr>
                <w:color w:val="000000"/>
                <w:sz w:val="20"/>
                <w:szCs w:val="20"/>
              </w:rPr>
              <w:t>x10</w:t>
            </w:r>
            <w:r w:rsidRPr="00CF2E30">
              <w:rPr>
                <w:color w:val="000000"/>
                <w:sz w:val="20"/>
                <w:szCs w:val="20"/>
                <w:vertAlign w:val="superscript"/>
              </w:rPr>
              <w:t>9</w:t>
            </w:r>
          </w:p>
        </w:tc>
        <w:tc>
          <w:tcPr>
            <w:tcW w:w="611" w:type="pct"/>
            <w:tcBorders>
              <w:top w:val="nil"/>
              <w:left w:val="nil"/>
              <w:bottom w:val="single" w:sz="4" w:space="0" w:color="auto"/>
              <w:right w:val="nil"/>
            </w:tcBorders>
            <w:shd w:val="clear" w:color="auto" w:fill="auto"/>
            <w:noWrap/>
            <w:vAlign w:val="bottom"/>
            <w:hideMark/>
          </w:tcPr>
          <w:p w14:paraId="2717014D" w14:textId="2708C6C6" w:rsidR="00A019E5" w:rsidRPr="0050627E" w:rsidRDefault="00A019E5" w:rsidP="00F406EC">
            <w:pPr>
              <w:rPr>
                <w:color w:val="000000"/>
                <w:sz w:val="20"/>
                <w:szCs w:val="20"/>
              </w:rPr>
            </w:pPr>
            <w:r w:rsidRPr="00CD782C">
              <w:rPr>
                <w:color w:val="000000"/>
                <w:sz w:val="20"/>
                <w:szCs w:val="20"/>
              </w:rPr>
              <w:t>2.92</w:t>
            </w:r>
            <w:r w:rsidR="00CF2E30">
              <w:rPr>
                <w:color w:val="000000"/>
                <w:sz w:val="20"/>
                <w:szCs w:val="20"/>
              </w:rPr>
              <w:t>x10</w:t>
            </w:r>
            <w:r w:rsidRPr="00CF2E30">
              <w:rPr>
                <w:color w:val="000000"/>
                <w:sz w:val="20"/>
                <w:szCs w:val="20"/>
                <w:vertAlign w:val="superscript"/>
              </w:rPr>
              <w:t>8</w:t>
            </w:r>
          </w:p>
        </w:tc>
        <w:tc>
          <w:tcPr>
            <w:tcW w:w="619" w:type="pct"/>
            <w:tcBorders>
              <w:top w:val="nil"/>
              <w:left w:val="nil"/>
              <w:bottom w:val="single" w:sz="4" w:space="0" w:color="auto"/>
              <w:right w:val="nil"/>
            </w:tcBorders>
            <w:shd w:val="clear" w:color="auto" w:fill="auto"/>
            <w:noWrap/>
            <w:vAlign w:val="bottom"/>
            <w:hideMark/>
          </w:tcPr>
          <w:p w14:paraId="3899A29E" w14:textId="16BE5A12" w:rsidR="00A019E5" w:rsidRPr="0050627E" w:rsidRDefault="00A019E5" w:rsidP="00F406EC">
            <w:pPr>
              <w:rPr>
                <w:color w:val="000000"/>
                <w:sz w:val="20"/>
                <w:szCs w:val="20"/>
              </w:rPr>
            </w:pPr>
            <w:r w:rsidRPr="00CD782C">
              <w:rPr>
                <w:color w:val="000000"/>
                <w:sz w:val="20"/>
                <w:szCs w:val="20"/>
              </w:rPr>
              <w:t>5.81</w:t>
            </w:r>
            <w:r w:rsidR="00CF2E30">
              <w:rPr>
                <w:color w:val="000000"/>
                <w:sz w:val="20"/>
                <w:szCs w:val="20"/>
              </w:rPr>
              <w:t>x10</w:t>
            </w:r>
            <w:r w:rsidRPr="00CF2E30">
              <w:rPr>
                <w:color w:val="000000"/>
                <w:sz w:val="20"/>
                <w:szCs w:val="20"/>
                <w:vertAlign w:val="superscript"/>
              </w:rPr>
              <w:t>7</w:t>
            </w:r>
          </w:p>
        </w:tc>
        <w:tc>
          <w:tcPr>
            <w:tcW w:w="611" w:type="pct"/>
            <w:tcBorders>
              <w:top w:val="nil"/>
              <w:left w:val="nil"/>
              <w:bottom w:val="single" w:sz="4" w:space="0" w:color="auto"/>
              <w:right w:val="nil"/>
            </w:tcBorders>
            <w:shd w:val="clear" w:color="auto" w:fill="auto"/>
            <w:noWrap/>
            <w:vAlign w:val="bottom"/>
            <w:hideMark/>
          </w:tcPr>
          <w:p w14:paraId="79005159" w14:textId="1F922A99" w:rsidR="00A019E5" w:rsidRPr="0050627E" w:rsidRDefault="00A019E5" w:rsidP="00F406EC">
            <w:pPr>
              <w:rPr>
                <w:color w:val="000000"/>
                <w:sz w:val="20"/>
                <w:szCs w:val="20"/>
              </w:rPr>
            </w:pPr>
            <w:r w:rsidRPr="00CD782C">
              <w:rPr>
                <w:color w:val="000000"/>
                <w:sz w:val="20"/>
                <w:szCs w:val="20"/>
              </w:rPr>
              <w:t>4.79</w:t>
            </w:r>
            <w:r w:rsidR="00CF2E30">
              <w:rPr>
                <w:color w:val="000000"/>
                <w:sz w:val="20"/>
                <w:szCs w:val="20"/>
              </w:rPr>
              <w:t>x10</w:t>
            </w:r>
            <w:r w:rsidRPr="00CF2E30">
              <w:rPr>
                <w:color w:val="000000"/>
                <w:sz w:val="20"/>
                <w:szCs w:val="20"/>
                <w:vertAlign w:val="superscript"/>
              </w:rPr>
              <w:t>7</w:t>
            </w:r>
          </w:p>
        </w:tc>
        <w:tc>
          <w:tcPr>
            <w:tcW w:w="676" w:type="pct"/>
            <w:tcBorders>
              <w:top w:val="nil"/>
              <w:left w:val="nil"/>
              <w:bottom w:val="single" w:sz="4" w:space="0" w:color="auto"/>
              <w:right w:val="nil"/>
            </w:tcBorders>
            <w:shd w:val="clear" w:color="auto" w:fill="auto"/>
            <w:noWrap/>
            <w:vAlign w:val="bottom"/>
            <w:hideMark/>
          </w:tcPr>
          <w:p w14:paraId="1C3DCE40" w14:textId="4579030D" w:rsidR="00A019E5" w:rsidRPr="0050627E" w:rsidRDefault="00A019E5" w:rsidP="00F406EC">
            <w:pPr>
              <w:rPr>
                <w:color w:val="000000"/>
                <w:sz w:val="20"/>
                <w:szCs w:val="20"/>
              </w:rPr>
            </w:pPr>
            <w:r w:rsidRPr="00CD782C">
              <w:rPr>
                <w:color w:val="000000"/>
                <w:sz w:val="20"/>
                <w:szCs w:val="20"/>
              </w:rPr>
              <w:t>1.17</w:t>
            </w:r>
            <w:r w:rsidR="00CF2E30">
              <w:rPr>
                <w:color w:val="000000"/>
                <w:sz w:val="20"/>
                <w:szCs w:val="20"/>
              </w:rPr>
              <w:t>x10</w:t>
            </w:r>
            <w:r w:rsidRPr="00CF2E30">
              <w:rPr>
                <w:color w:val="000000"/>
                <w:sz w:val="20"/>
                <w:szCs w:val="20"/>
                <w:vertAlign w:val="superscript"/>
              </w:rPr>
              <w:t>6</w:t>
            </w:r>
          </w:p>
        </w:tc>
        <w:tc>
          <w:tcPr>
            <w:tcW w:w="658" w:type="pct"/>
            <w:tcBorders>
              <w:top w:val="nil"/>
              <w:left w:val="nil"/>
              <w:bottom w:val="single" w:sz="4" w:space="0" w:color="auto"/>
              <w:right w:val="nil"/>
            </w:tcBorders>
            <w:shd w:val="clear" w:color="auto" w:fill="auto"/>
            <w:noWrap/>
            <w:vAlign w:val="bottom"/>
            <w:hideMark/>
          </w:tcPr>
          <w:p w14:paraId="0A1E3E1A" w14:textId="4E76F0E6" w:rsidR="00A019E5" w:rsidRPr="0050627E" w:rsidRDefault="00A019E5" w:rsidP="00F406EC">
            <w:pPr>
              <w:rPr>
                <w:color w:val="000000"/>
                <w:sz w:val="20"/>
                <w:szCs w:val="20"/>
              </w:rPr>
            </w:pPr>
            <w:r w:rsidRPr="00CD782C">
              <w:rPr>
                <w:color w:val="000000"/>
                <w:sz w:val="20"/>
                <w:szCs w:val="20"/>
              </w:rPr>
              <w:t>0.00</w:t>
            </w:r>
          </w:p>
        </w:tc>
        <w:tc>
          <w:tcPr>
            <w:tcW w:w="562" w:type="pct"/>
            <w:tcBorders>
              <w:top w:val="nil"/>
              <w:left w:val="nil"/>
              <w:bottom w:val="single" w:sz="4" w:space="0" w:color="auto"/>
            </w:tcBorders>
            <w:shd w:val="clear" w:color="auto" w:fill="auto"/>
            <w:noWrap/>
            <w:vAlign w:val="bottom"/>
            <w:hideMark/>
          </w:tcPr>
          <w:p w14:paraId="45411E8C" w14:textId="440485F7" w:rsidR="00A019E5" w:rsidRPr="0050627E" w:rsidRDefault="00A019E5" w:rsidP="00F406EC">
            <w:pPr>
              <w:rPr>
                <w:color w:val="000000"/>
                <w:sz w:val="20"/>
                <w:szCs w:val="20"/>
              </w:rPr>
            </w:pPr>
            <w:r w:rsidRPr="00CD782C">
              <w:rPr>
                <w:color w:val="000000"/>
                <w:sz w:val="20"/>
                <w:szCs w:val="20"/>
              </w:rPr>
              <w:t>0.00</w:t>
            </w:r>
          </w:p>
        </w:tc>
      </w:tr>
    </w:tbl>
    <w:p w14:paraId="507DFEB7" w14:textId="77777777" w:rsidR="00A019E5" w:rsidRDefault="00A019E5" w:rsidP="00A019E5">
      <w:pPr>
        <w:rPr>
          <w:sz w:val="20"/>
          <w:szCs w:val="20"/>
        </w:rPr>
      </w:pPr>
    </w:p>
    <w:p w14:paraId="0CA1A533" w14:textId="77777777" w:rsidR="00A019E5" w:rsidRDefault="00A019E5" w:rsidP="00A019E5">
      <w:pPr>
        <w:rPr>
          <w:sz w:val="20"/>
          <w:szCs w:val="20"/>
        </w:rPr>
      </w:pPr>
    </w:p>
    <w:p w14:paraId="304B4C87" w14:textId="5853919B" w:rsidR="00A019E5" w:rsidRPr="0005724B" w:rsidRDefault="00A019E5" w:rsidP="00A019E5">
      <w:r>
        <w:rPr>
          <w:color w:val="000000"/>
        </w:rPr>
        <w:t>Table S24. 2</w:t>
      </w:r>
      <w:r w:rsidRPr="0005724B">
        <w:rPr>
          <w:color w:val="000000"/>
        </w:rPr>
        <w:t xml:space="preserve">-Way ANOVA results comparing </w:t>
      </w:r>
      <w:r w:rsidR="009731EC">
        <w:rPr>
          <w:color w:val="000000"/>
        </w:rPr>
        <w:t>biovolumes (µm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w:t>
      </w:r>
      <w:r w:rsidRPr="0005724B">
        <w:rPr>
          <w:color w:val="000000"/>
        </w:rPr>
        <w:t xml:space="preserve"> of different taxa in response to amendments in the </w:t>
      </w:r>
      <w:r>
        <w:rPr>
          <w:color w:val="000000"/>
        </w:rPr>
        <w:t>HL</w:t>
      </w:r>
      <w:r w:rsidRPr="0005724B">
        <w:rPr>
          <w:color w:val="000000"/>
        </w:rPr>
        <w:t xml:space="preserve"> treatment</w:t>
      </w:r>
      <w:r w:rsidRPr="0005724B">
        <w:rPr>
          <w:i/>
          <w:iCs/>
          <w:color w:val="000000"/>
        </w:rPr>
        <w:t xml:space="preserve"> </w:t>
      </w:r>
      <w:r w:rsidRPr="0005724B">
        <w:rPr>
          <w:color w:val="000000"/>
        </w:rPr>
        <w:t xml:space="preserve">at Station </w:t>
      </w:r>
      <w:r>
        <w:rPr>
          <w:color w:val="000000"/>
        </w:rPr>
        <w:t>C</w:t>
      </w:r>
      <w:r w:rsidRPr="0005724B">
        <w:rPr>
          <w:color w:val="000000"/>
        </w:rPr>
        <w:t xml:space="preserve"> (</w:t>
      </w:r>
      <w:r w:rsidRPr="0005724B">
        <w:rPr>
          <w:color w:val="000000"/>
        </w:rPr>
        <w:sym w:font="Symbol" w:char="F061"/>
      </w:r>
      <w:r w:rsidRPr="0005724B">
        <w:rPr>
          <w:color w:val="000000"/>
        </w:rPr>
        <w:t>=0.05).</w:t>
      </w:r>
    </w:p>
    <w:tbl>
      <w:tblPr>
        <w:tblW w:w="0" w:type="auto"/>
        <w:tblLook w:val="04A0" w:firstRow="1" w:lastRow="0" w:firstColumn="1" w:lastColumn="0" w:noHBand="0" w:noVBand="1"/>
      </w:tblPr>
      <w:tblGrid>
        <w:gridCol w:w="1883"/>
        <w:gridCol w:w="996"/>
        <w:gridCol w:w="416"/>
        <w:gridCol w:w="996"/>
        <w:gridCol w:w="566"/>
        <w:gridCol w:w="566"/>
        <w:gridCol w:w="483"/>
      </w:tblGrid>
      <w:tr w:rsidR="00A019E5" w:rsidRPr="00734414" w14:paraId="52FC56F5" w14:textId="77777777" w:rsidTr="00F406EC">
        <w:trPr>
          <w:trHeight w:val="320"/>
        </w:trPr>
        <w:tc>
          <w:tcPr>
            <w:tcW w:w="0" w:type="auto"/>
            <w:tcBorders>
              <w:top w:val="single" w:sz="4" w:space="0" w:color="auto"/>
              <w:left w:val="nil"/>
              <w:bottom w:val="single" w:sz="4" w:space="0" w:color="auto"/>
              <w:right w:val="nil"/>
            </w:tcBorders>
            <w:shd w:val="clear" w:color="auto" w:fill="auto"/>
            <w:noWrap/>
            <w:vAlign w:val="bottom"/>
            <w:hideMark/>
          </w:tcPr>
          <w:p w14:paraId="53C396F5" w14:textId="77777777" w:rsidR="00A019E5" w:rsidRPr="00734414" w:rsidRDefault="00A019E5" w:rsidP="00F406EC">
            <w:pPr>
              <w:rPr>
                <w:b/>
                <w:bCs/>
                <w:color w:val="000000"/>
                <w:sz w:val="20"/>
                <w:szCs w:val="20"/>
              </w:rPr>
            </w:pPr>
            <w:r w:rsidRPr="00734414">
              <w:rPr>
                <w:b/>
                <w:bCs/>
                <w:color w:val="000000"/>
                <w:sz w:val="20"/>
                <w:szCs w:val="20"/>
              </w:rPr>
              <w:t>Sources </w:t>
            </w:r>
          </w:p>
        </w:tc>
        <w:tc>
          <w:tcPr>
            <w:tcW w:w="0" w:type="auto"/>
            <w:tcBorders>
              <w:top w:val="single" w:sz="4" w:space="0" w:color="auto"/>
              <w:left w:val="nil"/>
              <w:bottom w:val="single" w:sz="4" w:space="0" w:color="auto"/>
              <w:right w:val="nil"/>
            </w:tcBorders>
            <w:shd w:val="clear" w:color="auto" w:fill="auto"/>
            <w:noWrap/>
            <w:vAlign w:val="bottom"/>
            <w:hideMark/>
          </w:tcPr>
          <w:p w14:paraId="11830C86" w14:textId="77777777" w:rsidR="00A019E5" w:rsidRPr="00734414" w:rsidRDefault="00A019E5" w:rsidP="00F406EC">
            <w:pPr>
              <w:rPr>
                <w:b/>
                <w:bCs/>
                <w:color w:val="000000"/>
                <w:sz w:val="20"/>
                <w:szCs w:val="20"/>
              </w:rPr>
            </w:pPr>
            <w:r w:rsidRPr="00734414">
              <w:rPr>
                <w:b/>
                <w:bCs/>
                <w:color w:val="000000"/>
                <w:sz w:val="20"/>
                <w:szCs w:val="20"/>
              </w:rPr>
              <w:t>SS</w:t>
            </w:r>
          </w:p>
        </w:tc>
        <w:tc>
          <w:tcPr>
            <w:tcW w:w="0" w:type="auto"/>
            <w:tcBorders>
              <w:top w:val="single" w:sz="4" w:space="0" w:color="auto"/>
              <w:left w:val="nil"/>
              <w:bottom w:val="single" w:sz="4" w:space="0" w:color="auto"/>
              <w:right w:val="nil"/>
            </w:tcBorders>
            <w:shd w:val="clear" w:color="auto" w:fill="auto"/>
            <w:noWrap/>
            <w:vAlign w:val="bottom"/>
            <w:hideMark/>
          </w:tcPr>
          <w:p w14:paraId="6B842A26" w14:textId="77777777" w:rsidR="00A019E5" w:rsidRPr="00734414" w:rsidRDefault="00A019E5" w:rsidP="00F406EC">
            <w:pPr>
              <w:rPr>
                <w:b/>
                <w:bCs/>
                <w:color w:val="000000"/>
                <w:sz w:val="20"/>
                <w:szCs w:val="20"/>
              </w:rPr>
            </w:pPr>
            <w:r w:rsidRPr="00734414">
              <w:rPr>
                <w:b/>
                <w:bCs/>
                <w:color w:val="000000"/>
                <w:sz w:val="20"/>
                <w:szCs w:val="20"/>
              </w:rPr>
              <w:t>df</w:t>
            </w:r>
          </w:p>
        </w:tc>
        <w:tc>
          <w:tcPr>
            <w:tcW w:w="0" w:type="auto"/>
            <w:tcBorders>
              <w:top w:val="single" w:sz="4" w:space="0" w:color="auto"/>
              <w:left w:val="nil"/>
              <w:bottom w:val="single" w:sz="4" w:space="0" w:color="auto"/>
              <w:right w:val="nil"/>
            </w:tcBorders>
            <w:shd w:val="clear" w:color="auto" w:fill="auto"/>
            <w:noWrap/>
            <w:vAlign w:val="bottom"/>
            <w:hideMark/>
          </w:tcPr>
          <w:p w14:paraId="4851D9DB" w14:textId="77777777" w:rsidR="00A019E5" w:rsidRPr="00734414" w:rsidRDefault="00A019E5" w:rsidP="00F406EC">
            <w:pPr>
              <w:rPr>
                <w:b/>
                <w:bCs/>
                <w:color w:val="000000"/>
                <w:sz w:val="20"/>
                <w:szCs w:val="20"/>
              </w:rPr>
            </w:pPr>
            <w:r w:rsidRPr="00734414">
              <w:rPr>
                <w:b/>
                <w:bCs/>
                <w:color w:val="000000"/>
                <w:sz w:val="20"/>
                <w:szCs w:val="20"/>
              </w:rPr>
              <w:t>MS</w:t>
            </w:r>
          </w:p>
        </w:tc>
        <w:tc>
          <w:tcPr>
            <w:tcW w:w="0" w:type="auto"/>
            <w:tcBorders>
              <w:top w:val="single" w:sz="4" w:space="0" w:color="auto"/>
              <w:left w:val="nil"/>
              <w:bottom w:val="single" w:sz="4" w:space="0" w:color="auto"/>
              <w:right w:val="nil"/>
            </w:tcBorders>
            <w:shd w:val="clear" w:color="auto" w:fill="auto"/>
            <w:noWrap/>
            <w:vAlign w:val="bottom"/>
            <w:hideMark/>
          </w:tcPr>
          <w:p w14:paraId="071F8FB0" w14:textId="77777777" w:rsidR="00A019E5" w:rsidRPr="00734414" w:rsidRDefault="00A019E5" w:rsidP="00F406EC">
            <w:pPr>
              <w:rPr>
                <w:b/>
                <w:bCs/>
                <w:color w:val="000000"/>
                <w:sz w:val="20"/>
                <w:szCs w:val="20"/>
              </w:rPr>
            </w:pPr>
            <w:r w:rsidRPr="00734414">
              <w:rPr>
                <w:b/>
                <w:bCs/>
                <w:color w:val="000000"/>
                <w:sz w:val="20"/>
                <w:szCs w:val="20"/>
              </w:rPr>
              <w:t>F</w:t>
            </w:r>
          </w:p>
        </w:tc>
        <w:tc>
          <w:tcPr>
            <w:tcW w:w="0" w:type="auto"/>
            <w:tcBorders>
              <w:top w:val="single" w:sz="4" w:space="0" w:color="auto"/>
              <w:left w:val="nil"/>
              <w:bottom w:val="single" w:sz="4" w:space="0" w:color="auto"/>
              <w:right w:val="nil"/>
            </w:tcBorders>
            <w:shd w:val="clear" w:color="auto" w:fill="auto"/>
            <w:noWrap/>
            <w:vAlign w:val="bottom"/>
            <w:hideMark/>
          </w:tcPr>
          <w:p w14:paraId="60D80058" w14:textId="77777777" w:rsidR="00A019E5" w:rsidRPr="00734414" w:rsidRDefault="00A019E5" w:rsidP="00F406EC">
            <w:pPr>
              <w:rPr>
                <w:b/>
                <w:bCs/>
                <w:color w:val="000000"/>
                <w:sz w:val="20"/>
                <w:szCs w:val="20"/>
              </w:rPr>
            </w:pPr>
            <w:r w:rsidRPr="00734414">
              <w:rPr>
                <w:b/>
                <w:bCs/>
                <w:color w:val="000000"/>
                <w:sz w:val="20"/>
                <w:szCs w:val="20"/>
              </w:rPr>
              <w:t>p</w:t>
            </w:r>
          </w:p>
        </w:tc>
        <w:tc>
          <w:tcPr>
            <w:tcW w:w="0" w:type="auto"/>
            <w:tcBorders>
              <w:top w:val="single" w:sz="4" w:space="0" w:color="auto"/>
              <w:left w:val="nil"/>
              <w:bottom w:val="single" w:sz="4" w:space="0" w:color="auto"/>
              <w:right w:val="nil"/>
            </w:tcBorders>
            <w:shd w:val="clear" w:color="auto" w:fill="auto"/>
            <w:noWrap/>
            <w:vAlign w:val="bottom"/>
            <w:hideMark/>
          </w:tcPr>
          <w:p w14:paraId="59920CA7" w14:textId="77777777" w:rsidR="00A019E5" w:rsidRPr="00734414" w:rsidRDefault="00A019E5" w:rsidP="00F406EC">
            <w:pPr>
              <w:rPr>
                <w:b/>
                <w:bCs/>
                <w:color w:val="000000"/>
                <w:sz w:val="20"/>
                <w:szCs w:val="20"/>
              </w:rPr>
            </w:pPr>
            <w:r w:rsidRPr="00734414">
              <w:rPr>
                <w:b/>
                <w:bCs/>
                <w:color w:val="000000"/>
                <w:sz w:val="20"/>
                <w:szCs w:val="20"/>
              </w:rPr>
              <w:t>sig</w:t>
            </w:r>
          </w:p>
        </w:tc>
      </w:tr>
      <w:tr w:rsidR="00A019E5" w:rsidRPr="00D06013" w14:paraId="595E0466" w14:textId="77777777" w:rsidTr="00F406EC">
        <w:trPr>
          <w:trHeight w:val="300"/>
        </w:trPr>
        <w:tc>
          <w:tcPr>
            <w:tcW w:w="0" w:type="auto"/>
            <w:tcBorders>
              <w:top w:val="single" w:sz="4" w:space="0" w:color="auto"/>
              <w:left w:val="nil"/>
              <w:bottom w:val="nil"/>
              <w:right w:val="nil"/>
            </w:tcBorders>
            <w:shd w:val="clear" w:color="auto" w:fill="auto"/>
            <w:noWrap/>
            <w:vAlign w:val="bottom"/>
            <w:hideMark/>
          </w:tcPr>
          <w:p w14:paraId="35A0CB3F" w14:textId="77777777" w:rsidR="00A019E5" w:rsidRPr="00D06013" w:rsidRDefault="00A019E5" w:rsidP="00F406EC">
            <w:pPr>
              <w:rPr>
                <w:color w:val="000000"/>
                <w:sz w:val="20"/>
                <w:szCs w:val="20"/>
              </w:rPr>
            </w:pPr>
            <w:r>
              <w:rPr>
                <w:color w:val="000000"/>
                <w:sz w:val="20"/>
                <w:szCs w:val="20"/>
              </w:rPr>
              <w:t>Amendments</w:t>
            </w:r>
          </w:p>
        </w:tc>
        <w:tc>
          <w:tcPr>
            <w:tcW w:w="0" w:type="auto"/>
            <w:tcBorders>
              <w:top w:val="single" w:sz="4" w:space="0" w:color="auto"/>
              <w:left w:val="nil"/>
              <w:bottom w:val="nil"/>
              <w:right w:val="nil"/>
            </w:tcBorders>
            <w:shd w:val="clear" w:color="auto" w:fill="auto"/>
            <w:noWrap/>
            <w:vAlign w:val="bottom"/>
            <w:hideMark/>
          </w:tcPr>
          <w:p w14:paraId="74A20C58" w14:textId="502D20E7" w:rsidR="00A019E5" w:rsidRPr="00D06013" w:rsidRDefault="00A019E5" w:rsidP="00F406EC">
            <w:pPr>
              <w:rPr>
                <w:color w:val="000000"/>
                <w:sz w:val="20"/>
                <w:szCs w:val="20"/>
              </w:rPr>
            </w:pPr>
            <w:r w:rsidRPr="00CD782C">
              <w:rPr>
                <w:color w:val="000000"/>
                <w:sz w:val="20"/>
                <w:szCs w:val="20"/>
              </w:rPr>
              <w:t>9.19</w:t>
            </w:r>
            <w:r w:rsidR="00CF2E30">
              <w:rPr>
                <w:color w:val="000000"/>
                <w:sz w:val="20"/>
                <w:szCs w:val="20"/>
              </w:rPr>
              <w:t>x10</w:t>
            </w:r>
            <w:r w:rsidRPr="00CF2E30">
              <w:rPr>
                <w:color w:val="000000"/>
                <w:sz w:val="20"/>
                <w:szCs w:val="20"/>
                <w:vertAlign w:val="superscript"/>
              </w:rPr>
              <w:t>17</w:t>
            </w:r>
          </w:p>
        </w:tc>
        <w:tc>
          <w:tcPr>
            <w:tcW w:w="0" w:type="auto"/>
            <w:tcBorders>
              <w:top w:val="single" w:sz="4" w:space="0" w:color="auto"/>
              <w:left w:val="nil"/>
              <w:bottom w:val="nil"/>
              <w:right w:val="nil"/>
            </w:tcBorders>
            <w:shd w:val="clear" w:color="auto" w:fill="auto"/>
            <w:noWrap/>
            <w:vAlign w:val="bottom"/>
            <w:hideMark/>
          </w:tcPr>
          <w:p w14:paraId="07C091B8" w14:textId="77777777" w:rsidR="00A019E5" w:rsidRPr="00D06013" w:rsidRDefault="00A019E5" w:rsidP="00F406EC">
            <w:pPr>
              <w:rPr>
                <w:color w:val="000000"/>
                <w:sz w:val="20"/>
                <w:szCs w:val="20"/>
              </w:rPr>
            </w:pPr>
            <w:r w:rsidRPr="00CD782C">
              <w:rPr>
                <w:color w:val="000000"/>
                <w:sz w:val="20"/>
                <w:szCs w:val="20"/>
              </w:rPr>
              <w:t>1</w:t>
            </w:r>
          </w:p>
        </w:tc>
        <w:tc>
          <w:tcPr>
            <w:tcW w:w="0" w:type="auto"/>
            <w:tcBorders>
              <w:top w:val="single" w:sz="4" w:space="0" w:color="auto"/>
              <w:left w:val="nil"/>
              <w:bottom w:val="nil"/>
              <w:right w:val="nil"/>
            </w:tcBorders>
            <w:shd w:val="clear" w:color="auto" w:fill="auto"/>
            <w:noWrap/>
            <w:vAlign w:val="bottom"/>
            <w:hideMark/>
          </w:tcPr>
          <w:p w14:paraId="01A2FC2A" w14:textId="6E542DB5" w:rsidR="00A019E5" w:rsidRPr="00D06013" w:rsidRDefault="00A019E5" w:rsidP="00F406EC">
            <w:pPr>
              <w:rPr>
                <w:color w:val="000000"/>
                <w:sz w:val="20"/>
                <w:szCs w:val="20"/>
              </w:rPr>
            </w:pPr>
            <w:r w:rsidRPr="00CD782C">
              <w:rPr>
                <w:color w:val="000000"/>
                <w:sz w:val="20"/>
                <w:szCs w:val="20"/>
              </w:rPr>
              <w:t>9.19</w:t>
            </w:r>
            <w:r w:rsidR="00CF2E30">
              <w:rPr>
                <w:color w:val="000000"/>
                <w:sz w:val="20"/>
                <w:szCs w:val="20"/>
              </w:rPr>
              <w:t>x10</w:t>
            </w:r>
            <w:r w:rsidRPr="00CF2E30">
              <w:rPr>
                <w:color w:val="000000"/>
                <w:sz w:val="20"/>
                <w:szCs w:val="20"/>
                <w:vertAlign w:val="superscript"/>
              </w:rPr>
              <w:t>17</w:t>
            </w:r>
          </w:p>
        </w:tc>
        <w:tc>
          <w:tcPr>
            <w:tcW w:w="0" w:type="auto"/>
            <w:tcBorders>
              <w:top w:val="single" w:sz="4" w:space="0" w:color="auto"/>
              <w:left w:val="nil"/>
              <w:bottom w:val="nil"/>
              <w:right w:val="nil"/>
            </w:tcBorders>
            <w:shd w:val="clear" w:color="auto" w:fill="auto"/>
            <w:noWrap/>
            <w:vAlign w:val="bottom"/>
            <w:hideMark/>
          </w:tcPr>
          <w:p w14:paraId="64B09333" w14:textId="77777777" w:rsidR="00A019E5" w:rsidRPr="00D06013" w:rsidRDefault="00A019E5" w:rsidP="00F406EC">
            <w:pPr>
              <w:rPr>
                <w:color w:val="000000"/>
                <w:sz w:val="20"/>
                <w:szCs w:val="20"/>
              </w:rPr>
            </w:pPr>
            <w:r w:rsidRPr="00CD782C">
              <w:rPr>
                <w:color w:val="000000"/>
                <w:sz w:val="20"/>
                <w:szCs w:val="20"/>
              </w:rPr>
              <w:t>2.77</w:t>
            </w:r>
          </w:p>
        </w:tc>
        <w:tc>
          <w:tcPr>
            <w:tcW w:w="0" w:type="auto"/>
            <w:tcBorders>
              <w:top w:val="single" w:sz="4" w:space="0" w:color="auto"/>
              <w:left w:val="nil"/>
              <w:bottom w:val="nil"/>
              <w:right w:val="nil"/>
            </w:tcBorders>
            <w:shd w:val="clear" w:color="auto" w:fill="auto"/>
            <w:noWrap/>
            <w:vAlign w:val="bottom"/>
            <w:hideMark/>
          </w:tcPr>
          <w:p w14:paraId="650BF15B" w14:textId="77777777" w:rsidR="00A019E5" w:rsidRPr="00D06013" w:rsidRDefault="00A019E5" w:rsidP="00F406EC">
            <w:pPr>
              <w:rPr>
                <w:color w:val="000000"/>
                <w:sz w:val="20"/>
                <w:szCs w:val="20"/>
              </w:rPr>
            </w:pPr>
            <w:r w:rsidRPr="00CD782C">
              <w:rPr>
                <w:color w:val="000000"/>
                <w:sz w:val="20"/>
                <w:szCs w:val="20"/>
              </w:rPr>
              <w:t>0.11</w:t>
            </w:r>
          </w:p>
        </w:tc>
        <w:tc>
          <w:tcPr>
            <w:tcW w:w="0" w:type="auto"/>
            <w:tcBorders>
              <w:top w:val="single" w:sz="4" w:space="0" w:color="auto"/>
              <w:left w:val="nil"/>
              <w:bottom w:val="nil"/>
              <w:right w:val="nil"/>
            </w:tcBorders>
            <w:shd w:val="clear" w:color="auto" w:fill="auto"/>
            <w:noWrap/>
            <w:vAlign w:val="bottom"/>
            <w:hideMark/>
          </w:tcPr>
          <w:p w14:paraId="16370F98" w14:textId="77777777" w:rsidR="00A019E5" w:rsidRPr="00D06013" w:rsidRDefault="00A019E5" w:rsidP="00F406EC">
            <w:pPr>
              <w:rPr>
                <w:color w:val="000000"/>
                <w:sz w:val="20"/>
                <w:szCs w:val="20"/>
              </w:rPr>
            </w:pPr>
            <w:r w:rsidRPr="00CD782C">
              <w:rPr>
                <w:color w:val="000000"/>
                <w:sz w:val="20"/>
                <w:szCs w:val="20"/>
              </w:rPr>
              <w:t>no</w:t>
            </w:r>
          </w:p>
        </w:tc>
      </w:tr>
      <w:tr w:rsidR="00A019E5" w:rsidRPr="00D06013" w14:paraId="57C7D800" w14:textId="77777777" w:rsidTr="00F406EC">
        <w:trPr>
          <w:trHeight w:val="300"/>
        </w:trPr>
        <w:tc>
          <w:tcPr>
            <w:tcW w:w="0" w:type="auto"/>
            <w:tcBorders>
              <w:top w:val="nil"/>
              <w:left w:val="nil"/>
              <w:bottom w:val="nil"/>
              <w:right w:val="nil"/>
            </w:tcBorders>
            <w:shd w:val="clear" w:color="auto" w:fill="auto"/>
            <w:noWrap/>
            <w:vAlign w:val="bottom"/>
            <w:hideMark/>
          </w:tcPr>
          <w:p w14:paraId="06DB9027" w14:textId="77777777" w:rsidR="00A019E5" w:rsidRPr="00D06013" w:rsidRDefault="00A019E5" w:rsidP="00F406EC">
            <w:pPr>
              <w:rPr>
                <w:color w:val="000000"/>
                <w:sz w:val="20"/>
                <w:szCs w:val="20"/>
              </w:rPr>
            </w:pPr>
            <w:r>
              <w:rPr>
                <w:color w:val="000000"/>
                <w:sz w:val="20"/>
                <w:szCs w:val="20"/>
              </w:rPr>
              <w:t>Taxa</w:t>
            </w:r>
          </w:p>
        </w:tc>
        <w:tc>
          <w:tcPr>
            <w:tcW w:w="0" w:type="auto"/>
            <w:tcBorders>
              <w:top w:val="nil"/>
              <w:left w:val="nil"/>
              <w:bottom w:val="nil"/>
              <w:right w:val="nil"/>
            </w:tcBorders>
            <w:shd w:val="clear" w:color="auto" w:fill="auto"/>
            <w:noWrap/>
            <w:vAlign w:val="bottom"/>
            <w:hideMark/>
          </w:tcPr>
          <w:p w14:paraId="3035EC81" w14:textId="2E6A7942" w:rsidR="00A019E5" w:rsidRPr="00D06013" w:rsidRDefault="00A019E5" w:rsidP="00F406EC">
            <w:pPr>
              <w:rPr>
                <w:color w:val="000000"/>
                <w:sz w:val="20"/>
                <w:szCs w:val="20"/>
              </w:rPr>
            </w:pPr>
            <w:r w:rsidRPr="00CD782C">
              <w:rPr>
                <w:color w:val="000000"/>
                <w:sz w:val="20"/>
                <w:szCs w:val="20"/>
              </w:rPr>
              <w:t>7.01</w:t>
            </w:r>
            <w:r w:rsidR="00CF2E30">
              <w:rPr>
                <w:color w:val="000000"/>
                <w:sz w:val="20"/>
                <w:szCs w:val="20"/>
              </w:rPr>
              <w:t>x10</w:t>
            </w:r>
            <w:r w:rsidRPr="00CF2E30">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1FBEDD84" w14:textId="77777777" w:rsidR="00A019E5" w:rsidRPr="00D06013" w:rsidRDefault="00A019E5" w:rsidP="00F406EC">
            <w:pPr>
              <w:rPr>
                <w:color w:val="000000"/>
                <w:sz w:val="20"/>
                <w:szCs w:val="20"/>
              </w:rPr>
            </w:pPr>
            <w:r w:rsidRPr="00CD782C">
              <w:rPr>
                <w:color w:val="000000"/>
                <w:sz w:val="20"/>
                <w:szCs w:val="20"/>
              </w:rPr>
              <w:t>6</w:t>
            </w:r>
          </w:p>
        </w:tc>
        <w:tc>
          <w:tcPr>
            <w:tcW w:w="0" w:type="auto"/>
            <w:tcBorders>
              <w:top w:val="nil"/>
              <w:left w:val="nil"/>
              <w:bottom w:val="nil"/>
              <w:right w:val="nil"/>
            </w:tcBorders>
            <w:shd w:val="clear" w:color="auto" w:fill="auto"/>
            <w:noWrap/>
            <w:vAlign w:val="bottom"/>
            <w:hideMark/>
          </w:tcPr>
          <w:p w14:paraId="7844E3D2" w14:textId="45BAA03C" w:rsidR="00A019E5" w:rsidRPr="00D06013" w:rsidRDefault="00A019E5" w:rsidP="00F406EC">
            <w:pPr>
              <w:rPr>
                <w:color w:val="000000"/>
                <w:sz w:val="20"/>
                <w:szCs w:val="20"/>
              </w:rPr>
            </w:pPr>
            <w:r w:rsidRPr="00CD782C">
              <w:rPr>
                <w:color w:val="000000"/>
                <w:sz w:val="20"/>
                <w:szCs w:val="20"/>
              </w:rPr>
              <w:t>1.17</w:t>
            </w:r>
            <w:r w:rsidR="00CF2E30">
              <w:rPr>
                <w:color w:val="000000"/>
                <w:sz w:val="20"/>
                <w:szCs w:val="20"/>
              </w:rPr>
              <w:t>x10</w:t>
            </w:r>
            <w:r w:rsidRPr="00CF2E30">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05E4EB73" w14:textId="77777777" w:rsidR="00A019E5" w:rsidRPr="00D06013" w:rsidRDefault="00A019E5" w:rsidP="00F406EC">
            <w:pPr>
              <w:rPr>
                <w:color w:val="000000"/>
                <w:sz w:val="20"/>
                <w:szCs w:val="20"/>
              </w:rPr>
            </w:pPr>
            <w:r w:rsidRPr="00CD782C">
              <w:rPr>
                <w:color w:val="000000"/>
                <w:sz w:val="20"/>
                <w:szCs w:val="20"/>
              </w:rPr>
              <w:t>3.52</w:t>
            </w:r>
          </w:p>
        </w:tc>
        <w:tc>
          <w:tcPr>
            <w:tcW w:w="0" w:type="auto"/>
            <w:tcBorders>
              <w:top w:val="nil"/>
              <w:left w:val="nil"/>
              <w:bottom w:val="nil"/>
              <w:right w:val="nil"/>
            </w:tcBorders>
            <w:shd w:val="clear" w:color="auto" w:fill="auto"/>
            <w:noWrap/>
            <w:vAlign w:val="bottom"/>
            <w:hideMark/>
          </w:tcPr>
          <w:p w14:paraId="3A294D81" w14:textId="77777777" w:rsidR="00A019E5" w:rsidRPr="00D06013" w:rsidRDefault="00A019E5" w:rsidP="00F406EC">
            <w:pPr>
              <w:rPr>
                <w:color w:val="000000"/>
                <w:sz w:val="20"/>
                <w:szCs w:val="20"/>
              </w:rPr>
            </w:pPr>
            <w:r w:rsidRPr="00CD782C">
              <w:rPr>
                <w:color w:val="000000"/>
                <w:sz w:val="20"/>
                <w:szCs w:val="20"/>
              </w:rPr>
              <w:t>0.01</w:t>
            </w:r>
          </w:p>
        </w:tc>
        <w:tc>
          <w:tcPr>
            <w:tcW w:w="0" w:type="auto"/>
            <w:tcBorders>
              <w:top w:val="nil"/>
              <w:left w:val="nil"/>
              <w:bottom w:val="nil"/>
              <w:right w:val="nil"/>
            </w:tcBorders>
            <w:shd w:val="clear" w:color="auto" w:fill="auto"/>
            <w:noWrap/>
            <w:vAlign w:val="bottom"/>
            <w:hideMark/>
          </w:tcPr>
          <w:p w14:paraId="5D8F2694" w14:textId="77777777" w:rsidR="00A019E5" w:rsidRPr="00D06013" w:rsidRDefault="00A019E5" w:rsidP="00F406EC">
            <w:pPr>
              <w:rPr>
                <w:color w:val="000000"/>
                <w:sz w:val="20"/>
                <w:szCs w:val="20"/>
              </w:rPr>
            </w:pPr>
            <w:r w:rsidRPr="00CD782C">
              <w:rPr>
                <w:color w:val="000000"/>
                <w:sz w:val="20"/>
                <w:szCs w:val="20"/>
              </w:rPr>
              <w:t>yes</w:t>
            </w:r>
          </w:p>
        </w:tc>
      </w:tr>
      <w:tr w:rsidR="00A019E5" w:rsidRPr="00D06013" w14:paraId="52757C61" w14:textId="77777777" w:rsidTr="00F406EC">
        <w:trPr>
          <w:trHeight w:val="300"/>
        </w:trPr>
        <w:tc>
          <w:tcPr>
            <w:tcW w:w="0" w:type="auto"/>
            <w:tcBorders>
              <w:top w:val="nil"/>
              <w:left w:val="nil"/>
              <w:bottom w:val="nil"/>
              <w:right w:val="nil"/>
            </w:tcBorders>
            <w:shd w:val="clear" w:color="auto" w:fill="auto"/>
            <w:noWrap/>
            <w:vAlign w:val="bottom"/>
            <w:hideMark/>
          </w:tcPr>
          <w:p w14:paraId="28B668D8" w14:textId="77777777" w:rsidR="00A019E5" w:rsidRPr="00D06013" w:rsidRDefault="00A019E5" w:rsidP="00F406EC">
            <w:pPr>
              <w:rPr>
                <w:color w:val="000000"/>
                <w:sz w:val="20"/>
                <w:szCs w:val="20"/>
              </w:rPr>
            </w:pPr>
            <w:r>
              <w:rPr>
                <w:color w:val="000000"/>
                <w:sz w:val="20"/>
                <w:szCs w:val="20"/>
              </w:rPr>
              <w:t>Amendments x Taxa</w:t>
            </w:r>
          </w:p>
        </w:tc>
        <w:tc>
          <w:tcPr>
            <w:tcW w:w="0" w:type="auto"/>
            <w:tcBorders>
              <w:top w:val="nil"/>
              <w:left w:val="nil"/>
              <w:bottom w:val="nil"/>
              <w:right w:val="nil"/>
            </w:tcBorders>
            <w:shd w:val="clear" w:color="auto" w:fill="auto"/>
            <w:noWrap/>
            <w:vAlign w:val="bottom"/>
            <w:hideMark/>
          </w:tcPr>
          <w:p w14:paraId="78E0EF12" w14:textId="23A1EDAC" w:rsidR="00A019E5" w:rsidRPr="00D06013" w:rsidRDefault="00A019E5" w:rsidP="00F406EC">
            <w:pPr>
              <w:rPr>
                <w:color w:val="000000"/>
                <w:sz w:val="20"/>
                <w:szCs w:val="20"/>
              </w:rPr>
            </w:pPr>
            <w:r w:rsidRPr="00CD782C">
              <w:rPr>
                <w:color w:val="000000"/>
                <w:sz w:val="20"/>
                <w:szCs w:val="20"/>
              </w:rPr>
              <w:t>3.58</w:t>
            </w:r>
            <w:r w:rsidR="00CF2E30">
              <w:rPr>
                <w:color w:val="000000"/>
                <w:sz w:val="20"/>
                <w:szCs w:val="20"/>
              </w:rPr>
              <w:t>x10</w:t>
            </w:r>
            <w:r w:rsidRPr="00CF2E30">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6840861D" w14:textId="77777777" w:rsidR="00A019E5" w:rsidRPr="00D06013" w:rsidRDefault="00A019E5" w:rsidP="00F406EC">
            <w:pPr>
              <w:rPr>
                <w:color w:val="000000"/>
                <w:sz w:val="20"/>
                <w:szCs w:val="20"/>
              </w:rPr>
            </w:pPr>
            <w:r w:rsidRPr="00CD782C">
              <w:rPr>
                <w:color w:val="000000"/>
                <w:sz w:val="20"/>
                <w:szCs w:val="20"/>
              </w:rPr>
              <w:t>6</w:t>
            </w:r>
          </w:p>
        </w:tc>
        <w:tc>
          <w:tcPr>
            <w:tcW w:w="0" w:type="auto"/>
            <w:tcBorders>
              <w:top w:val="nil"/>
              <w:left w:val="nil"/>
              <w:bottom w:val="nil"/>
              <w:right w:val="nil"/>
            </w:tcBorders>
            <w:shd w:val="clear" w:color="auto" w:fill="auto"/>
            <w:noWrap/>
            <w:vAlign w:val="bottom"/>
            <w:hideMark/>
          </w:tcPr>
          <w:p w14:paraId="0E65FB0D" w14:textId="1627AB17" w:rsidR="00A019E5" w:rsidRPr="00D06013" w:rsidRDefault="00A019E5" w:rsidP="00F406EC">
            <w:pPr>
              <w:rPr>
                <w:color w:val="000000"/>
                <w:sz w:val="20"/>
                <w:szCs w:val="20"/>
              </w:rPr>
            </w:pPr>
            <w:r w:rsidRPr="00CD782C">
              <w:rPr>
                <w:color w:val="000000"/>
                <w:sz w:val="20"/>
                <w:szCs w:val="20"/>
              </w:rPr>
              <w:t>5.97</w:t>
            </w:r>
            <w:r w:rsidR="00CF2E30">
              <w:rPr>
                <w:color w:val="000000"/>
                <w:sz w:val="20"/>
                <w:szCs w:val="20"/>
              </w:rPr>
              <w:t>x10</w:t>
            </w:r>
            <w:r w:rsidRPr="00CF2E30">
              <w:rPr>
                <w:color w:val="000000"/>
                <w:sz w:val="20"/>
                <w:szCs w:val="20"/>
                <w:vertAlign w:val="superscript"/>
              </w:rPr>
              <w:t>17</w:t>
            </w:r>
          </w:p>
        </w:tc>
        <w:tc>
          <w:tcPr>
            <w:tcW w:w="0" w:type="auto"/>
            <w:tcBorders>
              <w:top w:val="nil"/>
              <w:left w:val="nil"/>
              <w:bottom w:val="nil"/>
              <w:right w:val="nil"/>
            </w:tcBorders>
            <w:shd w:val="clear" w:color="auto" w:fill="auto"/>
            <w:noWrap/>
            <w:vAlign w:val="bottom"/>
            <w:hideMark/>
          </w:tcPr>
          <w:p w14:paraId="795CE681" w14:textId="77777777" w:rsidR="00A019E5" w:rsidRPr="00D06013" w:rsidRDefault="00A019E5" w:rsidP="00F406EC">
            <w:pPr>
              <w:rPr>
                <w:color w:val="000000"/>
                <w:sz w:val="20"/>
                <w:szCs w:val="20"/>
              </w:rPr>
            </w:pPr>
            <w:r w:rsidRPr="00CD782C">
              <w:rPr>
                <w:color w:val="000000"/>
                <w:sz w:val="20"/>
                <w:szCs w:val="20"/>
              </w:rPr>
              <w:t>1.80</w:t>
            </w:r>
          </w:p>
        </w:tc>
        <w:tc>
          <w:tcPr>
            <w:tcW w:w="0" w:type="auto"/>
            <w:tcBorders>
              <w:top w:val="nil"/>
              <w:left w:val="nil"/>
              <w:bottom w:val="nil"/>
              <w:right w:val="nil"/>
            </w:tcBorders>
            <w:shd w:val="clear" w:color="auto" w:fill="auto"/>
            <w:noWrap/>
            <w:vAlign w:val="bottom"/>
            <w:hideMark/>
          </w:tcPr>
          <w:p w14:paraId="7C03D952" w14:textId="77777777" w:rsidR="00A019E5" w:rsidRPr="00D06013" w:rsidRDefault="00A019E5" w:rsidP="00F406EC">
            <w:pPr>
              <w:rPr>
                <w:color w:val="000000"/>
                <w:sz w:val="20"/>
                <w:szCs w:val="20"/>
              </w:rPr>
            </w:pPr>
            <w:r w:rsidRPr="00CD782C">
              <w:rPr>
                <w:color w:val="000000"/>
                <w:sz w:val="20"/>
                <w:szCs w:val="20"/>
              </w:rPr>
              <w:t>0.14</w:t>
            </w:r>
          </w:p>
        </w:tc>
        <w:tc>
          <w:tcPr>
            <w:tcW w:w="0" w:type="auto"/>
            <w:tcBorders>
              <w:top w:val="nil"/>
              <w:left w:val="nil"/>
              <w:bottom w:val="nil"/>
              <w:right w:val="nil"/>
            </w:tcBorders>
            <w:shd w:val="clear" w:color="auto" w:fill="auto"/>
            <w:noWrap/>
            <w:vAlign w:val="bottom"/>
            <w:hideMark/>
          </w:tcPr>
          <w:p w14:paraId="3AB525BC" w14:textId="77777777" w:rsidR="00A019E5" w:rsidRPr="00D06013" w:rsidRDefault="00A019E5" w:rsidP="00F406EC">
            <w:pPr>
              <w:rPr>
                <w:color w:val="000000"/>
                <w:sz w:val="20"/>
                <w:szCs w:val="20"/>
              </w:rPr>
            </w:pPr>
            <w:r w:rsidRPr="00CD782C">
              <w:rPr>
                <w:color w:val="000000"/>
                <w:sz w:val="20"/>
                <w:szCs w:val="20"/>
              </w:rPr>
              <w:t>no</w:t>
            </w:r>
          </w:p>
        </w:tc>
      </w:tr>
      <w:tr w:rsidR="00A019E5" w:rsidRPr="00D06013" w14:paraId="78D6D0D6" w14:textId="77777777" w:rsidTr="00F406EC">
        <w:trPr>
          <w:trHeight w:val="300"/>
        </w:trPr>
        <w:tc>
          <w:tcPr>
            <w:tcW w:w="0" w:type="auto"/>
            <w:tcBorders>
              <w:top w:val="nil"/>
              <w:left w:val="nil"/>
              <w:right w:val="nil"/>
            </w:tcBorders>
            <w:shd w:val="clear" w:color="auto" w:fill="auto"/>
            <w:noWrap/>
            <w:vAlign w:val="bottom"/>
            <w:hideMark/>
          </w:tcPr>
          <w:p w14:paraId="00318257" w14:textId="77777777" w:rsidR="00A019E5" w:rsidRPr="00D06013" w:rsidRDefault="00A019E5" w:rsidP="00F406EC">
            <w:pPr>
              <w:rPr>
                <w:color w:val="000000"/>
                <w:sz w:val="20"/>
                <w:szCs w:val="20"/>
              </w:rPr>
            </w:pPr>
            <w:r w:rsidRPr="00D06013">
              <w:rPr>
                <w:color w:val="000000"/>
                <w:sz w:val="20"/>
                <w:szCs w:val="20"/>
              </w:rPr>
              <w:t>Within</w:t>
            </w:r>
          </w:p>
        </w:tc>
        <w:tc>
          <w:tcPr>
            <w:tcW w:w="0" w:type="auto"/>
            <w:tcBorders>
              <w:top w:val="nil"/>
              <w:left w:val="nil"/>
              <w:right w:val="nil"/>
            </w:tcBorders>
            <w:shd w:val="clear" w:color="auto" w:fill="auto"/>
            <w:noWrap/>
            <w:vAlign w:val="bottom"/>
            <w:hideMark/>
          </w:tcPr>
          <w:p w14:paraId="0661E2B4" w14:textId="0ADB4F66" w:rsidR="00A019E5" w:rsidRPr="00D06013" w:rsidRDefault="00A019E5" w:rsidP="00F406EC">
            <w:pPr>
              <w:rPr>
                <w:color w:val="000000"/>
                <w:sz w:val="20"/>
                <w:szCs w:val="20"/>
              </w:rPr>
            </w:pPr>
            <w:r w:rsidRPr="00CD782C">
              <w:rPr>
                <w:color w:val="000000"/>
                <w:sz w:val="20"/>
                <w:szCs w:val="20"/>
              </w:rPr>
              <w:t>9.29</w:t>
            </w:r>
            <w:r w:rsidR="00CF2E30">
              <w:rPr>
                <w:color w:val="000000"/>
                <w:sz w:val="20"/>
                <w:szCs w:val="20"/>
              </w:rPr>
              <w:t>x10</w:t>
            </w:r>
            <w:r w:rsidRPr="00CF2E30">
              <w:rPr>
                <w:color w:val="000000"/>
                <w:sz w:val="20"/>
                <w:szCs w:val="20"/>
                <w:vertAlign w:val="superscript"/>
              </w:rPr>
              <w:t>18</w:t>
            </w:r>
          </w:p>
        </w:tc>
        <w:tc>
          <w:tcPr>
            <w:tcW w:w="0" w:type="auto"/>
            <w:tcBorders>
              <w:top w:val="nil"/>
              <w:left w:val="nil"/>
              <w:right w:val="nil"/>
            </w:tcBorders>
            <w:shd w:val="clear" w:color="auto" w:fill="auto"/>
            <w:noWrap/>
            <w:vAlign w:val="bottom"/>
            <w:hideMark/>
          </w:tcPr>
          <w:p w14:paraId="7442D57A" w14:textId="77777777" w:rsidR="00A019E5" w:rsidRPr="00D06013" w:rsidRDefault="00A019E5" w:rsidP="00F406EC">
            <w:pPr>
              <w:rPr>
                <w:color w:val="000000"/>
                <w:sz w:val="20"/>
                <w:szCs w:val="20"/>
              </w:rPr>
            </w:pPr>
            <w:r w:rsidRPr="00CD782C">
              <w:rPr>
                <w:color w:val="000000"/>
                <w:sz w:val="20"/>
                <w:szCs w:val="20"/>
              </w:rPr>
              <w:t>28</w:t>
            </w:r>
          </w:p>
        </w:tc>
        <w:tc>
          <w:tcPr>
            <w:tcW w:w="0" w:type="auto"/>
            <w:tcBorders>
              <w:top w:val="nil"/>
              <w:left w:val="nil"/>
              <w:right w:val="nil"/>
            </w:tcBorders>
            <w:shd w:val="clear" w:color="auto" w:fill="auto"/>
            <w:noWrap/>
            <w:vAlign w:val="bottom"/>
            <w:hideMark/>
          </w:tcPr>
          <w:p w14:paraId="43049979" w14:textId="1A81BED2" w:rsidR="00A019E5" w:rsidRPr="00D06013" w:rsidRDefault="00A019E5" w:rsidP="00F406EC">
            <w:pPr>
              <w:rPr>
                <w:color w:val="000000"/>
                <w:sz w:val="20"/>
                <w:szCs w:val="20"/>
              </w:rPr>
            </w:pPr>
            <w:r w:rsidRPr="00CD782C">
              <w:rPr>
                <w:color w:val="000000"/>
                <w:sz w:val="20"/>
                <w:szCs w:val="20"/>
              </w:rPr>
              <w:t>3.32</w:t>
            </w:r>
            <w:r w:rsidR="00CF2E30">
              <w:rPr>
                <w:color w:val="000000"/>
                <w:sz w:val="20"/>
                <w:szCs w:val="20"/>
              </w:rPr>
              <w:t>x10</w:t>
            </w:r>
            <w:r w:rsidRPr="00CF2E30">
              <w:rPr>
                <w:color w:val="000000"/>
                <w:sz w:val="20"/>
                <w:szCs w:val="20"/>
                <w:vertAlign w:val="superscript"/>
              </w:rPr>
              <w:t>17</w:t>
            </w:r>
          </w:p>
        </w:tc>
        <w:tc>
          <w:tcPr>
            <w:tcW w:w="0" w:type="auto"/>
            <w:tcBorders>
              <w:top w:val="nil"/>
              <w:left w:val="nil"/>
              <w:right w:val="nil"/>
            </w:tcBorders>
            <w:shd w:val="clear" w:color="auto" w:fill="auto"/>
            <w:noWrap/>
            <w:vAlign w:val="bottom"/>
            <w:hideMark/>
          </w:tcPr>
          <w:p w14:paraId="22809D16" w14:textId="77777777" w:rsidR="00A019E5" w:rsidRPr="00D06013" w:rsidRDefault="00A019E5" w:rsidP="00F406EC">
            <w:pP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hideMark/>
          </w:tcPr>
          <w:p w14:paraId="3B171E93" w14:textId="77777777" w:rsidR="00A019E5" w:rsidRPr="00D06013" w:rsidRDefault="00A019E5" w:rsidP="00F406EC">
            <w:pPr>
              <w:rPr>
                <w:sz w:val="20"/>
                <w:szCs w:val="20"/>
              </w:rPr>
            </w:pPr>
            <w:r>
              <w:rPr>
                <w:sz w:val="20"/>
                <w:szCs w:val="20"/>
              </w:rPr>
              <w:t>-</w:t>
            </w:r>
          </w:p>
        </w:tc>
        <w:tc>
          <w:tcPr>
            <w:tcW w:w="0" w:type="auto"/>
            <w:tcBorders>
              <w:top w:val="nil"/>
              <w:left w:val="nil"/>
              <w:right w:val="nil"/>
            </w:tcBorders>
            <w:shd w:val="clear" w:color="auto" w:fill="auto"/>
            <w:noWrap/>
            <w:vAlign w:val="bottom"/>
            <w:hideMark/>
          </w:tcPr>
          <w:p w14:paraId="00FCAF1E" w14:textId="77777777" w:rsidR="00A019E5" w:rsidRPr="00D06013" w:rsidRDefault="00A019E5" w:rsidP="00F406EC">
            <w:pPr>
              <w:rPr>
                <w:sz w:val="20"/>
                <w:szCs w:val="20"/>
              </w:rPr>
            </w:pPr>
            <w:r>
              <w:rPr>
                <w:sz w:val="20"/>
                <w:szCs w:val="20"/>
              </w:rPr>
              <w:t>-</w:t>
            </w:r>
          </w:p>
        </w:tc>
      </w:tr>
      <w:tr w:rsidR="00A019E5" w:rsidRPr="00D06013" w14:paraId="771B94CE" w14:textId="77777777" w:rsidTr="00F406EC">
        <w:trPr>
          <w:trHeight w:val="300"/>
        </w:trPr>
        <w:tc>
          <w:tcPr>
            <w:tcW w:w="0" w:type="auto"/>
            <w:tcBorders>
              <w:top w:val="nil"/>
              <w:left w:val="nil"/>
              <w:bottom w:val="single" w:sz="4" w:space="0" w:color="auto"/>
              <w:right w:val="nil"/>
            </w:tcBorders>
            <w:shd w:val="clear" w:color="auto" w:fill="auto"/>
            <w:noWrap/>
            <w:vAlign w:val="bottom"/>
            <w:hideMark/>
          </w:tcPr>
          <w:p w14:paraId="641691C2" w14:textId="77777777" w:rsidR="00A019E5" w:rsidRPr="00D06013" w:rsidRDefault="00A019E5" w:rsidP="00F406EC">
            <w:pPr>
              <w:rPr>
                <w:color w:val="000000"/>
                <w:sz w:val="20"/>
                <w:szCs w:val="20"/>
              </w:rPr>
            </w:pPr>
            <w:r w:rsidRPr="00D06013">
              <w:rPr>
                <w:color w:val="000000"/>
                <w:sz w:val="20"/>
                <w:szCs w:val="20"/>
              </w:rPr>
              <w:t>Total</w:t>
            </w:r>
          </w:p>
        </w:tc>
        <w:tc>
          <w:tcPr>
            <w:tcW w:w="0" w:type="auto"/>
            <w:tcBorders>
              <w:top w:val="nil"/>
              <w:left w:val="nil"/>
              <w:bottom w:val="single" w:sz="4" w:space="0" w:color="auto"/>
              <w:right w:val="nil"/>
            </w:tcBorders>
            <w:shd w:val="clear" w:color="auto" w:fill="auto"/>
            <w:noWrap/>
            <w:vAlign w:val="bottom"/>
            <w:hideMark/>
          </w:tcPr>
          <w:p w14:paraId="50E2BA22" w14:textId="7E822BB1" w:rsidR="00A019E5" w:rsidRPr="00D06013" w:rsidRDefault="00A019E5" w:rsidP="00F406EC">
            <w:pPr>
              <w:rPr>
                <w:color w:val="000000"/>
                <w:sz w:val="20"/>
                <w:szCs w:val="20"/>
              </w:rPr>
            </w:pPr>
            <w:r w:rsidRPr="00CD782C">
              <w:rPr>
                <w:color w:val="000000"/>
                <w:sz w:val="20"/>
                <w:szCs w:val="20"/>
              </w:rPr>
              <w:t>2.08</w:t>
            </w:r>
            <w:r w:rsidR="00CF2E30">
              <w:rPr>
                <w:color w:val="000000"/>
                <w:sz w:val="20"/>
                <w:szCs w:val="20"/>
              </w:rPr>
              <w:t>x10</w:t>
            </w:r>
            <w:r w:rsidRPr="00CF2E30">
              <w:rPr>
                <w:color w:val="000000"/>
                <w:sz w:val="20"/>
                <w:szCs w:val="20"/>
                <w:vertAlign w:val="superscript"/>
              </w:rPr>
              <w:t>19</w:t>
            </w:r>
          </w:p>
        </w:tc>
        <w:tc>
          <w:tcPr>
            <w:tcW w:w="0" w:type="auto"/>
            <w:tcBorders>
              <w:top w:val="nil"/>
              <w:left w:val="nil"/>
              <w:bottom w:val="single" w:sz="4" w:space="0" w:color="auto"/>
              <w:right w:val="nil"/>
            </w:tcBorders>
            <w:shd w:val="clear" w:color="auto" w:fill="auto"/>
            <w:noWrap/>
            <w:vAlign w:val="bottom"/>
            <w:hideMark/>
          </w:tcPr>
          <w:p w14:paraId="250B9174" w14:textId="77777777" w:rsidR="00A019E5" w:rsidRPr="00D06013" w:rsidRDefault="00A019E5" w:rsidP="00F406EC">
            <w:pPr>
              <w:rPr>
                <w:color w:val="000000"/>
                <w:sz w:val="20"/>
                <w:szCs w:val="20"/>
              </w:rPr>
            </w:pPr>
            <w:r w:rsidRPr="00CD782C">
              <w:rPr>
                <w:color w:val="000000"/>
                <w:sz w:val="20"/>
                <w:szCs w:val="20"/>
              </w:rPr>
              <w:t>41</w:t>
            </w:r>
          </w:p>
        </w:tc>
        <w:tc>
          <w:tcPr>
            <w:tcW w:w="0" w:type="auto"/>
            <w:tcBorders>
              <w:top w:val="nil"/>
              <w:left w:val="nil"/>
              <w:bottom w:val="single" w:sz="4" w:space="0" w:color="auto"/>
              <w:right w:val="nil"/>
            </w:tcBorders>
            <w:shd w:val="clear" w:color="auto" w:fill="auto"/>
            <w:noWrap/>
            <w:vAlign w:val="bottom"/>
            <w:hideMark/>
          </w:tcPr>
          <w:p w14:paraId="47D7E695" w14:textId="62D32859" w:rsidR="00A019E5" w:rsidRPr="00D06013" w:rsidRDefault="00A019E5" w:rsidP="00F406EC">
            <w:pPr>
              <w:rPr>
                <w:color w:val="000000"/>
                <w:sz w:val="20"/>
                <w:szCs w:val="20"/>
              </w:rPr>
            </w:pPr>
            <w:r w:rsidRPr="00CD782C">
              <w:rPr>
                <w:color w:val="000000"/>
                <w:sz w:val="20"/>
                <w:szCs w:val="20"/>
              </w:rPr>
              <w:t>5.08</w:t>
            </w:r>
            <w:r w:rsidR="00CF2E30">
              <w:rPr>
                <w:color w:val="000000"/>
                <w:sz w:val="20"/>
                <w:szCs w:val="20"/>
              </w:rPr>
              <w:t>x10</w:t>
            </w:r>
            <w:r w:rsidRPr="00CF2E30">
              <w:rPr>
                <w:color w:val="000000"/>
                <w:sz w:val="20"/>
                <w:szCs w:val="20"/>
                <w:vertAlign w:val="superscript"/>
              </w:rPr>
              <w:t>17</w:t>
            </w:r>
          </w:p>
        </w:tc>
        <w:tc>
          <w:tcPr>
            <w:tcW w:w="0" w:type="auto"/>
            <w:tcBorders>
              <w:top w:val="nil"/>
              <w:left w:val="nil"/>
              <w:bottom w:val="single" w:sz="4" w:space="0" w:color="auto"/>
              <w:right w:val="nil"/>
            </w:tcBorders>
            <w:shd w:val="clear" w:color="auto" w:fill="auto"/>
            <w:noWrap/>
            <w:vAlign w:val="bottom"/>
            <w:hideMark/>
          </w:tcPr>
          <w:p w14:paraId="40B5BAFF" w14:textId="77777777" w:rsidR="00A019E5" w:rsidRPr="00D06013" w:rsidRDefault="00A019E5" w:rsidP="00F406EC">
            <w:pPr>
              <w:rPr>
                <w:color w:val="000000"/>
                <w:sz w:val="20"/>
                <w:szCs w:val="20"/>
              </w:rPr>
            </w:pPr>
            <w:r>
              <w:rPr>
                <w:color w:val="000000"/>
                <w:sz w:val="20"/>
                <w:szCs w:val="20"/>
              </w:rPr>
              <w:t>-</w:t>
            </w:r>
            <w:r w:rsidRPr="00CD782C">
              <w:rPr>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16D38C73" w14:textId="77777777" w:rsidR="00A019E5" w:rsidRPr="00D06013" w:rsidRDefault="00A019E5" w:rsidP="00F406EC">
            <w:pPr>
              <w:rPr>
                <w:color w:val="000000"/>
                <w:sz w:val="20"/>
                <w:szCs w:val="20"/>
              </w:rPr>
            </w:pPr>
            <w:r>
              <w:rPr>
                <w:color w:val="000000"/>
                <w:sz w:val="20"/>
                <w:szCs w:val="20"/>
              </w:rPr>
              <w:t>-</w:t>
            </w:r>
            <w:r w:rsidRPr="00CD782C">
              <w:rPr>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4CBFDA03" w14:textId="77777777" w:rsidR="00A019E5" w:rsidRPr="00D06013" w:rsidRDefault="00A019E5" w:rsidP="00F406EC">
            <w:pPr>
              <w:rPr>
                <w:color w:val="000000"/>
                <w:sz w:val="20"/>
                <w:szCs w:val="20"/>
              </w:rPr>
            </w:pPr>
            <w:r>
              <w:rPr>
                <w:color w:val="000000"/>
                <w:sz w:val="20"/>
                <w:szCs w:val="20"/>
              </w:rPr>
              <w:t>-</w:t>
            </w:r>
            <w:r w:rsidRPr="00CD782C">
              <w:rPr>
                <w:color w:val="000000"/>
                <w:sz w:val="20"/>
                <w:szCs w:val="20"/>
              </w:rPr>
              <w:t> </w:t>
            </w:r>
          </w:p>
        </w:tc>
      </w:tr>
    </w:tbl>
    <w:p w14:paraId="7115517F" w14:textId="385D2BCA" w:rsidR="00CD782C" w:rsidRDefault="00CD782C">
      <w:pPr>
        <w:rPr>
          <w:color w:val="000000"/>
          <w:sz w:val="20"/>
          <w:szCs w:val="20"/>
        </w:rPr>
      </w:pPr>
    </w:p>
    <w:p w14:paraId="6965AA5D" w14:textId="2B3AA636" w:rsidR="00CD782C" w:rsidRDefault="00CD782C">
      <w:pPr>
        <w:rPr>
          <w:color w:val="000000"/>
          <w:sz w:val="20"/>
          <w:szCs w:val="20"/>
        </w:rPr>
      </w:pPr>
    </w:p>
    <w:p w14:paraId="34A51E45" w14:textId="1B81E230" w:rsidR="00642674" w:rsidRDefault="00642674" w:rsidP="00642674">
      <w:r w:rsidRPr="0005724B">
        <w:rPr>
          <w:color w:val="000000"/>
        </w:rPr>
        <w:t>Table S</w:t>
      </w:r>
      <w:r>
        <w:rPr>
          <w:color w:val="000000"/>
        </w:rPr>
        <w:t>25</w:t>
      </w:r>
      <w:r w:rsidRPr="0005724B">
        <w:rPr>
          <w:color w:val="000000"/>
        </w:rPr>
        <w:t xml:space="preserve">. Mean </w:t>
      </w:r>
      <w:r w:rsidR="009731EC">
        <w:rPr>
          <w:color w:val="000000"/>
        </w:rPr>
        <w:t>biovolumes (µm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w:t>
      </w:r>
      <w:r w:rsidRPr="0005724B">
        <w:rPr>
          <w:color w:val="000000"/>
        </w:rPr>
        <w:t xml:space="preserve"> of different taxa in </w:t>
      </w:r>
      <w:r>
        <w:rPr>
          <w:color w:val="000000"/>
        </w:rPr>
        <w:t>the L</w:t>
      </w:r>
      <w:r w:rsidRPr="0005724B">
        <w:rPr>
          <w:color w:val="000000"/>
        </w:rPr>
        <w:t>L treatment</w:t>
      </w:r>
      <w:r w:rsidRPr="0005724B">
        <w:rPr>
          <w:i/>
          <w:iCs/>
          <w:color w:val="000000"/>
        </w:rPr>
        <w:t xml:space="preserve"> </w:t>
      </w:r>
      <w:r w:rsidRPr="0005724B">
        <w:rPr>
          <w:color w:val="000000"/>
        </w:rPr>
        <w:t xml:space="preserve">at Station </w:t>
      </w:r>
      <w:r>
        <w:rPr>
          <w:color w:val="000000"/>
        </w:rPr>
        <w:t>C</w:t>
      </w:r>
      <w:r w:rsidRPr="0005724B">
        <w:rPr>
          <w:color w:val="000000"/>
        </w:rPr>
        <w:t xml:space="preserve"> (</w:t>
      </w:r>
      <w:r w:rsidRPr="0005724B">
        <w:rPr>
          <w:color w:val="000000"/>
        </w:rPr>
        <w:sym w:font="Symbol" w:char="F061"/>
      </w:r>
      <w:r w:rsidRPr="0005724B">
        <w:rPr>
          <w:color w:val="000000"/>
        </w:rPr>
        <w:t>=0.05).</w:t>
      </w:r>
    </w:p>
    <w:tbl>
      <w:tblPr>
        <w:tblW w:w="5000" w:type="pct"/>
        <w:tblLook w:val="04A0" w:firstRow="1" w:lastRow="0" w:firstColumn="1" w:lastColumn="0" w:noHBand="0" w:noVBand="1"/>
      </w:tblPr>
      <w:tblGrid>
        <w:gridCol w:w="1035"/>
        <w:gridCol w:w="1329"/>
        <w:gridCol w:w="1144"/>
        <w:gridCol w:w="1159"/>
        <w:gridCol w:w="1144"/>
        <w:gridCol w:w="1265"/>
        <w:gridCol w:w="1232"/>
        <w:gridCol w:w="1052"/>
      </w:tblGrid>
      <w:tr w:rsidR="00642674" w:rsidRPr="0050627E" w14:paraId="52E77EDD" w14:textId="77777777" w:rsidTr="00F406EC">
        <w:trPr>
          <w:trHeight w:val="300"/>
        </w:trPr>
        <w:tc>
          <w:tcPr>
            <w:tcW w:w="553" w:type="pct"/>
            <w:tcBorders>
              <w:top w:val="single" w:sz="4" w:space="0" w:color="auto"/>
              <w:left w:val="nil"/>
              <w:right w:val="nil"/>
            </w:tcBorders>
            <w:shd w:val="clear" w:color="auto" w:fill="auto"/>
            <w:noWrap/>
            <w:vAlign w:val="bottom"/>
            <w:hideMark/>
          </w:tcPr>
          <w:p w14:paraId="3D87061A" w14:textId="77777777" w:rsidR="00642674" w:rsidRPr="0050627E" w:rsidRDefault="00642674" w:rsidP="00F406EC">
            <w:pPr>
              <w:rPr>
                <w:sz w:val="20"/>
                <w:szCs w:val="20"/>
              </w:rPr>
            </w:pPr>
          </w:p>
        </w:tc>
        <w:tc>
          <w:tcPr>
            <w:tcW w:w="710" w:type="pct"/>
            <w:tcBorders>
              <w:top w:val="single" w:sz="4" w:space="0" w:color="auto"/>
              <w:left w:val="nil"/>
              <w:bottom w:val="single" w:sz="4" w:space="0" w:color="auto"/>
              <w:right w:val="nil"/>
            </w:tcBorders>
            <w:shd w:val="clear" w:color="auto" w:fill="auto"/>
            <w:noWrap/>
            <w:vAlign w:val="bottom"/>
            <w:hideMark/>
          </w:tcPr>
          <w:p w14:paraId="0001F8FA" w14:textId="77777777" w:rsidR="00642674" w:rsidRPr="00734414" w:rsidRDefault="00642674" w:rsidP="00F406EC">
            <w:pPr>
              <w:rPr>
                <w:color w:val="000000"/>
                <w:sz w:val="18"/>
                <w:szCs w:val="18"/>
              </w:rPr>
            </w:pPr>
            <w:r w:rsidRPr="00734414">
              <w:rPr>
                <w:color w:val="000000"/>
                <w:sz w:val="18"/>
                <w:szCs w:val="18"/>
              </w:rPr>
              <w:t>Bacillariophyta</w:t>
            </w:r>
          </w:p>
        </w:tc>
        <w:tc>
          <w:tcPr>
            <w:tcW w:w="611" w:type="pct"/>
            <w:tcBorders>
              <w:top w:val="single" w:sz="4" w:space="0" w:color="auto"/>
              <w:left w:val="nil"/>
              <w:bottom w:val="single" w:sz="4" w:space="0" w:color="auto"/>
              <w:right w:val="nil"/>
            </w:tcBorders>
            <w:shd w:val="clear" w:color="auto" w:fill="auto"/>
            <w:noWrap/>
            <w:vAlign w:val="bottom"/>
            <w:hideMark/>
          </w:tcPr>
          <w:p w14:paraId="66B94704" w14:textId="77777777" w:rsidR="00642674" w:rsidRPr="00734414" w:rsidRDefault="00642674" w:rsidP="00F406EC">
            <w:pPr>
              <w:rPr>
                <w:color w:val="000000"/>
                <w:sz w:val="18"/>
                <w:szCs w:val="18"/>
              </w:rPr>
            </w:pPr>
            <w:r w:rsidRPr="00734414">
              <w:rPr>
                <w:color w:val="000000"/>
                <w:sz w:val="18"/>
                <w:szCs w:val="18"/>
              </w:rPr>
              <w:t>Chlorophyta</w:t>
            </w:r>
          </w:p>
        </w:tc>
        <w:tc>
          <w:tcPr>
            <w:tcW w:w="619" w:type="pct"/>
            <w:tcBorders>
              <w:top w:val="single" w:sz="4" w:space="0" w:color="auto"/>
              <w:left w:val="nil"/>
              <w:bottom w:val="single" w:sz="4" w:space="0" w:color="auto"/>
              <w:right w:val="nil"/>
            </w:tcBorders>
            <w:shd w:val="clear" w:color="auto" w:fill="auto"/>
            <w:noWrap/>
            <w:vAlign w:val="bottom"/>
            <w:hideMark/>
          </w:tcPr>
          <w:p w14:paraId="6CE64722" w14:textId="77777777" w:rsidR="00642674" w:rsidRPr="00734414" w:rsidRDefault="00642674" w:rsidP="00F406EC">
            <w:pPr>
              <w:rPr>
                <w:color w:val="000000"/>
                <w:sz w:val="18"/>
                <w:szCs w:val="18"/>
              </w:rPr>
            </w:pPr>
            <w:proofErr w:type="spellStart"/>
            <w:r w:rsidRPr="00734414">
              <w:rPr>
                <w:color w:val="000000"/>
                <w:sz w:val="18"/>
                <w:szCs w:val="18"/>
              </w:rPr>
              <w:t>Chrysophyta</w:t>
            </w:r>
            <w:proofErr w:type="spellEnd"/>
          </w:p>
        </w:tc>
        <w:tc>
          <w:tcPr>
            <w:tcW w:w="611" w:type="pct"/>
            <w:tcBorders>
              <w:top w:val="single" w:sz="4" w:space="0" w:color="auto"/>
              <w:left w:val="nil"/>
              <w:bottom w:val="single" w:sz="4" w:space="0" w:color="auto"/>
              <w:right w:val="nil"/>
            </w:tcBorders>
            <w:shd w:val="clear" w:color="auto" w:fill="auto"/>
            <w:noWrap/>
            <w:vAlign w:val="bottom"/>
            <w:hideMark/>
          </w:tcPr>
          <w:p w14:paraId="5943D385" w14:textId="77777777" w:rsidR="00642674" w:rsidRPr="00734414" w:rsidRDefault="00642674" w:rsidP="00F406EC">
            <w:pPr>
              <w:rPr>
                <w:color w:val="000000"/>
                <w:sz w:val="18"/>
                <w:szCs w:val="18"/>
              </w:rPr>
            </w:pPr>
            <w:proofErr w:type="spellStart"/>
            <w:r w:rsidRPr="00734414">
              <w:rPr>
                <w:color w:val="000000"/>
                <w:sz w:val="18"/>
                <w:szCs w:val="18"/>
              </w:rPr>
              <w:t>Cryptophyta</w:t>
            </w:r>
            <w:proofErr w:type="spellEnd"/>
          </w:p>
        </w:tc>
        <w:tc>
          <w:tcPr>
            <w:tcW w:w="676" w:type="pct"/>
            <w:tcBorders>
              <w:top w:val="single" w:sz="4" w:space="0" w:color="auto"/>
              <w:left w:val="nil"/>
              <w:bottom w:val="single" w:sz="4" w:space="0" w:color="auto"/>
              <w:right w:val="nil"/>
            </w:tcBorders>
            <w:shd w:val="clear" w:color="auto" w:fill="auto"/>
            <w:noWrap/>
            <w:vAlign w:val="bottom"/>
            <w:hideMark/>
          </w:tcPr>
          <w:p w14:paraId="1A166C03" w14:textId="77777777" w:rsidR="00642674" w:rsidRPr="00734414" w:rsidRDefault="00642674" w:rsidP="00F406EC">
            <w:pPr>
              <w:rPr>
                <w:color w:val="000000"/>
                <w:sz w:val="18"/>
                <w:szCs w:val="18"/>
              </w:rPr>
            </w:pPr>
            <w:r w:rsidRPr="00734414">
              <w:rPr>
                <w:color w:val="000000"/>
                <w:sz w:val="18"/>
                <w:szCs w:val="18"/>
              </w:rPr>
              <w:t>Cyanobacteria</w:t>
            </w:r>
          </w:p>
        </w:tc>
        <w:tc>
          <w:tcPr>
            <w:tcW w:w="658" w:type="pct"/>
            <w:tcBorders>
              <w:top w:val="single" w:sz="4" w:space="0" w:color="auto"/>
              <w:left w:val="nil"/>
              <w:bottom w:val="single" w:sz="4" w:space="0" w:color="auto"/>
              <w:right w:val="nil"/>
            </w:tcBorders>
            <w:shd w:val="clear" w:color="auto" w:fill="auto"/>
            <w:noWrap/>
            <w:vAlign w:val="bottom"/>
            <w:hideMark/>
          </w:tcPr>
          <w:p w14:paraId="693A68A2" w14:textId="77777777" w:rsidR="00642674" w:rsidRPr="00734414" w:rsidRDefault="00642674" w:rsidP="00F406EC">
            <w:pPr>
              <w:rPr>
                <w:color w:val="000000"/>
                <w:sz w:val="18"/>
                <w:szCs w:val="18"/>
              </w:rPr>
            </w:pPr>
            <w:r w:rsidRPr="00734414">
              <w:rPr>
                <w:color w:val="000000"/>
                <w:sz w:val="18"/>
                <w:szCs w:val="18"/>
              </w:rPr>
              <w:t>Euglenophyta</w:t>
            </w:r>
          </w:p>
        </w:tc>
        <w:tc>
          <w:tcPr>
            <w:tcW w:w="562" w:type="pct"/>
            <w:tcBorders>
              <w:top w:val="single" w:sz="4" w:space="0" w:color="auto"/>
              <w:left w:val="nil"/>
              <w:bottom w:val="single" w:sz="4" w:space="0" w:color="auto"/>
              <w:right w:val="nil"/>
            </w:tcBorders>
            <w:shd w:val="clear" w:color="auto" w:fill="auto"/>
            <w:noWrap/>
            <w:vAlign w:val="bottom"/>
            <w:hideMark/>
          </w:tcPr>
          <w:p w14:paraId="00CCFBE0" w14:textId="77777777" w:rsidR="00642674" w:rsidRPr="00734414" w:rsidRDefault="00642674" w:rsidP="00F406EC">
            <w:pPr>
              <w:rPr>
                <w:color w:val="000000"/>
                <w:sz w:val="18"/>
                <w:szCs w:val="18"/>
              </w:rPr>
            </w:pPr>
            <w:r w:rsidRPr="00734414">
              <w:rPr>
                <w:color w:val="000000"/>
                <w:sz w:val="18"/>
                <w:szCs w:val="18"/>
              </w:rPr>
              <w:t>Pyrrophyta</w:t>
            </w:r>
          </w:p>
        </w:tc>
      </w:tr>
      <w:tr w:rsidR="00642674" w:rsidRPr="0050627E" w14:paraId="77F6B9A5" w14:textId="77777777" w:rsidTr="00F406EC">
        <w:trPr>
          <w:trHeight w:val="300"/>
        </w:trPr>
        <w:tc>
          <w:tcPr>
            <w:tcW w:w="553" w:type="pct"/>
            <w:tcBorders>
              <w:left w:val="nil"/>
            </w:tcBorders>
            <w:shd w:val="clear" w:color="auto" w:fill="auto"/>
            <w:noWrap/>
            <w:vAlign w:val="bottom"/>
            <w:hideMark/>
          </w:tcPr>
          <w:p w14:paraId="15FAD0DC" w14:textId="77777777" w:rsidR="00642674" w:rsidRPr="0050627E" w:rsidRDefault="00642674" w:rsidP="00F406EC">
            <w:pPr>
              <w:rPr>
                <w:color w:val="000000"/>
                <w:sz w:val="20"/>
                <w:szCs w:val="20"/>
              </w:rPr>
            </w:pPr>
            <w:r w:rsidRPr="00CD782C">
              <w:rPr>
                <w:color w:val="000000"/>
                <w:sz w:val="20"/>
                <w:szCs w:val="20"/>
              </w:rPr>
              <w:t>Initial</w:t>
            </w:r>
          </w:p>
        </w:tc>
        <w:tc>
          <w:tcPr>
            <w:tcW w:w="710" w:type="pct"/>
            <w:tcBorders>
              <w:top w:val="single" w:sz="4" w:space="0" w:color="auto"/>
              <w:right w:val="nil"/>
            </w:tcBorders>
            <w:shd w:val="clear" w:color="auto" w:fill="auto"/>
            <w:noWrap/>
            <w:vAlign w:val="bottom"/>
            <w:hideMark/>
          </w:tcPr>
          <w:p w14:paraId="522B4E6E" w14:textId="4775F35E" w:rsidR="00642674" w:rsidRPr="0050627E" w:rsidRDefault="00642674" w:rsidP="00F406EC">
            <w:pPr>
              <w:rPr>
                <w:color w:val="000000"/>
                <w:sz w:val="20"/>
                <w:szCs w:val="20"/>
              </w:rPr>
            </w:pPr>
            <w:r w:rsidRPr="00CD782C">
              <w:rPr>
                <w:color w:val="000000"/>
                <w:sz w:val="20"/>
                <w:szCs w:val="20"/>
              </w:rPr>
              <w:t>3.42</w:t>
            </w:r>
            <w:r w:rsidR="00CF2E30">
              <w:rPr>
                <w:color w:val="000000"/>
                <w:sz w:val="20"/>
                <w:szCs w:val="20"/>
              </w:rPr>
              <w:t>x10</w:t>
            </w:r>
            <w:r w:rsidRPr="00CF2E30">
              <w:rPr>
                <w:color w:val="000000"/>
                <w:sz w:val="20"/>
                <w:szCs w:val="20"/>
                <w:vertAlign w:val="superscript"/>
              </w:rPr>
              <w:t>8</w:t>
            </w:r>
          </w:p>
        </w:tc>
        <w:tc>
          <w:tcPr>
            <w:tcW w:w="611" w:type="pct"/>
            <w:tcBorders>
              <w:top w:val="single" w:sz="4" w:space="0" w:color="auto"/>
              <w:left w:val="nil"/>
              <w:right w:val="nil"/>
            </w:tcBorders>
            <w:shd w:val="clear" w:color="auto" w:fill="auto"/>
            <w:noWrap/>
            <w:vAlign w:val="bottom"/>
            <w:hideMark/>
          </w:tcPr>
          <w:p w14:paraId="626CA8E0" w14:textId="13062C33" w:rsidR="00642674" w:rsidRPr="0050627E" w:rsidRDefault="00642674" w:rsidP="00F406EC">
            <w:pPr>
              <w:rPr>
                <w:color w:val="000000"/>
                <w:sz w:val="20"/>
                <w:szCs w:val="20"/>
              </w:rPr>
            </w:pPr>
            <w:r w:rsidRPr="00CD782C">
              <w:rPr>
                <w:color w:val="000000"/>
                <w:sz w:val="20"/>
                <w:szCs w:val="20"/>
              </w:rPr>
              <w:t>1.15</w:t>
            </w:r>
            <w:r w:rsidR="00CF2E30">
              <w:rPr>
                <w:color w:val="000000"/>
                <w:sz w:val="20"/>
                <w:szCs w:val="20"/>
              </w:rPr>
              <w:t>x10</w:t>
            </w:r>
            <w:r w:rsidRPr="00CF2E30">
              <w:rPr>
                <w:color w:val="000000"/>
                <w:sz w:val="20"/>
                <w:szCs w:val="20"/>
                <w:vertAlign w:val="superscript"/>
              </w:rPr>
              <w:t>7</w:t>
            </w:r>
          </w:p>
        </w:tc>
        <w:tc>
          <w:tcPr>
            <w:tcW w:w="619" w:type="pct"/>
            <w:tcBorders>
              <w:top w:val="single" w:sz="4" w:space="0" w:color="auto"/>
              <w:left w:val="nil"/>
              <w:right w:val="nil"/>
            </w:tcBorders>
            <w:shd w:val="clear" w:color="auto" w:fill="auto"/>
            <w:noWrap/>
            <w:vAlign w:val="bottom"/>
            <w:hideMark/>
          </w:tcPr>
          <w:p w14:paraId="7D978E2F" w14:textId="6EDA6C34" w:rsidR="00642674" w:rsidRPr="0050627E" w:rsidRDefault="00642674" w:rsidP="00F406EC">
            <w:pPr>
              <w:rPr>
                <w:color w:val="000000"/>
                <w:sz w:val="20"/>
                <w:szCs w:val="20"/>
              </w:rPr>
            </w:pPr>
            <w:r w:rsidRPr="00CD782C">
              <w:rPr>
                <w:color w:val="000000"/>
                <w:sz w:val="20"/>
                <w:szCs w:val="20"/>
              </w:rPr>
              <w:t>3.69</w:t>
            </w:r>
            <w:r w:rsidR="00CF2E30">
              <w:rPr>
                <w:color w:val="000000"/>
                <w:sz w:val="20"/>
                <w:szCs w:val="20"/>
              </w:rPr>
              <w:t>x10</w:t>
            </w:r>
            <w:r w:rsidRPr="00CF2E30">
              <w:rPr>
                <w:color w:val="000000"/>
                <w:sz w:val="20"/>
                <w:szCs w:val="20"/>
                <w:vertAlign w:val="superscript"/>
              </w:rPr>
              <w:t>5</w:t>
            </w:r>
          </w:p>
        </w:tc>
        <w:tc>
          <w:tcPr>
            <w:tcW w:w="611" w:type="pct"/>
            <w:tcBorders>
              <w:top w:val="single" w:sz="4" w:space="0" w:color="auto"/>
              <w:left w:val="nil"/>
              <w:right w:val="nil"/>
            </w:tcBorders>
            <w:shd w:val="clear" w:color="auto" w:fill="auto"/>
            <w:noWrap/>
            <w:vAlign w:val="bottom"/>
            <w:hideMark/>
          </w:tcPr>
          <w:p w14:paraId="3A36A818" w14:textId="4C75F243" w:rsidR="00642674" w:rsidRPr="0050627E" w:rsidRDefault="00642674" w:rsidP="00F406EC">
            <w:pPr>
              <w:rPr>
                <w:color w:val="000000"/>
                <w:sz w:val="20"/>
                <w:szCs w:val="20"/>
              </w:rPr>
            </w:pPr>
            <w:r w:rsidRPr="00CD782C">
              <w:rPr>
                <w:color w:val="000000"/>
                <w:sz w:val="20"/>
                <w:szCs w:val="20"/>
              </w:rPr>
              <w:t>2.27</w:t>
            </w:r>
            <w:r w:rsidR="00CF2E30">
              <w:rPr>
                <w:color w:val="000000"/>
                <w:sz w:val="20"/>
                <w:szCs w:val="20"/>
              </w:rPr>
              <w:t>x10</w:t>
            </w:r>
            <w:r w:rsidRPr="00CF2E30">
              <w:rPr>
                <w:color w:val="000000"/>
                <w:sz w:val="20"/>
                <w:szCs w:val="20"/>
                <w:vertAlign w:val="superscript"/>
              </w:rPr>
              <w:t>7</w:t>
            </w:r>
          </w:p>
        </w:tc>
        <w:tc>
          <w:tcPr>
            <w:tcW w:w="676" w:type="pct"/>
            <w:tcBorders>
              <w:top w:val="single" w:sz="4" w:space="0" w:color="auto"/>
              <w:left w:val="nil"/>
              <w:right w:val="nil"/>
            </w:tcBorders>
            <w:shd w:val="clear" w:color="auto" w:fill="auto"/>
            <w:noWrap/>
            <w:vAlign w:val="bottom"/>
            <w:hideMark/>
          </w:tcPr>
          <w:p w14:paraId="5DDB86D8" w14:textId="0430B8FD" w:rsidR="00642674" w:rsidRPr="0050627E" w:rsidRDefault="00642674" w:rsidP="00F406EC">
            <w:pPr>
              <w:rPr>
                <w:color w:val="000000"/>
                <w:sz w:val="20"/>
                <w:szCs w:val="20"/>
              </w:rPr>
            </w:pPr>
            <w:r w:rsidRPr="00CD782C">
              <w:rPr>
                <w:color w:val="000000"/>
                <w:sz w:val="20"/>
                <w:szCs w:val="20"/>
              </w:rPr>
              <w:t>1.73</w:t>
            </w:r>
            <w:r w:rsidR="00CF2E30">
              <w:rPr>
                <w:color w:val="000000"/>
                <w:sz w:val="20"/>
                <w:szCs w:val="20"/>
              </w:rPr>
              <w:t>x10</w:t>
            </w:r>
            <w:r w:rsidRPr="00CF2E30">
              <w:rPr>
                <w:color w:val="000000"/>
                <w:sz w:val="20"/>
                <w:szCs w:val="20"/>
                <w:vertAlign w:val="superscript"/>
              </w:rPr>
              <w:t>6</w:t>
            </w:r>
          </w:p>
        </w:tc>
        <w:tc>
          <w:tcPr>
            <w:tcW w:w="658" w:type="pct"/>
            <w:tcBorders>
              <w:top w:val="single" w:sz="4" w:space="0" w:color="auto"/>
              <w:left w:val="nil"/>
              <w:right w:val="nil"/>
            </w:tcBorders>
            <w:shd w:val="clear" w:color="auto" w:fill="auto"/>
            <w:noWrap/>
            <w:vAlign w:val="bottom"/>
            <w:hideMark/>
          </w:tcPr>
          <w:p w14:paraId="49D0FC69" w14:textId="5C357097" w:rsidR="00642674" w:rsidRPr="0050627E" w:rsidRDefault="00642674" w:rsidP="00F406EC">
            <w:pPr>
              <w:rPr>
                <w:color w:val="000000"/>
                <w:sz w:val="20"/>
                <w:szCs w:val="20"/>
              </w:rPr>
            </w:pPr>
            <w:r w:rsidRPr="00CD782C">
              <w:rPr>
                <w:color w:val="000000"/>
                <w:sz w:val="20"/>
                <w:szCs w:val="20"/>
              </w:rPr>
              <w:t>0.00</w:t>
            </w:r>
          </w:p>
        </w:tc>
        <w:tc>
          <w:tcPr>
            <w:tcW w:w="562" w:type="pct"/>
            <w:tcBorders>
              <w:top w:val="single" w:sz="4" w:space="0" w:color="auto"/>
              <w:left w:val="nil"/>
            </w:tcBorders>
            <w:shd w:val="clear" w:color="auto" w:fill="auto"/>
            <w:noWrap/>
            <w:vAlign w:val="bottom"/>
            <w:hideMark/>
          </w:tcPr>
          <w:p w14:paraId="71703038" w14:textId="092D30EB" w:rsidR="00642674" w:rsidRPr="0050627E" w:rsidRDefault="00642674" w:rsidP="00F406EC">
            <w:pPr>
              <w:rPr>
                <w:color w:val="000000"/>
                <w:sz w:val="20"/>
                <w:szCs w:val="20"/>
              </w:rPr>
            </w:pPr>
            <w:r w:rsidRPr="00CD782C">
              <w:rPr>
                <w:color w:val="000000"/>
                <w:sz w:val="20"/>
                <w:szCs w:val="20"/>
              </w:rPr>
              <w:t>0.00</w:t>
            </w:r>
          </w:p>
        </w:tc>
      </w:tr>
      <w:tr w:rsidR="00642674" w:rsidRPr="0050627E" w14:paraId="20145182" w14:textId="77777777" w:rsidTr="00F406EC">
        <w:trPr>
          <w:trHeight w:val="300"/>
        </w:trPr>
        <w:tc>
          <w:tcPr>
            <w:tcW w:w="553" w:type="pct"/>
            <w:tcBorders>
              <w:top w:val="nil"/>
              <w:left w:val="nil"/>
              <w:bottom w:val="single" w:sz="4" w:space="0" w:color="auto"/>
            </w:tcBorders>
            <w:shd w:val="clear" w:color="auto" w:fill="auto"/>
            <w:noWrap/>
            <w:vAlign w:val="bottom"/>
            <w:hideMark/>
          </w:tcPr>
          <w:p w14:paraId="4F3CDEF5" w14:textId="77777777" w:rsidR="00642674" w:rsidRPr="0050627E" w:rsidRDefault="00642674" w:rsidP="00F406EC">
            <w:pPr>
              <w:rPr>
                <w:color w:val="000000"/>
                <w:sz w:val="20"/>
                <w:szCs w:val="20"/>
              </w:rPr>
            </w:pPr>
            <w:r w:rsidRPr="00CD782C">
              <w:rPr>
                <w:color w:val="000000"/>
                <w:sz w:val="20"/>
                <w:szCs w:val="20"/>
              </w:rPr>
              <w:t>control</w:t>
            </w:r>
          </w:p>
        </w:tc>
        <w:tc>
          <w:tcPr>
            <w:tcW w:w="710" w:type="pct"/>
            <w:tcBorders>
              <w:top w:val="nil"/>
              <w:bottom w:val="single" w:sz="4" w:space="0" w:color="auto"/>
              <w:right w:val="nil"/>
            </w:tcBorders>
            <w:shd w:val="clear" w:color="auto" w:fill="auto"/>
            <w:noWrap/>
            <w:vAlign w:val="bottom"/>
            <w:hideMark/>
          </w:tcPr>
          <w:p w14:paraId="6D424C1F" w14:textId="25BA559B" w:rsidR="00642674" w:rsidRPr="0050627E" w:rsidRDefault="00642674" w:rsidP="00F406EC">
            <w:pPr>
              <w:rPr>
                <w:color w:val="000000"/>
                <w:sz w:val="20"/>
                <w:szCs w:val="20"/>
              </w:rPr>
            </w:pPr>
            <w:r w:rsidRPr="00CD782C">
              <w:rPr>
                <w:color w:val="000000"/>
                <w:sz w:val="20"/>
                <w:szCs w:val="20"/>
              </w:rPr>
              <w:t>1.30</w:t>
            </w:r>
            <w:r w:rsidR="00CF2E30">
              <w:rPr>
                <w:color w:val="000000"/>
                <w:sz w:val="20"/>
                <w:szCs w:val="20"/>
              </w:rPr>
              <w:t>x10</w:t>
            </w:r>
            <w:r w:rsidRPr="00CF2E30">
              <w:rPr>
                <w:color w:val="000000"/>
                <w:sz w:val="20"/>
                <w:szCs w:val="20"/>
                <w:vertAlign w:val="superscript"/>
              </w:rPr>
              <w:t>9</w:t>
            </w:r>
          </w:p>
        </w:tc>
        <w:tc>
          <w:tcPr>
            <w:tcW w:w="611" w:type="pct"/>
            <w:tcBorders>
              <w:top w:val="nil"/>
              <w:left w:val="nil"/>
              <w:bottom w:val="single" w:sz="4" w:space="0" w:color="auto"/>
              <w:right w:val="nil"/>
            </w:tcBorders>
            <w:shd w:val="clear" w:color="auto" w:fill="auto"/>
            <w:noWrap/>
            <w:vAlign w:val="bottom"/>
            <w:hideMark/>
          </w:tcPr>
          <w:p w14:paraId="236F296A" w14:textId="7872D18E" w:rsidR="00642674" w:rsidRPr="0050627E" w:rsidRDefault="00642674" w:rsidP="00F406EC">
            <w:pPr>
              <w:rPr>
                <w:color w:val="000000"/>
                <w:sz w:val="20"/>
                <w:szCs w:val="20"/>
              </w:rPr>
            </w:pPr>
            <w:r w:rsidRPr="00CD782C">
              <w:rPr>
                <w:color w:val="000000"/>
                <w:sz w:val="20"/>
                <w:szCs w:val="20"/>
              </w:rPr>
              <w:t>3.26</w:t>
            </w:r>
            <w:r w:rsidR="00CF2E30">
              <w:rPr>
                <w:color w:val="000000"/>
                <w:sz w:val="20"/>
                <w:szCs w:val="20"/>
              </w:rPr>
              <w:t>x10</w:t>
            </w:r>
            <w:r w:rsidRPr="00CF2E30">
              <w:rPr>
                <w:color w:val="000000"/>
                <w:sz w:val="20"/>
                <w:szCs w:val="20"/>
                <w:vertAlign w:val="superscript"/>
              </w:rPr>
              <w:t>7</w:t>
            </w:r>
          </w:p>
        </w:tc>
        <w:tc>
          <w:tcPr>
            <w:tcW w:w="619" w:type="pct"/>
            <w:tcBorders>
              <w:top w:val="nil"/>
              <w:left w:val="nil"/>
              <w:bottom w:val="single" w:sz="4" w:space="0" w:color="auto"/>
              <w:right w:val="nil"/>
            </w:tcBorders>
            <w:shd w:val="clear" w:color="auto" w:fill="auto"/>
            <w:noWrap/>
            <w:vAlign w:val="bottom"/>
            <w:hideMark/>
          </w:tcPr>
          <w:p w14:paraId="7A948D90" w14:textId="67DE21E7" w:rsidR="00642674" w:rsidRPr="0050627E" w:rsidRDefault="00642674" w:rsidP="00F406EC">
            <w:pPr>
              <w:rPr>
                <w:color w:val="000000"/>
                <w:sz w:val="20"/>
                <w:szCs w:val="20"/>
              </w:rPr>
            </w:pPr>
            <w:r w:rsidRPr="00CD782C">
              <w:rPr>
                <w:color w:val="000000"/>
                <w:sz w:val="20"/>
                <w:szCs w:val="20"/>
              </w:rPr>
              <w:t>6.39</w:t>
            </w:r>
            <w:r w:rsidR="00CF2E30">
              <w:rPr>
                <w:color w:val="000000"/>
                <w:sz w:val="20"/>
                <w:szCs w:val="20"/>
              </w:rPr>
              <w:t>x10</w:t>
            </w:r>
            <w:r w:rsidRPr="00CF2E30">
              <w:rPr>
                <w:color w:val="000000"/>
                <w:sz w:val="20"/>
                <w:szCs w:val="20"/>
                <w:vertAlign w:val="superscript"/>
              </w:rPr>
              <w:t>6</w:t>
            </w:r>
          </w:p>
        </w:tc>
        <w:tc>
          <w:tcPr>
            <w:tcW w:w="611" w:type="pct"/>
            <w:tcBorders>
              <w:top w:val="nil"/>
              <w:left w:val="nil"/>
              <w:bottom w:val="single" w:sz="4" w:space="0" w:color="auto"/>
              <w:right w:val="nil"/>
            </w:tcBorders>
            <w:shd w:val="clear" w:color="auto" w:fill="auto"/>
            <w:noWrap/>
            <w:vAlign w:val="bottom"/>
            <w:hideMark/>
          </w:tcPr>
          <w:p w14:paraId="3007C726" w14:textId="4FC79BB8" w:rsidR="00642674" w:rsidRPr="0050627E" w:rsidRDefault="00642674" w:rsidP="00F406EC">
            <w:pPr>
              <w:rPr>
                <w:color w:val="000000"/>
                <w:sz w:val="20"/>
                <w:szCs w:val="20"/>
              </w:rPr>
            </w:pPr>
            <w:r w:rsidRPr="00CD782C">
              <w:rPr>
                <w:color w:val="000000"/>
                <w:sz w:val="20"/>
                <w:szCs w:val="20"/>
              </w:rPr>
              <w:t>5.38</w:t>
            </w:r>
            <w:r w:rsidR="00CF2E30">
              <w:rPr>
                <w:color w:val="000000"/>
                <w:sz w:val="20"/>
                <w:szCs w:val="20"/>
              </w:rPr>
              <w:t>x10</w:t>
            </w:r>
            <w:r w:rsidRPr="00CF2E30">
              <w:rPr>
                <w:color w:val="000000"/>
                <w:sz w:val="20"/>
                <w:szCs w:val="20"/>
                <w:vertAlign w:val="superscript"/>
              </w:rPr>
              <w:t>7</w:t>
            </w:r>
          </w:p>
        </w:tc>
        <w:tc>
          <w:tcPr>
            <w:tcW w:w="676" w:type="pct"/>
            <w:tcBorders>
              <w:top w:val="nil"/>
              <w:left w:val="nil"/>
              <w:bottom w:val="single" w:sz="4" w:space="0" w:color="auto"/>
              <w:right w:val="nil"/>
            </w:tcBorders>
            <w:shd w:val="clear" w:color="auto" w:fill="auto"/>
            <w:noWrap/>
            <w:vAlign w:val="bottom"/>
            <w:hideMark/>
          </w:tcPr>
          <w:p w14:paraId="356FBDC5" w14:textId="37ADC4E6" w:rsidR="00642674" w:rsidRPr="0050627E" w:rsidRDefault="00642674" w:rsidP="00F406EC">
            <w:pPr>
              <w:rPr>
                <w:color w:val="000000"/>
                <w:sz w:val="20"/>
                <w:szCs w:val="20"/>
              </w:rPr>
            </w:pPr>
            <w:r w:rsidRPr="00CD782C">
              <w:rPr>
                <w:color w:val="000000"/>
                <w:sz w:val="20"/>
                <w:szCs w:val="20"/>
              </w:rPr>
              <w:t>0.00</w:t>
            </w:r>
          </w:p>
        </w:tc>
        <w:tc>
          <w:tcPr>
            <w:tcW w:w="658" w:type="pct"/>
            <w:tcBorders>
              <w:top w:val="nil"/>
              <w:left w:val="nil"/>
              <w:bottom w:val="single" w:sz="4" w:space="0" w:color="auto"/>
              <w:right w:val="nil"/>
            </w:tcBorders>
            <w:shd w:val="clear" w:color="auto" w:fill="auto"/>
            <w:noWrap/>
            <w:vAlign w:val="bottom"/>
            <w:hideMark/>
          </w:tcPr>
          <w:p w14:paraId="1ACFF48D" w14:textId="20678A57" w:rsidR="00642674" w:rsidRPr="0050627E" w:rsidRDefault="00642674" w:rsidP="00F406EC">
            <w:pPr>
              <w:rPr>
                <w:color w:val="000000"/>
                <w:sz w:val="20"/>
                <w:szCs w:val="20"/>
              </w:rPr>
            </w:pPr>
            <w:r w:rsidRPr="00CD782C">
              <w:rPr>
                <w:color w:val="000000"/>
                <w:sz w:val="20"/>
                <w:szCs w:val="20"/>
              </w:rPr>
              <w:t>0.00</w:t>
            </w:r>
          </w:p>
        </w:tc>
        <w:tc>
          <w:tcPr>
            <w:tcW w:w="562" w:type="pct"/>
            <w:tcBorders>
              <w:top w:val="nil"/>
              <w:left w:val="nil"/>
              <w:bottom w:val="single" w:sz="4" w:space="0" w:color="auto"/>
            </w:tcBorders>
            <w:shd w:val="clear" w:color="auto" w:fill="auto"/>
            <w:noWrap/>
            <w:vAlign w:val="bottom"/>
            <w:hideMark/>
          </w:tcPr>
          <w:p w14:paraId="36E591BA" w14:textId="3F32FCD4" w:rsidR="00642674" w:rsidRPr="0050627E" w:rsidRDefault="00642674" w:rsidP="00F406EC">
            <w:pPr>
              <w:rPr>
                <w:color w:val="000000"/>
                <w:sz w:val="20"/>
                <w:szCs w:val="20"/>
              </w:rPr>
            </w:pPr>
            <w:r w:rsidRPr="00CD782C">
              <w:rPr>
                <w:color w:val="000000"/>
                <w:sz w:val="20"/>
                <w:szCs w:val="20"/>
              </w:rPr>
              <w:t>0.00</w:t>
            </w:r>
          </w:p>
        </w:tc>
      </w:tr>
    </w:tbl>
    <w:p w14:paraId="46879FE6" w14:textId="77777777" w:rsidR="00642674" w:rsidRDefault="00642674" w:rsidP="00642674">
      <w:pPr>
        <w:rPr>
          <w:sz w:val="20"/>
          <w:szCs w:val="20"/>
        </w:rPr>
      </w:pPr>
    </w:p>
    <w:p w14:paraId="5C0E12D2" w14:textId="77777777" w:rsidR="00642674" w:rsidRDefault="00642674" w:rsidP="00642674">
      <w:pPr>
        <w:rPr>
          <w:sz w:val="20"/>
          <w:szCs w:val="20"/>
        </w:rPr>
      </w:pPr>
    </w:p>
    <w:p w14:paraId="22F4DB15" w14:textId="6CF33D25" w:rsidR="00642674" w:rsidRPr="0005724B" w:rsidRDefault="00642674" w:rsidP="00642674">
      <w:r>
        <w:rPr>
          <w:color w:val="000000"/>
        </w:rPr>
        <w:t>Table S26. 2</w:t>
      </w:r>
      <w:r w:rsidRPr="0005724B">
        <w:rPr>
          <w:color w:val="000000"/>
        </w:rPr>
        <w:t xml:space="preserve">-Way ANOVA results comparing </w:t>
      </w:r>
      <w:r w:rsidR="009731EC">
        <w:rPr>
          <w:color w:val="000000"/>
        </w:rPr>
        <w:t>biovolumes (µm</w:t>
      </w:r>
      <w:r w:rsidR="009731EC">
        <w:rPr>
          <w:color w:val="000000"/>
          <w:vertAlign w:val="superscript"/>
        </w:rPr>
        <w:t>3</w:t>
      </w:r>
      <w:r w:rsidR="009731EC">
        <w:rPr>
          <w:color w:val="000000"/>
        </w:rPr>
        <w:t xml:space="preserve"> L</w:t>
      </w:r>
      <w:r w:rsidR="009731EC">
        <w:rPr>
          <w:color w:val="000000"/>
          <w:vertAlign w:val="superscript"/>
        </w:rPr>
        <w:t>-1</w:t>
      </w:r>
      <w:r w:rsidR="009731EC">
        <w:rPr>
          <w:color w:val="000000"/>
        </w:rPr>
        <w:t>)</w:t>
      </w:r>
      <w:r w:rsidRPr="0005724B">
        <w:rPr>
          <w:color w:val="000000"/>
        </w:rPr>
        <w:t xml:space="preserve"> of different taxa in response to amendments in the </w:t>
      </w:r>
      <w:r>
        <w:rPr>
          <w:color w:val="000000"/>
        </w:rPr>
        <w:t>LL</w:t>
      </w:r>
      <w:r w:rsidRPr="0005724B">
        <w:rPr>
          <w:color w:val="000000"/>
        </w:rPr>
        <w:t xml:space="preserve"> treatment</w:t>
      </w:r>
      <w:r w:rsidRPr="0005724B">
        <w:rPr>
          <w:i/>
          <w:iCs/>
          <w:color w:val="000000"/>
        </w:rPr>
        <w:t xml:space="preserve"> </w:t>
      </w:r>
      <w:r w:rsidRPr="0005724B">
        <w:rPr>
          <w:color w:val="000000"/>
        </w:rPr>
        <w:t xml:space="preserve">at Station </w:t>
      </w:r>
      <w:r>
        <w:rPr>
          <w:color w:val="000000"/>
        </w:rPr>
        <w:t>C</w:t>
      </w:r>
      <w:r w:rsidRPr="0005724B">
        <w:rPr>
          <w:color w:val="000000"/>
        </w:rPr>
        <w:t xml:space="preserve"> (</w:t>
      </w:r>
      <w:r w:rsidRPr="0005724B">
        <w:rPr>
          <w:color w:val="000000"/>
        </w:rPr>
        <w:sym w:font="Symbol" w:char="F061"/>
      </w:r>
      <w:r w:rsidRPr="0005724B">
        <w:rPr>
          <w:color w:val="000000"/>
        </w:rPr>
        <w:t>=0.05).</w:t>
      </w:r>
    </w:p>
    <w:tbl>
      <w:tblPr>
        <w:tblW w:w="0" w:type="auto"/>
        <w:tblLook w:val="04A0" w:firstRow="1" w:lastRow="0" w:firstColumn="1" w:lastColumn="0" w:noHBand="0" w:noVBand="1"/>
      </w:tblPr>
      <w:tblGrid>
        <w:gridCol w:w="1883"/>
        <w:gridCol w:w="996"/>
        <w:gridCol w:w="416"/>
        <w:gridCol w:w="996"/>
        <w:gridCol w:w="566"/>
        <w:gridCol w:w="779"/>
        <w:gridCol w:w="483"/>
      </w:tblGrid>
      <w:tr w:rsidR="00642674" w:rsidRPr="00734414" w14:paraId="35297C29" w14:textId="77777777" w:rsidTr="00F406EC">
        <w:trPr>
          <w:trHeight w:val="320"/>
        </w:trPr>
        <w:tc>
          <w:tcPr>
            <w:tcW w:w="0" w:type="auto"/>
            <w:tcBorders>
              <w:top w:val="single" w:sz="4" w:space="0" w:color="auto"/>
              <w:left w:val="nil"/>
              <w:bottom w:val="single" w:sz="4" w:space="0" w:color="auto"/>
              <w:right w:val="nil"/>
            </w:tcBorders>
            <w:shd w:val="clear" w:color="auto" w:fill="auto"/>
            <w:noWrap/>
            <w:vAlign w:val="bottom"/>
            <w:hideMark/>
          </w:tcPr>
          <w:p w14:paraId="26857179" w14:textId="77777777" w:rsidR="00642674" w:rsidRPr="00734414" w:rsidRDefault="00642674" w:rsidP="00F406EC">
            <w:pPr>
              <w:rPr>
                <w:b/>
                <w:bCs/>
                <w:color w:val="000000"/>
                <w:sz w:val="20"/>
                <w:szCs w:val="20"/>
              </w:rPr>
            </w:pPr>
            <w:r w:rsidRPr="00734414">
              <w:rPr>
                <w:b/>
                <w:bCs/>
                <w:color w:val="000000"/>
                <w:sz w:val="20"/>
                <w:szCs w:val="20"/>
              </w:rPr>
              <w:t>Sources </w:t>
            </w:r>
          </w:p>
        </w:tc>
        <w:tc>
          <w:tcPr>
            <w:tcW w:w="0" w:type="auto"/>
            <w:tcBorders>
              <w:top w:val="single" w:sz="4" w:space="0" w:color="auto"/>
              <w:left w:val="nil"/>
              <w:bottom w:val="single" w:sz="4" w:space="0" w:color="auto"/>
              <w:right w:val="nil"/>
            </w:tcBorders>
            <w:shd w:val="clear" w:color="auto" w:fill="auto"/>
            <w:noWrap/>
            <w:vAlign w:val="bottom"/>
            <w:hideMark/>
          </w:tcPr>
          <w:p w14:paraId="685EF550" w14:textId="77777777" w:rsidR="00642674" w:rsidRPr="00734414" w:rsidRDefault="00642674" w:rsidP="00F406EC">
            <w:pPr>
              <w:rPr>
                <w:b/>
                <w:bCs/>
                <w:color w:val="000000"/>
                <w:sz w:val="20"/>
                <w:szCs w:val="20"/>
              </w:rPr>
            </w:pPr>
            <w:r w:rsidRPr="00734414">
              <w:rPr>
                <w:b/>
                <w:bCs/>
                <w:color w:val="000000"/>
                <w:sz w:val="20"/>
                <w:szCs w:val="20"/>
              </w:rPr>
              <w:t>SS</w:t>
            </w:r>
          </w:p>
        </w:tc>
        <w:tc>
          <w:tcPr>
            <w:tcW w:w="0" w:type="auto"/>
            <w:tcBorders>
              <w:top w:val="single" w:sz="4" w:space="0" w:color="auto"/>
              <w:left w:val="nil"/>
              <w:bottom w:val="single" w:sz="4" w:space="0" w:color="auto"/>
              <w:right w:val="nil"/>
            </w:tcBorders>
            <w:shd w:val="clear" w:color="auto" w:fill="auto"/>
            <w:noWrap/>
            <w:vAlign w:val="bottom"/>
            <w:hideMark/>
          </w:tcPr>
          <w:p w14:paraId="1DF5ED69" w14:textId="77777777" w:rsidR="00642674" w:rsidRPr="00734414" w:rsidRDefault="00642674" w:rsidP="00F406EC">
            <w:pPr>
              <w:rPr>
                <w:b/>
                <w:bCs/>
                <w:color w:val="000000"/>
                <w:sz w:val="20"/>
                <w:szCs w:val="20"/>
              </w:rPr>
            </w:pPr>
            <w:r w:rsidRPr="00734414">
              <w:rPr>
                <w:b/>
                <w:bCs/>
                <w:color w:val="000000"/>
                <w:sz w:val="20"/>
                <w:szCs w:val="20"/>
              </w:rPr>
              <w:t>df</w:t>
            </w:r>
          </w:p>
        </w:tc>
        <w:tc>
          <w:tcPr>
            <w:tcW w:w="0" w:type="auto"/>
            <w:tcBorders>
              <w:top w:val="single" w:sz="4" w:space="0" w:color="auto"/>
              <w:left w:val="nil"/>
              <w:bottom w:val="single" w:sz="4" w:space="0" w:color="auto"/>
              <w:right w:val="nil"/>
            </w:tcBorders>
            <w:shd w:val="clear" w:color="auto" w:fill="auto"/>
            <w:noWrap/>
            <w:vAlign w:val="bottom"/>
            <w:hideMark/>
          </w:tcPr>
          <w:p w14:paraId="7EA18578" w14:textId="77777777" w:rsidR="00642674" w:rsidRPr="00734414" w:rsidRDefault="00642674" w:rsidP="00F406EC">
            <w:pPr>
              <w:rPr>
                <w:b/>
                <w:bCs/>
                <w:color w:val="000000"/>
                <w:sz w:val="20"/>
                <w:szCs w:val="20"/>
              </w:rPr>
            </w:pPr>
            <w:r w:rsidRPr="00734414">
              <w:rPr>
                <w:b/>
                <w:bCs/>
                <w:color w:val="000000"/>
                <w:sz w:val="20"/>
                <w:szCs w:val="20"/>
              </w:rPr>
              <w:t>MS</w:t>
            </w:r>
          </w:p>
        </w:tc>
        <w:tc>
          <w:tcPr>
            <w:tcW w:w="0" w:type="auto"/>
            <w:tcBorders>
              <w:top w:val="single" w:sz="4" w:space="0" w:color="auto"/>
              <w:left w:val="nil"/>
              <w:bottom w:val="single" w:sz="4" w:space="0" w:color="auto"/>
              <w:right w:val="nil"/>
            </w:tcBorders>
            <w:shd w:val="clear" w:color="auto" w:fill="auto"/>
            <w:noWrap/>
            <w:vAlign w:val="bottom"/>
            <w:hideMark/>
          </w:tcPr>
          <w:p w14:paraId="158A52DE" w14:textId="77777777" w:rsidR="00642674" w:rsidRPr="00734414" w:rsidRDefault="00642674" w:rsidP="00F406EC">
            <w:pPr>
              <w:rPr>
                <w:b/>
                <w:bCs/>
                <w:color w:val="000000"/>
                <w:sz w:val="20"/>
                <w:szCs w:val="20"/>
              </w:rPr>
            </w:pPr>
            <w:r w:rsidRPr="00734414">
              <w:rPr>
                <w:b/>
                <w:bCs/>
                <w:color w:val="000000"/>
                <w:sz w:val="20"/>
                <w:szCs w:val="20"/>
              </w:rPr>
              <w:t>F</w:t>
            </w:r>
          </w:p>
        </w:tc>
        <w:tc>
          <w:tcPr>
            <w:tcW w:w="0" w:type="auto"/>
            <w:tcBorders>
              <w:top w:val="single" w:sz="4" w:space="0" w:color="auto"/>
              <w:left w:val="nil"/>
              <w:bottom w:val="single" w:sz="4" w:space="0" w:color="auto"/>
              <w:right w:val="nil"/>
            </w:tcBorders>
            <w:shd w:val="clear" w:color="auto" w:fill="auto"/>
            <w:noWrap/>
            <w:vAlign w:val="bottom"/>
            <w:hideMark/>
          </w:tcPr>
          <w:p w14:paraId="7699D54E" w14:textId="77777777" w:rsidR="00642674" w:rsidRPr="00734414" w:rsidRDefault="00642674" w:rsidP="00F406EC">
            <w:pPr>
              <w:rPr>
                <w:b/>
                <w:bCs/>
                <w:color w:val="000000"/>
                <w:sz w:val="20"/>
                <w:szCs w:val="20"/>
              </w:rPr>
            </w:pPr>
            <w:r w:rsidRPr="00734414">
              <w:rPr>
                <w:b/>
                <w:bCs/>
                <w:color w:val="000000"/>
                <w:sz w:val="20"/>
                <w:szCs w:val="20"/>
              </w:rPr>
              <w:t>p</w:t>
            </w:r>
          </w:p>
        </w:tc>
        <w:tc>
          <w:tcPr>
            <w:tcW w:w="0" w:type="auto"/>
            <w:tcBorders>
              <w:top w:val="single" w:sz="4" w:space="0" w:color="auto"/>
              <w:left w:val="nil"/>
              <w:bottom w:val="single" w:sz="4" w:space="0" w:color="auto"/>
              <w:right w:val="nil"/>
            </w:tcBorders>
            <w:shd w:val="clear" w:color="auto" w:fill="auto"/>
            <w:noWrap/>
            <w:vAlign w:val="bottom"/>
            <w:hideMark/>
          </w:tcPr>
          <w:p w14:paraId="0698F631" w14:textId="77777777" w:rsidR="00642674" w:rsidRPr="00734414" w:rsidRDefault="00642674" w:rsidP="00F406EC">
            <w:pPr>
              <w:rPr>
                <w:b/>
                <w:bCs/>
                <w:color w:val="000000"/>
                <w:sz w:val="20"/>
                <w:szCs w:val="20"/>
              </w:rPr>
            </w:pPr>
            <w:r w:rsidRPr="00734414">
              <w:rPr>
                <w:b/>
                <w:bCs/>
                <w:color w:val="000000"/>
                <w:sz w:val="20"/>
                <w:szCs w:val="20"/>
              </w:rPr>
              <w:t>sig</w:t>
            </w:r>
          </w:p>
        </w:tc>
      </w:tr>
      <w:tr w:rsidR="00642674" w:rsidRPr="00D06013" w14:paraId="7C0B1720" w14:textId="77777777" w:rsidTr="00F406EC">
        <w:trPr>
          <w:trHeight w:val="300"/>
        </w:trPr>
        <w:tc>
          <w:tcPr>
            <w:tcW w:w="0" w:type="auto"/>
            <w:tcBorders>
              <w:top w:val="single" w:sz="4" w:space="0" w:color="auto"/>
              <w:left w:val="nil"/>
              <w:bottom w:val="nil"/>
              <w:right w:val="nil"/>
            </w:tcBorders>
            <w:shd w:val="clear" w:color="auto" w:fill="auto"/>
            <w:noWrap/>
            <w:vAlign w:val="bottom"/>
            <w:hideMark/>
          </w:tcPr>
          <w:p w14:paraId="138CF9E1" w14:textId="77777777" w:rsidR="00642674" w:rsidRPr="00D06013" w:rsidRDefault="00642674" w:rsidP="00F406EC">
            <w:pPr>
              <w:rPr>
                <w:color w:val="000000"/>
                <w:sz w:val="20"/>
                <w:szCs w:val="20"/>
              </w:rPr>
            </w:pPr>
            <w:r>
              <w:rPr>
                <w:color w:val="000000"/>
                <w:sz w:val="20"/>
                <w:szCs w:val="20"/>
              </w:rPr>
              <w:t>Amendments</w:t>
            </w:r>
          </w:p>
        </w:tc>
        <w:tc>
          <w:tcPr>
            <w:tcW w:w="0" w:type="auto"/>
            <w:tcBorders>
              <w:top w:val="single" w:sz="4" w:space="0" w:color="auto"/>
              <w:left w:val="nil"/>
              <w:bottom w:val="nil"/>
              <w:right w:val="nil"/>
            </w:tcBorders>
            <w:shd w:val="clear" w:color="auto" w:fill="auto"/>
            <w:noWrap/>
            <w:vAlign w:val="bottom"/>
            <w:hideMark/>
          </w:tcPr>
          <w:p w14:paraId="225ADD12" w14:textId="6DE0D87C" w:rsidR="00642674" w:rsidRPr="00D06013" w:rsidRDefault="00642674" w:rsidP="00F406EC">
            <w:pPr>
              <w:rPr>
                <w:color w:val="000000"/>
                <w:sz w:val="20"/>
                <w:szCs w:val="20"/>
              </w:rPr>
            </w:pPr>
            <w:r w:rsidRPr="00CD782C">
              <w:rPr>
                <w:color w:val="000000"/>
                <w:sz w:val="20"/>
                <w:szCs w:val="20"/>
              </w:rPr>
              <w:t>2.21</w:t>
            </w:r>
            <w:r w:rsidR="00CF2E30">
              <w:rPr>
                <w:color w:val="000000"/>
                <w:sz w:val="20"/>
                <w:szCs w:val="20"/>
              </w:rPr>
              <w:t>x10</w:t>
            </w:r>
            <w:r w:rsidRPr="00CF2E30">
              <w:rPr>
                <w:color w:val="000000"/>
                <w:sz w:val="20"/>
                <w:szCs w:val="20"/>
                <w:vertAlign w:val="superscript"/>
              </w:rPr>
              <w:t>17</w:t>
            </w:r>
          </w:p>
        </w:tc>
        <w:tc>
          <w:tcPr>
            <w:tcW w:w="0" w:type="auto"/>
            <w:tcBorders>
              <w:top w:val="single" w:sz="4" w:space="0" w:color="auto"/>
              <w:left w:val="nil"/>
              <w:bottom w:val="nil"/>
              <w:right w:val="nil"/>
            </w:tcBorders>
            <w:shd w:val="clear" w:color="auto" w:fill="auto"/>
            <w:noWrap/>
            <w:vAlign w:val="bottom"/>
            <w:hideMark/>
          </w:tcPr>
          <w:p w14:paraId="12DFB516" w14:textId="77777777" w:rsidR="00642674" w:rsidRPr="00D06013" w:rsidRDefault="00642674" w:rsidP="00F406EC">
            <w:pPr>
              <w:rPr>
                <w:color w:val="000000"/>
                <w:sz w:val="20"/>
                <w:szCs w:val="20"/>
              </w:rPr>
            </w:pPr>
            <w:r w:rsidRPr="00CD782C">
              <w:rPr>
                <w:color w:val="000000"/>
                <w:sz w:val="20"/>
                <w:szCs w:val="20"/>
              </w:rPr>
              <w:t>1</w:t>
            </w:r>
          </w:p>
        </w:tc>
        <w:tc>
          <w:tcPr>
            <w:tcW w:w="0" w:type="auto"/>
            <w:tcBorders>
              <w:top w:val="single" w:sz="4" w:space="0" w:color="auto"/>
              <w:left w:val="nil"/>
              <w:bottom w:val="nil"/>
              <w:right w:val="nil"/>
            </w:tcBorders>
            <w:shd w:val="clear" w:color="auto" w:fill="auto"/>
            <w:noWrap/>
            <w:vAlign w:val="bottom"/>
            <w:hideMark/>
          </w:tcPr>
          <w:p w14:paraId="2B32D3A7" w14:textId="65DDF1D3" w:rsidR="00642674" w:rsidRPr="00D06013" w:rsidRDefault="00642674" w:rsidP="00F406EC">
            <w:pPr>
              <w:rPr>
                <w:color w:val="000000"/>
                <w:sz w:val="20"/>
                <w:szCs w:val="20"/>
              </w:rPr>
            </w:pPr>
            <w:r w:rsidRPr="00CD782C">
              <w:rPr>
                <w:color w:val="000000"/>
                <w:sz w:val="20"/>
                <w:szCs w:val="20"/>
              </w:rPr>
              <w:t>2.21</w:t>
            </w:r>
            <w:r w:rsidR="00CF2E30">
              <w:rPr>
                <w:color w:val="000000"/>
                <w:sz w:val="20"/>
                <w:szCs w:val="20"/>
              </w:rPr>
              <w:t>x10</w:t>
            </w:r>
            <w:r w:rsidRPr="00CF2E30">
              <w:rPr>
                <w:color w:val="000000"/>
                <w:sz w:val="20"/>
                <w:szCs w:val="20"/>
                <w:vertAlign w:val="superscript"/>
              </w:rPr>
              <w:t>17</w:t>
            </w:r>
          </w:p>
        </w:tc>
        <w:tc>
          <w:tcPr>
            <w:tcW w:w="0" w:type="auto"/>
            <w:tcBorders>
              <w:top w:val="single" w:sz="4" w:space="0" w:color="auto"/>
              <w:left w:val="nil"/>
              <w:bottom w:val="nil"/>
              <w:right w:val="nil"/>
            </w:tcBorders>
            <w:shd w:val="clear" w:color="auto" w:fill="auto"/>
            <w:noWrap/>
            <w:vAlign w:val="bottom"/>
            <w:hideMark/>
          </w:tcPr>
          <w:p w14:paraId="57EE6C28" w14:textId="0E931155" w:rsidR="00642674" w:rsidRPr="00D06013" w:rsidRDefault="00642674" w:rsidP="00F406EC">
            <w:pPr>
              <w:rPr>
                <w:color w:val="000000"/>
                <w:sz w:val="20"/>
                <w:szCs w:val="20"/>
              </w:rPr>
            </w:pPr>
            <w:r w:rsidRPr="00CD782C">
              <w:rPr>
                <w:color w:val="000000"/>
                <w:sz w:val="20"/>
                <w:szCs w:val="20"/>
              </w:rPr>
              <w:t>5.21</w:t>
            </w:r>
          </w:p>
        </w:tc>
        <w:tc>
          <w:tcPr>
            <w:tcW w:w="0" w:type="auto"/>
            <w:tcBorders>
              <w:top w:val="single" w:sz="4" w:space="0" w:color="auto"/>
              <w:left w:val="nil"/>
              <w:bottom w:val="nil"/>
              <w:right w:val="nil"/>
            </w:tcBorders>
            <w:shd w:val="clear" w:color="auto" w:fill="auto"/>
            <w:noWrap/>
            <w:vAlign w:val="bottom"/>
            <w:hideMark/>
          </w:tcPr>
          <w:p w14:paraId="70B8271A" w14:textId="3B0CB003" w:rsidR="00642674" w:rsidRPr="00D06013" w:rsidRDefault="00CF2E30" w:rsidP="00F406EC">
            <w:pPr>
              <w:rPr>
                <w:color w:val="000000"/>
                <w:sz w:val="20"/>
                <w:szCs w:val="20"/>
              </w:rPr>
            </w:pPr>
            <w:r>
              <w:rPr>
                <w:color w:val="000000"/>
                <w:sz w:val="20"/>
                <w:szCs w:val="20"/>
              </w:rPr>
              <w:t>0.0</w:t>
            </w:r>
            <w:r w:rsidR="00642674" w:rsidRPr="00CD782C">
              <w:rPr>
                <w:color w:val="000000"/>
                <w:sz w:val="20"/>
                <w:szCs w:val="20"/>
              </w:rPr>
              <w:t>3</w:t>
            </w:r>
          </w:p>
        </w:tc>
        <w:tc>
          <w:tcPr>
            <w:tcW w:w="0" w:type="auto"/>
            <w:tcBorders>
              <w:top w:val="single" w:sz="4" w:space="0" w:color="auto"/>
              <w:left w:val="nil"/>
              <w:bottom w:val="nil"/>
              <w:right w:val="nil"/>
            </w:tcBorders>
            <w:shd w:val="clear" w:color="auto" w:fill="auto"/>
            <w:noWrap/>
            <w:vAlign w:val="bottom"/>
            <w:hideMark/>
          </w:tcPr>
          <w:p w14:paraId="63C0F1DA" w14:textId="77777777" w:rsidR="00642674" w:rsidRPr="00D06013" w:rsidRDefault="00642674" w:rsidP="00F406EC">
            <w:pPr>
              <w:rPr>
                <w:color w:val="000000"/>
                <w:sz w:val="20"/>
                <w:szCs w:val="20"/>
              </w:rPr>
            </w:pPr>
            <w:r w:rsidRPr="00CD782C">
              <w:rPr>
                <w:color w:val="000000"/>
                <w:sz w:val="20"/>
                <w:szCs w:val="20"/>
              </w:rPr>
              <w:t>yes</w:t>
            </w:r>
          </w:p>
        </w:tc>
      </w:tr>
      <w:tr w:rsidR="00642674" w:rsidRPr="00D06013" w14:paraId="13303EA6" w14:textId="77777777" w:rsidTr="00F406EC">
        <w:trPr>
          <w:trHeight w:val="300"/>
        </w:trPr>
        <w:tc>
          <w:tcPr>
            <w:tcW w:w="0" w:type="auto"/>
            <w:tcBorders>
              <w:top w:val="nil"/>
              <w:left w:val="nil"/>
              <w:bottom w:val="nil"/>
              <w:right w:val="nil"/>
            </w:tcBorders>
            <w:shd w:val="clear" w:color="auto" w:fill="auto"/>
            <w:noWrap/>
            <w:vAlign w:val="bottom"/>
            <w:hideMark/>
          </w:tcPr>
          <w:p w14:paraId="50832C26" w14:textId="77777777" w:rsidR="00642674" w:rsidRPr="00D06013" w:rsidRDefault="00642674" w:rsidP="00F406EC">
            <w:pPr>
              <w:rPr>
                <w:color w:val="000000"/>
                <w:sz w:val="20"/>
                <w:szCs w:val="20"/>
              </w:rPr>
            </w:pPr>
            <w:r>
              <w:rPr>
                <w:color w:val="000000"/>
                <w:sz w:val="20"/>
                <w:szCs w:val="20"/>
              </w:rPr>
              <w:t>Taxa</w:t>
            </w:r>
          </w:p>
        </w:tc>
        <w:tc>
          <w:tcPr>
            <w:tcW w:w="0" w:type="auto"/>
            <w:tcBorders>
              <w:top w:val="nil"/>
              <w:left w:val="nil"/>
              <w:bottom w:val="nil"/>
              <w:right w:val="nil"/>
            </w:tcBorders>
            <w:shd w:val="clear" w:color="auto" w:fill="auto"/>
            <w:noWrap/>
            <w:vAlign w:val="bottom"/>
            <w:hideMark/>
          </w:tcPr>
          <w:p w14:paraId="53417BA8" w14:textId="70C93D87" w:rsidR="00642674" w:rsidRPr="00D06013" w:rsidRDefault="00642674" w:rsidP="00F406EC">
            <w:pPr>
              <w:rPr>
                <w:color w:val="000000"/>
                <w:sz w:val="20"/>
                <w:szCs w:val="20"/>
              </w:rPr>
            </w:pPr>
            <w:r w:rsidRPr="00CD782C">
              <w:rPr>
                <w:color w:val="000000"/>
                <w:sz w:val="20"/>
                <w:szCs w:val="20"/>
              </w:rPr>
              <w:t>3.39</w:t>
            </w:r>
            <w:r w:rsidR="00CF2E30">
              <w:rPr>
                <w:color w:val="000000"/>
                <w:sz w:val="20"/>
                <w:szCs w:val="20"/>
              </w:rPr>
              <w:t>x10</w:t>
            </w:r>
            <w:r w:rsidRPr="00CF2E30">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1231AB4F" w14:textId="77777777" w:rsidR="00642674" w:rsidRPr="00D06013" w:rsidRDefault="00642674" w:rsidP="00F406EC">
            <w:pPr>
              <w:rPr>
                <w:color w:val="000000"/>
                <w:sz w:val="20"/>
                <w:szCs w:val="20"/>
              </w:rPr>
            </w:pPr>
            <w:r w:rsidRPr="00CD782C">
              <w:rPr>
                <w:color w:val="000000"/>
                <w:sz w:val="20"/>
                <w:szCs w:val="20"/>
              </w:rPr>
              <w:t>6</w:t>
            </w:r>
          </w:p>
        </w:tc>
        <w:tc>
          <w:tcPr>
            <w:tcW w:w="0" w:type="auto"/>
            <w:tcBorders>
              <w:top w:val="nil"/>
              <w:left w:val="nil"/>
              <w:bottom w:val="nil"/>
              <w:right w:val="nil"/>
            </w:tcBorders>
            <w:shd w:val="clear" w:color="auto" w:fill="auto"/>
            <w:noWrap/>
            <w:vAlign w:val="bottom"/>
            <w:hideMark/>
          </w:tcPr>
          <w:p w14:paraId="1685AFEC" w14:textId="734A4718" w:rsidR="00642674" w:rsidRPr="00D06013" w:rsidRDefault="00642674" w:rsidP="00F406EC">
            <w:pPr>
              <w:rPr>
                <w:color w:val="000000"/>
                <w:sz w:val="20"/>
                <w:szCs w:val="20"/>
              </w:rPr>
            </w:pPr>
            <w:r w:rsidRPr="00CD782C">
              <w:rPr>
                <w:color w:val="000000"/>
                <w:sz w:val="20"/>
                <w:szCs w:val="20"/>
              </w:rPr>
              <w:t>5.65</w:t>
            </w:r>
            <w:r w:rsidR="00CF2E30">
              <w:rPr>
                <w:color w:val="000000"/>
                <w:sz w:val="20"/>
                <w:szCs w:val="20"/>
              </w:rPr>
              <w:t>x10</w:t>
            </w:r>
            <w:r w:rsidRPr="00CF2E30">
              <w:rPr>
                <w:color w:val="000000"/>
                <w:sz w:val="20"/>
                <w:szCs w:val="20"/>
                <w:vertAlign w:val="superscript"/>
              </w:rPr>
              <w:t>17</w:t>
            </w:r>
          </w:p>
        </w:tc>
        <w:tc>
          <w:tcPr>
            <w:tcW w:w="0" w:type="auto"/>
            <w:tcBorders>
              <w:top w:val="nil"/>
              <w:left w:val="nil"/>
              <w:bottom w:val="nil"/>
              <w:right w:val="nil"/>
            </w:tcBorders>
            <w:shd w:val="clear" w:color="auto" w:fill="auto"/>
            <w:noWrap/>
            <w:vAlign w:val="bottom"/>
            <w:hideMark/>
          </w:tcPr>
          <w:p w14:paraId="21BAA962" w14:textId="3C479DB0" w:rsidR="00642674" w:rsidRPr="00D06013" w:rsidRDefault="00642674" w:rsidP="00F406EC">
            <w:pPr>
              <w:rPr>
                <w:color w:val="000000"/>
                <w:sz w:val="20"/>
                <w:szCs w:val="20"/>
              </w:rPr>
            </w:pPr>
            <w:r w:rsidRPr="00CD782C">
              <w:rPr>
                <w:color w:val="000000"/>
                <w:sz w:val="20"/>
                <w:szCs w:val="20"/>
              </w:rPr>
              <w:t>13</w:t>
            </w:r>
            <w:r w:rsidR="00CF2E30">
              <w:rPr>
                <w:color w:val="000000"/>
                <w:sz w:val="20"/>
                <w:szCs w:val="20"/>
              </w:rPr>
              <w:t>.</w:t>
            </w:r>
            <w:r w:rsidRPr="00CD782C">
              <w:rPr>
                <w:color w:val="000000"/>
                <w:sz w:val="20"/>
                <w:szCs w:val="20"/>
              </w:rPr>
              <w:t>3</w:t>
            </w:r>
          </w:p>
        </w:tc>
        <w:tc>
          <w:tcPr>
            <w:tcW w:w="0" w:type="auto"/>
            <w:tcBorders>
              <w:top w:val="nil"/>
              <w:left w:val="nil"/>
              <w:bottom w:val="nil"/>
              <w:right w:val="nil"/>
            </w:tcBorders>
            <w:shd w:val="clear" w:color="auto" w:fill="auto"/>
            <w:noWrap/>
            <w:vAlign w:val="bottom"/>
            <w:hideMark/>
          </w:tcPr>
          <w:p w14:paraId="1100D45E" w14:textId="22793D9C" w:rsidR="00642674" w:rsidRPr="00D06013" w:rsidRDefault="00CF2E30" w:rsidP="00F406EC">
            <w:pPr>
              <w:rPr>
                <w:color w:val="000000"/>
                <w:sz w:val="20"/>
                <w:szCs w:val="20"/>
              </w:rPr>
            </w:pPr>
            <w:r>
              <w:rPr>
                <w:color w:val="000000"/>
                <w:sz w:val="20"/>
                <w:szCs w:val="20"/>
              </w:rPr>
              <w:t>&lt;0.001</w:t>
            </w:r>
          </w:p>
        </w:tc>
        <w:tc>
          <w:tcPr>
            <w:tcW w:w="0" w:type="auto"/>
            <w:tcBorders>
              <w:top w:val="nil"/>
              <w:left w:val="nil"/>
              <w:bottom w:val="nil"/>
              <w:right w:val="nil"/>
            </w:tcBorders>
            <w:shd w:val="clear" w:color="auto" w:fill="auto"/>
            <w:noWrap/>
            <w:vAlign w:val="bottom"/>
            <w:hideMark/>
          </w:tcPr>
          <w:p w14:paraId="67DFE3BA" w14:textId="77777777" w:rsidR="00642674" w:rsidRPr="00D06013" w:rsidRDefault="00642674" w:rsidP="00F406EC">
            <w:pPr>
              <w:rPr>
                <w:color w:val="000000"/>
                <w:sz w:val="20"/>
                <w:szCs w:val="20"/>
              </w:rPr>
            </w:pPr>
            <w:r w:rsidRPr="00CD782C">
              <w:rPr>
                <w:color w:val="000000"/>
                <w:sz w:val="20"/>
                <w:szCs w:val="20"/>
              </w:rPr>
              <w:t>yes</w:t>
            </w:r>
          </w:p>
        </w:tc>
      </w:tr>
      <w:tr w:rsidR="00642674" w:rsidRPr="00D06013" w14:paraId="55E70AC9" w14:textId="77777777" w:rsidTr="00F406EC">
        <w:trPr>
          <w:trHeight w:val="300"/>
        </w:trPr>
        <w:tc>
          <w:tcPr>
            <w:tcW w:w="0" w:type="auto"/>
            <w:tcBorders>
              <w:top w:val="nil"/>
              <w:left w:val="nil"/>
              <w:bottom w:val="nil"/>
              <w:right w:val="nil"/>
            </w:tcBorders>
            <w:shd w:val="clear" w:color="auto" w:fill="auto"/>
            <w:noWrap/>
            <w:vAlign w:val="bottom"/>
            <w:hideMark/>
          </w:tcPr>
          <w:p w14:paraId="3CE0253F" w14:textId="77777777" w:rsidR="00642674" w:rsidRPr="00D06013" w:rsidRDefault="00642674" w:rsidP="00F406EC">
            <w:pPr>
              <w:rPr>
                <w:color w:val="000000"/>
                <w:sz w:val="20"/>
                <w:szCs w:val="20"/>
              </w:rPr>
            </w:pPr>
            <w:r>
              <w:rPr>
                <w:color w:val="000000"/>
                <w:sz w:val="20"/>
                <w:szCs w:val="20"/>
              </w:rPr>
              <w:t>Amendments x Taxa</w:t>
            </w:r>
          </w:p>
        </w:tc>
        <w:tc>
          <w:tcPr>
            <w:tcW w:w="0" w:type="auto"/>
            <w:tcBorders>
              <w:top w:val="nil"/>
              <w:left w:val="nil"/>
              <w:bottom w:val="nil"/>
              <w:right w:val="nil"/>
            </w:tcBorders>
            <w:shd w:val="clear" w:color="auto" w:fill="auto"/>
            <w:noWrap/>
            <w:vAlign w:val="bottom"/>
            <w:hideMark/>
          </w:tcPr>
          <w:p w14:paraId="7E01AB8A" w14:textId="203D46E4" w:rsidR="00642674" w:rsidRPr="00D06013" w:rsidRDefault="00642674" w:rsidP="00F406EC">
            <w:pPr>
              <w:rPr>
                <w:color w:val="000000"/>
                <w:sz w:val="20"/>
                <w:szCs w:val="20"/>
              </w:rPr>
            </w:pPr>
            <w:r w:rsidRPr="00CD782C">
              <w:rPr>
                <w:color w:val="000000"/>
                <w:sz w:val="20"/>
                <w:szCs w:val="20"/>
              </w:rPr>
              <w:t>1.16</w:t>
            </w:r>
            <w:r w:rsidR="00CF2E30">
              <w:rPr>
                <w:color w:val="000000"/>
                <w:sz w:val="20"/>
                <w:szCs w:val="20"/>
              </w:rPr>
              <w:t>x10</w:t>
            </w:r>
            <w:r w:rsidRPr="00CF2E30">
              <w:rPr>
                <w:color w:val="000000"/>
                <w:sz w:val="20"/>
                <w:szCs w:val="20"/>
                <w:vertAlign w:val="superscript"/>
              </w:rPr>
              <w:t>18</w:t>
            </w:r>
          </w:p>
        </w:tc>
        <w:tc>
          <w:tcPr>
            <w:tcW w:w="0" w:type="auto"/>
            <w:tcBorders>
              <w:top w:val="nil"/>
              <w:left w:val="nil"/>
              <w:bottom w:val="nil"/>
              <w:right w:val="nil"/>
            </w:tcBorders>
            <w:shd w:val="clear" w:color="auto" w:fill="auto"/>
            <w:noWrap/>
            <w:vAlign w:val="bottom"/>
            <w:hideMark/>
          </w:tcPr>
          <w:p w14:paraId="211EBC2E" w14:textId="77777777" w:rsidR="00642674" w:rsidRPr="00D06013" w:rsidRDefault="00642674" w:rsidP="00F406EC">
            <w:pPr>
              <w:rPr>
                <w:color w:val="000000"/>
                <w:sz w:val="20"/>
                <w:szCs w:val="20"/>
              </w:rPr>
            </w:pPr>
            <w:r w:rsidRPr="00CD782C">
              <w:rPr>
                <w:color w:val="000000"/>
                <w:sz w:val="20"/>
                <w:szCs w:val="20"/>
              </w:rPr>
              <w:t>6</w:t>
            </w:r>
          </w:p>
        </w:tc>
        <w:tc>
          <w:tcPr>
            <w:tcW w:w="0" w:type="auto"/>
            <w:tcBorders>
              <w:top w:val="nil"/>
              <w:left w:val="nil"/>
              <w:bottom w:val="nil"/>
              <w:right w:val="nil"/>
            </w:tcBorders>
            <w:shd w:val="clear" w:color="auto" w:fill="auto"/>
            <w:noWrap/>
            <w:vAlign w:val="bottom"/>
            <w:hideMark/>
          </w:tcPr>
          <w:p w14:paraId="3325EBAE" w14:textId="69D55BA9" w:rsidR="00642674" w:rsidRPr="00D06013" w:rsidRDefault="00642674" w:rsidP="00F406EC">
            <w:pPr>
              <w:rPr>
                <w:color w:val="000000"/>
                <w:sz w:val="20"/>
                <w:szCs w:val="20"/>
              </w:rPr>
            </w:pPr>
            <w:r w:rsidRPr="00CD782C">
              <w:rPr>
                <w:color w:val="000000"/>
                <w:sz w:val="20"/>
                <w:szCs w:val="20"/>
              </w:rPr>
              <w:t>1.94</w:t>
            </w:r>
            <w:r w:rsidR="00CF2E30">
              <w:rPr>
                <w:color w:val="000000"/>
                <w:sz w:val="20"/>
                <w:szCs w:val="20"/>
              </w:rPr>
              <w:t>x10</w:t>
            </w:r>
            <w:r w:rsidRPr="00CF2E30">
              <w:rPr>
                <w:color w:val="000000"/>
                <w:sz w:val="20"/>
                <w:szCs w:val="20"/>
                <w:vertAlign w:val="superscript"/>
              </w:rPr>
              <w:t>17</w:t>
            </w:r>
          </w:p>
        </w:tc>
        <w:tc>
          <w:tcPr>
            <w:tcW w:w="0" w:type="auto"/>
            <w:tcBorders>
              <w:top w:val="nil"/>
              <w:left w:val="nil"/>
              <w:bottom w:val="nil"/>
              <w:right w:val="nil"/>
            </w:tcBorders>
            <w:shd w:val="clear" w:color="auto" w:fill="auto"/>
            <w:noWrap/>
            <w:vAlign w:val="bottom"/>
            <w:hideMark/>
          </w:tcPr>
          <w:p w14:paraId="50CF4A2D" w14:textId="392A637F" w:rsidR="00642674" w:rsidRPr="00D06013" w:rsidRDefault="00642674" w:rsidP="00F406EC">
            <w:pPr>
              <w:rPr>
                <w:color w:val="000000"/>
                <w:sz w:val="20"/>
                <w:szCs w:val="20"/>
              </w:rPr>
            </w:pPr>
            <w:r w:rsidRPr="00CD782C">
              <w:rPr>
                <w:color w:val="000000"/>
                <w:sz w:val="20"/>
                <w:szCs w:val="20"/>
              </w:rPr>
              <w:t>4.56</w:t>
            </w:r>
          </w:p>
        </w:tc>
        <w:tc>
          <w:tcPr>
            <w:tcW w:w="0" w:type="auto"/>
            <w:tcBorders>
              <w:top w:val="nil"/>
              <w:left w:val="nil"/>
              <w:bottom w:val="nil"/>
              <w:right w:val="nil"/>
            </w:tcBorders>
            <w:shd w:val="clear" w:color="auto" w:fill="auto"/>
            <w:noWrap/>
            <w:vAlign w:val="bottom"/>
            <w:hideMark/>
          </w:tcPr>
          <w:p w14:paraId="3B5D83A1" w14:textId="2A37D7B4" w:rsidR="00642674" w:rsidRPr="00D06013" w:rsidRDefault="00CF2E30" w:rsidP="00F406EC">
            <w:pPr>
              <w:rPr>
                <w:color w:val="000000"/>
                <w:sz w:val="20"/>
                <w:szCs w:val="20"/>
              </w:rPr>
            </w:pPr>
            <w:r>
              <w:rPr>
                <w:color w:val="000000"/>
                <w:sz w:val="20"/>
                <w:szCs w:val="20"/>
              </w:rPr>
              <w:t>0.00</w:t>
            </w:r>
            <w:r w:rsidR="00642674" w:rsidRPr="00CD782C">
              <w:rPr>
                <w:color w:val="000000"/>
                <w:sz w:val="20"/>
                <w:szCs w:val="20"/>
              </w:rPr>
              <w:t>2</w:t>
            </w:r>
          </w:p>
        </w:tc>
        <w:tc>
          <w:tcPr>
            <w:tcW w:w="0" w:type="auto"/>
            <w:tcBorders>
              <w:top w:val="nil"/>
              <w:left w:val="nil"/>
              <w:bottom w:val="nil"/>
              <w:right w:val="nil"/>
            </w:tcBorders>
            <w:shd w:val="clear" w:color="auto" w:fill="auto"/>
            <w:noWrap/>
            <w:vAlign w:val="bottom"/>
            <w:hideMark/>
          </w:tcPr>
          <w:p w14:paraId="0D8F84D1" w14:textId="77777777" w:rsidR="00642674" w:rsidRPr="00D06013" w:rsidRDefault="00642674" w:rsidP="00F406EC">
            <w:pPr>
              <w:rPr>
                <w:color w:val="000000"/>
                <w:sz w:val="20"/>
                <w:szCs w:val="20"/>
              </w:rPr>
            </w:pPr>
            <w:r w:rsidRPr="00CD782C">
              <w:rPr>
                <w:color w:val="000000"/>
                <w:sz w:val="20"/>
                <w:szCs w:val="20"/>
              </w:rPr>
              <w:t>yes</w:t>
            </w:r>
          </w:p>
        </w:tc>
      </w:tr>
      <w:tr w:rsidR="00642674" w:rsidRPr="00D06013" w14:paraId="18BBC74D" w14:textId="77777777" w:rsidTr="00F406EC">
        <w:trPr>
          <w:trHeight w:val="300"/>
        </w:trPr>
        <w:tc>
          <w:tcPr>
            <w:tcW w:w="0" w:type="auto"/>
            <w:tcBorders>
              <w:top w:val="nil"/>
              <w:left w:val="nil"/>
              <w:right w:val="nil"/>
            </w:tcBorders>
            <w:shd w:val="clear" w:color="auto" w:fill="auto"/>
            <w:noWrap/>
            <w:vAlign w:val="bottom"/>
            <w:hideMark/>
          </w:tcPr>
          <w:p w14:paraId="1B959817" w14:textId="77777777" w:rsidR="00642674" w:rsidRPr="00D06013" w:rsidRDefault="00642674" w:rsidP="00F406EC">
            <w:pPr>
              <w:rPr>
                <w:color w:val="000000"/>
                <w:sz w:val="20"/>
                <w:szCs w:val="20"/>
              </w:rPr>
            </w:pPr>
            <w:r w:rsidRPr="00D06013">
              <w:rPr>
                <w:color w:val="000000"/>
                <w:sz w:val="20"/>
                <w:szCs w:val="20"/>
              </w:rPr>
              <w:t>Within</w:t>
            </w:r>
          </w:p>
        </w:tc>
        <w:tc>
          <w:tcPr>
            <w:tcW w:w="0" w:type="auto"/>
            <w:tcBorders>
              <w:top w:val="nil"/>
              <w:left w:val="nil"/>
              <w:right w:val="nil"/>
            </w:tcBorders>
            <w:shd w:val="clear" w:color="auto" w:fill="auto"/>
            <w:noWrap/>
            <w:vAlign w:val="bottom"/>
            <w:hideMark/>
          </w:tcPr>
          <w:p w14:paraId="54F86061" w14:textId="3B5AE2B1" w:rsidR="00642674" w:rsidRPr="00D06013" w:rsidRDefault="00642674" w:rsidP="00F406EC">
            <w:pPr>
              <w:rPr>
                <w:color w:val="000000"/>
                <w:sz w:val="20"/>
                <w:szCs w:val="20"/>
              </w:rPr>
            </w:pPr>
            <w:r w:rsidRPr="00CD782C">
              <w:rPr>
                <w:color w:val="000000"/>
                <w:sz w:val="20"/>
                <w:szCs w:val="20"/>
              </w:rPr>
              <w:t>1.19</w:t>
            </w:r>
            <w:r w:rsidR="00CF2E30">
              <w:rPr>
                <w:color w:val="000000"/>
                <w:sz w:val="20"/>
                <w:szCs w:val="20"/>
              </w:rPr>
              <w:t>x10</w:t>
            </w:r>
            <w:r w:rsidRPr="00CF2E30">
              <w:rPr>
                <w:color w:val="000000"/>
                <w:sz w:val="20"/>
                <w:szCs w:val="20"/>
                <w:vertAlign w:val="superscript"/>
              </w:rPr>
              <w:t>18</w:t>
            </w:r>
          </w:p>
        </w:tc>
        <w:tc>
          <w:tcPr>
            <w:tcW w:w="0" w:type="auto"/>
            <w:tcBorders>
              <w:top w:val="nil"/>
              <w:left w:val="nil"/>
              <w:right w:val="nil"/>
            </w:tcBorders>
            <w:shd w:val="clear" w:color="auto" w:fill="auto"/>
            <w:noWrap/>
            <w:vAlign w:val="bottom"/>
            <w:hideMark/>
          </w:tcPr>
          <w:p w14:paraId="579641A7" w14:textId="77777777" w:rsidR="00642674" w:rsidRPr="00D06013" w:rsidRDefault="00642674" w:rsidP="00F406EC">
            <w:pPr>
              <w:rPr>
                <w:color w:val="000000"/>
                <w:sz w:val="20"/>
                <w:szCs w:val="20"/>
              </w:rPr>
            </w:pPr>
            <w:r w:rsidRPr="00CD782C">
              <w:rPr>
                <w:color w:val="000000"/>
                <w:sz w:val="20"/>
                <w:szCs w:val="20"/>
              </w:rPr>
              <w:t>28</w:t>
            </w:r>
          </w:p>
        </w:tc>
        <w:tc>
          <w:tcPr>
            <w:tcW w:w="0" w:type="auto"/>
            <w:tcBorders>
              <w:top w:val="nil"/>
              <w:left w:val="nil"/>
              <w:right w:val="nil"/>
            </w:tcBorders>
            <w:shd w:val="clear" w:color="auto" w:fill="auto"/>
            <w:noWrap/>
            <w:vAlign w:val="bottom"/>
            <w:hideMark/>
          </w:tcPr>
          <w:p w14:paraId="3A618A65" w14:textId="28B77306" w:rsidR="00642674" w:rsidRPr="00D06013" w:rsidRDefault="00642674" w:rsidP="00F406EC">
            <w:pPr>
              <w:rPr>
                <w:color w:val="000000"/>
                <w:sz w:val="20"/>
                <w:szCs w:val="20"/>
              </w:rPr>
            </w:pPr>
            <w:r w:rsidRPr="00CD782C">
              <w:rPr>
                <w:color w:val="000000"/>
                <w:sz w:val="20"/>
                <w:szCs w:val="20"/>
              </w:rPr>
              <w:t>4.25</w:t>
            </w:r>
            <w:r w:rsidR="00CF2E30">
              <w:rPr>
                <w:color w:val="000000"/>
                <w:sz w:val="20"/>
                <w:szCs w:val="20"/>
              </w:rPr>
              <w:t>x10</w:t>
            </w:r>
            <w:r w:rsidRPr="00CF2E30">
              <w:rPr>
                <w:color w:val="000000"/>
                <w:sz w:val="20"/>
                <w:szCs w:val="20"/>
                <w:vertAlign w:val="superscript"/>
              </w:rPr>
              <w:t>16</w:t>
            </w:r>
          </w:p>
        </w:tc>
        <w:tc>
          <w:tcPr>
            <w:tcW w:w="0" w:type="auto"/>
            <w:tcBorders>
              <w:top w:val="nil"/>
              <w:left w:val="nil"/>
              <w:right w:val="nil"/>
            </w:tcBorders>
            <w:shd w:val="clear" w:color="auto" w:fill="auto"/>
            <w:noWrap/>
            <w:vAlign w:val="bottom"/>
            <w:hideMark/>
          </w:tcPr>
          <w:p w14:paraId="4B071FA7" w14:textId="77777777" w:rsidR="00642674" w:rsidRPr="00D06013" w:rsidRDefault="00642674" w:rsidP="00F406EC">
            <w:pP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hideMark/>
          </w:tcPr>
          <w:p w14:paraId="6B563723" w14:textId="77777777" w:rsidR="00642674" w:rsidRPr="00D06013" w:rsidRDefault="00642674" w:rsidP="00F406EC">
            <w:pPr>
              <w:rPr>
                <w:sz w:val="20"/>
                <w:szCs w:val="20"/>
              </w:rPr>
            </w:pPr>
            <w:r>
              <w:rPr>
                <w:sz w:val="20"/>
                <w:szCs w:val="20"/>
              </w:rPr>
              <w:t>-</w:t>
            </w:r>
          </w:p>
        </w:tc>
        <w:tc>
          <w:tcPr>
            <w:tcW w:w="0" w:type="auto"/>
            <w:tcBorders>
              <w:top w:val="nil"/>
              <w:left w:val="nil"/>
              <w:right w:val="nil"/>
            </w:tcBorders>
            <w:shd w:val="clear" w:color="auto" w:fill="auto"/>
            <w:noWrap/>
            <w:vAlign w:val="bottom"/>
            <w:hideMark/>
          </w:tcPr>
          <w:p w14:paraId="658E2203" w14:textId="77777777" w:rsidR="00642674" w:rsidRPr="00D06013" w:rsidRDefault="00642674" w:rsidP="00F406EC">
            <w:pPr>
              <w:rPr>
                <w:sz w:val="20"/>
                <w:szCs w:val="20"/>
              </w:rPr>
            </w:pPr>
            <w:r>
              <w:rPr>
                <w:sz w:val="20"/>
                <w:szCs w:val="20"/>
              </w:rPr>
              <w:t>-</w:t>
            </w:r>
          </w:p>
        </w:tc>
      </w:tr>
      <w:tr w:rsidR="00642674" w:rsidRPr="00D06013" w14:paraId="10CF9BAD" w14:textId="77777777" w:rsidTr="00F406EC">
        <w:trPr>
          <w:trHeight w:val="300"/>
        </w:trPr>
        <w:tc>
          <w:tcPr>
            <w:tcW w:w="0" w:type="auto"/>
            <w:tcBorders>
              <w:top w:val="nil"/>
              <w:left w:val="nil"/>
              <w:bottom w:val="single" w:sz="4" w:space="0" w:color="auto"/>
              <w:right w:val="nil"/>
            </w:tcBorders>
            <w:shd w:val="clear" w:color="auto" w:fill="auto"/>
            <w:noWrap/>
            <w:vAlign w:val="bottom"/>
            <w:hideMark/>
          </w:tcPr>
          <w:p w14:paraId="76D99243" w14:textId="77777777" w:rsidR="00642674" w:rsidRPr="00D06013" w:rsidRDefault="00642674" w:rsidP="00F406EC">
            <w:pPr>
              <w:rPr>
                <w:color w:val="000000"/>
                <w:sz w:val="20"/>
                <w:szCs w:val="20"/>
              </w:rPr>
            </w:pPr>
            <w:r w:rsidRPr="00D06013">
              <w:rPr>
                <w:color w:val="000000"/>
                <w:sz w:val="20"/>
                <w:szCs w:val="20"/>
              </w:rPr>
              <w:t>Total</w:t>
            </w:r>
          </w:p>
        </w:tc>
        <w:tc>
          <w:tcPr>
            <w:tcW w:w="0" w:type="auto"/>
            <w:tcBorders>
              <w:top w:val="nil"/>
              <w:left w:val="nil"/>
              <w:bottom w:val="single" w:sz="4" w:space="0" w:color="auto"/>
              <w:right w:val="nil"/>
            </w:tcBorders>
            <w:shd w:val="clear" w:color="auto" w:fill="auto"/>
            <w:noWrap/>
            <w:vAlign w:val="bottom"/>
            <w:hideMark/>
          </w:tcPr>
          <w:p w14:paraId="13CD0483" w14:textId="20C4750A" w:rsidR="00642674" w:rsidRPr="00D06013" w:rsidRDefault="00642674" w:rsidP="00F406EC">
            <w:pPr>
              <w:rPr>
                <w:color w:val="000000"/>
                <w:sz w:val="20"/>
                <w:szCs w:val="20"/>
              </w:rPr>
            </w:pPr>
            <w:r w:rsidRPr="00CD782C">
              <w:rPr>
                <w:color w:val="000000"/>
                <w:sz w:val="20"/>
                <w:szCs w:val="20"/>
              </w:rPr>
              <w:t>5.96</w:t>
            </w:r>
            <w:r w:rsidR="00CF2E30">
              <w:rPr>
                <w:color w:val="000000"/>
                <w:sz w:val="20"/>
                <w:szCs w:val="20"/>
              </w:rPr>
              <w:t>x10</w:t>
            </w:r>
            <w:r w:rsidRPr="00CF2E30">
              <w:rPr>
                <w:color w:val="000000"/>
                <w:sz w:val="20"/>
                <w:szCs w:val="20"/>
                <w:vertAlign w:val="superscript"/>
              </w:rPr>
              <w:t>18</w:t>
            </w:r>
          </w:p>
        </w:tc>
        <w:tc>
          <w:tcPr>
            <w:tcW w:w="0" w:type="auto"/>
            <w:tcBorders>
              <w:top w:val="nil"/>
              <w:left w:val="nil"/>
              <w:bottom w:val="single" w:sz="4" w:space="0" w:color="auto"/>
              <w:right w:val="nil"/>
            </w:tcBorders>
            <w:shd w:val="clear" w:color="auto" w:fill="auto"/>
            <w:noWrap/>
            <w:vAlign w:val="bottom"/>
            <w:hideMark/>
          </w:tcPr>
          <w:p w14:paraId="3B32C5EB" w14:textId="77777777" w:rsidR="00642674" w:rsidRPr="00D06013" w:rsidRDefault="00642674" w:rsidP="00F406EC">
            <w:pPr>
              <w:rPr>
                <w:color w:val="000000"/>
                <w:sz w:val="20"/>
                <w:szCs w:val="20"/>
              </w:rPr>
            </w:pPr>
            <w:r w:rsidRPr="00CD782C">
              <w:rPr>
                <w:color w:val="000000"/>
                <w:sz w:val="20"/>
                <w:szCs w:val="20"/>
              </w:rPr>
              <w:t>41</w:t>
            </w:r>
          </w:p>
        </w:tc>
        <w:tc>
          <w:tcPr>
            <w:tcW w:w="0" w:type="auto"/>
            <w:tcBorders>
              <w:top w:val="nil"/>
              <w:left w:val="nil"/>
              <w:bottom w:val="single" w:sz="4" w:space="0" w:color="auto"/>
              <w:right w:val="nil"/>
            </w:tcBorders>
            <w:shd w:val="clear" w:color="auto" w:fill="auto"/>
            <w:noWrap/>
            <w:vAlign w:val="bottom"/>
            <w:hideMark/>
          </w:tcPr>
          <w:p w14:paraId="25DFA848" w14:textId="2BCABB87" w:rsidR="00642674" w:rsidRPr="00D06013" w:rsidRDefault="00642674" w:rsidP="00F406EC">
            <w:pPr>
              <w:rPr>
                <w:color w:val="000000"/>
                <w:sz w:val="20"/>
                <w:szCs w:val="20"/>
              </w:rPr>
            </w:pPr>
            <w:r w:rsidRPr="00CD782C">
              <w:rPr>
                <w:color w:val="000000"/>
                <w:sz w:val="20"/>
                <w:szCs w:val="20"/>
              </w:rPr>
              <w:t>1.45</w:t>
            </w:r>
            <w:r w:rsidR="00CF2E30">
              <w:rPr>
                <w:color w:val="000000"/>
                <w:sz w:val="20"/>
                <w:szCs w:val="20"/>
              </w:rPr>
              <w:t>x10</w:t>
            </w:r>
            <w:r w:rsidRPr="00CF2E30">
              <w:rPr>
                <w:color w:val="000000"/>
                <w:sz w:val="20"/>
                <w:szCs w:val="20"/>
                <w:vertAlign w:val="superscript"/>
              </w:rPr>
              <w:t>17</w:t>
            </w:r>
          </w:p>
        </w:tc>
        <w:tc>
          <w:tcPr>
            <w:tcW w:w="0" w:type="auto"/>
            <w:tcBorders>
              <w:top w:val="nil"/>
              <w:left w:val="nil"/>
              <w:bottom w:val="single" w:sz="4" w:space="0" w:color="auto"/>
              <w:right w:val="nil"/>
            </w:tcBorders>
            <w:shd w:val="clear" w:color="auto" w:fill="auto"/>
            <w:noWrap/>
            <w:vAlign w:val="bottom"/>
            <w:hideMark/>
          </w:tcPr>
          <w:p w14:paraId="104798D1" w14:textId="77777777" w:rsidR="00642674" w:rsidRPr="00D06013" w:rsidRDefault="00642674" w:rsidP="00F406EC">
            <w:pPr>
              <w:rPr>
                <w:color w:val="000000"/>
                <w:sz w:val="20"/>
                <w:szCs w:val="20"/>
              </w:rPr>
            </w:pPr>
            <w:r>
              <w:rPr>
                <w:color w:val="000000"/>
                <w:sz w:val="20"/>
                <w:szCs w:val="20"/>
              </w:rPr>
              <w:t>-</w:t>
            </w:r>
          </w:p>
        </w:tc>
        <w:tc>
          <w:tcPr>
            <w:tcW w:w="0" w:type="auto"/>
            <w:tcBorders>
              <w:top w:val="nil"/>
              <w:left w:val="nil"/>
              <w:bottom w:val="single" w:sz="4" w:space="0" w:color="auto"/>
              <w:right w:val="nil"/>
            </w:tcBorders>
            <w:shd w:val="clear" w:color="auto" w:fill="auto"/>
            <w:noWrap/>
            <w:vAlign w:val="bottom"/>
            <w:hideMark/>
          </w:tcPr>
          <w:p w14:paraId="25BE486B" w14:textId="77777777" w:rsidR="00642674" w:rsidRPr="00D06013" w:rsidRDefault="00642674" w:rsidP="00F406EC">
            <w:pPr>
              <w:rPr>
                <w:color w:val="000000"/>
                <w:sz w:val="20"/>
                <w:szCs w:val="20"/>
              </w:rPr>
            </w:pPr>
            <w:r>
              <w:rPr>
                <w:color w:val="000000"/>
                <w:sz w:val="20"/>
                <w:szCs w:val="20"/>
              </w:rPr>
              <w:t>-</w:t>
            </w:r>
            <w:r w:rsidRPr="00CD782C">
              <w:rPr>
                <w:color w:val="000000"/>
                <w:sz w:val="20"/>
                <w:szCs w:val="20"/>
              </w:rPr>
              <w:t> </w:t>
            </w:r>
          </w:p>
        </w:tc>
        <w:tc>
          <w:tcPr>
            <w:tcW w:w="0" w:type="auto"/>
            <w:tcBorders>
              <w:top w:val="nil"/>
              <w:left w:val="nil"/>
              <w:bottom w:val="single" w:sz="4" w:space="0" w:color="auto"/>
              <w:right w:val="nil"/>
            </w:tcBorders>
            <w:shd w:val="clear" w:color="auto" w:fill="auto"/>
            <w:noWrap/>
            <w:vAlign w:val="bottom"/>
            <w:hideMark/>
          </w:tcPr>
          <w:p w14:paraId="0FECF715" w14:textId="77777777" w:rsidR="00642674" w:rsidRPr="00D06013" w:rsidRDefault="00642674" w:rsidP="00F406EC">
            <w:pPr>
              <w:rPr>
                <w:color w:val="000000"/>
                <w:sz w:val="20"/>
                <w:szCs w:val="20"/>
              </w:rPr>
            </w:pPr>
            <w:r>
              <w:rPr>
                <w:color w:val="000000"/>
                <w:sz w:val="20"/>
                <w:szCs w:val="20"/>
              </w:rPr>
              <w:t>-</w:t>
            </w:r>
            <w:r w:rsidRPr="00CD782C">
              <w:rPr>
                <w:color w:val="000000"/>
                <w:sz w:val="20"/>
                <w:szCs w:val="20"/>
              </w:rPr>
              <w:t> </w:t>
            </w:r>
          </w:p>
        </w:tc>
      </w:tr>
    </w:tbl>
    <w:p w14:paraId="04073858" w14:textId="77777777" w:rsidR="00642674" w:rsidRDefault="00642674">
      <w:pPr>
        <w:rPr>
          <w:color w:val="000000"/>
          <w:sz w:val="20"/>
          <w:szCs w:val="20"/>
        </w:rPr>
      </w:pPr>
    </w:p>
    <w:p w14:paraId="3671A98B" w14:textId="6A836ABF" w:rsidR="004E7EE9" w:rsidRDefault="004E7EE9">
      <w:pPr>
        <w:rPr>
          <w:color w:val="000000"/>
          <w:sz w:val="20"/>
          <w:szCs w:val="20"/>
        </w:rPr>
      </w:pPr>
    </w:p>
    <w:p w14:paraId="172AB3EA" w14:textId="77777777" w:rsidR="00B1287E" w:rsidRDefault="00B1287E">
      <w:pPr>
        <w:rPr>
          <w:color w:val="000000"/>
          <w:sz w:val="20"/>
          <w:szCs w:val="20"/>
        </w:rPr>
      </w:pPr>
      <w:r>
        <w:rPr>
          <w:color w:val="000000"/>
          <w:sz w:val="20"/>
          <w:szCs w:val="20"/>
        </w:rPr>
        <w:br w:type="page"/>
      </w:r>
    </w:p>
    <w:p w14:paraId="338DF1F5" w14:textId="77777777" w:rsidR="00B1287E" w:rsidRDefault="00B1287E" w:rsidP="00B1287E">
      <w:pPr>
        <w:rPr>
          <w:sz w:val="20"/>
          <w:szCs w:val="20"/>
        </w:rPr>
      </w:pPr>
      <w:r w:rsidRPr="0042543C">
        <w:rPr>
          <w:color w:val="000000"/>
        </w:rPr>
        <w:lastRenderedPageBreak/>
        <w:t>Table S</w:t>
      </w:r>
      <w:r>
        <w:rPr>
          <w:color w:val="000000"/>
        </w:rPr>
        <w:t>27</w:t>
      </w:r>
      <w:r w:rsidRPr="0042543C">
        <w:rPr>
          <w:color w:val="000000"/>
        </w:rPr>
        <w:t xml:space="preserve">. </w:t>
      </w:r>
      <w:r>
        <w:rPr>
          <w:color w:val="000000"/>
        </w:rPr>
        <w:t>Mean</w:t>
      </w:r>
      <w:r w:rsidRPr="0042543C">
        <w:rPr>
          <w:color w:val="000000"/>
        </w:rPr>
        <w:t xml:space="preserve"> </w:t>
      </w:r>
      <w:proofErr w:type="gramStart"/>
      <w:r>
        <w:rPr>
          <w:color w:val="000000"/>
        </w:rPr>
        <w:t>Fv:Fm</w:t>
      </w:r>
      <w:proofErr w:type="gramEnd"/>
      <w:r>
        <w:rPr>
          <w:color w:val="000000"/>
        </w:rPr>
        <w:t xml:space="preserve"> for each N and light treatment</w:t>
      </w:r>
      <w:r w:rsidRPr="0042543C">
        <w:rPr>
          <w:i/>
          <w:iCs/>
          <w:color w:val="000000"/>
        </w:rPr>
        <w:t xml:space="preserve"> </w:t>
      </w:r>
      <w:r w:rsidRPr="0042543C">
        <w:rPr>
          <w:color w:val="000000"/>
        </w:rPr>
        <w:t xml:space="preserve">at Station </w:t>
      </w:r>
      <w:r>
        <w:rPr>
          <w:color w:val="000000"/>
        </w:rPr>
        <w:t>A</w:t>
      </w:r>
      <w:r w:rsidRPr="0042543C">
        <w:rPr>
          <w:color w:val="000000"/>
        </w:rPr>
        <w:t xml:space="preserve"> (</w:t>
      </w:r>
      <w:r w:rsidRPr="0042543C">
        <w:rPr>
          <w:color w:val="000000"/>
        </w:rPr>
        <w:sym w:font="Symbol" w:char="F061"/>
      </w:r>
      <w:r w:rsidRPr="0042543C">
        <w:rPr>
          <w:color w:val="000000"/>
        </w:rPr>
        <w:t>=0.05).</w:t>
      </w:r>
    </w:p>
    <w:tbl>
      <w:tblPr>
        <w:tblW w:w="0" w:type="auto"/>
        <w:tblLayout w:type="fixed"/>
        <w:tblLook w:val="04A0" w:firstRow="1" w:lastRow="0" w:firstColumn="1" w:lastColumn="0" w:noHBand="0" w:noVBand="1"/>
      </w:tblPr>
      <w:tblGrid>
        <w:gridCol w:w="1620"/>
        <w:gridCol w:w="739"/>
        <w:gridCol w:w="883"/>
        <w:gridCol w:w="646"/>
        <w:gridCol w:w="656"/>
        <w:gridCol w:w="916"/>
      </w:tblGrid>
      <w:tr w:rsidR="00B1287E" w:rsidRPr="002F61C8" w14:paraId="0EE79463" w14:textId="77777777" w:rsidTr="00F406EC">
        <w:trPr>
          <w:trHeight w:val="320"/>
        </w:trPr>
        <w:tc>
          <w:tcPr>
            <w:tcW w:w="1620" w:type="dxa"/>
            <w:tcBorders>
              <w:top w:val="single" w:sz="4" w:space="0" w:color="auto"/>
              <w:bottom w:val="single" w:sz="4" w:space="0" w:color="auto"/>
            </w:tcBorders>
            <w:shd w:val="clear" w:color="auto" w:fill="auto"/>
            <w:noWrap/>
            <w:vAlign w:val="bottom"/>
            <w:hideMark/>
          </w:tcPr>
          <w:p w14:paraId="6788154D" w14:textId="77777777" w:rsidR="00B1287E" w:rsidRPr="002F61C8" w:rsidRDefault="00B1287E" w:rsidP="00F406EC">
            <w:pPr>
              <w:rPr>
                <w:b/>
                <w:bCs/>
                <w:color w:val="000000"/>
                <w:sz w:val="20"/>
                <w:szCs w:val="20"/>
              </w:rPr>
            </w:pPr>
            <w:r w:rsidRPr="002F61C8">
              <w:rPr>
                <w:b/>
                <w:bCs/>
                <w:color w:val="000000"/>
                <w:sz w:val="20"/>
                <w:szCs w:val="20"/>
              </w:rPr>
              <w:t>Station A means</w:t>
            </w:r>
          </w:p>
        </w:tc>
        <w:tc>
          <w:tcPr>
            <w:tcW w:w="739" w:type="dxa"/>
            <w:tcBorders>
              <w:top w:val="single" w:sz="4" w:space="0" w:color="auto"/>
              <w:bottom w:val="single" w:sz="4" w:space="0" w:color="auto"/>
            </w:tcBorders>
            <w:shd w:val="clear" w:color="auto" w:fill="auto"/>
            <w:noWrap/>
            <w:vAlign w:val="bottom"/>
            <w:hideMark/>
          </w:tcPr>
          <w:p w14:paraId="6AA607E2" w14:textId="77777777" w:rsidR="00B1287E" w:rsidRPr="002F61C8" w:rsidRDefault="00B1287E" w:rsidP="00F406EC">
            <w:pPr>
              <w:rPr>
                <w:b/>
                <w:bCs/>
                <w:color w:val="000000"/>
                <w:sz w:val="20"/>
                <w:szCs w:val="20"/>
              </w:rPr>
            </w:pPr>
            <w:r w:rsidRPr="002F61C8">
              <w:rPr>
                <w:b/>
                <w:bCs/>
                <w:color w:val="000000"/>
                <w:sz w:val="20"/>
                <w:szCs w:val="20"/>
              </w:rPr>
              <w:t>Initial</w:t>
            </w:r>
          </w:p>
        </w:tc>
        <w:tc>
          <w:tcPr>
            <w:tcW w:w="883" w:type="dxa"/>
            <w:tcBorders>
              <w:top w:val="single" w:sz="4" w:space="0" w:color="auto"/>
              <w:bottom w:val="single" w:sz="4" w:space="0" w:color="auto"/>
            </w:tcBorders>
            <w:shd w:val="clear" w:color="auto" w:fill="auto"/>
            <w:noWrap/>
            <w:vAlign w:val="bottom"/>
            <w:hideMark/>
          </w:tcPr>
          <w:p w14:paraId="7E894BEE" w14:textId="77777777" w:rsidR="00B1287E" w:rsidRPr="002F61C8" w:rsidRDefault="00B1287E" w:rsidP="00F406EC">
            <w:pPr>
              <w:rPr>
                <w:b/>
                <w:bCs/>
                <w:color w:val="000000"/>
                <w:sz w:val="20"/>
                <w:szCs w:val="20"/>
              </w:rPr>
            </w:pPr>
            <w:r w:rsidRPr="002F61C8">
              <w:rPr>
                <w:b/>
                <w:bCs/>
                <w:color w:val="000000"/>
                <w:sz w:val="20"/>
                <w:szCs w:val="20"/>
              </w:rPr>
              <w:t>Control</w:t>
            </w:r>
          </w:p>
        </w:tc>
        <w:tc>
          <w:tcPr>
            <w:tcW w:w="646" w:type="dxa"/>
            <w:tcBorders>
              <w:top w:val="single" w:sz="4" w:space="0" w:color="auto"/>
              <w:bottom w:val="single" w:sz="4" w:space="0" w:color="auto"/>
            </w:tcBorders>
            <w:shd w:val="clear" w:color="auto" w:fill="auto"/>
            <w:noWrap/>
            <w:vAlign w:val="bottom"/>
            <w:hideMark/>
          </w:tcPr>
          <w:p w14:paraId="7432D9B3" w14:textId="77777777" w:rsidR="00B1287E" w:rsidRPr="002F61C8" w:rsidRDefault="00B1287E" w:rsidP="00F406EC">
            <w:pPr>
              <w:rPr>
                <w:b/>
                <w:bCs/>
                <w:color w:val="000000"/>
                <w:sz w:val="20"/>
                <w:szCs w:val="20"/>
                <w:vertAlign w:val="superscript"/>
              </w:rPr>
            </w:pPr>
            <w:r w:rsidRPr="002F61C8">
              <w:rPr>
                <w:b/>
                <w:bCs/>
                <w:color w:val="000000"/>
                <w:sz w:val="20"/>
                <w:szCs w:val="20"/>
              </w:rPr>
              <w:t>NO</w:t>
            </w:r>
            <w:r w:rsidRPr="002F61C8">
              <w:rPr>
                <w:b/>
                <w:bCs/>
                <w:color w:val="000000"/>
                <w:sz w:val="20"/>
                <w:szCs w:val="20"/>
                <w:vertAlign w:val="subscript"/>
              </w:rPr>
              <w:t>3</w:t>
            </w:r>
            <w:r>
              <w:rPr>
                <w:b/>
                <w:bCs/>
                <w:color w:val="000000"/>
                <w:sz w:val="20"/>
                <w:szCs w:val="20"/>
                <w:vertAlign w:val="superscript"/>
              </w:rPr>
              <w:t>–</w:t>
            </w:r>
          </w:p>
        </w:tc>
        <w:tc>
          <w:tcPr>
            <w:tcW w:w="656" w:type="dxa"/>
            <w:tcBorders>
              <w:top w:val="single" w:sz="4" w:space="0" w:color="auto"/>
              <w:bottom w:val="single" w:sz="4" w:space="0" w:color="auto"/>
            </w:tcBorders>
            <w:shd w:val="clear" w:color="auto" w:fill="auto"/>
            <w:noWrap/>
            <w:vAlign w:val="bottom"/>
            <w:hideMark/>
          </w:tcPr>
          <w:p w14:paraId="5DD6AC20" w14:textId="77777777" w:rsidR="00B1287E" w:rsidRPr="002F61C8" w:rsidRDefault="00B1287E" w:rsidP="00F406EC">
            <w:pPr>
              <w:rPr>
                <w:b/>
                <w:bCs/>
                <w:color w:val="000000"/>
                <w:sz w:val="20"/>
                <w:szCs w:val="20"/>
                <w:vertAlign w:val="superscript"/>
              </w:rPr>
            </w:pPr>
            <w:r w:rsidRPr="002F61C8">
              <w:rPr>
                <w:b/>
                <w:bCs/>
                <w:color w:val="000000"/>
                <w:sz w:val="20"/>
                <w:szCs w:val="20"/>
              </w:rPr>
              <w:t>NH</w:t>
            </w:r>
            <w:r w:rsidRPr="002F61C8">
              <w:rPr>
                <w:b/>
                <w:bCs/>
                <w:color w:val="000000"/>
                <w:sz w:val="20"/>
                <w:szCs w:val="20"/>
                <w:vertAlign w:val="subscript"/>
              </w:rPr>
              <w:t>4</w:t>
            </w:r>
            <w:r>
              <w:rPr>
                <w:b/>
                <w:bCs/>
                <w:color w:val="000000"/>
                <w:sz w:val="20"/>
                <w:szCs w:val="20"/>
                <w:vertAlign w:val="superscript"/>
              </w:rPr>
              <w:t>+</w:t>
            </w:r>
          </w:p>
        </w:tc>
        <w:tc>
          <w:tcPr>
            <w:tcW w:w="916" w:type="dxa"/>
            <w:tcBorders>
              <w:top w:val="single" w:sz="4" w:space="0" w:color="auto"/>
              <w:bottom w:val="single" w:sz="4" w:space="0" w:color="auto"/>
            </w:tcBorders>
            <w:shd w:val="clear" w:color="auto" w:fill="auto"/>
            <w:noWrap/>
            <w:vAlign w:val="bottom"/>
            <w:hideMark/>
          </w:tcPr>
          <w:p w14:paraId="0F962A75" w14:textId="77777777" w:rsidR="00B1287E" w:rsidRPr="002F61C8" w:rsidRDefault="00B1287E" w:rsidP="00F406EC">
            <w:pPr>
              <w:rPr>
                <w:b/>
                <w:bCs/>
                <w:color w:val="000000"/>
                <w:sz w:val="20"/>
                <w:szCs w:val="20"/>
              </w:rPr>
            </w:pPr>
            <w:r w:rsidRPr="002F61C8">
              <w:rPr>
                <w:b/>
                <w:bCs/>
                <w:color w:val="000000"/>
                <w:sz w:val="20"/>
                <w:szCs w:val="20"/>
              </w:rPr>
              <w:t>Effluent</w:t>
            </w:r>
          </w:p>
        </w:tc>
      </w:tr>
      <w:tr w:rsidR="00B1287E" w:rsidRPr="00284113" w14:paraId="3B2CA3A8" w14:textId="77777777" w:rsidTr="00F406EC">
        <w:trPr>
          <w:trHeight w:val="320"/>
        </w:trPr>
        <w:tc>
          <w:tcPr>
            <w:tcW w:w="1620" w:type="dxa"/>
            <w:tcBorders>
              <w:top w:val="single" w:sz="4" w:space="0" w:color="auto"/>
            </w:tcBorders>
            <w:shd w:val="clear" w:color="auto" w:fill="auto"/>
            <w:noWrap/>
            <w:vAlign w:val="bottom"/>
            <w:hideMark/>
          </w:tcPr>
          <w:p w14:paraId="6534512F" w14:textId="77777777" w:rsidR="00B1287E" w:rsidRPr="00284113" w:rsidRDefault="00B1287E" w:rsidP="00F406EC">
            <w:pPr>
              <w:rPr>
                <w:color w:val="000000"/>
                <w:sz w:val="20"/>
                <w:szCs w:val="20"/>
              </w:rPr>
            </w:pPr>
            <w:r w:rsidRPr="00284113">
              <w:rPr>
                <w:color w:val="000000"/>
                <w:sz w:val="20"/>
                <w:szCs w:val="20"/>
              </w:rPr>
              <w:t>LL</w:t>
            </w:r>
          </w:p>
        </w:tc>
        <w:tc>
          <w:tcPr>
            <w:tcW w:w="739" w:type="dxa"/>
            <w:tcBorders>
              <w:top w:val="single" w:sz="4" w:space="0" w:color="auto"/>
            </w:tcBorders>
            <w:shd w:val="clear" w:color="auto" w:fill="auto"/>
            <w:noWrap/>
            <w:vAlign w:val="bottom"/>
            <w:hideMark/>
          </w:tcPr>
          <w:p w14:paraId="231B7342" w14:textId="77777777" w:rsidR="00B1287E" w:rsidRPr="00284113" w:rsidRDefault="00B1287E" w:rsidP="00F406EC">
            <w:pPr>
              <w:rPr>
                <w:color w:val="000000"/>
                <w:sz w:val="20"/>
                <w:szCs w:val="20"/>
              </w:rPr>
            </w:pPr>
            <w:r w:rsidRPr="00284113">
              <w:rPr>
                <w:color w:val="000000"/>
                <w:sz w:val="20"/>
                <w:szCs w:val="20"/>
              </w:rPr>
              <w:t>0.54</w:t>
            </w:r>
          </w:p>
        </w:tc>
        <w:tc>
          <w:tcPr>
            <w:tcW w:w="883" w:type="dxa"/>
            <w:tcBorders>
              <w:top w:val="single" w:sz="4" w:space="0" w:color="auto"/>
            </w:tcBorders>
            <w:shd w:val="clear" w:color="auto" w:fill="auto"/>
            <w:noWrap/>
            <w:vAlign w:val="bottom"/>
            <w:hideMark/>
          </w:tcPr>
          <w:p w14:paraId="6F217621" w14:textId="77777777" w:rsidR="00B1287E" w:rsidRPr="00284113" w:rsidRDefault="00B1287E" w:rsidP="00F406EC">
            <w:pPr>
              <w:rPr>
                <w:color w:val="000000"/>
                <w:sz w:val="20"/>
                <w:szCs w:val="20"/>
              </w:rPr>
            </w:pPr>
            <w:r w:rsidRPr="00284113">
              <w:rPr>
                <w:color w:val="000000"/>
                <w:sz w:val="20"/>
                <w:szCs w:val="20"/>
              </w:rPr>
              <w:t>0.53</w:t>
            </w:r>
          </w:p>
        </w:tc>
        <w:tc>
          <w:tcPr>
            <w:tcW w:w="646" w:type="dxa"/>
            <w:tcBorders>
              <w:top w:val="single" w:sz="4" w:space="0" w:color="auto"/>
            </w:tcBorders>
            <w:shd w:val="clear" w:color="auto" w:fill="auto"/>
            <w:noWrap/>
            <w:vAlign w:val="bottom"/>
            <w:hideMark/>
          </w:tcPr>
          <w:p w14:paraId="71BDB0F1" w14:textId="77777777" w:rsidR="00B1287E" w:rsidRPr="00284113" w:rsidRDefault="00B1287E" w:rsidP="00F406EC">
            <w:pPr>
              <w:rPr>
                <w:color w:val="000000"/>
                <w:sz w:val="20"/>
                <w:szCs w:val="20"/>
              </w:rPr>
            </w:pPr>
            <w:r w:rsidRPr="00284113">
              <w:rPr>
                <w:color w:val="000000"/>
                <w:sz w:val="20"/>
                <w:szCs w:val="20"/>
              </w:rPr>
              <w:t>0.48</w:t>
            </w:r>
          </w:p>
        </w:tc>
        <w:tc>
          <w:tcPr>
            <w:tcW w:w="656" w:type="dxa"/>
            <w:tcBorders>
              <w:top w:val="single" w:sz="4" w:space="0" w:color="auto"/>
            </w:tcBorders>
            <w:shd w:val="clear" w:color="auto" w:fill="auto"/>
            <w:noWrap/>
            <w:vAlign w:val="bottom"/>
            <w:hideMark/>
          </w:tcPr>
          <w:p w14:paraId="153A0F8E" w14:textId="77777777" w:rsidR="00B1287E" w:rsidRPr="00284113" w:rsidRDefault="00B1287E" w:rsidP="00F406EC">
            <w:pPr>
              <w:rPr>
                <w:color w:val="000000"/>
                <w:sz w:val="20"/>
                <w:szCs w:val="20"/>
              </w:rPr>
            </w:pPr>
            <w:r w:rsidRPr="00284113">
              <w:rPr>
                <w:color w:val="000000"/>
                <w:sz w:val="20"/>
                <w:szCs w:val="20"/>
              </w:rPr>
              <w:t>0.50</w:t>
            </w:r>
          </w:p>
        </w:tc>
        <w:tc>
          <w:tcPr>
            <w:tcW w:w="916" w:type="dxa"/>
            <w:tcBorders>
              <w:top w:val="single" w:sz="4" w:space="0" w:color="auto"/>
            </w:tcBorders>
            <w:shd w:val="clear" w:color="auto" w:fill="auto"/>
            <w:noWrap/>
            <w:vAlign w:val="bottom"/>
            <w:hideMark/>
          </w:tcPr>
          <w:p w14:paraId="6F7373C1" w14:textId="77777777" w:rsidR="00B1287E" w:rsidRPr="00284113" w:rsidRDefault="00B1287E" w:rsidP="00F406EC">
            <w:pPr>
              <w:rPr>
                <w:color w:val="000000"/>
                <w:sz w:val="20"/>
                <w:szCs w:val="20"/>
              </w:rPr>
            </w:pPr>
            <w:r w:rsidRPr="00284113">
              <w:rPr>
                <w:color w:val="000000"/>
                <w:sz w:val="20"/>
                <w:szCs w:val="20"/>
              </w:rPr>
              <w:t>0.49</w:t>
            </w:r>
          </w:p>
        </w:tc>
      </w:tr>
      <w:tr w:rsidR="00B1287E" w:rsidRPr="00284113" w14:paraId="4FCE356E" w14:textId="77777777" w:rsidTr="00F406EC">
        <w:trPr>
          <w:trHeight w:val="320"/>
        </w:trPr>
        <w:tc>
          <w:tcPr>
            <w:tcW w:w="1620" w:type="dxa"/>
            <w:tcBorders>
              <w:bottom w:val="single" w:sz="4" w:space="0" w:color="auto"/>
            </w:tcBorders>
            <w:shd w:val="clear" w:color="auto" w:fill="auto"/>
            <w:noWrap/>
            <w:vAlign w:val="bottom"/>
            <w:hideMark/>
          </w:tcPr>
          <w:p w14:paraId="3A8F3747" w14:textId="77777777" w:rsidR="00B1287E" w:rsidRPr="00284113" w:rsidRDefault="00B1287E" w:rsidP="00F406EC">
            <w:pPr>
              <w:rPr>
                <w:color w:val="000000"/>
                <w:sz w:val="20"/>
                <w:szCs w:val="20"/>
              </w:rPr>
            </w:pPr>
            <w:r w:rsidRPr="00284113">
              <w:rPr>
                <w:color w:val="000000"/>
                <w:sz w:val="20"/>
                <w:szCs w:val="20"/>
              </w:rPr>
              <w:t>HL</w:t>
            </w:r>
          </w:p>
        </w:tc>
        <w:tc>
          <w:tcPr>
            <w:tcW w:w="739" w:type="dxa"/>
            <w:tcBorders>
              <w:bottom w:val="single" w:sz="4" w:space="0" w:color="auto"/>
            </w:tcBorders>
            <w:shd w:val="clear" w:color="auto" w:fill="auto"/>
            <w:noWrap/>
            <w:vAlign w:val="bottom"/>
            <w:hideMark/>
          </w:tcPr>
          <w:p w14:paraId="23487111" w14:textId="77777777" w:rsidR="00B1287E" w:rsidRPr="00284113" w:rsidRDefault="00B1287E" w:rsidP="00F406EC">
            <w:pPr>
              <w:rPr>
                <w:color w:val="000000"/>
                <w:sz w:val="20"/>
                <w:szCs w:val="20"/>
              </w:rPr>
            </w:pPr>
            <w:r w:rsidRPr="00284113">
              <w:rPr>
                <w:color w:val="000000"/>
                <w:sz w:val="20"/>
                <w:szCs w:val="20"/>
              </w:rPr>
              <w:t>0.51</w:t>
            </w:r>
          </w:p>
        </w:tc>
        <w:tc>
          <w:tcPr>
            <w:tcW w:w="883" w:type="dxa"/>
            <w:tcBorders>
              <w:bottom w:val="single" w:sz="4" w:space="0" w:color="auto"/>
            </w:tcBorders>
            <w:shd w:val="clear" w:color="auto" w:fill="auto"/>
            <w:noWrap/>
            <w:vAlign w:val="bottom"/>
            <w:hideMark/>
          </w:tcPr>
          <w:p w14:paraId="2D265D96" w14:textId="77777777" w:rsidR="00B1287E" w:rsidRPr="00284113" w:rsidRDefault="00B1287E" w:rsidP="00F406EC">
            <w:pPr>
              <w:rPr>
                <w:color w:val="000000"/>
                <w:sz w:val="20"/>
                <w:szCs w:val="20"/>
              </w:rPr>
            </w:pPr>
            <w:r w:rsidRPr="00284113">
              <w:rPr>
                <w:color w:val="000000"/>
                <w:sz w:val="20"/>
                <w:szCs w:val="20"/>
              </w:rPr>
              <w:t>0.51</w:t>
            </w:r>
          </w:p>
        </w:tc>
        <w:tc>
          <w:tcPr>
            <w:tcW w:w="646" w:type="dxa"/>
            <w:tcBorders>
              <w:bottom w:val="single" w:sz="4" w:space="0" w:color="auto"/>
            </w:tcBorders>
            <w:shd w:val="clear" w:color="auto" w:fill="auto"/>
            <w:noWrap/>
            <w:vAlign w:val="bottom"/>
            <w:hideMark/>
          </w:tcPr>
          <w:p w14:paraId="33E1171D" w14:textId="77777777" w:rsidR="00B1287E" w:rsidRPr="00284113" w:rsidRDefault="00B1287E" w:rsidP="00F406EC">
            <w:pPr>
              <w:rPr>
                <w:color w:val="000000"/>
                <w:sz w:val="20"/>
                <w:szCs w:val="20"/>
              </w:rPr>
            </w:pPr>
            <w:r w:rsidRPr="00284113">
              <w:rPr>
                <w:color w:val="000000"/>
                <w:sz w:val="20"/>
                <w:szCs w:val="20"/>
              </w:rPr>
              <w:t>0.53</w:t>
            </w:r>
          </w:p>
        </w:tc>
        <w:tc>
          <w:tcPr>
            <w:tcW w:w="656" w:type="dxa"/>
            <w:tcBorders>
              <w:bottom w:val="single" w:sz="4" w:space="0" w:color="auto"/>
            </w:tcBorders>
            <w:shd w:val="clear" w:color="auto" w:fill="auto"/>
            <w:noWrap/>
            <w:vAlign w:val="bottom"/>
            <w:hideMark/>
          </w:tcPr>
          <w:p w14:paraId="5D408249" w14:textId="77777777" w:rsidR="00B1287E" w:rsidRPr="00284113" w:rsidRDefault="00B1287E" w:rsidP="00F406EC">
            <w:pPr>
              <w:rPr>
                <w:color w:val="000000"/>
                <w:sz w:val="20"/>
                <w:szCs w:val="20"/>
              </w:rPr>
            </w:pPr>
            <w:r w:rsidRPr="00284113">
              <w:rPr>
                <w:color w:val="000000"/>
                <w:sz w:val="20"/>
                <w:szCs w:val="20"/>
              </w:rPr>
              <w:t>0.53</w:t>
            </w:r>
          </w:p>
        </w:tc>
        <w:tc>
          <w:tcPr>
            <w:tcW w:w="916" w:type="dxa"/>
            <w:tcBorders>
              <w:bottom w:val="single" w:sz="4" w:space="0" w:color="auto"/>
            </w:tcBorders>
            <w:shd w:val="clear" w:color="auto" w:fill="auto"/>
            <w:noWrap/>
            <w:vAlign w:val="bottom"/>
            <w:hideMark/>
          </w:tcPr>
          <w:p w14:paraId="0ED300B1" w14:textId="77777777" w:rsidR="00B1287E" w:rsidRPr="00284113" w:rsidRDefault="00B1287E" w:rsidP="00F406EC">
            <w:pPr>
              <w:rPr>
                <w:color w:val="000000"/>
                <w:sz w:val="20"/>
                <w:szCs w:val="20"/>
              </w:rPr>
            </w:pPr>
            <w:r w:rsidRPr="00284113">
              <w:rPr>
                <w:color w:val="000000"/>
                <w:sz w:val="20"/>
                <w:szCs w:val="20"/>
              </w:rPr>
              <w:t>0.52</w:t>
            </w:r>
          </w:p>
        </w:tc>
      </w:tr>
    </w:tbl>
    <w:p w14:paraId="34E4A077" w14:textId="77777777" w:rsidR="00B1287E" w:rsidRDefault="00B1287E" w:rsidP="00B1287E">
      <w:pPr>
        <w:rPr>
          <w:sz w:val="20"/>
          <w:szCs w:val="20"/>
        </w:rPr>
      </w:pPr>
    </w:p>
    <w:p w14:paraId="41ECD776" w14:textId="77777777" w:rsidR="00B1287E" w:rsidRDefault="00B1287E" w:rsidP="00B1287E">
      <w:pPr>
        <w:rPr>
          <w:color w:val="000000"/>
          <w:sz w:val="20"/>
          <w:szCs w:val="20"/>
        </w:rPr>
      </w:pPr>
    </w:p>
    <w:p w14:paraId="3612A8BA" w14:textId="77777777" w:rsidR="00B1287E" w:rsidRDefault="00B1287E" w:rsidP="00B1287E">
      <w:pPr>
        <w:rPr>
          <w:color w:val="000000"/>
          <w:sz w:val="20"/>
          <w:szCs w:val="20"/>
        </w:rPr>
      </w:pPr>
      <w:r w:rsidRPr="0042543C">
        <w:rPr>
          <w:color w:val="000000"/>
        </w:rPr>
        <w:t>Table S</w:t>
      </w:r>
      <w:r>
        <w:rPr>
          <w:color w:val="000000"/>
        </w:rPr>
        <w:t>28</w:t>
      </w:r>
      <w:r w:rsidRPr="0042543C">
        <w:rPr>
          <w:color w:val="000000"/>
        </w:rPr>
        <w:t xml:space="preserve">. </w:t>
      </w:r>
      <w:r>
        <w:rPr>
          <w:color w:val="000000"/>
        </w:rPr>
        <w:t>Results of</w:t>
      </w:r>
      <w:r w:rsidRPr="0042543C">
        <w:rPr>
          <w:color w:val="000000"/>
        </w:rPr>
        <w:t xml:space="preserve"> 2-Way ANOVA comparing </w:t>
      </w:r>
      <w:proofErr w:type="gramStart"/>
      <w:r>
        <w:rPr>
          <w:color w:val="000000"/>
        </w:rPr>
        <w:t>Fv:Fm</w:t>
      </w:r>
      <w:proofErr w:type="gramEnd"/>
      <w:r>
        <w:rPr>
          <w:color w:val="000000"/>
        </w:rPr>
        <w:t xml:space="preserve"> responses </w:t>
      </w:r>
      <w:r w:rsidRPr="0042543C">
        <w:rPr>
          <w:color w:val="000000"/>
        </w:rPr>
        <w:t xml:space="preserve">at Station </w:t>
      </w:r>
      <w:r>
        <w:rPr>
          <w:color w:val="000000"/>
        </w:rPr>
        <w:t>A</w:t>
      </w:r>
      <w:r w:rsidRPr="0042543C">
        <w:rPr>
          <w:color w:val="000000"/>
        </w:rPr>
        <w:t xml:space="preserve"> (</w:t>
      </w:r>
      <w:r w:rsidRPr="0042543C">
        <w:rPr>
          <w:color w:val="000000"/>
        </w:rPr>
        <w:sym w:font="Symbol" w:char="F061"/>
      </w:r>
      <w:r w:rsidRPr="0042543C">
        <w:rPr>
          <w:color w:val="000000"/>
        </w:rPr>
        <w:t>=0.05).</w:t>
      </w:r>
    </w:p>
    <w:tbl>
      <w:tblPr>
        <w:tblW w:w="0" w:type="auto"/>
        <w:tblLook w:val="04A0" w:firstRow="1" w:lastRow="0" w:firstColumn="1" w:lastColumn="0" w:noHBand="0" w:noVBand="1"/>
      </w:tblPr>
      <w:tblGrid>
        <w:gridCol w:w="1838"/>
        <w:gridCol w:w="875"/>
        <w:gridCol w:w="416"/>
        <w:gridCol w:w="975"/>
        <w:gridCol w:w="566"/>
        <w:gridCol w:w="566"/>
        <w:gridCol w:w="483"/>
      </w:tblGrid>
      <w:tr w:rsidR="00B1287E" w:rsidRPr="0070178F" w14:paraId="5F2195B6" w14:textId="77777777" w:rsidTr="00F406EC">
        <w:trPr>
          <w:trHeight w:val="243"/>
        </w:trPr>
        <w:tc>
          <w:tcPr>
            <w:tcW w:w="0" w:type="auto"/>
            <w:tcBorders>
              <w:top w:val="single" w:sz="4" w:space="0" w:color="auto"/>
              <w:bottom w:val="single" w:sz="4" w:space="0" w:color="auto"/>
            </w:tcBorders>
            <w:shd w:val="clear" w:color="auto" w:fill="auto"/>
            <w:noWrap/>
            <w:vAlign w:val="bottom"/>
            <w:hideMark/>
          </w:tcPr>
          <w:p w14:paraId="04DFBFC4" w14:textId="77777777" w:rsidR="00B1287E" w:rsidRPr="0070178F" w:rsidRDefault="00B1287E" w:rsidP="00F406EC">
            <w:pPr>
              <w:rPr>
                <w:b/>
                <w:bCs/>
                <w:color w:val="000000"/>
                <w:sz w:val="20"/>
                <w:szCs w:val="20"/>
              </w:rPr>
            </w:pPr>
            <w:r w:rsidRPr="0070178F">
              <w:rPr>
                <w:b/>
                <w:bCs/>
                <w:color w:val="000000"/>
                <w:sz w:val="20"/>
                <w:szCs w:val="20"/>
              </w:rPr>
              <w:t>Sources </w:t>
            </w:r>
          </w:p>
        </w:tc>
        <w:tc>
          <w:tcPr>
            <w:tcW w:w="0" w:type="auto"/>
            <w:tcBorders>
              <w:top w:val="single" w:sz="4" w:space="0" w:color="auto"/>
              <w:bottom w:val="single" w:sz="4" w:space="0" w:color="auto"/>
            </w:tcBorders>
            <w:shd w:val="clear" w:color="auto" w:fill="auto"/>
            <w:noWrap/>
            <w:vAlign w:val="bottom"/>
            <w:hideMark/>
          </w:tcPr>
          <w:p w14:paraId="16CC6DAA" w14:textId="77777777" w:rsidR="00B1287E" w:rsidRPr="0070178F" w:rsidRDefault="00B1287E" w:rsidP="00F406EC">
            <w:pPr>
              <w:rPr>
                <w:b/>
                <w:bCs/>
                <w:color w:val="000000"/>
                <w:sz w:val="20"/>
                <w:szCs w:val="20"/>
              </w:rPr>
            </w:pPr>
            <w:r w:rsidRPr="0070178F">
              <w:rPr>
                <w:b/>
                <w:bCs/>
                <w:color w:val="000000"/>
                <w:sz w:val="20"/>
                <w:szCs w:val="20"/>
              </w:rPr>
              <w:t>SS</w:t>
            </w:r>
          </w:p>
        </w:tc>
        <w:tc>
          <w:tcPr>
            <w:tcW w:w="0" w:type="auto"/>
            <w:tcBorders>
              <w:top w:val="single" w:sz="4" w:space="0" w:color="auto"/>
              <w:bottom w:val="single" w:sz="4" w:space="0" w:color="auto"/>
            </w:tcBorders>
            <w:shd w:val="clear" w:color="auto" w:fill="auto"/>
            <w:noWrap/>
            <w:vAlign w:val="bottom"/>
            <w:hideMark/>
          </w:tcPr>
          <w:p w14:paraId="3B97D3B9" w14:textId="77777777" w:rsidR="00B1287E" w:rsidRPr="0070178F" w:rsidRDefault="00B1287E" w:rsidP="00F406EC">
            <w:pPr>
              <w:rPr>
                <w:b/>
                <w:bCs/>
                <w:color w:val="000000"/>
                <w:sz w:val="20"/>
                <w:szCs w:val="20"/>
              </w:rPr>
            </w:pPr>
            <w:r w:rsidRPr="0070178F">
              <w:rPr>
                <w:b/>
                <w:bCs/>
                <w:color w:val="000000"/>
                <w:sz w:val="20"/>
                <w:szCs w:val="20"/>
              </w:rPr>
              <w:t>df</w:t>
            </w:r>
          </w:p>
        </w:tc>
        <w:tc>
          <w:tcPr>
            <w:tcW w:w="0" w:type="auto"/>
            <w:tcBorders>
              <w:top w:val="single" w:sz="4" w:space="0" w:color="auto"/>
              <w:bottom w:val="single" w:sz="4" w:space="0" w:color="auto"/>
            </w:tcBorders>
            <w:shd w:val="clear" w:color="auto" w:fill="auto"/>
            <w:noWrap/>
            <w:vAlign w:val="bottom"/>
            <w:hideMark/>
          </w:tcPr>
          <w:p w14:paraId="4AA22631" w14:textId="77777777" w:rsidR="00B1287E" w:rsidRPr="0070178F" w:rsidRDefault="00B1287E" w:rsidP="00F406EC">
            <w:pPr>
              <w:rPr>
                <w:b/>
                <w:bCs/>
                <w:color w:val="000000"/>
                <w:sz w:val="20"/>
                <w:szCs w:val="20"/>
              </w:rPr>
            </w:pPr>
            <w:r w:rsidRPr="0070178F">
              <w:rPr>
                <w:b/>
                <w:bCs/>
                <w:color w:val="000000"/>
                <w:sz w:val="20"/>
                <w:szCs w:val="20"/>
              </w:rPr>
              <w:t>MS</w:t>
            </w:r>
          </w:p>
        </w:tc>
        <w:tc>
          <w:tcPr>
            <w:tcW w:w="0" w:type="auto"/>
            <w:tcBorders>
              <w:top w:val="single" w:sz="4" w:space="0" w:color="auto"/>
              <w:bottom w:val="single" w:sz="4" w:space="0" w:color="auto"/>
            </w:tcBorders>
            <w:shd w:val="clear" w:color="auto" w:fill="auto"/>
            <w:noWrap/>
            <w:vAlign w:val="bottom"/>
            <w:hideMark/>
          </w:tcPr>
          <w:p w14:paraId="499FF24D" w14:textId="77777777" w:rsidR="00B1287E" w:rsidRPr="0070178F" w:rsidRDefault="00B1287E" w:rsidP="00F406EC">
            <w:pPr>
              <w:rPr>
                <w:b/>
                <w:bCs/>
                <w:color w:val="000000"/>
                <w:sz w:val="20"/>
                <w:szCs w:val="20"/>
              </w:rPr>
            </w:pPr>
            <w:r w:rsidRPr="0070178F">
              <w:rPr>
                <w:b/>
                <w:bCs/>
                <w:color w:val="000000"/>
                <w:sz w:val="20"/>
                <w:szCs w:val="20"/>
              </w:rPr>
              <w:t>F</w:t>
            </w:r>
          </w:p>
        </w:tc>
        <w:tc>
          <w:tcPr>
            <w:tcW w:w="0" w:type="auto"/>
            <w:tcBorders>
              <w:top w:val="single" w:sz="4" w:space="0" w:color="auto"/>
              <w:bottom w:val="single" w:sz="4" w:space="0" w:color="auto"/>
            </w:tcBorders>
            <w:shd w:val="clear" w:color="auto" w:fill="auto"/>
            <w:noWrap/>
            <w:vAlign w:val="bottom"/>
            <w:hideMark/>
          </w:tcPr>
          <w:p w14:paraId="181F5F46" w14:textId="77777777" w:rsidR="00B1287E" w:rsidRPr="0070178F" w:rsidRDefault="00B1287E" w:rsidP="00F406EC">
            <w:pPr>
              <w:rPr>
                <w:b/>
                <w:bCs/>
                <w:color w:val="000000"/>
                <w:sz w:val="20"/>
                <w:szCs w:val="20"/>
              </w:rPr>
            </w:pPr>
            <w:r w:rsidRPr="0070178F">
              <w:rPr>
                <w:b/>
                <w:bCs/>
                <w:color w:val="000000"/>
                <w:sz w:val="20"/>
                <w:szCs w:val="20"/>
              </w:rPr>
              <w:t>p</w:t>
            </w:r>
          </w:p>
        </w:tc>
        <w:tc>
          <w:tcPr>
            <w:tcW w:w="0" w:type="auto"/>
            <w:tcBorders>
              <w:top w:val="single" w:sz="4" w:space="0" w:color="auto"/>
              <w:bottom w:val="single" w:sz="4" w:space="0" w:color="auto"/>
            </w:tcBorders>
            <w:shd w:val="clear" w:color="auto" w:fill="auto"/>
            <w:noWrap/>
            <w:vAlign w:val="bottom"/>
            <w:hideMark/>
          </w:tcPr>
          <w:p w14:paraId="0696B81B" w14:textId="77777777" w:rsidR="00B1287E" w:rsidRPr="0070178F" w:rsidRDefault="00B1287E" w:rsidP="00F406EC">
            <w:pPr>
              <w:rPr>
                <w:b/>
                <w:bCs/>
                <w:color w:val="000000"/>
                <w:sz w:val="20"/>
                <w:szCs w:val="20"/>
              </w:rPr>
            </w:pPr>
            <w:r w:rsidRPr="0070178F">
              <w:rPr>
                <w:b/>
                <w:bCs/>
                <w:color w:val="000000"/>
                <w:sz w:val="20"/>
                <w:szCs w:val="20"/>
              </w:rPr>
              <w:t>sig</w:t>
            </w:r>
          </w:p>
        </w:tc>
      </w:tr>
      <w:tr w:rsidR="00B1287E" w:rsidRPr="009F32D6" w14:paraId="0992A7A9" w14:textId="77777777" w:rsidTr="00F406EC">
        <w:trPr>
          <w:trHeight w:val="320"/>
        </w:trPr>
        <w:tc>
          <w:tcPr>
            <w:tcW w:w="0" w:type="auto"/>
            <w:tcBorders>
              <w:top w:val="single" w:sz="4" w:space="0" w:color="auto"/>
            </w:tcBorders>
            <w:shd w:val="clear" w:color="auto" w:fill="auto"/>
            <w:noWrap/>
            <w:vAlign w:val="bottom"/>
            <w:hideMark/>
          </w:tcPr>
          <w:p w14:paraId="26793FE9" w14:textId="77777777" w:rsidR="00B1287E" w:rsidRPr="009F32D6" w:rsidRDefault="00B1287E" w:rsidP="00F406EC">
            <w:pPr>
              <w:rPr>
                <w:color w:val="000000"/>
                <w:sz w:val="20"/>
                <w:szCs w:val="20"/>
              </w:rPr>
            </w:pPr>
            <w:r w:rsidRPr="009F32D6">
              <w:rPr>
                <w:color w:val="000000"/>
                <w:sz w:val="20"/>
                <w:szCs w:val="20"/>
              </w:rPr>
              <w:t>Light</w:t>
            </w:r>
          </w:p>
        </w:tc>
        <w:tc>
          <w:tcPr>
            <w:tcW w:w="0" w:type="auto"/>
            <w:tcBorders>
              <w:top w:val="single" w:sz="4" w:space="0" w:color="auto"/>
            </w:tcBorders>
            <w:shd w:val="clear" w:color="auto" w:fill="auto"/>
            <w:noWrap/>
            <w:vAlign w:val="bottom"/>
            <w:hideMark/>
          </w:tcPr>
          <w:p w14:paraId="14958A7D" w14:textId="52CC3BDD" w:rsidR="00B1287E" w:rsidRPr="009F32D6" w:rsidRDefault="00B1287E" w:rsidP="00F406EC">
            <w:pPr>
              <w:rPr>
                <w:color w:val="000000"/>
                <w:sz w:val="20"/>
                <w:szCs w:val="20"/>
              </w:rPr>
            </w:pPr>
            <w:r w:rsidRPr="00284113">
              <w:rPr>
                <w:color w:val="000000"/>
                <w:sz w:val="20"/>
                <w:szCs w:val="20"/>
              </w:rPr>
              <w:t>6.</w:t>
            </w:r>
            <w:r w:rsidR="00A2544D" w:rsidRPr="00284113">
              <w:rPr>
                <w:color w:val="000000"/>
                <w:sz w:val="20"/>
                <w:szCs w:val="20"/>
              </w:rPr>
              <w:t>6</w:t>
            </w:r>
            <w:r w:rsidR="00A2544D">
              <w:rPr>
                <w:color w:val="000000"/>
                <w:sz w:val="20"/>
                <w:szCs w:val="20"/>
              </w:rPr>
              <w:t>x10</w:t>
            </w:r>
            <w:r w:rsidRPr="00A2544D">
              <w:rPr>
                <w:color w:val="000000"/>
                <w:sz w:val="20"/>
                <w:szCs w:val="20"/>
                <w:vertAlign w:val="superscript"/>
              </w:rPr>
              <w:t>-4</w:t>
            </w:r>
          </w:p>
        </w:tc>
        <w:tc>
          <w:tcPr>
            <w:tcW w:w="0" w:type="auto"/>
            <w:tcBorders>
              <w:top w:val="single" w:sz="4" w:space="0" w:color="auto"/>
            </w:tcBorders>
            <w:shd w:val="clear" w:color="auto" w:fill="auto"/>
            <w:noWrap/>
            <w:vAlign w:val="bottom"/>
            <w:hideMark/>
          </w:tcPr>
          <w:p w14:paraId="47EEA3C5" w14:textId="77777777" w:rsidR="00B1287E" w:rsidRPr="009F32D6" w:rsidRDefault="00B1287E" w:rsidP="00F406EC">
            <w:pPr>
              <w:rPr>
                <w:color w:val="000000"/>
                <w:sz w:val="20"/>
                <w:szCs w:val="20"/>
              </w:rPr>
            </w:pPr>
            <w:r w:rsidRPr="00284113">
              <w:rPr>
                <w:color w:val="000000"/>
                <w:sz w:val="20"/>
                <w:szCs w:val="20"/>
              </w:rPr>
              <w:t>1</w:t>
            </w:r>
          </w:p>
        </w:tc>
        <w:tc>
          <w:tcPr>
            <w:tcW w:w="0" w:type="auto"/>
            <w:tcBorders>
              <w:top w:val="single" w:sz="4" w:space="0" w:color="auto"/>
            </w:tcBorders>
            <w:shd w:val="clear" w:color="auto" w:fill="auto"/>
            <w:noWrap/>
            <w:vAlign w:val="bottom"/>
            <w:hideMark/>
          </w:tcPr>
          <w:p w14:paraId="290D858C" w14:textId="00217417" w:rsidR="00B1287E" w:rsidRPr="009F32D6" w:rsidRDefault="00B1287E" w:rsidP="00F406EC">
            <w:pPr>
              <w:rPr>
                <w:color w:val="000000"/>
                <w:sz w:val="20"/>
                <w:szCs w:val="20"/>
              </w:rPr>
            </w:pPr>
            <w:r w:rsidRPr="00284113">
              <w:rPr>
                <w:color w:val="000000"/>
                <w:sz w:val="20"/>
                <w:szCs w:val="20"/>
              </w:rPr>
              <w:t>6.57</w:t>
            </w:r>
            <w:r w:rsidR="00A2544D">
              <w:rPr>
                <w:color w:val="000000"/>
                <w:sz w:val="20"/>
                <w:szCs w:val="20"/>
              </w:rPr>
              <w:t>x10</w:t>
            </w:r>
            <w:r w:rsidR="00A2544D" w:rsidRPr="00CB181F">
              <w:rPr>
                <w:color w:val="000000"/>
                <w:sz w:val="20"/>
                <w:szCs w:val="20"/>
                <w:vertAlign w:val="superscript"/>
              </w:rPr>
              <w:t>-</w:t>
            </w:r>
            <w:r w:rsidR="00A2544D">
              <w:rPr>
                <w:color w:val="000000"/>
                <w:sz w:val="20"/>
                <w:szCs w:val="20"/>
                <w:vertAlign w:val="superscript"/>
              </w:rPr>
              <w:t>4</w:t>
            </w:r>
          </w:p>
        </w:tc>
        <w:tc>
          <w:tcPr>
            <w:tcW w:w="0" w:type="auto"/>
            <w:tcBorders>
              <w:top w:val="single" w:sz="4" w:space="0" w:color="auto"/>
            </w:tcBorders>
            <w:shd w:val="clear" w:color="auto" w:fill="auto"/>
            <w:noWrap/>
            <w:vAlign w:val="bottom"/>
            <w:hideMark/>
          </w:tcPr>
          <w:p w14:paraId="06C9228E" w14:textId="77777777" w:rsidR="00B1287E" w:rsidRPr="009F32D6" w:rsidRDefault="00B1287E" w:rsidP="00F406EC">
            <w:pPr>
              <w:rPr>
                <w:color w:val="000000"/>
                <w:sz w:val="20"/>
                <w:szCs w:val="20"/>
              </w:rPr>
            </w:pPr>
            <w:r w:rsidRPr="00284113">
              <w:rPr>
                <w:color w:val="000000"/>
                <w:sz w:val="20"/>
                <w:szCs w:val="20"/>
              </w:rPr>
              <w:t>1.20</w:t>
            </w:r>
          </w:p>
        </w:tc>
        <w:tc>
          <w:tcPr>
            <w:tcW w:w="0" w:type="auto"/>
            <w:tcBorders>
              <w:top w:val="single" w:sz="4" w:space="0" w:color="auto"/>
            </w:tcBorders>
            <w:shd w:val="clear" w:color="auto" w:fill="auto"/>
            <w:noWrap/>
            <w:vAlign w:val="bottom"/>
            <w:hideMark/>
          </w:tcPr>
          <w:p w14:paraId="6D3F5B21" w14:textId="77777777" w:rsidR="00B1287E" w:rsidRPr="009F32D6" w:rsidRDefault="00B1287E" w:rsidP="00F406EC">
            <w:pPr>
              <w:rPr>
                <w:color w:val="000000"/>
                <w:sz w:val="20"/>
                <w:szCs w:val="20"/>
              </w:rPr>
            </w:pPr>
            <w:r w:rsidRPr="00284113">
              <w:rPr>
                <w:color w:val="000000"/>
                <w:sz w:val="20"/>
                <w:szCs w:val="20"/>
              </w:rPr>
              <w:t>0.29</w:t>
            </w:r>
          </w:p>
        </w:tc>
        <w:tc>
          <w:tcPr>
            <w:tcW w:w="0" w:type="auto"/>
            <w:tcBorders>
              <w:top w:val="single" w:sz="4" w:space="0" w:color="auto"/>
            </w:tcBorders>
            <w:shd w:val="clear" w:color="auto" w:fill="auto"/>
            <w:noWrap/>
            <w:vAlign w:val="bottom"/>
            <w:hideMark/>
          </w:tcPr>
          <w:p w14:paraId="3297EE03" w14:textId="77777777" w:rsidR="00B1287E" w:rsidRPr="009F32D6" w:rsidRDefault="00B1287E" w:rsidP="00F406EC">
            <w:pPr>
              <w:rPr>
                <w:color w:val="000000"/>
                <w:sz w:val="20"/>
                <w:szCs w:val="20"/>
              </w:rPr>
            </w:pPr>
            <w:r w:rsidRPr="00284113">
              <w:rPr>
                <w:color w:val="000000"/>
                <w:sz w:val="20"/>
                <w:szCs w:val="20"/>
              </w:rPr>
              <w:t>no</w:t>
            </w:r>
          </w:p>
        </w:tc>
      </w:tr>
      <w:tr w:rsidR="00B1287E" w:rsidRPr="009F32D6" w14:paraId="3A7A4D91" w14:textId="77777777" w:rsidTr="00F406EC">
        <w:trPr>
          <w:trHeight w:val="320"/>
        </w:trPr>
        <w:tc>
          <w:tcPr>
            <w:tcW w:w="0" w:type="auto"/>
            <w:shd w:val="clear" w:color="auto" w:fill="auto"/>
            <w:noWrap/>
            <w:vAlign w:val="bottom"/>
            <w:hideMark/>
          </w:tcPr>
          <w:p w14:paraId="5A36A535" w14:textId="77777777" w:rsidR="00B1287E" w:rsidRPr="009F32D6" w:rsidRDefault="00B1287E" w:rsidP="00F406EC">
            <w:pPr>
              <w:rPr>
                <w:color w:val="000000"/>
                <w:sz w:val="20"/>
                <w:szCs w:val="20"/>
              </w:rPr>
            </w:pPr>
            <w:r w:rsidRPr="009F32D6">
              <w:rPr>
                <w:color w:val="000000"/>
                <w:sz w:val="20"/>
                <w:szCs w:val="20"/>
              </w:rPr>
              <w:t>Amendment</w:t>
            </w:r>
          </w:p>
        </w:tc>
        <w:tc>
          <w:tcPr>
            <w:tcW w:w="0" w:type="auto"/>
            <w:shd w:val="clear" w:color="auto" w:fill="auto"/>
            <w:noWrap/>
            <w:vAlign w:val="bottom"/>
            <w:hideMark/>
          </w:tcPr>
          <w:p w14:paraId="7D6CBF89" w14:textId="2FA6B416" w:rsidR="00B1287E" w:rsidRPr="009F32D6" w:rsidRDefault="00B1287E" w:rsidP="00F406EC">
            <w:pPr>
              <w:rPr>
                <w:color w:val="000000"/>
                <w:sz w:val="20"/>
                <w:szCs w:val="20"/>
              </w:rPr>
            </w:pPr>
            <w:r w:rsidRPr="00284113">
              <w:rPr>
                <w:color w:val="000000"/>
                <w:sz w:val="20"/>
                <w:szCs w:val="20"/>
              </w:rPr>
              <w:t>1.</w:t>
            </w:r>
            <w:r w:rsidR="00A2544D" w:rsidRPr="00284113">
              <w:rPr>
                <w:color w:val="000000"/>
                <w:sz w:val="20"/>
                <w:szCs w:val="20"/>
              </w:rPr>
              <w:t>5</w:t>
            </w:r>
            <w:r w:rsidR="00A2544D">
              <w:rPr>
                <w:color w:val="000000"/>
                <w:sz w:val="20"/>
                <w:szCs w:val="20"/>
              </w:rPr>
              <w:t>x10</w:t>
            </w:r>
            <w:r w:rsidRPr="00A2544D">
              <w:rPr>
                <w:color w:val="000000"/>
                <w:sz w:val="20"/>
                <w:szCs w:val="20"/>
                <w:vertAlign w:val="superscript"/>
              </w:rPr>
              <w:t>-3</w:t>
            </w:r>
          </w:p>
        </w:tc>
        <w:tc>
          <w:tcPr>
            <w:tcW w:w="0" w:type="auto"/>
            <w:shd w:val="clear" w:color="auto" w:fill="auto"/>
            <w:noWrap/>
            <w:vAlign w:val="bottom"/>
            <w:hideMark/>
          </w:tcPr>
          <w:p w14:paraId="4FFCF071" w14:textId="77777777" w:rsidR="00B1287E" w:rsidRPr="009F32D6" w:rsidRDefault="00B1287E" w:rsidP="00F406EC">
            <w:pPr>
              <w:rPr>
                <w:color w:val="000000"/>
                <w:sz w:val="20"/>
                <w:szCs w:val="20"/>
              </w:rPr>
            </w:pPr>
            <w:r w:rsidRPr="00284113">
              <w:rPr>
                <w:color w:val="000000"/>
                <w:sz w:val="20"/>
                <w:szCs w:val="20"/>
              </w:rPr>
              <w:t>4</w:t>
            </w:r>
          </w:p>
        </w:tc>
        <w:tc>
          <w:tcPr>
            <w:tcW w:w="0" w:type="auto"/>
            <w:shd w:val="clear" w:color="auto" w:fill="auto"/>
            <w:noWrap/>
            <w:vAlign w:val="bottom"/>
            <w:hideMark/>
          </w:tcPr>
          <w:p w14:paraId="35A0FAB0" w14:textId="295780B1" w:rsidR="00B1287E" w:rsidRPr="009F32D6" w:rsidRDefault="00B1287E" w:rsidP="00F406EC">
            <w:pPr>
              <w:rPr>
                <w:color w:val="000000"/>
                <w:sz w:val="20"/>
                <w:szCs w:val="20"/>
              </w:rPr>
            </w:pPr>
            <w:r w:rsidRPr="00284113">
              <w:rPr>
                <w:color w:val="000000"/>
                <w:sz w:val="20"/>
                <w:szCs w:val="20"/>
              </w:rPr>
              <w:t>3.77</w:t>
            </w:r>
            <w:r w:rsidR="00A2544D">
              <w:rPr>
                <w:color w:val="000000"/>
                <w:sz w:val="20"/>
                <w:szCs w:val="20"/>
              </w:rPr>
              <w:t>x10</w:t>
            </w:r>
            <w:r w:rsidR="00A2544D" w:rsidRPr="00CB181F">
              <w:rPr>
                <w:color w:val="000000"/>
                <w:sz w:val="20"/>
                <w:szCs w:val="20"/>
                <w:vertAlign w:val="superscript"/>
              </w:rPr>
              <w:t>-</w:t>
            </w:r>
            <w:r w:rsidR="00A2544D">
              <w:rPr>
                <w:color w:val="000000"/>
                <w:sz w:val="20"/>
                <w:szCs w:val="20"/>
                <w:vertAlign w:val="superscript"/>
              </w:rPr>
              <w:t>4</w:t>
            </w:r>
          </w:p>
        </w:tc>
        <w:tc>
          <w:tcPr>
            <w:tcW w:w="0" w:type="auto"/>
            <w:shd w:val="clear" w:color="auto" w:fill="auto"/>
            <w:noWrap/>
            <w:vAlign w:val="bottom"/>
            <w:hideMark/>
          </w:tcPr>
          <w:p w14:paraId="7BBE1165" w14:textId="77777777" w:rsidR="00B1287E" w:rsidRPr="009F32D6" w:rsidRDefault="00B1287E" w:rsidP="00F406EC">
            <w:pPr>
              <w:rPr>
                <w:color w:val="000000"/>
                <w:sz w:val="20"/>
                <w:szCs w:val="20"/>
              </w:rPr>
            </w:pPr>
            <w:r w:rsidRPr="00284113">
              <w:rPr>
                <w:color w:val="000000"/>
                <w:sz w:val="20"/>
                <w:szCs w:val="20"/>
              </w:rPr>
              <w:t>0.69</w:t>
            </w:r>
          </w:p>
        </w:tc>
        <w:tc>
          <w:tcPr>
            <w:tcW w:w="0" w:type="auto"/>
            <w:shd w:val="clear" w:color="auto" w:fill="auto"/>
            <w:noWrap/>
            <w:vAlign w:val="bottom"/>
            <w:hideMark/>
          </w:tcPr>
          <w:p w14:paraId="45AE3944" w14:textId="77777777" w:rsidR="00B1287E" w:rsidRPr="009F32D6" w:rsidRDefault="00B1287E" w:rsidP="00F406EC">
            <w:pPr>
              <w:rPr>
                <w:color w:val="000000"/>
                <w:sz w:val="20"/>
                <w:szCs w:val="20"/>
              </w:rPr>
            </w:pPr>
            <w:r w:rsidRPr="00284113">
              <w:rPr>
                <w:color w:val="000000"/>
                <w:sz w:val="20"/>
                <w:szCs w:val="20"/>
              </w:rPr>
              <w:t>0.61</w:t>
            </w:r>
          </w:p>
        </w:tc>
        <w:tc>
          <w:tcPr>
            <w:tcW w:w="0" w:type="auto"/>
            <w:shd w:val="clear" w:color="auto" w:fill="auto"/>
            <w:noWrap/>
            <w:vAlign w:val="bottom"/>
            <w:hideMark/>
          </w:tcPr>
          <w:p w14:paraId="47D7BCFF" w14:textId="77777777" w:rsidR="00B1287E" w:rsidRPr="009F32D6" w:rsidRDefault="00B1287E" w:rsidP="00F406EC">
            <w:pPr>
              <w:rPr>
                <w:color w:val="000000"/>
                <w:sz w:val="20"/>
                <w:szCs w:val="20"/>
              </w:rPr>
            </w:pPr>
            <w:r w:rsidRPr="00284113">
              <w:rPr>
                <w:color w:val="000000"/>
                <w:sz w:val="20"/>
                <w:szCs w:val="20"/>
              </w:rPr>
              <w:t>no</w:t>
            </w:r>
          </w:p>
        </w:tc>
      </w:tr>
      <w:tr w:rsidR="00B1287E" w:rsidRPr="009F32D6" w14:paraId="68A6430A" w14:textId="77777777" w:rsidTr="00F406EC">
        <w:trPr>
          <w:trHeight w:val="340"/>
        </w:trPr>
        <w:tc>
          <w:tcPr>
            <w:tcW w:w="0" w:type="auto"/>
            <w:shd w:val="clear" w:color="auto" w:fill="auto"/>
            <w:noWrap/>
            <w:vAlign w:val="bottom"/>
            <w:hideMark/>
          </w:tcPr>
          <w:p w14:paraId="00FE7FBB" w14:textId="77777777" w:rsidR="00B1287E" w:rsidRPr="009F32D6" w:rsidRDefault="00B1287E" w:rsidP="00F406EC">
            <w:pPr>
              <w:rPr>
                <w:color w:val="000000"/>
                <w:sz w:val="20"/>
                <w:szCs w:val="20"/>
              </w:rPr>
            </w:pPr>
            <w:r w:rsidRPr="009F32D6">
              <w:rPr>
                <w:color w:val="000000"/>
                <w:sz w:val="20"/>
                <w:szCs w:val="20"/>
              </w:rPr>
              <w:t>Light x Amendment</w:t>
            </w:r>
          </w:p>
        </w:tc>
        <w:tc>
          <w:tcPr>
            <w:tcW w:w="0" w:type="auto"/>
            <w:shd w:val="clear" w:color="auto" w:fill="auto"/>
            <w:noWrap/>
            <w:vAlign w:val="bottom"/>
            <w:hideMark/>
          </w:tcPr>
          <w:p w14:paraId="3E76EA6C" w14:textId="1CF0D1D5" w:rsidR="00B1287E" w:rsidRPr="009F32D6" w:rsidRDefault="00B1287E" w:rsidP="00F406EC">
            <w:pPr>
              <w:rPr>
                <w:color w:val="000000"/>
                <w:sz w:val="20"/>
                <w:szCs w:val="20"/>
              </w:rPr>
            </w:pPr>
            <w:r w:rsidRPr="00284113">
              <w:rPr>
                <w:color w:val="000000"/>
                <w:sz w:val="20"/>
                <w:szCs w:val="20"/>
              </w:rPr>
              <w:t>7.4</w:t>
            </w:r>
            <w:r w:rsidR="00A2544D">
              <w:rPr>
                <w:color w:val="000000"/>
                <w:sz w:val="20"/>
                <w:szCs w:val="20"/>
              </w:rPr>
              <w:t>x10</w:t>
            </w:r>
            <w:r w:rsidR="00A2544D" w:rsidRPr="00CB181F">
              <w:rPr>
                <w:color w:val="000000"/>
                <w:sz w:val="20"/>
                <w:szCs w:val="20"/>
                <w:vertAlign w:val="superscript"/>
              </w:rPr>
              <w:t>-3</w:t>
            </w:r>
          </w:p>
        </w:tc>
        <w:tc>
          <w:tcPr>
            <w:tcW w:w="0" w:type="auto"/>
            <w:shd w:val="clear" w:color="auto" w:fill="auto"/>
            <w:noWrap/>
            <w:vAlign w:val="bottom"/>
            <w:hideMark/>
          </w:tcPr>
          <w:p w14:paraId="730C01A1" w14:textId="77777777" w:rsidR="00B1287E" w:rsidRPr="009F32D6" w:rsidRDefault="00B1287E" w:rsidP="00F406EC">
            <w:pPr>
              <w:rPr>
                <w:color w:val="000000"/>
                <w:sz w:val="20"/>
                <w:szCs w:val="20"/>
              </w:rPr>
            </w:pPr>
            <w:r w:rsidRPr="00284113">
              <w:rPr>
                <w:color w:val="000000"/>
                <w:sz w:val="20"/>
                <w:szCs w:val="20"/>
              </w:rPr>
              <w:t>4</w:t>
            </w:r>
          </w:p>
        </w:tc>
        <w:tc>
          <w:tcPr>
            <w:tcW w:w="0" w:type="auto"/>
            <w:shd w:val="clear" w:color="auto" w:fill="auto"/>
            <w:noWrap/>
            <w:vAlign w:val="bottom"/>
            <w:hideMark/>
          </w:tcPr>
          <w:p w14:paraId="2EA78556" w14:textId="5DAE8F73" w:rsidR="00B1287E" w:rsidRPr="009F32D6" w:rsidRDefault="00B1287E" w:rsidP="00F406EC">
            <w:pPr>
              <w:rPr>
                <w:color w:val="000000"/>
                <w:sz w:val="20"/>
                <w:szCs w:val="20"/>
              </w:rPr>
            </w:pPr>
            <w:r w:rsidRPr="00284113">
              <w:rPr>
                <w:color w:val="000000"/>
                <w:sz w:val="20"/>
                <w:szCs w:val="20"/>
              </w:rPr>
              <w:t>1.84</w:t>
            </w:r>
            <w:r w:rsidR="00A2544D">
              <w:rPr>
                <w:color w:val="000000"/>
                <w:sz w:val="20"/>
                <w:szCs w:val="20"/>
              </w:rPr>
              <w:t>x10</w:t>
            </w:r>
            <w:r w:rsidR="00A2544D" w:rsidRPr="00CB181F">
              <w:rPr>
                <w:color w:val="000000"/>
                <w:sz w:val="20"/>
                <w:szCs w:val="20"/>
                <w:vertAlign w:val="superscript"/>
              </w:rPr>
              <w:t>-3</w:t>
            </w:r>
          </w:p>
        </w:tc>
        <w:tc>
          <w:tcPr>
            <w:tcW w:w="0" w:type="auto"/>
            <w:shd w:val="clear" w:color="auto" w:fill="auto"/>
            <w:noWrap/>
            <w:vAlign w:val="bottom"/>
            <w:hideMark/>
          </w:tcPr>
          <w:p w14:paraId="6BB2F3DB" w14:textId="77777777" w:rsidR="00B1287E" w:rsidRPr="009F32D6" w:rsidRDefault="00B1287E" w:rsidP="00F406EC">
            <w:pPr>
              <w:rPr>
                <w:color w:val="000000"/>
                <w:sz w:val="20"/>
                <w:szCs w:val="20"/>
              </w:rPr>
            </w:pPr>
            <w:r w:rsidRPr="00284113">
              <w:rPr>
                <w:color w:val="000000"/>
                <w:sz w:val="20"/>
                <w:szCs w:val="20"/>
              </w:rPr>
              <w:t>3.35</w:t>
            </w:r>
          </w:p>
        </w:tc>
        <w:tc>
          <w:tcPr>
            <w:tcW w:w="0" w:type="auto"/>
            <w:shd w:val="clear" w:color="auto" w:fill="auto"/>
            <w:noWrap/>
            <w:vAlign w:val="bottom"/>
            <w:hideMark/>
          </w:tcPr>
          <w:p w14:paraId="4B41FA90" w14:textId="77777777" w:rsidR="00B1287E" w:rsidRPr="009F32D6" w:rsidRDefault="00B1287E" w:rsidP="00F406EC">
            <w:pPr>
              <w:rPr>
                <w:color w:val="000000"/>
                <w:sz w:val="20"/>
                <w:szCs w:val="20"/>
              </w:rPr>
            </w:pPr>
            <w:r w:rsidRPr="00284113">
              <w:rPr>
                <w:color w:val="000000"/>
                <w:sz w:val="20"/>
                <w:szCs w:val="20"/>
              </w:rPr>
              <w:t>0.03</w:t>
            </w:r>
          </w:p>
        </w:tc>
        <w:tc>
          <w:tcPr>
            <w:tcW w:w="0" w:type="auto"/>
            <w:shd w:val="clear" w:color="auto" w:fill="auto"/>
            <w:noWrap/>
            <w:vAlign w:val="bottom"/>
            <w:hideMark/>
          </w:tcPr>
          <w:p w14:paraId="3D3656A1" w14:textId="77777777" w:rsidR="00B1287E" w:rsidRPr="009F32D6" w:rsidRDefault="00B1287E" w:rsidP="00F406EC">
            <w:pPr>
              <w:rPr>
                <w:color w:val="000000"/>
                <w:sz w:val="20"/>
                <w:szCs w:val="20"/>
              </w:rPr>
            </w:pPr>
            <w:r w:rsidRPr="00284113">
              <w:rPr>
                <w:color w:val="000000"/>
                <w:sz w:val="20"/>
                <w:szCs w:val="20"/>
              </w:rPr>
              <w:t>yes</w:t>
            </w:r>
          </w:p>
        </w:tc>
      </w:tr>
      <w:tr w:rsidR="00B1287E" w:rsidRPr="009F32D6" w14:paraId="652095E9" w14:textId="77777777" w:rsidTr="00F406EC">
        <w:trPr>
          <w:trHeight w:val="340"/>
        </w:trPr>
        <w:tc>
          <w:tcPr>
            <w:tcW w:w="0" w:type="auto"/>
            <w:shd w:val="clear" w:color="auto" w:fill="auto"/>
            <w:noWrap/>
            <w:vAlign w:val="bottom"/>
            <w:hideMark/>
          </w:tcPr>
          <w:p w14:paraId="4D66CDB2" w14:textId="77777777" w:rsidR="00B1287E" w:rsidRPr="009F32D6" w:rsidRDefault="00B1287E" w:rsidP="00F406EC">
            <w:pPr>
              <w:rPr>
                <w:color w:val="000000"/>
                <w:sz w:val="20"/>
                <w:szCs w:val="20"/>
              </w:rPr>
            </w:pPr>
            <w:r w:rsidRPr="009F32D6">
              <w:rPr>
                <w:color w:val="000000"/>
                <w:sz w:val="20"/>
                <w:szCs w:val="20"/>
              </w:rPr>
              <w:t>Within</w:t>
            </w:r>
          </w:p>
        </w:tc>
        <w:tc>
          <w:tcPr>
            <w:tcW w:w="0" w:type="auto"/>
            <w:shd w:val="clear" w:color="auto" w:fill="auto"/>
            <w:noWrap/>
            <w:vAlign w:val="bottom"/>
            <w:hideMark/>
          </w:tcPr>
          <w:p w14:paraId="7BEDF130" w14:textId="0CC21C07" w:rsidR="00B1287E" w:rsidRPr="009F32D6" w:rsidRDefault="00B1287E" w:rsidP="00F406EC">
            <w:pPr>
              <w:rPr>
                <w:color w:val="000000"/>
                <w:sz w:val="20"/>
                <w:szCs w:val="20"/>
              </w:rPr>
            </w:pPr>
            <w:r w:rsidRPr="00284113">
              <w:rPr>
                <w:color w:val="000000"/>
                <w:sz w:val="20"/>
                <w:szCs w:val="20"/>
              </w:rPr>
              <w:t>1.1</w:t>
            </w:r>
            <w:r w:rsidR="00A2544D">
              <w:rPr>
                <w:color w:val="000000"/>
                <w:sz w:val="20"/>
                <w:szCs w:val="20"/>
              </w:rPr>
              <w:t>x10</w:t>
            </w:r>
            <w:r w:rsidR="00A2544D" w:rsidRPr="00CB181F">
              <w:rPr>
                <w:color w:val="000000"/>
                <w:sz w:val="20"/>
                <w:szCs w:val="20"/>
                <w:vertAlign w:val="superscript"/>
              </w:rPr>
              <w:t>-</w:t>
            </w:r>
            <w:r w:rsidR="00A2544D">
              <w:rPr>
                <w:color w:val="000000"/>
                <w:sz w:val="20"/>
                <w:szCs w:val="20"/>
                <w:vertAlign w:val="superscript"/>
              </w:rPr>
              <w:t>2</w:t>
            </w:r>
          </w:p>
        </w:tc>
        <w:tc>
          <w:tcPr>
            <w:tcW w:w="0" w:type="auto"/>
            <w:shd w:val="clear" w:color="auto" w:fill="auto"/>
            <w:noWrap/>
            <w:vAlign w:val="bottom"/>
            <w:hideMark/>
          </w:tcPr>
          <w:p w14:paraId="724AC23C" w14:textId="77777777" w:rsidR="00B1287E" w:rsidRPr="009F32D6" w:rsidRDefault="00B1287E" w:rsidP="00F406EC">
            <w:pPr>
              <w:rPr>
                <w:color w:val="000000"/>
                <w:sz w:val="20"/>
                <w:szCs w:val="20"/>
              </w:rPr>
            </w:pPr>
            <w:r w:rsidRPr="00284113">
              <w:rPr>
                <w:color w:val="000000"/>
                <w:sz w:val="20"/>
                <w:szCs w:val="20"/>
              </w:rPr>
              <w:t>20</w:t>
            </w:r>
          </w:p>
        </w:tc>
        <w:tc>
          <w:tcPr>
            <w:tcW w:w="0" w:type="auto"/>
            <w:shd w:val="clear" w:color="auto" w:fill="auto"/>
            <w:noWrap/>
            <w:vAlign w:val="bottom"/>
            <w:hideMark/>
          </w:tcPr>
          <w:p w14:paraId="390A651E" w14:textId="0DB9E594" w:rsidR="00B1287E" w:rsidRPr="009F32D6" w:rsidRDefault="00B1287E" w:rsidP="00F406EC">
            <w:pPr>
              <w:rPr>
                <w:color w:val="000000"/>
                <w:sz w:val="20"/>
                <w:szCs w:val="20"/>
              </w:rPr>
            </w:pPr>
            <w:r w:rsidRPr="00284113">
              <w:rPr>
                <w:color w:val="000000"/>
                <w:sz w:val="20"/>
                <w:szCs w:val="20"/>
              </w:rPr>
              <w:t>5.49</w:t>
            </w:r>
            <w:r w:rsidR="00A2544D">
              <w:rPr>
                <w:color w:val="000000"/>
                <w:sz w:val="20"/>
                <w:szCs w:val="20"/>
              </w:rPr>
              <w:t>x10</w:t>
            </w:r>
            <w:r w:rsidR="00A2544D" w:rsidRPr="00CB181F">
              <w:rPr>
                <w:color w:val="000000"/>
                <w:sz w:val="20"/>
                <w:szCs w:val="20"/>
                <w:vertAlign w:val="superscript"/>
              </w:rPr>
              <w:t>-</w:t>
            </w:r>
            <w:r w:rsidR="00A2544D">
              <w:rPr>
                <w:color w:val="000000"/>
                <w:sz w:val="20"/>
                <w:szCs w:val="20"/>
                <w:vertAlign w:val="superscript"/>
              </w:rPr>
              <w:t>4</w:t>
            </w:r>
          </w:p>
        </w:tc>
        <w:tc>
          <w:tcPr>
            <w:tcW w:w="0" w:type="auto"/>
            <w:shd w:val="clear" w:color="auto" w:fill="auto"/>
            <w:noWrap/>
            <w:vAlign w:val="bottom"/>
            <w:hideMark/>
          </w:tcPr>
          <w:p w14:paraId="5ED60A56" w14:textId="77777777" w:rsidR="00B1287E" w:rsidRPr="009F32D6" w:rsidRDefault="00B1287E" w:rsidP="00F406EC">
            <w:pPr>
              <w:rPr>
                <w:color w:val="000000"/>
                <w:sz w:val="20"/>
                <w:szCs w:val="20"/>
              </w:rPr>
            </w:pPr>
            <w:r>
              <w:rPr>
                <w:color w:val="000000"/>
                <w:sz w:val="20"/>
                <w:szCs w:val="20"/>
              </w:rPr>
              <w:t>-</w:t>
            </w:r>
          </w:p>
        </w:tc>
        <w:tc>
          <w:tcPr>
            <w:tcW w:w="0" w:type="auto"/>
            <w:shd w:val="clear" w:color="auto" w:fill="auto"/>
            <w:noWrap/>
            <w:vAlign w:val="bottom"/>
            <w:hideMark/>
          </w:tcPr>
          <w:p w14:paraId="5457684C" w14:textId="77777777" w:rsidR="00B1287E" w:rsidRPr="009F32D6" w:rsidRDefault="00B1287E" w:rsidP="00F406EC">
            <w:pPr>
              <w:rPr>
                <w:sz w:val="20"/>
                <w:szCs w:val="20"/>
              </w:rPr>
            </w:pPr>
            <w:r>
              <w:rPr>
                <w:sz w:val="20"/>
                <w:szCs w:val="20"/>
              </w:rPr>
              <w:t>-</w:t>
            </w:r>
          </w:p>
        </w:tc>
        <w:tc>
          <w:tcPr>
            <w:tcW w:w="0" w:type="auto"/>
            <w:shd w:val="clear" w:color="auto" w:fill="auto"/>
            <w:noWrap/>
            <w:vAlign w:val="bottom"/>
            <w:hideMark/>
          </w:tcPr>
          <w:p w14:paraId="38490A65" w14:textId="77777777" w:rsidR="00B1287E" w:rsidRPr="009F32D6" w:rsidRDefault="00B1287E" w:rsidP="00F406EC">
            <w:pPr>
              <w:rPr>
                <w:sz w:val="20"/>
                <w:szCs w:val="20"/>
              </w:rPr>
            </w:pPr>
            <w:r>
              <w:rPr>
                <w:sz w:val="20"/>
                <w:szCs w:val="20"/>
              </w:rPr>
              <w:t>-</w:t>
            </w:r>
          </w:p>
        </w:tc>
      </w:tr>
      <w:tr w:rsidR="00B1287E" w:rsidRPr="009F32D6" w14:paraId="30DDFD48" w14:textId="77777777" w:rsidTr="00F406EC">
        <w:trPr>
          <w:trHeight w:val="340"/>
        </w:trPr>
        <w:tc>
          <w:tcPr>
            <w:tcW w:w="0" w:type="auto"/>
            <w:tcBorders>
              <w:bottom w:val="single" w:sz="4" w:space="0" w:color="auto"/>
            </w:tcBorders>
            <w:shd w:val="clear" w:color="auto" w:fill="auto"/>
            <w:noWrap/>
            <w:vAlign w:val="bottom"/>
            <w:hideMark/>
          </w:tcPr>
          <w:p w14:paraId="2E2407F4" w14:textId="77777777" w:rsidR="00B1287E" w:rsidRPr="009F32D6" w:rsidRDefault="00B1287E" w:rsidP="00F406EC">
            <w:pPr>
              <w:rPr>
                <w:color w:val="000000"/>
                <w:sz w:val="20"/>
                <w:szCs w:val="20"/>
              </w:rPr>
            </w:pPr>
            <w:r w:rsidRPr="009F32D6">
              <w:rPr>
                <w:color w:val="000000"/>
                <w:sz w:val="20"/>
                <w:szCs w:val="20"/>
              </w:rPr>
              <w:t>Total</w:t>
            </w:r>
          </w:p>
        </w:tc>
        <w:tc>
          <w:tcPr>
            <w:tcW w:w="0" w:type="auto"/>
            <w:tcBorders>
              <w:bottom w:val="single" w:sz="4" w:space="0" w:color="auto"/>
            </w:tcBorders>
            <w:shd w:val="clear" w:color="auto" w:fill="auto"/>
            <w:noWrap/>
            <w:vAlign w:val="bottom"/>
            <w:hideMark/>
          </w:tcPr>
          <w:p w14:paraId="3751DC3B" w14:textId="2FA9189D" w:rsidR="00B1287E" w:rsidRPr="009F32D6" w:rsidRDefault="00B1287E" w:rsidP="00F406EC">
            <w:pPr>
              <w:rPr>
                <w:color w:val="000000"/>
                <w:sz w:val="20"/>
                <w:szCs w:val="20"/>
              </w:rPr>
            </w:pPr>
            <w:r w:rsidRPr="00284113">
              <w:rPr>
                <w:color w:val="000000"/>
                <w:sz w:val="20"/>
                <w:szCs w:val="20"/>
              </w:rPr>
              <w:t>2.1</w:t>
            </w:r>
            <w:r w:rsidR="00A2544D">
              <w:rPr>
                <w:color w:val="000000"/>
                <w:sz w:val="20"/>
                <w:szCs w:val="20"/>
              </w:rPr>
              <w:t>x10</w:t>
            </w:r>
            <w:r w:rsidR="00A2544D" w:rsidRPr="00CB181F">
              <w:rPr>
                <w:color w:val="000000"/>
                <w:sz w:val="20"/>
                <w:szCs w:val="20"/>
                <w:vertAlign w:val="superscript"/>
              </w:rPr>
              <w:t>-</w:t>
            </w:r>
            <w:r w:rsidR="00A2544D">
              <w:rPr>
                <w:color w:val="000000"/>
                <w:sz w:val="20"/>
                <w:szCs w:val="20"/>
                <w:vertAlign w:val="superscript"/>
              </w:rPr>
              <w:t>2</w:t>
            </w:r>
          </w:p>
        </w:tc>
        <w:tc>
          <w:tcPr>
            <w:tcW w:w="0" w:type="auto"/>
            <w:tcBorders>
              <w:bottom w:val="single" w:sz="4" w:space="0" w:color="auto"/>
            </w:tcBorders>
            <w:shd w:val="clear" w:color="auto" w:fill="auto"/>
            <w:noWrap/>
            <w:vAlign w:val="bottom"/>
            <w:hideMark/>
          </w:tcPr>
          <w:p w14:paraId="5A7A8CF0" w14:textId="77777777" w:rsidR="00B1287E" w:rsidRPr="009F32D6" w:rsidRDefault="00B1287E" w:rsidP="00F406EC">
            <w:pPr>
              <w:rPr>
                <w:color w:val="000000"/>
                <w:sz w:val="20"/>
                <w:szCs w:val="20"/>
              </w:rPr>
            </w:pPr>
            <w:r w:rsidRPr="00284113">
              <w:rPr>
                <w:color w:val="000000"/>
                <w:sz w:val="20"/>
                <w:szCs w:val="20"/>
              </w:rPr>
              <w:t>29</w:t>
            </w:r>
          </w:p>
        </w:tc>
        <w:tc>
          <w:tcPr>
            <w:tcW w:w="0" w:type="auto"/>
            <w:tcBorders>
              <w:bottom w:val="single" w:sz="4" w:space="0" w:color="auto"/>
            </w:tcBorders>
            <w:shd w:val="clear" w:color="auto" w:fill="auto"/>
            <w:noWrap/>
            <w:vAlign w:val="bottom"/>
            <w:hideMark/>
          </w:tcPr>
          <w:p w14:paraId="2A7DB44C" w14:textId="0521FB35" w:rsidR="00B1287E" w:rsidRPr="009F32D6" w:rsidRDefault="00B1287E" w:rsidP="00F406EC">
            <w:pPr>
              <w:rPr>
                <w:color w:val="000000"/>
                <w:sz w:val="20"/>
                <w:szCs w:val="20"/>
              </w:rPr>
            </w:pPr>
            <w:r w:rsidRPr="00284113">
              <w:rPr>
                <w:color w:val="000000"/>
                <w:sz w:val="20"/>
                <w:szCs w:val="20"/>
              </w:rPr>
              <w:t>7.07</w:t>
            </w:r>
            <w:r w:rsidR="00A2544D">
              <w:rPr>
                <w:color w:val="000000"/>
                <w:sz w:val="20"/>
                <w:szCs w:val="20"/>
              </w:rPr>
              <w:t>x10</w:t>
            </w:r>
            <w:r w:rsidR="00A2544D" w:rsidRPr="00CB181F">
              <w:rPr>
                <w:color w:val="000000"/>
                <w:sz w:val="20"/>
                <w:szCs w:val="20"/>
                <w:vertAlign w:val="superscript"/>
              </w:rPr>
              <w:t>-</w:t>
            </w:r>
            <w:r w:rsidR="00A2544D">
              <w:rPr>
                <w:color w:val="000000"/>
                <w:sz w:val="20"/>
                <w:szCs w:val="20"/>
                <w:vertAlign w:val="superscript"/>
              </w:rPr>
              <w:t>4</w:t>
            </w:r>
          </w:p>
        </w:tc>
        <w:tc>
          <w:tcPr>
            <w:tcW w:w="0" w:type="auto"/>
            <w:tcBorders>
              <w:bottom w:val="single" w:sz="4" w:space="0" w:color="auto"/>
            </w:tcBorders>
            <w:shd w:val="clear" w:color="auto" w:fill="auto"/>
            <w:noWrap/>
            <w:vAlign w:val="bottom"/>
            <w:hideMark/>
          </w:tcPr>
          <w:p w14:paraId="337A8AAC" w14:textId="77777777" w:rsidR="00B1287E" w:rsidRPr="009F32D6" w:rsidRDefault="00B1287E" w:rsidP="00F406EC">
            <w:pPr>
              <w:rPr>
                <w:color w:val="000000"/>
                <w:sz w:val="20"/>
                <w:szCs w:val="20"/>
              </w:rPr>
            </w:pPr>
            <w:r>
              <w:rPr>
                <w:color w:val="000000"/>
                <w:sz w:val="20"/>
                <w:szCs w:val="20"/>
              </w:rPr>
              <w:t>-</w:t>
            </w:r>
            <w:r w:rsidRPr="00284113">
              <w:rPr>
                <w:color w:val="000000"/>
                <w:sz w:val="20"/>
                <w:szCs w:val="20"/>
              </w:rPr>
              <w:t> </w:t>
            </w:r>
          </w:p>
        </w:tc>
        <w:tc>
          <w:tcPr>
            <w:tcW w:w="0" w:type="auto"/>
            <w:tcBorders>
              <w:bottom w:val="single" w:sz="4" w:space="0" w:color="auto"/>
            </w:tcBorders>
            <w:shd w:val="clear" w:color="auto" w:fill="auto"/>
            <w:noWrap/>
            <w:vAlign w:val="bottom"/>
            <w:hideMark/>
          </w:tcPr>
          <w:p w14:paraId="7F26B1C3" w14:textId="77777777" w:rsidR="00B1287E" w:rsidRPr="009F32D6" w:rsidRDefault="00B1287E" w:rsidP="00F406EC">
            <w:pPr>
              <w:rPr>
                <w:color w:val="000000"/>
                <w:sz w:val="20"/>
                <w:szCs w:val="20"/>
              </w:rPr>
            </w:pPr>
            <w:r>
              <w:rPr>
                <w:color w:val="000000"/>
                <w:sz w:val="20"/>
                <w:szCs w:val="20"/>
              </w:rPr>
              <w:t>-</w:t>
            </w:r>
            <w:r w:rsidRPr="00284113">
              <w:rPr>
                <w:color w:val="000000"/>
                <w:sz w:val="20"/>
                <w:szCs w:val="20"/>
              </w:rPr>
              <w:t> </w:t>
            </w:r>
          </w:p>
        </w:tc>
        <w:tc>
          <w:tcPr>
            <w:tcW w:w="0" w:type="auto"/>
            <w:tcBorders>
              <w:bottom w:val="single" w:sz="4" w:space="0" w:color="auto"/>
            </w:tcBorders>
            <w:shd w:val="clear" w:color="auto" w:fill="auto"/>
            <w:noWrap/>
            <w:vAlign w:val="bottom"/>
            <w:hideMark/>
          </w:tcPr>
          <w:p w14:paraId="0A7E7869" w14:textId="77777777" w:rsidR="00B1287E" w:rsidRPr="009F32D6" w:rsidRDefault="00B1287E" w:rsidP="00F406EC">
            <w:pPr>
              <w:rPr>
                <w:color w:val="000000"/>
                <w:sz w:val="20"/>
                <w:szCs w:val="20"/>
              </w:rPr>
            </w:pPr>
            <w:r>
              <w:rPr>
                <w:color w:val="000000"/>
                <w:sz w:val="20"/>
                <w:szCs w:val="20"/>
              </w:rPr>
              <w:t>-</w:t>
            </w:r>
            <w:r w:rsidRPr="00284113">
              <w:rPr>
                <w:color w:val="000000"/>
                <w:sz w:val="20"/>
                <w:szCs w:val="20"/>
              </w:rPr>
              <w:t> </w:t>
            </w:r>
          </w:p>
        </w:tc>
      </w:tr>
    </w:tbl>
    <w:p w14:paraId="4EA30FC1" w14:textId="17922009" w:rsidR="004E7EE9" w:rsidRDefault="004E7EE9">
      <w:pPr>
        <w:rPr>
          <w:color w:val="000000"/>
          <w:sz w:val="20"/>
          <w:szCs w:val="20"/>
        </w:rPr>
      </w:pPr>
    </w:p>
    <w:p w14:paraId="7127DC42" w14:textId="77777777" w:rsidR="00B1287E" w:rsidRDefault="00B1287E">
      <w:pPr>
        <w:rPr>
          <w:color w:val="000000"/>
          <w:sz w:val="20"/>
          <w:szCs w:val="20"/>
        </w:rPr>
      </w:pPr>
    </w:p>
    <w:p w14:paraId="26236C9E" w14:textId="77777777" w:rsidR="00EB42A7" w:rsidRDefault="00EB42A7" w:rsidP="00EB42A7">
      <w:pPr>
        <w:rPr>
          <w:color w:val="000000"/>
        </w:rPr>
      </w:pPr>
      <w:r w:rsidRPr="0042543C">
        <w:rPr>
          <w:color w:val="000000"/>
        </w:rPr>
        <w:t>Table S</w:t>
      </w:r>
      <w:r>
        <w:rPr>
          <w:color w:val="000000"/>
        </w:rPr>
        <w:t>29</w:t>
      </w:r>
      <w:r w:rsidRPr="0042543C">
        <w:rPr>
          <w:color w:val="000000"/>
        </w:rPr>
        <w:t xml:space="preserve">. </w:t>
      </w:r>
      <w:r>
        <w:rPr>
          <w:color w:val="000000"/>
        </w:rPr>
        <w:t>Mean</w:t>
      </w:r>
      <w:r w:rsidRPr="0042543C">
        <w:rPr>
          <w:color w:val="000000"/>
        </w:rPr>
        <w:t xml:space="preserve"> </w:t>
      </w:r>
      <w:r w:rsidRPr="00027F2B">
        <w:rPr>
          <w:color w:val="000000"/>
        </w:rPr>
        <w:t>NH</w:t>
      </w:r>
      <w:r w:rsidRPr="00027F2B">
        <w:rPr>
          <w:color w:val="000000"/>
          <w:vertAlign w:val="subscript"/>
        </w:rPr>
        <w:t>4</w:t>
      </w:r>
      <w:r w:rsidRPr="00027F2B">
        <w:rPr>
          <w:color w:val="000000"/>
          <w:vertAlign w:val="superscript"/>
        </w:rPr>
        <w:t>+</w:t>
      </w:r>
      <w:r w:rsidRPr="00027F2B">
        <w:rPr>
          <w:color w:val="000000"/>
        </w:rPr>
        <w:t xml:space="preserve"> specific uptake rate (V)</w:t>
      </w:r>
      <w:r w:rsidRPr="00461064">
        <w:rPr>
          <w:i/>
          <w:iCs/>
          <w:color w:val="000000"/>
          <w:sz w:val="20"/>
          <w:szCs w:val="20"/>
        </w:rPr>
        <w:t xml:space="preserve"> </w:t>
      </w:r>
      <w:r>
        <w:rPr>
          <w:color w:val="000000"/>
        </w:rPr>
        <w:t>for each N and light treatment</w:t>
      </w:r>
      <w:r w:rsidRPr="0042543C">
        <w:rPr>
          <w:i/>
          <w:iCs/>
          <w:color w:val="000000"/>
        </w:rPr>
        <w:t xml:space="preserve"> </w:t>
      </w:r>
      <w:r w:rsidRPr="0042543C">
        <w:rPr>
          <w:color w:val="000000"/>
        </w:rPr>
        <w:t xml:space="preserve">at Station </w:t>
      </w:r>
      <w:r>
        <w:rPr>
          <w:color w:val="000000"/>
        </w:rPr>
        <w:t>A</w:t>
      </w:r>
      <w:r w:rsidRPr="0042543C">
        <w:rPr>
          <w:color w:val="000000"/>
        </w:rPr>
        <w:t xml:space="preserve"> (</w:t>
      </w:r>
      <w:r w:rsidRPr="0042543C">
        <w:rPr>
          <w:color w:val="000000"/>
        </w:rPr>
        <w:sym w:font="Symbol" w:char="F061"/>
      </w:r>
      <w:r w:rsidRPr="0042543C">
        <w:rPr>
          <w:color w:val="000000"/>
        </w:rPr>
        <w:t>=0.05).</w:t>
      </w:r>
    </w:p>
    <w:tbl>
      <w:tblPr>
        <w:tblW w:w="0" w:type="auto"/>
        <w:tblLook w:val="04A0" w:firstRow="1" w:lastRow="0" w:firstColumn="1" w:lastColumn="0" w:noHBand="0" w:noVBand="1"/>
      </w:tblPr>
      <w:tblGrid>
        <w:gridCol w:w="1644"/>
        <w:gridCol w:w="739"/>
        <w:gridCol w:w="883"/>
        <w:gridCol w:w="666"/>
        <w:gridCol w:w="666"/>
        <w:gridCol w:w="916"/>
      </w:tblGrid>
      <w:tr w:rsidR="00EB42A7" w:rsidRPr="008D69F7" w14:paraId="6886CD3E" w14:textId="77777777" w:rsidTr="00CB181F">
        <w:trPr>
          <w:trHeight w:val="320"/>
        </w:trPr>
        <w:tc>
          <w:tcPr>
            <w:tcW w:w="0" w:type="auto"/>
            <w:tcBorders>
              <w:top w:val="single" w:sz="4" w:space="0" w:color="auto"/>
              <w:left w:val="nil"/>
              <w:bottom w:val="single" w:sz="4" w:space="0" w:color="auto"/>
              <w:right w:val="nil"/>
            </w:tcBorders>
            <w:shd w:val="clear" w:color="auto" w:fill="auto"/>
            <w:noWrap/>
            <w:vAlign w:val="bottom"/>
            <w:hideMark/>
          </w:tcPr>
          <w:p w14:paraId="380AB5AD" w14:textId="77777777" w:rsidR="00EB42A7" w:rsidRPr="008D69F7" w:rsidRDefault="00EB42A7" w:rsidP="00CB181F">
            <w:pPr>
              <w:rPr>
                <w:sz w:val="20"/>
                <w:szCs w:val="20"/>
              </w:rPr>
            </w:pPr>
            <w:r>
              <w:rPr>
                <w:b/>
                <w:bCs/>
                <w:sz w:val="20"/>
                <w:szCs w:val="20"/>
              </w:rPr>
              <w:t>Light Treatment</w:t>
            </w:r>
          </w:p>
        </w:tc>
        <w:tc>
          <w:tcPr>
            <w:tcW w:w="0" w:type="auto"/>
            <w:tcBorders>
              <w:top w:val="single" w:sz="4" w:space="0" w:color="auto"/>
              <w:left w:val="nil"/>
              <w:bottom w:val="single" w:sz="4" w:space="0" w:color="auto"/>
              <w:right w:val="nil"/>
            </w:tcBorders>
            <w:shd w:val="clear" w:color="auto" w:fill="auto"/>
            <w:noWrap/>
            <w:vAlign w:val="bottom"/>
            <w:hideMark/>
          </w:tcPr>
          <w:p w14:paraId="0DE8843E" w14:textId="77777777" w:rsidR="00EB42A7" w:rsidRPr="008D69F7" w:rsidRDefault="00EB42A7" w:rsidP="00CB181F">
            <w:pPr>
              <w:rPr>
                <w:color w:val="000000"/>
                <w:sz w:val="20"/>
                <w:szCs w:val="20"/>
              </w:rPr>
            </w:pPr>
            <w:r w:rsidRPr="002F61C8">
              <w:rPr>
                <w:b/>
                <w:bCs/>
                <w:color w:val="000000"/>
                <w:sz w:val="20"/>
                <w:szCs w:val="20"/>
              </w:rPr>
              <w:t>Initial</w:t>
            </w:r>
          </w:p>
        </w:tc>
        <w:tc>
          <w:tcPr>
            <w:tcW w:w="0" w:type="auto"/>
            <w:tcBorders>
              <w:top w:val="single" w:sz="4" w:space="0" w:color="auto"/>
              <w:left w:val="nil"/>
              <w:bottom w:val="single" w:sz="4" w:space="0" w:color="auto"/>
              <w:right w:val="nil"/>
            </w:tcBorders>
            <w:shd w:val="clear" w:color="auto" w:fill="auto"/>
            <w:noWrap/>
            <w:vAlign w:val="bottom"/>
            <w:hideMark/>
          </w:tcPr>
          <w:p w14:paraId="2C26028F" w14:textId="77777777" w:rsidR="00EB42A7" w:rsidRPr="008D69F7" w:rsidRDefault="00EB42A7" w:rsidP="00CB181F">
            <w:pPr>
              <w:rPr>
                <w:color w:val="000000"/>
                <w:sz w:val="20"/>
                <w:szCs w:val="20"/>
              </w:rPr>
            </w:pPr>
            <w:r w:rsidRPr="002F61C8">
              <w:rPr>
                <w:b/>
                <w:bCs/>
                <w:color w:val="000000"/>
                <w:sz w:val="20"/>
                <w:szCs w:val="20"/>
              </w:rPr>
              <w:t>Control</w:t>
            </w:r>
          </w:p>
        </w:tc>
        <w:tc>
          <w:tcPr>
            <w:tcW w:w="0" w:type="auto"/>
            <w:tcBorders>
              <w:top w:val="single" w:sz="4" w:space="0" w:color="auto"/>
              <w:left w:val="nil"/>
              <w:bottom w:val="single" w:sz="4" w:space="0" w:color="auto"/>
              <w:right w:val="nil"/>
            </w:tcBorders>
            <w:shd w:val="clear" w:color="auto" w:fill="auto"/>
            <w:noWrap/>
            <w:vAlign w:val="bottom"/>
            <w:hideMark/>
          </w:tcPr>
          <w:p w14:paraId="493CFF17" w14:textId="77777777" w:rsidR="00EB42A7" w:rsidRPr="008D69F7" w:rsidRDefault="00EB42A7" w:rsidP="00CB181F">
            <w:pPr>
              <w:rPr>
                <w:color w:val="000000"/>
                <w:sz w:val="20"/>
                <w:szCs w:val="20"/>
              </w:rPr>
            </w:pPr>
            <w:r w:rsidRPr="002F61C8">
              <w:rPr>
                <w:b/>
                <w:bCs/>
                <w:color w:val="000000"/>
                <w:sz w:val="20"/>
                <w:szCs w:val="20"/>
              </w:rPr>
              <w:t>NO</w:t>
            </w:r>
            <w:r w:rsidRPr="002F61C8">
              <w:rPr>
                <w:b/>
                <w:bCs/>
                <w:color w:val="000000"/>
                <w:sz w:val="20"/>
                <w:szCs w:val="20"/>
                <w:vertAlign w:val="subscript"/>
              </w:rPr>
              <w:t>3</w:t>
            </w:r>
            <w:r>
              <w:rPr>
                <w:b/>
                <w:bCs/>
                <w:color w:val="000000"/>
                <w:sz w:val="20"/>
                <w:szCs w:val="20"/>
                <w:vertAlign w:val="superscript"/>
              </w:rPr>
              <w:t>–</w:t>
            </w:r>
          </w:p>
        </w:tc>
        <w:tc>
          <w:tcPr>
            <w:tcW w:w="0" w:type="auto"/>
            <w:tcBorders>
              <w:top w:val="single" w:sz="4" w:space="0" w:color="auto"/>
              <w:left w:val="nil"/>
              <w:bottom w:val="single" w:sz="4" w:space="0" w:color="auto"/>
              <w:right w:val="nil"/>
            </w:tcBorders>
            <w:shd w:val="clear" w:color="auto" w:fill="auto"/>
            <w:noWrap/>
            <w:vAlign w:val="bottom"/>
            <w:hideMark/>
          </w:tcPr>
          <w:p w14:paraId="4412F8B6" w14:textId="77777777" w:rsidR="00EB42A7" w:rsidRPr="008D69F7" w:rsidRDefault="00EB42A7" w:rsidP="00CB181F">
            <w:pPr>
              <w:rPr>
                <w:color w:val="000000"/>
                <w:sz w:val="20"/>
                <w:szCs w:val="20"/>
              </w:rPr>
            </w:pPr>
            <w:r w:rsidRPr="002F61C8">
              <w:rPr>
                <w:b/>
                <w:bCs/>
                <w:color w:val="000000"/>
                <w:sz w:val="20"/>
                <w:szCs w:val="20"/>
              </w:rPr>
              <w:t>NH</w:t>
            </w:r>
            <w:r w:rsidRPr="002F61C8">
              <w:rPr>
                <w:b/>
                <w:bCs/>
                <w:color w:val="000000"/>
                <w:sz w:val="20"/>
                <w:szCs w:val="20"/>
                <w:vertAlign w:val="subscript"/>
              </w:rPr>
              <w:t>4</w:t>
            </w:r>
            <w:r>
              <w:rPr>
                <w:b/>
                <w:bCs/>
                <w:color w:val="000000"/>
                <w:sz w:val="20"/>
                <w:szCs w:val="20"/>
                <w:vertAlign w:val="superscript"/>
              </w:rPr>
              <w:t>+</w:t>
            </w:r>
          </w:p>
        </w:tc>
        <w:tc>
          <w:tcPr>
            <w:tcW w:w="0" w:type="auto"/>
            <w:tcBorders>
              <w:top w:val="single" w:sz="4" w:space="0" w:color="auto"/>
              <w:left w:val="nil"/>
              <w:bottom w:val="single" w:sz="4" w:space="0" w:color="auto"/>
              <w:right w:val="nil"/>
            </w:tcBorders>
            <w:shd w:val="clear" w:color="auto" w:fill="auto"/>
            <w:noWrap/>
            <w:vAlign w:val="bottom"/>
            <w:hideMark/>
          </w:tcPr>
          <w:p w14:paraId="26DC326A" w14:textId="77777777" w:rsidR="00EB42A7" w:rsidRPr="008D69F7" w:rsidRDefault="00EB42A7" w:rsidP="00CB181F">
            <w:pPr>
              <w:rPr>
                <w:color w:val="000000"/>
                <w:sz w:val="20"/>
                <w:szCs w:val="20"/>
              </w:rPr>
            </w:pPr>
            <w:r w:rsidRPr="002F61C8">
              <w:rPr>
                <w:b/>
                <w:bCs/>
                <w:color w:val="000000"/>
                <w:sz w:val="20"/>
                <w:szCs w:val="20"/>
              </w:rPr>
              <w:t>Effluent</w:t>
            </w:r>
          </w:p>
        </w:tc>
      </w:tr>
      <w:tr w:rsidR="00EB42A7" w:rsidRPr="008D69F7" w14:paraId="42134078" w14:textId="77777777" w:rsidTr="00CB181F">
        <w:trPr>
          <w:trHeight w:val="320"/>
        </w:trPr>
        <w:tc>
          <w:tcPr>
            <w:tcW w:w="0" w:type="auto"/>
            <w:tcBorders>
              <w:top w:val="single" w:sz="4" w:space="0" w:color="auto"/>
              <w:left w:val="nil"/>
            </w:tcBorders>
            <w:shd w:val="clear" w:color="auto" w:fill="auto"/>
            <w:noWrap/>
            <w:vAlign w:val="bottom"/>
            <w:hideMark/>
          </w:tcPr>
          <w:p w14:paraId="167CC155" w14:textId="77777777" w:rsidR="00EB42A7" w:rsidRPr="008D69F7" w:rsidRDefault="00EB42A7" w:rsidP="00CB181F">
            <w:pPr>
              <w:rPr>
                <w:color w:val="000000"/>
                <w:sz w:val="20"/>
                <w:szCs w:val="20"/>
              </w:rPr>
            </w:pPr>
            <w:r>
              <w:rPr>
                <w:color w:val="000000"/>
                <w:sz w:val="20"/>
                <w:szCs w:val="20"/>
              </w:rPr>
              <w:t>High light</w:t>
            </w:r>
          </w:p>
        </w:tc>
        <w:tc>
          <w:tcPr>
            <w:tcW w:w="0" w:type="auto"/>
            <w:tcBorders>
              <w:top w:val="single" w:sz="4" w:space="0" w:color="auto"/>
            </w:tcBorders>
            <w:shd w:val="clear" w:color="auto" w:fill="auto"/>
            <w:noWrap/>
            <w:vAlign w:val="bottom"/>
            <w:hideMark/>
          </w:tcPr>
          <w:p w14:paraId="4B118C61" w14:textId="77777777" w:rsidR="00EB42A7" w:rsidRPr="008D69F7" w:rsidRDefault="00EB42A7" w:rsidP="00CB181F">
            <w:pPr>
              <w:rPr>
                <w:color w:val="000000"/>
                <w:sz w:val="20"/>
                <w:szCs w:val="20"/>
              </w:rPr>
            </w:pPr>
            <w:r w:rsidRPr="008D69F7">
              <w:rPr>
                <w:color w:val="000000"/>
                <w:sz w:val="20"/>
                <w:szCs w:val="20"/>
              </w:rPr>
              <w:t>0.041</w:t>
            </w:r>
          </w:p>
        </w:tc>
        <w:tc>
          <w:tcPr>
            <w:tcW w:w="0" w:type="auto"/>
            <w:tcBorders>
              <w:top w:val="single" w:sz="4" w:space="0" w:color="auto"/>
            </w:tcBorders>
            <w:shd w:val="clear" w:color="auto" w:fill="auto"/>
            <w:noWrap/>
            <w:vAlign w:val="bottom"/>
            <w:hideMark/>
          </w:tcPr>
          <w:p w14:paraId="7B434F69" w14:textId="77777777" w:rsidR="00EB42A7" w:rsidRPr="008D69F7" w:rsidRDefault="00EB42A7" w:rsidP="00CB181F">
            <w:pPr>
              <w:rPr>
                <w:color w:val="000000"/>
                <w:sz w:val="20"/>
                <w:szCs w:val="20"/>
              </w:rPr>
            </w:pPr>
            <w:r w:rsidRPr="008D69F7">
              <w:rPr>
                <w:color w:val="000000"/>
                <w:sz w:val="20"/>
                <w:szCs w:val="20"/>
              </w:rPr>
              <w:t>0.055</w:t>
            </w:r>
          </w:p>
        </w:tc>
        <w:tc>
          <w:tcPr>
            <w:tcW w:w="0" w:type="auto"/>
            <w:tcBorders>
              <w:top w:val="single" w:sz="4" w:space="0" w:color="auto"/>
            </w:tcBorders>
            <w:shd w:val="clear" w:color="auto" w:fill="auto"/>
            <w:noWrap/>
            <w:vAlign w:val="bottom"/>
            <w:hideMark/>
          </w:tcPr>
          <w:p w14:paraId="604A57BE" w14:textId="77777777" w:rsidR="00EB42A7" w:rsidRPr="008D69F7" w:rsidRDefault="00EB42A7" w:rsidP="00CB181F">
            <w:pPr>
              <w:rPr>
                <w:color w:val="000000"/>
                <w:sz w:val="20"/>
                <w:szCs w:val="20"/>
              </w:rPr>
            </w:pPr>
            <w:r w:rsidRPr="008D69F7">
              <w:rPr>
                <w:color w:val="000000"/>
                <w:sz w:val="20"/>
                <w:szCs w:val="20"/>
              </w:rPr>
              <w:t>0.041</w:t>
            </w:r>
          </w:p>
        </w:tc>
        <w:tc>
          <w:tcPr>
            <w:tcW w:w="0" w:type="auto"/>
            <w:tcBorders>
              <w:top w:val="single" w:sz="4" w:space="0" w:color="auto"/>
            </w:tcBorders>
            <w:shd w:val="clear" w:color="auto" w:fill="auto"/>
            <w:noWrap/>
            <w:vAlign w:val="bottom"/>
            <w:hideMark/>
          </w:tcPr>
          <w:p w14:paraId="1F1503BE" w14:textId="77777777" w:rsidR="00EB42A7" w:rsidRPr="008D69F7" w:rsidRDefault="00EB42A7" w:rsidP="00CB181F">
            <w:pPr>
              <w:rPr>
                <w:color w:val="000000"/>
                <w:sz w:val="20"/>
                <w:szCs w:val="20"/>
              </w:rPr>
            </w:pPr>
            <w:r w:rsidRPr="008D69F7">
              <w:rPr>
                <w:color w:val="000000"/>
                <w:sz w:val="20"/>
                <w:szCs w:val="20"/>
              </w:rPr>
              <w:t>0.048</w:t>
            </w:r>
          </w:p>
        </w:tc>
        <w:tc>
          <w:tcPr>
            <w:tcW w:w="0" w:type="auto"/>
            <w:tcBorders>
              <w:top w:val="single" w:sz="4" w:space="0" w:color="auto"/>
            </w:tcBorders>
            <w:shd w:val="clear" w:color="auto" w:fill="auto"/>
            <w:noWrap/>
            <w:vAlign w:val="bottom"/>
            <w:hideMark/>
          </w:tcPr>
          <w:p w14:paraId="043D6333" w14:textId="77777777" w:rsidR="00EB42A7" w:rsidRPr="008D69F7" w:rsidRDefault="00EB42A7" w:rsidP="00CB181F">
            <w:pPr>
              <w:rPr>
                <w:color w:val="000000"/>
                <w:sz w:val="20"/>
                <w:szCs w:val="20"/>
              </w:rPr>
            </w:pPr>
            <w:r w:rsidRPr="008D69F7">
              <w:rPr>
                <w:color w:val="000000"/>
                <w:sz w:val="20"/>
                <w:szCs w:val="20"/>
              </w:rPr>
              <w:t>0.092</w:t>
            </w:r>
          </w:p>
        </w:tc>
      </w:tr>
      <w:tr w:rsidR="00EB42A7" w:rsidRPr="008D69F7" w14:paraId="0926C3C7" w14:textId="77777777" w:rsidTr="00CB181F">
        <w:trPr>
          <w:trHeight w:val="320"/>
        </w:trPr>
        <w:tc>
          <w:tcPr>
            <w:tcW w:w="0" w:type="auto"/>
            <w:tcBorders>
              <w:top w:val="nil"/>
              <w:left w:val="nil"/>
              <w:bottom w:val="single" w:sz="4" w:space="0" w:color="auto"/>
            </w:tcBorders>
            <w:shd w:val="clear" w:color="auto" w:fill="auto"/>
            <w:noWrap/>
            <w:vAlign w:val="bottom"/>
            <w:hideMark/>
          </w:tcPr>
          <w:p w14:paraId="779D041F" w14:textId="77777777" w:rsidR="00EB42A7" w:rsidRPr="008D69F7" w:rsidRDefault="00EB42A7" w:rsidP="00CB181F">
            <w:pPr>
              <w:rPr>
                <w:color w:val="000000"/>
                <w:sz w:val="20"/>
                <w:szCs w:val="20"/>
              </w:rPr>
            </w:pPr>
            <w:r>
              <w:rPr>
                <w:color w:val="000000"/>
                <w:sz w:val="20"/>
                <w:szCs w:val="20"/>
              </w:rPr>
              <w:t>Low light</w:t>
            </w:r>
          </w:p>
        </w:tc>
        <w:tc>
          <w:tcPr>
            <w:tcW w:w="0" w:type="auto"/>
            <w:tcBorders>
              <w:top w:val="nil"/>
              <w:bottom w:val="single" w:sz="4" w:space="0" w:color="auto"/>
            </w:tcBorders>
            <w:shd w:val="clear" w:color="auto" w:fill="auto"/>
            <w:noWrap/>
            <w:vAlign w:val="bottom"/>
            <w:hideMark/>
          </w:tcPr>
          <w:p w14:paraId="5DB412DE" w14:textId="77777777" w:rsidR="00EB42A7" w:rsidRPr="008D69F7" w:rsidRDefault="00EB42A7" w:rsidP="00CB181F">
            <w:pPr>
              <w:rPr>
                <w:color w:val="000000"/>
                <w:sz w:val="20"/>
                <w:szCs w:val="20"/>
              </w:rPr>
            </w:pPr>
            <w:r w:rsidRPr="008D69F7">
              <w:rPr>
                <w:color w:val="000000"/>
                <w:sz w:val="20"/>
                <w:szCs w:val="20"/>
              </w:rPr>
              <w:t>0.035</w:t>
            </w:r>
          </w:p>
        </w:tc>
        <w:tc>
          <w:tcPr>
            <w:tcW w:w="0" w:type="auto"/>
            <w:tcBorders>
              <w:top w:val="nil"/>
              <w:bottom w:val="single" w:sz="4" w:space="0" w:color="auto"/>
            </w:tcBorders>
            <w:shd w:val="clear" w:color="auto" w:fill="auto"/>
            <w:noWrap/>
            <w:vAlign w:val="bottom"/>
            <w:hideMark/>
          </w:tcPr>
          <w:p w14:paraId="6044C75B" w14:textId="77777777" w:rsidR="00EB42A7" w:rsidRPr="008D69F7" w:rsidRDefault="00EB42A7" w:rsidP="00CB181F">
            <w:pPr>
              <w:rPr>
                <w:color w:val="000000"/>
                <w:sz w:val="20"/>
                <w:szCs w:val="20"/>
              </w:rPr>
            </w:pPr>
            <w:r w:rsidRPr="008D69F7">
              <w:rPr>
                <w:color w:val="000000"/>
                <w:sz w:val="20"/>
                <w:szCs w:val="20"/>
              </w:rPr>
              <w:t>0.044</w:t>
            </w:r>
          </w:p>
        </w:tc>
        <w:tc>
          <w:tcPr>
            <w:tcW w:w="0" w:type="auto"/>
            <w:tcBorders>
              <w:top w:val="nil"/>
              <w:bottom w:val="single" w:sz="4" w:space="0" w:color="auto"/>
            </w:tcBorders>
            <w:shd w:val="clear" w:color="auto" w:fill="auto"/>
            <w:noWrap/>
            <w:vAlign w:val="bottom"/>
            <w:hideMark/>
          </w:tcPr>
          <w:p w14:paraId="49A0DFCD" w14:textId="77777777" w:rsidR="00EB42A7" w:rsidRPr="008D69F7" w:rsidRDefault="00EB42A7" w:rsidP="00CB181F">
            <w:pPr>
              <w:rPr>
                <w:color w:val="000000"/>
                <w:sz w:val="20"/>
                <w:szCs w:val="20"/>
              </w:rPr>
            </w:pPr>
            <w:r w:rsidRPr="008D69F7">
              <w:rPr>
                <w:color w:val="000000"/>
                <w:sz w:val="20"/>
                <w:szCs w:val="20"/>
              </w:rPr>
              <w:t>0.027</w:t>
            </w:r>
          </w:p>
        </w:tc>
        <w:tc>
          <w:tcPr>
            <w:tcW w:w="0" w:type="auto"/>
            <w:tcBorders>
              <w:top w:val="nil"/>
              <w:bottom w:val="single" w:sz="4" w:space="0" w:color="auto"/>
            </w:tcBorders>
            <w:shd w:val="clear" w:color="auto" w:fill="auto"/>
            <w:noWrap/>
            <w:vAlign w:val="bottom"/>
            <w:hideMark/>
          </w:tcPr>
          <w:p w14:paraId="3BB68AF9" w14:textId="77777777" w:rsidR="00EB42A7" w:rsidRPr="008D69F7" w:rsidRDefault="00EB42A7" w:rsidP="00CB181F">
            <w:pPr>
              <w:rPr>
                <w:color w:val="000000"/>
                <w:sz w:val="20"/>
                <w:szCs w:val="20"/>
              </w:rPr>
            </w:pPr>
            <w:r w:rsidRPr="008D69F7">
              <w:rPr>
                <w:color w:val="000000"/>
                <w:sz w:val="20"/>
                <w:szCs w:val="20"/>
              </w:rPr>
              <w:t>0.030</w:t>
            </w:r>
          </w:p>
        </w:tc>
        <w:tc>
          <w:tcPr>
            <w:tcW w:w="0" w:type="auto"/>
            <w:tcBorders>
              <w:top w:val="nil"/>
              <w:bottom w:val="single" w:sz="4" w:space="0" w:color="auto"/>
            </w:tcBorders>
            <w:shd w:val="clear" w:color="auto" w:fill="auto"/>
            <w:noWrap/>
            <w:vAlign w:val="bottom"/>
            <w:hideMark/>
          </w:tcPr>
          <w:p w14:paraId="64FE4194" w14:textId="77777777" w:rsidR="00EB42A7" w:rsidRPr="008D69F7" w:rsidRDefault="00EB42A7" w:rsidP="00CB181F">
            <w:pPr>
              <w:rPr>
                <w:color w:val="000000"/>
                <w:sz w:val="20"/>
                <w:szCs w:val="20"/>
              </w:rPr>
            </w:pPr>
            <w:r w:rsidRPr="008D69F7">
              <w:rPr>
                <w:color w:val="000000"/>
                <w:sz w:val="20"/>
                <w:szCs w:val="20"/>
              </w:rPr>
              <w:t>0.035</w:t>
            </w:r>
          </w:p>
        </w:tc>
      </w:tr>
    </w:tbl>
    <w:p w14:paraId="2F316A2F" w14:textId="77777777" w:rsidR="00EB42A7" w:rsidRDefault="00EB42A7" w:rsidP="00EB42A7"/>
    <w:p w14:paraId="15C34C18" w14:textId="77777777" w:rsidR="00EB42A7" w:rsidRDefault="00EB42A7" w:rsidP="00EB42A7"/>
    <w:p w14:paraId="004ADEFC" w14:textId="77777777" w:rsidR="00EB42A7" w:rsidRDefault="00EB42A7" w:rsidP="00EB42A7">
      <w:pPr>
        <w:rPr>
          <w:color w:val="000000"/>
        </w:rPr>
      </w:pPr>
      <w:r w:rsidRPr="0042543C">
        <w:rPr>
          <w:color w:val="000000"/>
        </w:rPr>
        <w:t>Table S</w:t>
      </w:r>
      <w:r>
        <w:rPr>
          <w:color w:val="000000"/>
        </w:rPr>
        <w:t>30</w:t>
      </w:r>
      <w:r w:rsidRPr="0042543C">
        <w:rPr>
          <w:color w:val="000000"/>
        </w:rPr>
        <w:t xml:space="preserve">. </w:t>
      </w:r>
      <w:r>
        <w:rPr>
          <w:color w:val="000000"/>
        </w:rPr>
        <w:t>Results of</w:t>
      </w:r>
      <w:r w:rsidRPr="0042543C">
        <w:rPr>
          <w:color w:val="000000"/>
        </w:rPr>
        <w:t xml:space="preserve"> 2-Way ANOVA comparing </w:t>
      </w:r>
      <w:r w:rsidRPr="00027F2B">
        <w:rPr>
          <w:color w:val="000000"/>
        </w:rPr>
        <w:t>NH</w:t>
      </w:r>
      <w:r w:rsidRPr="00027F2B">
        <w:rPr>
          <w:color w:val="000000"/>
          <w:vertAlign w:val="subscript"/>
        </w:rPr>
        <w:t>4</w:t>
      </w:r>
      <w:r w:rsidRPr="00027F2B">
        <w:rPr>
          <w:color w:val="000000"/>
          <w:vertAlign w:val="superscript"/>
        </w:rPr>
        <w:t>+</w:t>
      </w:r>
      <w:r w:rsidRPr="00027F2B">
        <w:rPr>
          <w:color w:val="000000"/>
        </w:rPr>
        <w:t xml:space="preserve"> specific uptake rate</w:t>
      </w:r>
      <w:r>
        <w:rPr>
          <w:color w:val="000000"/>
        </w:rPr>
        <w:t>s</w:t>
      </w:r>
      <w:r w:rsidRPr="00027F2B">
        <w:rPr>
          <w:color w:val="000000"/>
        </w:rPr>
        <w:t xml:space="preserve"> (V)</w:t>
      </w:r>
      <w:r w:rsidRPr="00461064">
        <w:rPr>
          <w:i/>
          <w:iCs/>
          <w:color w:val="000000"/>
          <w:sz w:val="20"/>
          <w:szCs w:val="20"/>
        </w:rPr>
        <w:t xml:space="preserve"> </w:t>
      </w:r>
      <w:r w:rsidRPr="0042543C">
        <w:rPr>
          <w:color w:val="000000"/>
        </w:rPr>
        <w:t xml:space="preserve">at Station </w:t>
      </w:r>
      <w:r>
        <w:rPr>
          <w:color w:val="000000"/>
        </w:rPr>
        <w:t>A</w:t>
      </w:r>
      <w:r w:rsidRPr="0042543C">
        <w:rPr>
          <w:color w:val="000000"/>
        </w:rPr>
        <w:t xml:space="preserve"> (</w:t>
      </w:r>
      <w:r w:rsidRPr="0042543C">
        <w:rPr>
          <w:color w:val="000000"/>
        </w:rPr>
        <w:sym w:font="Symbol" w:char="F061"/>
      </w:r>
      <w:r w:rsidRPr="0042543C">
        <w:rPr>
          <w:color w:val="000000"/>
        </w:rPr>
        <w:t>=0.05).</w:t>
      </w:r>
    </w:p>
    <w:tbl>
      <w:tblPr>
        <w:tblW w:w="0" w:type="auto"/>
        <w:tblLook w:val="04A0" w:firstRow="1" w:lastRow="0" w:firstColumn="1" w:lastColumn="0" w:noHBand="0" w:noVBand="1"/>
      </w:tblPr>
      <w:tblGrid>
        <w:gridCol w:w="1838"/>
        <w:gridCol w:w="666"/>
        <w:gridCol w:w="416"/>
        <w:gridCol w:w="666"/>
        <w:gridCol w:w="666"/>
        <w:gridCol w:w="566"/>
        <w:gridCol w:w="483"/>
      </w:tblGrid>
      <w:tr w:rsidR="00EB42A7" w:rsidRPr="0070178F" w14:paraId="4FBB3F07" w14:textId="77777777" w:rsidTr="00CB181F">
        <w:trPr>
          <w:trHeight w:val="243"/>
        </w:trPr>
        <w:tc>
          <w:tcPr>
            <w:tcW w:w="0" w:type="auto"/>
            <w:tcBorders>
              <w:top w:val="single" w:sz="4" w:space="0" w:color="auto"/>
              <w:bottom w:val="single" w:sz="4" w:space="0" w:color="auto"/>
            </w:tcBorders>
            <w:shd w:val="clear" w:color="auto" w:fill="auto"/>
            <w:noWrap/>
            <w:vAlign w:val="bottom"/>
            <w:hideMark/>
          </w:tcPr>
          <w:p w14:paraId="535907BE" w14:textId="77777777" w:rsidR="00EB42A7" w:rsidRPr="0070178F" w:rsidRDefault="00EB42A7" w:rsidP="00CB181F">
            <w:pPr>
              <w:rPr>
                <w:b/>
                <w:bCs/>
                <w:color w:val="000000"/>
                <w:sz w:val="20"/>
                <w:szCs w:val="20"/>
              </w:rPr>
            </w:pPr>
            <w:r w:rsidRPr="0070178F">
              <w:rPr>
                <w:b/>
                <w:bCs/>
                <w:color w:val="000000"/>
                <w:sz w:val="20"/>
                <w:szCs w:val="20"/>
              </w:rPr>
              <w:t>Sources </w:t>
            </w:r>
          </w:p>
        </w:tc>
        <w:tc>
          <w:tcPr>
            <w:tcW w:w="0" w:type="auto"/>
            <w:tcBorders>
              <w:top w:val="single" w:sz="4" w:space="0" w:color="auto"/>
              <w:bottom w:val="single" w:sz="4" w:space="0" w:color="auto"/>
            </w:tcBorders>
            <w:shd w:val="clear" w:color="auto" w:fill="auto"/>
            <w:noWrap/>
            <w:vAlign w:val="bottom"/>
            <w:hideMark/>
          </w:tcPr>
          <w:p w14:paraId="198AE596" w14:textId="77777777" w:rsidR="00EB42A7" w:rsidRPr="0070178F" w:rsidRDefault="00EB42A7" w:rsidP="00CB181F">
            <w:pPr>
              <w:rPr>
                <w:b/>
                <w:bCs/>
                <w:color w:val="000000"/>
                <w:sz w:val="20"/>
                <w:szCs w:val="20"/>
              </w:rPr>
            </w:pPr>
            <w:r w:rsidRPr="0070178F">
              <w:rPr>
                <w:b/>
                <w:bCs/>
                <w:color w:val="000000"/>
                <w:sz w:val="20"/>
                <w:szCs w:val="20"/>
              </w:rPr>
              <w:t>SS</w:t>
            </w:r>
          </w:p>
        </w:tc>
        <w:tc>
          <w:tcPr>
            <w:tcW w:w="0" w:type="auto"/>
            <w:tcBorders>
              <w:top w:val="single" w:sz="4" w:space="0" w:color="auto"/>
              <w:bottom w:val="single" w:sz="4" w:space="0" w:color="auto"/>
            </w:tcBorders>
            <w:shd w:val="clear" w:color="auto" w:fill="auto"/>
            <w:noWrap/>
            <w:vAlign w:val="bottom"/>
            <w:hideMark/>
          </w:tcPr>
          <w:p w14:paraId="00965A07" w14:textId="77777777" w:rsidR="00EB42A7" w:rsidRPr="0070178F" w:rsidRDefault="00EB42A7" w:rsidP="00CB181F">
            <w:pPr>
              <w:rPr>
                <w:b/>
                <w:bCs/>
                <w:color w:val="000000"/>
                <w:sz w:val="20"/>
                <w:szCs w:val="20"/>
              </w:rPr>
            </w:pPr>
            <w:r w:rsidRPr="0070178F">
              <w:rPr>
                <w:b/>
                <w:bCs/>
                <w:color w:val="000000"/>
                <w:sz w:val="20"/>
                <w:szCs w:val="20"/>
              </w:rPr>
              <w:t>df</w:t>
            </w:r>
          </w:p>
        </w:tc>
        <w:tc>
          <w:tcPr>
            <w:tcW w:w="0" w:type="auto"/>
            <w:tcBorders>
              <w:top w:val="single" w:sz="4" w:space="0" w:color="auto"/>
              <w:bottom w:val="single" w:sz="4" w:space="0" w:color="auto"/>
            </w:tcBorders>
            <w:shd w:val="clear" w:color="auto" w:fill="auto"/>
            <w:noWrap/>
            <w:vAlign w:val="bottom"/>
            <w:hideMark/>
          </w:tcPr>
          <w:p w14:paraId="23086A4E" w14:textId="77777777" w:rsidR="00EB42A7" w:rsidRPr="0070178F" w:rsidRDefault="00EB42A7" w:rsidP="00CB181F">
            <w:pPr>
              <w:rPr>
                <w:b/>
                <w:bCs/>
                <w:color w:val="000000"/>
                <w:sz w:val="20"/>
                <w:szCs w:val="20"/>
              </w:rPr>
            </w:pPr>
            <w:r w:rsidRPr="0070178F">
              <w:rPr>
                <w:b/>
                <w:bCs/>
                <w:color w:val="000000"/>
                <w:sz w:val="20"/>
                <w:szCs w:val="20"/>
              </w:rPr>
              <w:t>MS</w:t>
            </w:r>
          </w:p>
        </w:tc>
        <w:tc>
          <w:tcPr>
            <w:tcW w:w="0" w:type="auto"/>
            <w:tcBorders>
              <w:top w:val="single" w:sz="4" w:space="0" w:color="auto"/>
              <w:bottom w:val="single" w:sz="4" w:space="0" w:color="auto"/>
            </w:tcBorders>
            <w:shd w:val="clear" w:color="auto" w:fill="auto"/>
            <w:noWrap/>
            <w:vAlign w:val="bottom"/>
            <w:hideMark/>
          </w:tcPr>
          <w:p w14:paraId="14E2E8D0" w14:textId="77777777" w:rsidR="00EB42A7" w:rsidRPr="0070178F" w:rsidRDefault="00EB42A7" w:rsidP="00CB181F">
            <w:pPr>
              <w:rPr>
                <w:b/>
                <w:bCs/>
                <w:color w:val="000000"/>
                <w:sz w:val="20"/>
                <w:szCs w:val="20"/>
              </w:rPr>
            </w:pPr>
            <w:r w:rsidRPr="0070178F">
              <w:rPr>
                <w:b/>
                <w:bCs/>
                <w:color w:val="000000"/>
                <w:sz w:val="20"/>
                <w:szCs w:val="20"/>
              </w:rPr>
              <w:t>F</w:t>
            </w:r>
          </w:p>
        </w:tc>
        <w:tc>
          <w:tcPr>
            <w:tcW w:w="0" w:type="auto"/>
            <w:tcBorders>
              <w:top w:val="single" w:sz="4" w:space="0" w:color="auto"/>
              <w:bottom w:val="single" w:sz="4" w:space="0" w:color="auto"/>
            </w:tcBorders>
            <w:shd w:val="clear" w:color="auto" w:fill="auto"/>
            <w:noWrap/>
            <w:vAlign w:val="bottom"/>
            <w:hideMark/>
          </w:tcPr>
          <w:p w14:paraId="600A3490" w14:textId="77777777" w:rsidR="00EB42A7" w:rsidRPr="0070178F" w:rsidRDefault="00EB42A7" w:rsidP="00CB181F">
            <w:pPr>
              <w:rPr>
                <w:b/>
                <w:bCs/>
                <w:color w:val="000000"/>
                <w:sz w:val="20"/>
                <w:szCs w:val="20"/>
              </w:rPr>
            </w:pPr>
            <w:r w:rsidRPr="0070178F">
              <w:rPr>
                <w:b/>
                <w:bCs/>
                <w:color w:val="000000"/>
                <w:sz w:val="20"/>
                <w:szCs w:val="20"/>
              </w:rPr>
              <w:t>p</w:t>
            </w:r>
          </w:p>
        </w:tc>
        <w:tc>
          <w:tcPr>
            <w:tcW w:w="0" w:type="auto"/>
            <w:tcBorders>
              <w:top w:val="single" w:sz="4" w:space="0" w:color="auto"/>
              <w:bottom w:val="single" w:sz="4" w:space="0" w:color="auto"/>
            </w:tcBorders>
            <w:shd w:val="clear" w:color="auto" w:fill="auto"/>
            <w:noWrap/>
            <w:vAlign w:val="bottom"/>
            <w:hideMark/>
          </w:tcPr>
          <w:p w14:paraId="028F54F7" w14:textId="77777777" w:rsidR="00EB42A7" w:rsidRPr="0070178F" w:rsidRDefault="00EB42A7" w:rsidP="00CB181F">
            <w:pPr>
              <w:rPr>
                <w:b/>
                <w:bCs/>
                <w:color w:val="000000"/>
                <w:sz w:val="20"/>
                <w:szCs w:val="20"/>
              </w:rPr>
            </w:pPr>
            <w:r w:rsidRPr="0070178F">
              <w:rPr>
                <w:b/>
                <w:bCs/>
                <w:color w:val="000000"/>
                <w:sz w:val="20"/>
                <w:szCs w:val="20"/>
              </w:rPr>
              <w:t>sig</w:t>
            </w:r>
          </w:p>
        </w:tc>
      </w:tr>
      <w:tr w:rsidR="00EB42A7" w:rsidRPr="009F32D6" w14:paraId="0190EFDE" w14:textId="77777777" w:rsidTr="00CB181F">
        <w:trPr>
          <w:trHeight w:val="320"/>
        </w:trPr>
        <w:tc>
          <w:tcPr>
            <w:tcW w:w="0" w:type="auto"/>
            <w:tcBorders>
              <w:top w:val="single" w:sz="4" w:space="0" w:color="auto"/>
            </w:tcBorders>
            <w:shd w:val="clear" w:color="auto" w:fill="auto"/>
            <w:noWrap/>
            <w:vAlign w:val="bottom"/>
            <w:hideMark/>
          </w:tcPr>
          <w:p w14:paraId="5D6DCB55" w14:textId="77777777" w:rsidR="00EB42A7" w:rsidRPr="009F32D6" w:rsidRDefault="00EB42A7" w:rsidP="00CB181F">
            <w:pPr>
              <w:rPr>
                <w:color w:val="000000"/>
                <w:sz w:val="20"/>
                <w:szCs w:val="20"/>
              </w:rPr>
            </w:pPr>
            <w:r w:rsidRPr="009F32D6">
              <w:rPr>
                <w:color w:val="000000"/>
                <w:sz w:val="20"/>
                <w:szCs w:val="20"/>
              </w:rPr>
              <w:t>Light</w:t>
            </w:r>
          </w:p>
        </w:tc>
        <w:tc>
          <w:tcPr>
            <w:tcW w:w="0" w:type="auto"/>
            <w:tcBorders>
              <w:top w:val="single" w:sz="4" w:space="0" w:color="auto"/>
            </w:tcBorders>
            <w:shd w:val="clear" w:color="auto" w:fill="auto"/>
            <w:noWrap/>
            <w:vAlign w:val="bottom"/>
            <w:hideMark/>
          </w:tcPr>
          <w:p w14:paraId="581E59EA" w14:textId="77777777" w:rsidR="00EB42A7" w:rsidRPr="009F32D6" w:rsidRDefault="00EB42A7" w:rsidP="00CB181F">
            <w:pPr>
              <w:rPr>
                <w:color w:val="000000"/>
                <w:sz w:val="20"/>
                <w:szCs w:val="20"/>
              </w:rPr>
            </w:pPr>
            <w:r w:rsidRPr="008D69F7">
              <w:rPr>
                <w:color w:val="000000"/>
                <w:sz w:val="20"/>
                <w:szCs w:val="20"/>
              </w:rPr>
              <w:t>0.003</w:t>
            </w:r>
          </w:p>
        </w:tc>
        <w:tc>
          <w:tcPr>
            <w:tcW w:w="0" w:type="auto"/>
            <w:tcBorders>
              <w:top w:val="single" w:sz="4" w:space="0" w:color="auto"/>
            </w:tcBorders>
            <w:shd w:val="clear" w:color="auto" w:fill="auto"/>
            <w:noWrap/>
            <w:vAlign w:val="bottom"/>
            <w:hideMark/>
          </w:tcPr>
          <w:p w14:paraId="1F6C3E47" w14:textId="77777777" w:rsidR="00EB42A7" w:rsidRPr="009F32D6" w:rsidRDefault="00EB42A7" w:rsidP="00CB181F">
            <w:pPr>
              <w:rPr>
                <w:color w:val="000000"/>
                <w:sz w:val="20"/>
                <w:szCs w:val="20"/>
              </w:rPr>
            </w:pPr>
            <w:r w:rsidRPr="008D69F7">
              <w:rPr>
                <w:color w:val="000000"/>
                <w:sz w:val="20"/>
                <w:szCs w:val="20"/>
              </w:rPr>
              <w:t>1</w:t>
            </w:r>
          </w:p>
        </w:tc>
        <w:tc>
          <w:tcPr>
            <w:tcW w:w="0" w:type="auto"/>
            <w:tcBorders>
              <w:top w:val="single" w:sz="4" w:space="0" w:color="auto"/>
            </w:tcBorders>
            <w:shd w:val="clear" w:color="auto" w:fill="auto"/>
            <w:noWrap/>
            <w:vAlign w:val="bottom"/>
            <w:hideMark/>
          </w:tcPr>
          <w:p w14:paraId="169DDC39" w14:textId="77777777" w:rsidR="00EB42A7" w:rsidRPr="009F32D6" w:rsidRDefault="00EB42A7" w:rsidP="00CB181F">
            <w:pPr>
              <w:rPr>
                <w:color w:val="000000"/>
                <w:sz w:val="20"/>
                <w:szCs w:val="20"/>
              </w:rPr>
            </w:pPr>
            <w:r w:rsidRPr="008D69F7">
              <w:rPr>
                <w:color w:val="000000"/>
                <w:sz w:val="20"/>
                <w:szCs w:val="20"/>
              </w:rPr>
              <w:t>0.003</w:t>
            </w:r>
          </w:p>
        </w:tc>
        <w:tc>
          <w:tcPr>
            <w:tcW w:w="0" w:type="auto"/>
            <w:tcBorders>
              <w:top w:val="single" w:sz="4" w:space="0" w:color="auto"/>
            </w:tcBorders>
            <w:shd w:val="clear" w:color="auto" w:fill="auto"/>
            <w:noWrap/>
            <w:vAlign w:val="bottom"/>
            <w:hideMark/>
          </w:tcPr>
          <w:p w14:paraId="4116338D" w14:textId="77777777" w:rsidR="00EB42A7" w:rsidRPr="009F32D6" w:rsidRDefault="00EB42A7" w:rsidP="00CB181F">
            <w:pPr>
              <w:rPr>
                <w:color w:val="000000"/>
                <w:sz w:val="20"/>
                <w:szCs w:val="20"/>
              </w:rPr>
            </w:pPr>
            <w:r w:rsidRPr="008D69F7">
              <w:rPr>
                <w:color w:val="000000"/>
                <w:sz w:val="20"/>
                <w:szCs w:val="20"/>
              </w:rPr>
              <w:t>22.51</w:t>
            </w:r>
          </w:p>
        </w:tc>
        <w:tc>
          <w:tcPr>
            <w:tcW w:w="0" w:type="auto"/>
            <w:tcBorders>
              <w:top w:val="single" w:sz="4" w:space="0" w:color="auto"/>
            </w:tcBorders>
            <w:shd w:val="clear" w:color="auto" w:fill="auto"/>
            <w:noWrap/>
            <w:vAlign w:val="bottom"/>
            <w:hideMark/>
          </w:tcPr>
          <w:p w14:paraId="0BC46E95" w14:textId="77777777" w:rsidR="00EB42A7" w:rsidRPr="009F32D6" w:rsidRDefault="00EB42A7" w:rsidP="00CB181F">
            <w:pPr>
              <w:rPr>
                <w:color w:val="000000"/>
                <w:sz w:val="20"/>
                <w:szCs w:val="20"/>
              </w:rPr>
            </w:pPr>
            <w:r w:rsidRPr="008D69F7">
              <w:rPr>
                <w:color w:val="000000"/>
                <w:sz w:val="20"/>
                <w:szCs w:val="20"/>
              </w:rPr>
              <w:t>0.00</w:t>
            </w:r>
          </w:p>
        </w:tc>
        <w:tc>
          <w:tcPr>
            <w:tcW w:w="0" w:type="auto"/>
            <w:tcBorders>
              <w:top w:val="single" w:sz="4" w:space="0" w:color="auto"/>
            </w:tcBorders>
            <w:shd w:val="clear" w:color="auto" w:fill="auto"/>
            <w:noWrap/>
            <w:vAlign w:val="bottom"/>
            <w:hideMark/>
          </w:tcPr>
          <w:p w14:paraId="09D3131D" w14:textId="77777777" w:rsidR="00EB42A7" w:rsidRPr="009F32D6" w:rsidRDefault="00EB42A7" w:rsidP="00CB181F">
            <w:pPr>
              <w:rPr>
                <w:color w:val="000000"/>
                <w:sz w:val="20"/>
                <w:szCs w:val="20"/>
              </w:rPr>
            </w:pPr>
            <w:r w:rsidRPr="008D69F7">
              <w:rPr>
                <w:color w:val="000000"/>
                <w:sz w:val="20"/>
                <w:szCs w:val="20"/>
              </w:rPr>
              <w:t>yes</w:t>
            </w:r>
          </w:p>
        </w:tc>
      </w:tr>
      <w:tr w:rsidR="00EB42A7" w:rsidRPr="009F32D6" w14:paraId="5F244966" w14:textId="77777777" w:rsidTr="00CB181F">
        <w:trPr>
          <w:trHeight w:val="320"/>
        </w:trPr>
        <w:tc>
          <w:tcPr>
            <w:tcW w:w="0" w:type="auto"/>
            <w:shd w:val="clear" w:color="auto" w:fill="auto"/>
            <w:noWrap/>
            <w:vAlign w:val="bottom"/>
            <w:hideMark/>
          </w:tcPr>
          <w:p w14:paraId="304ED132" w14:textId="77777777" w:rsidR="00EB42A7" w:rsidRPr="009F32D6" w:rsidRDefault="00EB42A7" w:rsidP="00CB181F">
            <w:pPr>
              <w:rPr>
                <w:color w:val="000000"/>
                <w:sz w:val="20"/>
                <w:szCs w:val="20"/>
              </w:rPr>
            </w:pPr>
            <w:r w:rsidRPr="009F32D6">
              <w:rPr>
                <w:color w:val="000000"/>
                <w:sz w:val="20"/>
                <w:szCs w:val="20"/>
              </w:rPr>
              <w:t>Amendment</w:t>
            </w:r>
          </w:p>
        </w:tc>
        <w:tc>
          <w:tcPr>
            <w:tcW w:w="0" w:type="auto"/>
            <w:shd w:val="clear" w:color="auto" w:fill="auto"/>
            <w:noWrap/>
            <w:vAlign w:val="bottom"/>
            <w:hideMark/>
          </w:tcPr>
          <w:p w14:paraId="5ABC31D2" w14:textId="77777777" w:rsidR="00EB42A7" w:rsidRPr="009F32D6" w:rsidRDefault="00EB42A7" w:rsidP="00CB181F">
            <w:pPr>
              <w:rPr>
                <w:color w:val="000000"/>
                <w:sz w:val="20"/>
                <w:szCs w:val="20"/>
              </w:rPr>
            </w:pPr>
            <w:r w:rsidRPr="008D69F7">
              <w:rPr>
                <w:color w:val="000000"/>
                <w:sz w:val="20"/>
                <w:szCs w:val="20"/>
              </w:rPr>
              <w:t>0.003</w:t>
            </w:r>
          </w:p>
        </w:tc>
        <w:tc>
          <w:tcPr>
            <w:tcW w:w="0" w:type="auto"/>
            <w:shd w:val="clear" w:color="auto" w:fill="auto"/>
            <w:noWrap/>
            <w:vAlign w:val="bottom"/>
            <w:hideMark/>
          </w:tcPr>
          <w:p w14:paraId="00D035A6" w14:textId="77777777" w:rsidR="00EB42A7" w:rsidRPr="009F32D6" w:rsidRDefault="00EB42A7" w:rsidP="00CB181F">
            <w:pPr>
              <w:rPr>
                <w:color w:val="000000"/>
                <w:sz w:val="20"/>
                <w:szCs w:val="20"/>
              </w:rPr>
            </w:pPr>
            <w:r w:rsidRPr="008D69F7">
              <w:rPr>
                <w:color w:val="000000"/>
                <w:sz w:val="20"/>
                <w:szCs w:val="20"/>
              </w:rPr>
              <w:t>4</w:t>
            </w:r>
          </w:p>
        </w:tc>
        <w:tc>
          <w:tcPr>
            <w:tcW w:w="0" w:type="auto"/>
            <w:shd w:val="clear" w:color="auto" w:fill="auto"/>
            <w:noWrap/>
            <w:vAlign w:val="bottom"/>
            <w:hideMark/>
          </w:tcPr>
          <w:p w14:paraId="4EA6CFC2" w14:textId="77777777" w:rsidR="00EB42A7" w:rsidRPr="009F32D6" w:rsidRDefault="00EB42A7" w:rsidP="00CB181F">
            <w:pPr>
              <w:rPr>
                <w:color w:val="000000"/>
                <w:sz w:val="20"/>
                <w:szCs w:val="20"/>
              </w:rPr>
            </w:pPr>
            <w:r w:rsidRPr="008D69F7">
              <w:rPr>
                <w:color w:val="000000"/>
                <w:sz w:val="20"/>
                <w:szCs w:val="20"/>
              </w:rPr>
              <w:t>0.001</w:t>
            </w:r>
          </w:p>
        </w:tc>
        <w:tc>
          <w:tcPr>
            <w:tcW w:w="0" w:type="auto"/>
            <w:shd w:val="clear" w:color="auto" w:fill="auto"/>
            <w:noWrap/>
            <w:vAlign w:val="bottom"/>
            <w:hideMark/>
          </w:tcPr>
          <w:p w14:paraId="707D36FE" w14:textId="77777777" w:rsidR="00EB42A7" w:rsidRPr="009F32D6" w:rsidRDefault="00EB42A7" w:rsidP="00CB181F">
            <w:pPr>
              <w:rPr>
                <w:color w:val="000000"/>
                <w:sz w:val="20"/>
                <w:szCs w:val="20"/>
              </w:rPr>
            </w:pPr>
            <w:r w:rsidRPr="008D69F7">
              <w:rPr>
                <w:color w:val="000000"/>
                <w:sz w:val="20"/>
                <w:szCs w:val="20"/>
              </w:rPr>
              <w:t>6.02</w:t>
            </w:r>
          </w:p>
        </w:tc>
        <w:tc>
          <w:tcPr>
            <w:tcW w:w="0" w:type="auto"/>
            <w:shd w:val="clear" w:color="auto" w:fill="auto"/>
            <w:noWrap/>
            <w:vAlign w:val="bottom"/>
            <w:hideMark/>
          </w:tcPr>
          <w:p w14:paraId="0EB39AB3" w14:textId="77777777" w:rsidR="00EB42A7" w:rsidRPr="009F32D6" w:rsidRDefault="00EB42A7" w:rsidP="00CB181F">
            <w:pPr>
              <w:rPr>
                <w:color w:val="000000"/>
                <w:sz w:val="20"/>
                <w:szCs w:val="20"/>
              </w:rPr>
            </w:pPr>
            <w:r w:rsidRPr="008D69F7">
              <w:rPr>
                <w:color w:val="000000"/>
                <w:sz w:val="20"/>
                <w:szCs w:val="20"/>
              </w:rPr>
              <w:t>0.00</w:t>
            </w:r>
          </w:p>
        </w:tc>
        <w:tc>
          <w:tcPr>
            <w:tcW w:w="0" w:type="auto"/>
            <w:shd w:val="clear" w:color="auto" w:fill="auto"/>
            <w:noWrap/>
            <w:vAlign w:val="bottom"/>
            <w:hideMark/>
          </w:tcPr>
          <w:p w14:paraId="1B427236" w14:textId="77777777" w:rsidR="00EB42A7" w:rsidRPr="009F32D6" w:rsidRDefault="00EB42A7" w:rsidP="00CB181F">
            <w:pPr>
              <w:rPr>
                <w:color w:val="000000"/>
                <w:sz w:val="20"/>
                <w:szCs w:val="20"/>
              </w:rPr>
            </w:pPr>
            <w:r w:rsidRPr="008D69F7">
              <w:rPr>
                <w:color w:val="000000"/>
                <w:sz w:val="20"/>
                <w:szCs w:val="20"/>
              </w:rPr>
              <w:t>yes</w:t>
            </w:r>
          </w:p>
        </w:tc>
      </w:tr>
      <w:tr w:rsidR="00EB42A7" w:rsidRPr="009F32D6" w14:paraId="784BABBA" w14:textId="77777777" w:rsidTr="00CB181F">
        <w:trPr>
          <w:trHeight w:val="340"/>
        </w:trPr>
        <w:tc>
          <w:tcPr>
            <w:tcW w:w="0" w:type="auto"/>
            <w:shd w:val="clear" w:color="auto" w:fill="auto"/>
            <w:noWrap/>
            <w:vAlign w:val="bottom"/>
            <w:hideMark/>
          </w:tcPr>
          <w:p w14:paraId="0E20A859" w14:textId="77777777" w:rsidR="00EB42A7" w:rsidRPr="009F32D6" w:rsidRDefault="00EB42A7" w:rsidP="00CB181F">
            <w:pPr>
              <w:rPr>
                <w:color w:val="000000"/>
                <w:sz w:val="20"/>
                <w:szCs w:val="20"/>
              </w:rPr>
            </w:pPr>
            <w:r w:rsidRPr="009F32D6">
              <w:rPr>
                <w:color w:val="000000"/>
                <w:sz w:val="20"/>
                <w:szCs w:val="20"/>
              </w:rPr>
              <w:t>Light x Amendment</w:t>
            </w:r>
          </w:p>
        </w:tc>
        <w:tc>
          <w:tcPr>
            <w:tcW w:w="0" w:type="auto"/>
            <w:shd w:val="clear" w:color="auto" w:fill="auto"/>
            <w:noWrap/>
            <w:vAlign w:val="bottom"/>
            <w:hideMark/>
          </w:tcPr>
          <w:p w14:paraId="15E70D17" w14:textId="77777777" w:rsidR="00EB42A7" w:rsidRPr="009F32D6" w:rsidRDefault="00EB42A7" w:rsidP="00CB181F">
            <w:pPr>
              <w:rPr>
                <w:color w:val="000000"/>
                <w:sz w:val="20"/>
                <w:szCs w:val="20"/>
              </w:rPr>
            </w:pPr>
            <w:r w:rsidRPr="008D69F7">
              <w:rPr>
                <w:color w:val="000000"/>
                <w:sz w:val="20"/>
                <w:szCs w:val="20"/>
              </w:rPr>
              <w:t>0.002</w:t>
            </w:r>
          </w:p>
        </w:tc>
        <w:tc>
          <w:tcPr>
            <w:tcW w:w="0" w:type="auto"/>
            <w:shd w:val="clear" w:color="auto" w:fill="auto"/>
            <w:noWrap/>
            <w:vAlign w:val="bottom"/>
            <w:hideMark/>
          </w:tcPr>
          <w:p w14:paraId="5BEDEC04" w14:textId="77777777" w:rsidR="00EB42A7" w:rsidRPr="009F32D6" w:rsidRDefault="00EB42A7" w:rsidP="00CB181F">
            <w:pPr>
              <w:rPr>
                <w:color w:val="000000"/>
                <w:sz w:val="20"/>
                <w:szCs w:val="20"/>
              </w:rPr>
            </w:pPr>
            <w:r w:rsidRPr="008D69F7">
              <w:rPr>
                <w:color w:val="000000"/>
                <w:sz w:val="20"/>
                <w:szCs w:val="20"/>
              </w:rPr>
              <w:t>4</w:t>
            </w:r>
          </w:p>
        </w:tc>
        <w:tc>
          <w:tcPr>
            <w:tcW w:w="0" w:type="auto"/>
            <w:shd w:val="clear" w:color="auto" w:fill="auto"/>
            <w:noWrap/>
            <w:vAlign w:val="bottom"/>
            <w:hideMark/>
          </w:tcPr>
          <w:p w14:paraId="51844C4A" w14:textId="77777777" w:rsidR="00EB42A7" w:rsidRPr="009F32D6" w:rsidRDefault="00EB42A7" w:rsidP="00CB181F">
            <w:pPr>
              <w:rPr>
                <w:color w:val="000000"/>
                <w:sz w:val="20"/>
                <w:szCs w:val="20"/>
              </w:rPr>
            </w:pPr>
            <w:r w:rsidRPr="008D69F7">
              <w:rPr>
                <w:color w:val="000000"/>
                <w:sz w:val="20"/>
                <w:szCs w:val="20"/>
              </w:rPr>
              <w:t>0.001</w:t>
            </w:r>
          </w:p>
        </w:tc>
        <w:tc>
          <w:tcPr>
            <w:tcW w:w="0" w:type="auto"/>
            <w:shd w:val="clear" w:color="auto" w:fill="auto"/>
            <w:noWrap/>
            <w:vAlign w:val="bottom"/>
            <w:hideMark/>
          </w:tcPr>
          <w:p w14:paraId="5B6F8FDE" w14:textId="77777777" w:rsidR="00EB42A7" w:rsidRPr="009F32D6" w:rsidRDefault="00EB42A7" w:rsidP="00CB181F">
            <w:pPr>
              <w:rPr>
                <w:color w:val="000000"/>
                <w:sz w:val="20"/>
                <w:szCs w:val="20"/>
              </w:rPr>
            </w:pPr>
            <w:r w:rsidRPr="008D69F7">
              <w:rPr>
                <w:color w:val="000000"/>
                <w:sz w:val="20"/>
                <w:szCs w:val="20"/>
              </w:rPr>
              <w:t>4.30</w:t>
            </w:r>
          </w:p>
        </w:tc>
        <w:tc>
          <w:tcPr>
            <w:tcW w:w="0" w:type="auto"/>
            <w:shd w:val="clear" w:color="auto" w:fill="auto"/>
            <w:noWrap/>
            <w:vAlign w:val="bottom"/>
            <w:hideMark/>
          </w:tcPr>
          <w:p w14:paraId="61EF2172" w14:textId="77777777" w:rsidR="00EB42A7" w:rsidRPr="009F32D6" w:rsidRDefault="00EB42A7" w:rsidP="00CB181F">
            <w:pPr>
              <w:rPr>
                <w:color w:val="000000"/>
                <w:sz w:val="20"/>
                <w:szCs w:val="20"/>
              </w:rPr>
            </w:pPr>
            <w:r w:rsidRPr="008D69F7">
              <w:rPr>
                <w:color w:val="000000"/>
                <w:sz w:val="20"/>
                <w:szCs w:val="20"/>
              </w:rPr>
              <w:t>0.01</w:t>
            </w:r>
          </w:p>
        </w:tc>
        <w:tc>
          <w:tcPr>
            <w:tcW w:w="0" w:type="auto"/>
            <w:shd w:val="clear" w:color="auto" w:fill="auto"/>
            <w:noWrap/>
            <w:vAlign w:val="bottom"/>
            <w:hideMark/>
          </w:tcPr>
          <w:p w14:paraId="2DE2FE89" w14:textId="77777777" w:rsidR="00EB42A7" w:rsidRPr="009F32D6" w:rsidRDefault="00EB42A7" w:rsidP="00CB181F">
            <w:pPr>
              <w:rPr>
                <w:color w:val="000000"/>
                <w:sz w:val="20"/>
                <w:szCs w:val="20"/>
              </w:rPr>
            </w:pPr>
            <w:r w:rsidRPr="008D69F7">
              <w:rPr>
                <w:color w:val="000000"/>
                <w:sz w:val="20"/>
                <w:szCs w:val="20"/>
              </w:rPr>
              <w:t>yes</w:t>
            </w:r>
          </w:p>
        </w:tc>
      </w:tr>
      <w:tr w:rsidR="00EB42A7" w:rsidRPr="009F32D6" w14:paraId="520FB511" w14:textId="77777777" w:rsidTr="00CB181F">
        <w:trPr>
          <w:trHeight w:val="340"/>
        </w:trPr>
        <w:tc>
          <w:tcPr>
            <w:tcW w:w="0" w:type="auto"/>
            <w:shd w:val="clear" w:color="auto" w:fill="auto"/>
            <w:noWrap/>
            <w:vAlign w:val="bottom"/>
            <w:hideMark/>
          </w:tcPr>
          <w:p w14:paraId="0A07F63C" w14:textId="77777777" w:rsidR="00EB42A7" w:rsidRPr="009F32D6" w:rsidRDefault="00EB42A7" w:rsidP="00CB181F">
            <w:pPr>
              <w:rPr>
                <w:color w:val="000000"/>
                <w:sz w:val="20"/>
                <w:szCs w:val="20"/>
              </w:rPr>
            </w:pPr>
            <w:r w:rsidRPr="009F32D6">
              <w:rPr>
                <w:color w:val="000000"/>
                <w:sz w:val="20"/>
                <w:szCs w:val="20"/>
              </w:rPr>
              <w:t>Within</w:t>
            </w:r>
          </w:p>
        </w:tc>
        <w:tc>
          <w:tcPr>
            <w:tcW w:w="0" w:type="auto"/>
            <w:shd w:val="clear" w:color="auto" w:fill="auto"/>
            <w:noWrap/>
            <w:vAlign w:val="bottom"/>
            <w:hideMark/>
          </w:tcPr>
          <w:p w14:paraId="6E7E126B" w14:textId="77777777" w:rsidR="00EB42A7" w:rsidRPr="009F32D6" w:rsidRDefault="00EB42A7" w:rsidP="00CB181F">
            <w:pPr>
              <w:rPr>
                <w:color w:val="000000"/>
                <w:sz w:val="20"/>
                <w:szCs w:val="20"/>
              </w:rPr>
            </w:pPr>
            <w:r w:rsidRPr="008D69F7">
              <w:rPr>
                <w:color w:val="000000"/>
                <w:sz w:val="20"/>
                <w:szCs w:val="20"/>
              </w:rPr>
              <w:t>0.003</w:t>
            </w:r>
          </w:p>
        </w:tc>
        <w:tc>
          <w:tcPr>
            <w:tcW w:w="0" w:type="auto"/>
            <w:shd w:val="clear" w:color="auto" w:fill="auto"/>
            <w:noWrap/>
            <w:vAlign w:val="bottom"/>
            <w:hideMark/>
          </w:tcPr>
          <w:p w14:paraId="75957CAB" w14:textId="77777777" w:rsidR="00EB42A7" w:rsidRPr="009F32D6" w:rsidRDefault="00EB42A7" w:rsidP="00CB181F">
            <w:pPr>
              <w:rPr>
                <w:color w:val="000000"/>
                <w:sz w:val="20"/>
                <w:szCs w:val="20"/>
              </w:rPr>
            </w:pPr>
            <w:r w:rsidRPr="008D69F7">
              <w:rPr>
                <w:color w:val="000000"/>
                <w:sz w:val="20"/>
                <w:szCs w:val="20"/>
              </w:rPr>
              <w:t>20</w:t>
            </w:r>
          </w:p>
        </w:tc>
        <w:tc>
          <w:tcPr>
            <w:tcW w:w="0" w:type="auto"/>
            <w:shd w:val="clear" w:color="auto" w:fill="auto"/>
            <w:noWrap/>
            <w:vAlign w:val="bottom"/>
            <w:hideMark/>
          </w:tcPr>
          <w:p w14:paraId="02DC983F" w14:textId="77777777" w:rsidR="00EB42A7" w:rsidRPr="009F32D6" w:rsidRDefault="00EB42A7" w:rsidP="00CB181F">
            <w:pPr>
              <w:rPr>
                <w:color w:val="000000"/>
                <w:sz w:val="20"/>
                <w:szCs w:val="20"/>
              </w:rPr>
            </w:pPr>
            <w:r w:rsidRPr="008D69F7">
              <w:rPr>
                <w:color w:val="000000"/>
                <w:sz w:val="20"/>
                <w:szCs w:val="20"/>
              </w:rPr>
              <w:t>0.000</w:t>
            </w:r>
          </w:p>
        </w:tc>
        <w:tc>
          <w:tcPr>
            <w:tcW w:w="0" w:type="auto"/>
            <w:shd w:val="clear" w:color="auto" w:fill="auto"/>
            <w:noWrap/>
            <w:vAlign w:val="bottom"/>
            <w:hideMark/>
          </w:tcPr>
          <w:p w14:paraId="63C9608E" w14:textId="77777777" w:rsidR="00EB42A7" w:rsidRPr="009F32D6" w:rsidRDefault="00EB42A7" w:rsidP="00CB181F">
            <w:pPr>
              <w:rPr>
                <w:color w:val="000000"/>
                <w:sz w:val="20"/>
                <w:szCs w:val="20"/>
              </w:rPr>
            </w:pPr>
            <w:r>
              <w:rPr>
                <w:color w:val="000000"/>
                <w:sz w:val="20"/>
                <w:szCs w:val="20"/>
              </w:rPr>
              <w:t>-</w:t>
            </w:r>
          </w:p>
        </w:tc>
        <w:tc>
          <w:tcPr>
            <w:tcW w:w="0" w:type="auto"/>
            <w:shd w:val="clear" w:color="auto" w:fill="auto"/>
            <w:noWrap/>
            <w:vAlign w:val="bottom"/>
            <w:hideMark/>
          </w:tcPr>
          <w:p w14:paraId="3F8A2638" w14:textId="77777777" w:rsidR="00EB42A7" w:rsidRPr="009F32D6" w:rsidRDefault="00EB42A7" w:rsidP="00CB181F">
            <w:pPr>
              <w:rPr>
                <w:sz w:val="20"/>
                <w:szCs w:val="20"/>
              </w:rPr>
            </w:pPr>
            <w:r>
              <w:rPr>
                <w:sz w:val="20"/>
                <w:szCs w:val="20"/>
              </w:rPr>
              <w:t>-</w:t>
            </w:r>
          </w:p>
        </w:tc>
        <w:tc>
          <w:tcPr>
            <w:tcW w:w="0" w:type="auto"/>
            <w:shd w:val="clear" w:color="auto" w:fill="auto"/>
            <w:noWrap/>
            <w:vAlign w:val="bottom"/>
            <w:hideMark/>
          </w:tcPr>
          <w:p w14:paraId="31E8FBC6" w14:textId="77777777" w:rsidR="00EB42A7" w:rsidRPr="009F32D6" w:rsidRDefault="00EB42A7" w:rsidP="00CB181F">
            <w:pPr>
              <w:rPr>
                <w:sz w:val="20"/>
                <w:szCs w:val="20"/>
              </w:rPr>
            </w:pPr>
            <w:r>
              <w:rPr>
                <w:sz w:val="20"/>
                <w:szCs w:val="20"/>
              </w:rPr>
              <w:t>-</w:t>
            </w:r>
          </w:p>
        </w:tc>
      </w:tr>
      <w:tr w:rsidR="00EB42A7" w:rsidRPr="009F32D6" w14:paraId="50F4FD9A" w14:textId="77777777" w:rsidTr="00CB181F">
        <w:trPr>
          <w:trHeight w:val="340"/>
        </w:trPr>
        <w:tc>
          <w:tcPr>
            <w:tcW w:w="0" w:type="auto"/>
            <w:tcBorders>
              <w:bottom w:val="single" w:sz="4" w:space="0" w:color="auto"/>
            </w:tcBorders>
            <w:shd w:val="clear" w:color="auto" w:fill="auto"/>
            <w:noWrap/>
            <w:vAlign w:val="bottom"/>
            <w:hideMark/>
          </w:tcPr>
          <w:p w14:paraId="3FA23AB9" w14:textId="77777777" w:rsidR="00EB42A7" w:rsidRPr="009F32D6" w:rsidRDefault="00EB42A7" w:rsidP="00CB181F">
            <w:pPr>
              <w:rPr>
                <w:color w:val="000000"/>
                <w:sz w:val="20"/>
                <w:szCs w:val="20"/>
              </w:rPr>
            </w:pPr>
            <w:r w:rsidRPr="009F32D6">
              <w:rPr>
                <w:color w:val="000000"/>
                <w:sz w:val="20"/>
                <w:szCs w:val="20"/>
              </w:rPr>
              <w:t>Total</w:t>
            </w:r>
          </w:p>
        </w:tc>
        <w:tc>
          <w:tcPr>
            <w:tcW w:w="0" w:type="auto"/>
            <w:tcBorders>
              <w:bottom w:val="single" w:sz="4" w:space="0" w:color="auto"/>
            </w:tcBorders>
            <w:shd w:val="clear" w:color="auto" w:fill="auto"/>
            <w:noWrap/>
            <w:vAlign w:val="bottom"/>
            <w:hideMark/>
          </w:tcPr>
          <w:p w14:paraId="4DB3941D" w14:textId="77777777" w:rsidR="00EB42A7" w:rsidRPr="009F32D6" w:rsidRDefault="00EB42A7" w:rsidP="00CB181F">
            <w:pPr>
              <w:rPr>
                <w:color w:val="000000"/>
                <w:sz w:val="20"/>
                <w:szCs w:val="20"/>
              </w:rPr>
            </w:pPr>
            <w:r w:rsidRPr="008D69F7">
              <w:rPr>
                <w:color w:val="000000"/>
                <w:sz w:val="20"/>
                <w:szCs w:val="20"/>
              </w:rPr>
              <w:t>0.012</w:t>
            </w:r>
          </w:p>
        </w:tc>
        <w:tc>
          <w:tcPr>
            <w:tcW w:w="0" w:type="auto"/>
            <w:tcBorders>
              <w:bottom w:val="single" w:sz="4" w:space="0" w:color="auto"/>
            </w:tcBorders>
            <w:shd w:val="clear" w:color="auto" w:fill="auto"/>
            <w:noWrap/>
            <w:vAlign w:val="bottom"/>
            <w:hideMark/>
          </w:tcPr>
          <w:p w14:paraId="7D45EC41" w14:textId="77777777" w:rsidR="00EB42A7" w:rsidRPr="009F32D6" w:rsidRDefault="00EB42A7" w:rsidP="00CB181F">
            <w:pPr>
              <w:rPr>
                <w:color w:val="000000"/>
                <w:sz w:val="20"/>
                <w:szCs w:val="20"/>
              </w:rPr>
            </w:pPr>
            <w:r w:rsidRPr="008D69F7">
              <w:rPr>
                <w:color w:val="000000"/>
                <w:sz w:val="20"/>
                <w:szCs w:val="20"/>
              </w:rPr>
              <w:t>29</w:t>
            </w:r>
          </w:p>
        </w:tc>
        <w:tc>
          <w:tcPr>
            <w:tcW w:w="0" w:type="auto"/>
            <w:tcBorders>
              <w:bottom w:val="single" w:sz="4" w:space="0" w:color="auto"/>
            </w:tcBorders>
            <w:shd w:val="clear" w:color="auto" w:fill="auto"/>
            <w:noWrap/>
            <w:vAlign w:val="bottom"/>
            <w:hideMark/>
          </w:tcPr>
          <w:p w14:paraId="7E858401" w14:textId="77777777" w:rsidR="00EB42A7" w:rsidRPr="009F32D6" w:rsidRDefault="00EB42A7" w:rsidP="00CB181F">
            <w:pPr>
              <w:rPr>
                <w:color w:val="000000"/>
                <w:sz w:val="20"/>
                <w:szCs w:val="20"/>
              </w:rPr>
            </w:pPr>
            <w:r w:rsidRPr="008D69F7">
              <w:rPr>
                <w:color w:val="000000"/>
                <w:sz w:val="20"/>
                <w:szCs w:val="20"/>
              </w:rPr>
              <w:t>0.000</w:t>
            </w:r>
          </w:p>
        </w:tc>
        <w:tc>
          <w:tcPr>
            <w:tcW w:w="0" w:type="auto"/>
            <w:tcBorders>
              <w:bottom w:val="single" w:sz="4" w:space="0" w:color="auto"/>
            </w:tcBorders>
            <w:shd w:val="clear" w:color="auto" w:fill="auto"/>
            <w:noWrap/>
            <w:vAlign w:val="bottom"/>
            <w:hideMark/>
          </w:tcPr>
          <w:p w14:paraId="63260715" w14:textId="77777777" w:rsidR="00EB42A7" w:rsidRPr="009F32D6" w:rsidRDefault="00EB42A7" w:rsidP="00CB181F">
            <w:pPr>
              <w:rPr>
                <w:color w:val="000000"/>
                <w:sz w:val="20"/>
                <w:szCs w:val="20"/>
              </w:rPr>
            </w:pPr>
            <w:r>
              <w:rPr>
                <w:color w:val="000000"/>
                <w:sz w:val="20"/>
                <w:szCs w:val="20"/>
              </w:rPr>
              <w:t>-</w:t>
            </w:r>
            <w:r w:rsidRPr="008D69F7">
              <w:rPr>
                <w:color w:val="000000"/>
                <w:sz w:val="20"/>
                <w:szCs w:val="20"/>
              </w:rPr>
              <w:t> </w:t>
            </w:r>
          </w:p>
        </w:tc>
        <w:tc>
          <w:tcPr>
            <w:tcW w:w="0" w:type="auto"/>
            <w:tcBorders>
              <w:bottom w:val="single" w:sz="4" w:space="0" w:color="auto"/>
            </w:tcBorders>
            <w:shd w:val="clear" w:color="auto" w:fill="auto"/>
            <w:noWrap/>
            <w:vAlign w:val="bottom"/>
            <w:hideMark/>
          </w:tcPr>
          <w:p w14:paraId="44EAA00C" w14:textId="77777777" w:rsidR="00EB42A7" w:rsidRPr="009F32D6" w:rsidRDefault="00EB42A7" w:rsidP="00CB181F">
            <w:pPr>
              <w:rPr>
                <w:color w:val="000000"/>
                <w:sz w:val="20"/>
                <w:szCs w:val="20"/>
              </w:rPr>
            </w:pPr>
            <w:r>
              <w:rPr>
                <w:color w:val="000000"/>
                <w:sz w:val="20"/>
                <w:szCs w:val="20"/>
              </w:rPr>
              <w:t>-</w:t>
            </w:r>
            <w:r w:rsidRPr="008D69F7">
              <w:rPr>
                <w:color w:val="000000"/>
                <w:sz w:val="20"/>
                <w:szCs w:val="20"/>
              </w:rPr>
              <w:t> </w:t>
            </w:r>
          </w:p>
        </w:tc>
        <w:tc>
          <w:tcPr>
            <w:tcW w:w="0" w:type="auto"/>
            <w:tcBorders>
              <w:bottom w:val="single" w:sz="4" w:space="0" w:color="auto"/>
            </w:tcBorders>
            <w:shd w:val="clear" w:color="auto" w:fill="auto"/>
            <w:noWrap/>
            <w:vAlign w:val="bottom"/>
            <w:hideMark/>
          </w:tcPr>
          <w:p w14:paraId="780ACA04" w14:textId="77777777" w:rsidR="00EB42A7" w:rsidRPr="009F32D6" w:rsidRDefault="00EB42A7" w:rsidP="00CB181F">
            <w:pPr>
              <w:rPr>
                <w:color w:val="000000"/>
                <w:sz w:val="20"/>
                <w:szCs w:val="20"/>
              </w:rPr>
            </w:pPr>
            <w:r>
              <w:rPr>
                <w:color w:val="000000"/>
                <w:sz w:val="20"/>
                <w:szCs w:val="20"/>
              </w:rPr>
              <w:t>-</w:t>
            </w:r>
            <w:r w:rsidRPr="008D69F7">
              <w:rPr>
                <w:color w:val="000000"/>
                <w:sz w:val="20"/>
                <w:szCs w:val="20"/>
              </w:rPr>
              <w:t> </w:t>
            </w:r>
          </w:p>
        </w:tc>
      </w:tr>
    </w:tbl>
    <w:p w14:paraId="61B1EA6A" w14:textId="77777777" w:rsidR="00EB42A7" w:rsidRDefault="00EB42A7" w:rsidP="00EB42A7"/>
    <w:p w14:paraId="4CE5C43B" w14:textId="25A5D730" w:rsidR="00EB42A7" w:rsidRDefault="00EB42A7">
      <w:pPr>
        <w:rPr>
          <w:color w:val="000000"/>
          <w:sz w:val="20"/>
          <w:szCs w:val="20"/>
        </w:rPr>
      </w:pPr>
    </w:p>
    <w:p w14:paraId="264D2D48" w14:textId="21B3DBAF" w:rsidR="00F406EC" w:rsidRDefault="00F406EC">
      <w:pPr>
        <w:rPr>
          <w:color w:val="000000"/>
        </w:rPr>
      </w:pPr>
      <w:r w:rsidRPr="0042543C">
        <w:rPr>
          <w:color w:val="000000"/>
        </w:rPr>
        <w:t>Table S</w:t>
      </w:r>
      <w:r>
        <w:rPr>
          <w:color w:val="000000"/>
        </w:rPr>
        <w:t>31</w:t>
      </w:r>
      <w:r w:rsidRPr="0042543C">
        <w:rPr>
          <w:color w:val="000000"/>
        </w:rPr>
        <w:t xml:space="preserve">. </w:t>
      </w:r>
      <w:r>
        <w:rPr>
          <w:color w:val="000000"/>
        </w:rPr>
        <w:t>Mean</w:t>
      </w:r>
      <w:r w:rsidRPr="0042543C">
        <w:rPr>
          <w:color w:val="000000"/>
        </w:rPr>
        <w:t xml:space="preserve"> </w:t>
      </w:r>
      <w:r w:rsidRPr="00027F2B">
        <w:rPr>
          <w:color w:val="000000"/>
        </w:rPr>
        <w:t>NH</w:t>
      </w:r>
      <w:r w:rsidRPr="00027F2B">
        <w:rPr>
          <w:color w:val="000000"/>
          <w:vertAlign w:val="subscript"/>
        </w:rPr>
        <w:t>4</w:t>
      </w:r>
      <w:r w:rsidRPr="00027F2B">
        <w:rPr>
          <w:color w:val="000000"/>
          <w:vertAlign w:val="superscript"/>
        </w:rPr>
        <w:t>+</w:t>
      </w:r>
      <w:r w:rsidRPr="00027F2B">
        <w:rPr>
          <w:color w:val="000000"/>
        </w:rPr>
        <w:t xml:space="preserve"> specific uptake rate (V)</w:t>
      </w:r>
      <w:r w:rsidRPr="00461064">
        <w:rPr>
          <w:i/>
          <w:iCs/>
          <w:color w:val="000000"/>
          <w:sz w:val="20"/>
          <w:szCs w:val="20"/>
        </w:rPr>
        <w:t xml:space="preserve"> </w:t>
      </w:r>
      <w:r>
        <w:rPr>
          <w:color w:val="000000"/>
        </w:rPr>
        <w:t>for each N and light treatment</w:t>
      </w:r>
      <w:r w:rsidRPr="0042543C">
        <w:rPr>
          <w:i/>
          <w:iCs/>
          <w:color w:val="000000"/>
        </w:rPr>
        <w:t xml:space="preserve"> </w:t>
      </w:r>
      <w:r w:rsidRPr="0042543C">
        <w:rPr>
          <w:color w:val="000000"/>
        </w:rPr>
        <w:t xml:space="preserve">at Station </w:t>
      </w:r>
      <w:r>
        <w:rPr>
          <w:color w:val="000000"/>
        </w:rPr>
        <w:t>B</w:t>
      </w:r>
      <w:r w:rsidRPr="0042543C">
        <w:rPr>
          <w:color w:val="000000"/>
        </w:rPr>
        <w:t xml:space="preserve"> (</w:t>
      </w:r>
      <w:r w:rsidRPr="0042543C">
        <w:rPr>
          <w:color w:val="000000"/>
        </w:rPr>
        <w:sym w:font="Symbol" w:char="F061"/>
      </w:r>
      <w:r w:rsidRPr="0042543C">
        <w:rPr>
          <w:color w:val="000000"/>
        </w:rPr>
        <w:t>=0.05).</w:t>
      </w:r>
    </w:p>
    <w:tbl>
      <w:tblPr>
        <w:tblW w:w="0" w:type="auto"/>
        <w:tblLayout w:type="fixed"/>
        <w:tblLook w:val="04A0" w:firstRow="1" w:lastRow="0" w:firstColumn="1" w:lastColumn="0" w:noHBand="0" w:noVBand="1"/>
      </w:tblPr>
      <w:tblGrid>
        <w:gridCol w:w="1644"/>
        <w:gridCol w:w="739"/>
        <w:gridCol w:w="883"/>
        <w:gridCol w:w="666"/>
        <w:gridCol w:w="666"/>
        <w:gridCol w:w="916"/>
      </w:tblGrid>
      <w:tr w:rsidR="00F406EC" w:rsidRPr="008D69F7" w14:paraId="30C50D99" w14:textId="77777777" w:rsidTr="00F406EC">
        <w:trPr>
          <w:trHeight w:val="320"/>
        </w:trPr>
        <w:tc>
          <w:tcPr>
            <w:tcW w:w="1644" w:type="dxa"/>
            <w:tcBorders>
              <w:top w:val="single" w:sz="4" w:space="0" w:color="auto"/>
              <w:left w:val="nil"/>
              <w:bottom w:val="single" w:sz="4" w:space="0" w:color="auto"/>
              <w:right w:val="nil"/>
            </w:tcBorders>
            <w:shd w:val="clear" w:color="auto" w:fill="auto"/>
            <w:noWrap/>
            <w:vAlign w:val="bottom"/>
            <w:hideMark/>
          </w:tcPr>
          <w:p w14:paraId="261A5B3B" w14:textId="77777777" w:rsidR="00F406EC" w:rsidRPr="008D69F7" w:rsidRDefault="00F406EC" w:rsidP="00F406EC">
            <w:pPr>
              <w:rPr>
                <w:sz w:val="20"/>
                <w:szCs w:val="20"/>
              </w:rPr>
            </w:pPr>
            <w:r>
              <w:rPr>
                <w:b/>
                <w:bCs/>
                <w:sz w:val="20"/>
                <w:szCs w:val="20"/>
              </w:rPr>
              <w:t>Light Treatment</w:t>
            </w:r>
          </w:p>
        </w:tc>
        <w:tc>
          <w:tcPr>
            <w:tcW w:w="739" w:type="dxa"/>
            <w:tcBorders>
              <w:top w:val="single" w:sz="4" w:space="0" w:color="auto"/>
              <w:left w:val="nil"/>
              <w:bottom w:val="single" w:sz="4" w:space="0" w:color="auto"/>
              <w:right w:val="nil"/>
            </w:tcBorders>
            <w:shd w:val="clear" w:color="auto" w:fill="auto"/>
            <w:noWrap/>
            <w:vAlign w:val="bottom"/>
            <w:hideMark/>
          </w:tcPr>
          <w:p w14:paraId="5C2A9D34" w14:textId="77777777" w:rsidR="00F406EC" w:rsidRPr="008D69F7" w:rsidRDefault="00F406EC" w:rsidP="00F406EC">
            <w:pPr>
              <w:rPr>
                <w:color w:val="000000"/>
                <w:sz w:val="20"/>
                <w:szCs w:val="20"/>
              </w:rPr>
            </w:pPr>
            <w:r w:rsidRPr="002F61C8">
              <w:rPr>
                <w:b/>
                <w:bCs/>
                <w:color w:val="000000"/>
                <w:sz w:val="20"/>
                <w:szCs w:val="20"/>
              </w:rPr>
              <w:t>Initial</w:t>
            </w:r>
          </w:p>
        </w:tc>
        <w:tc>
          <w:tcPr>
            <w:tcW w:w="883" w:type="dxa"/>
            <w:tcBorders>
              <w:top w:val="single" w:sz="4" w:space="0" w:color="auto"/>
              <w:left w:val="nil"/>
              <w:bottom w:val="single" w:sz="4" w:space="0" w:color="auto"/>
              <w:right w:val="nil"/>
            </w:tcBorders>
            <w:shd w:val="clear" w:color="auto" w:fill="auto"/>
            <w:noWrap/>
            <w:vAlign w:val="bottom"/>
            <w:hideMark/>
          </w:tcPr>
          <w:p w14:paraId="69DDCBA0" w14:textId="77777777" w:rsidR="00F406EC" w:rsidRPr="008D69F7" w:rsidRDefault="00F406EC" w:rsidP="00F406EC">
            <w:pPr>
              <w:rPr>
                <w:color w:val="000000"/>
                <w:sz w:val="20"/>
                <w:szCs w:val="20"/>
              </w:rPr>
            </w:pPr>
            <w:r w:rsidRPr="002F61C8">
              <w:rPr>
                <w:b/>
                <w:bCs/>
                <w:color w:val="000000"/>
                <w:sz w:val="20"/>
                <w:szCs w:val="20"/>
              </w:rPr>
              <w:t>Control</w:t>
            </w:r>
          </w:p>
        </w:tc>
        <w:tc>
          <w:tcPr>
            <w:tcW w:w="666" w:type="dxa"/>
            <w:tcBorders>
              <w:top w:val="single" w:sz="4" w:space="0" w:color="auto"/>
              <w:left w:val="nil"/>
              <w:bottom w:val="single" w:sz="4" w:space="0" w:color="auto"/>
              <w:right w:val="nil"/>
            </w:tcBorders>
            <w:shd w:val="clear" w:color="auto" w:fill="auto"/>
            <w:noWrap/>
            <w:vAlign w:val="bottom"/>
            <w:hideMark/>
          </w:tcPr>
          <w:p w14:paraId="7CD99D00" w14:textId="77777777" w:rsidR="00F406EC" w:rsidRPr="008D69F7" w:rsidRDefault="00F406EC" w:rsidP="00F406EC">
            <w:pPr>
              <w:rPr>
                <w:color w:val="000000"/>
                <w:sz w:val="20"/>
                <w:szCs w:val="20"/>
              </w:rPr>
            </w:pPr>
            <w:r w:rsidRPr="002F61C8">
              <w:rPr>
                <w:b/>
                <w:bCs/>
                <w:color w:val="000000"/>
                <w:sz w:val="20"/>
                <w:szCs w:val="20"/>
              </w:rPr>
              <w:t>NO</w:t>
            </w:r>
            <w:r w:rsidRPr="002F61C8">
              <w:rPr>
                <w:b/>
                <w:bCs/>
                <w:color w:val="000000"/>
                <w:sz w:val="20"/>
                <w:szCs w:val="20"/>
                <w:vertAlign w:val="subscript"/>
              </w:rPr>
              <w:t>3</w:t>
            </w:r>
            <w:r>
              <w:rPr>
                <w:b/>
                <w:bCs/>
                <w:color w:val="000000"/>
                <w:sz w:val="20"/>
                <w:szCs w:val="20"/>
                <w:vertAlign w:val="superscript"/>
              </w:rPr>
              <w:t>–</w:t>
            </w:r>
          </w:p>
        </w:tc>
        <w:tc>
          <w:tcPr>
            <w:tcW w:w="666" w:type="dxa"/>
            <w:tcBorders>
              <w:top w:val="single" w:sz="4" w:space="0" w:color="auto"/>
              <w:left w:val="nil"/>
              <w:bottom w:val="single" w:sz="4" w:space="0" w:color="auto"/>
              <w:right w:val="nil"/>
            </w:tcBorders>
            <w:shd w:val="clear" w:color="auto" w:fill="auto"/>
            <w:noWrap/>
            <w:vAlign w:val="bottom"/>
            <w:hideMark/>
          </w:tcPr>
          <w:p w14:paraId="43690E13" w14:textId="77777777" w:rsidR="00F406EC" w:rsidRPr="008D69F7" w:rsidRDefault="00F406EC" w:rsidP="00F406EC">
            <w:pPr>
              <w:rPr>
                <w:color w:val="000000"/>
                <w:sz w:val="20"/>
                <w:szCs w:val="20"/>
              </w:rPr>
            </w:pPr>
            <w:r w:rsidRPr="002F61C8">
              <w:rPr>
                <w:b/>
                <w:bCs/>
                <w:color w:val="000000"/>
                <w:sz w:val="20"/>
                <w:szCs w:val="20"/>
              </w:rPr>
              <w:t>NH</w:t>
            </w:r>
            <w:r w:rsidRPr="002F61C8">
              <w:rPr>
                <w:b/>
                <w:bCs/>
                <w:color w:val="000000"/>
                <w:sz w:val="20"/>
                <w:szCs w:val="20"/>
                <w:vertAlign w:val="subscript"/>
              </w:rPr>
              <w:t>4</w:t>
            </w:r>
            <w:r>
              <w:rPr>
                <w:b/>
                <w:bCs/>
                <w:color w:val="000000"/>
                <w:sz w:val="20"/>
                <w:szCs w:val="20"/>
                <w:vertAlign w:val="superscript"/>
              </w:rPr>
              <w:t>+</w:t>
            </w:r>
          </w:p>
        </w:tc>
        <w:tc>
          <w:tcPr>
            <w:tcW w:w="916" w:type="dxa"/>
            <w:tcBorders>
              <w:top w:val="single" w:sz="4" w:space="0" w:color="auto"/>
              <w:left w:val="nil"/>
              <w:bottom w:val="single" w:sz="4" w:space="0" w:color="auto"/>
              <w:right w:val="nil"/>
            </w:tcBorders>
            <w:shd w:val="clear" w:color="auto" w:fill="auto"/>
            <w:noWrap/>
            <w:vAlign w:val="bottom"/>
            <w:hideMark/>
          </w:tcPr>
          <w:p w14:paraId="304DB928" w14:textId="77777777" w:rsidR="00F406EC" w:rsidRPr="008D69F7" w:rsidRDefault="00F406EC" w:rsidP="00F406EC">
            <w:pPr>
              <w:rPr>
                <w:color w:val="000000"/>
                <w:sz w:val="20"/>
                <w:szCs w:val="20"/>
              </w:rPr>
            </w:pPr>
            <w:r w:rsidRPr="002F61C8">
              <w:rPr>
                <w:b/>
                <w:bCs/>
                <w:color w:val="000000"/>
                <w:sz w:val="20"/>
                <w:szCs w:val="20"/>
              </w:rPr>
              <w:t>Effluent</w:t>
            </w:r>
          </w:p>
        </w:tc>
      </w:tr>
      <w:tr w:rsidR="00F406EC" w:rsidRPr="008D69F7" w14:paraId="70E99DF7" w14:textId="77777777" w:rsidTr="00F406EC">
        <w:trPr>
          <w:trHeight w:val="320"/>
        </w:trPr>
        <w:tc>
          <w:tcPr>
            <w:tcW w:w="1644" w:type="dxa"/>
            <w:tcBorders>
              <w:top w:val="single" w:sz="4" w:space="0" w:color="auto"/>
              <w:left w:val="nil"/>
            </w:tcBorders>
            <w:shd w:val="clear" w:color="auto" w:fill="auto"/>
            <w:noWrap/>
            <w:vAlign w:val="bottom"/>
            <w:hideMark/>
          </w:tcPr>
          <w:p w14:paraId="12A766CC" w14:textId="77777777" w:rsidR="00F406EC" w:rsidRPr="008D69F7" w:rsidRDefault="00F406EC" w:rsidP="00F406EC">
            <w:pPr>
              <w:rPr>
                <w:color w:val="000000"/>
                <w:sz w:val="20"/>
                <w:szCs w:val="20"/>
              </w:rPr>
            </w:pPr>
            <w:r>
              <w:rPr>
                <w:color w:val="000000"/>
                <w:sz w:val="20"/>
                <w:szCs w:val="20"/>
              </w:rPr>
              <w:t>High light</w:t>
            </w:r>
          </w:p>
        </w:tc>
        <w:tc>
          <w:tcPr>
            <w:tcW w:w="739" w:type="dxa"/>
            <w:tcBorders>
              <w:top w:val="single" w:sz="4" w:space="0" w:color="auto"/>
            </w:tcBorders>
            <w:shd w:val="clear" w:color="auto" w:fill="auto"/>
            <w:noWrap/>
            <w:vAlign w:val="bottom"/>
            <w:hideMark/>
          </w:tcPr>
          <w:p w14:paraId="3B1F6D23" w14:textId="77777777" w:rsidR="00F406EC" w:rsidRPr="008D69F7" w:rsidRDefault="00F406EC" w:rsidP="00F406EC">
            <w:pPr>
              <w:rPr>
                <w:color w:val="000000"/>
                <w:sz w:val="20"/>
                <w:szCs w:val="20"/>
              </w:rPr>
            </w:pPr>
            <w:r w:rsidRPr="008D69F7">
              <w:rPr>
                <w:color w:val="000000"/>
                <w:sz w:val="20"/>
                <w:szCs w:val="20"/>
              </w:rPr>
              <w:t>0.018</w:t>
            </w:r>
          </w:p>
        </w:tc>
        <w:tc>
          <w:tcPr>
            <w:tcW w:w="883" w:type="dxa"/>
            <w:tcBorders>
              <w:top w:val="single" w:sz="4" w:space="0" w:color="auto"/>
            </w:tcBorders>
            <w:shd w:val="clear" w:color="auto" w:fill="auto"/>
            <w:noWrap/>
            <w:vAlign w:val="bottom"/>
            <w:hideMark/>
          </w:tcPr>
          <w:p w14:paraId="3FAAA710" w14:textId="77777777" w:rsidR="00F406EC" w:rsidRPr="008D69F7" w:rsidRDefault="00F406EC" w:rsidP="00F406EC">
            <w:pPr>
              <w:rPr>
                <w:color w:val="000000"/>
                <w:sz w:val="20"/>
                <w:szCs w:val="20"/>
              </w:rPr>
            </w:pPr>
            <w:r w:rsidRPr="008D69F7">
              <w:rPr>
                <w:color w:val="000000"/>
                <w:sz w:val="20"/>
                <w:szCs w:val="20"/>
              </w:rPr>
              <w:t>0.043</w:t>
            </w:r>
          </w:p>
        </w:tc>
        <w:tc>
          <w:tcPr>
            <w:tcW w:w="666" w:type="dxa"/>
            <w:tcBorders>
              <w:top w:val="single" w:sz="4" w:space="0" w:color="auto"/>
            </w:tcBorders>
            <w:shd w:val="clear" w:color="auto" w:fill="auto"/>
            <w:noWrap/>
            <w:vAlign w:val="bottom"/>
            <w:hideMark/>
          </w:tcPr>
          <w:p w14:paraId="10D7F85E" w14:textId="77777777" w:rsidR="00F406EC" w:rsidRPr="008D69F7" w:rsidRDefault="00F406EC" w:rsidP="00F406EC">
            <w:pPr>
              <w:rPr>
                <w:color w:val="000000"/>
                <w:sz w:val="20"/>
                <w:szCs w:val="20"/>
              </w:rPr>
            </w:pPr>
            <w:r w:rsidRPr="008D69F7">
              <w:rPr>
                <w:color w:val="000000"/>
                <w:sz w:val="20"/>
                <w:szCs w:val="20"/>
              </w:rPr>
              <w:t>0.032</w:t>
            </w:r>
          </w:p>
        </w:tc>
        <w:tc>
          <w:tcPr>
            <w:tcW w:w="666" w:type="dxa"/>
            <w:tcBorders>
              <w:top w:val="single" w:sz="4" w:space="0" w:color="auto"/>
            </w:tcBorders>
            <w:shd w:val="clear" w:color="auto" w:fill="auto"/>
            <w:noWrap/>
            <w:vAlign w:val="bottom"/>
            <w:hideMark/>
          </w:tcPr>
          <w:p w14:paraId="485FE2AC" w14:textId="77777777" w:rsidR="00F406EC" w:rsidRPr="008D69F7" w:rsidRDefault="00F406EC" w:rsidP="00F406EC">
            <w:pPr>
              <w:rPr>
                <w:color w:val="000000"/>
                <w:sz w:val="20"/>
                <w:szCs w:val="20"/>
              </w:rPr>
            </w:pPr>
            <w:r w:rsidRPr="008D69F7">
              <w:rPr>
                <w:color w:val="000000"/>
                <w:sz w:val="20"/>
                <w:szCs w:val="20"/>
              </w:rPr>
              <w:t>0.056</w:t>
            </w:r>
          </w:p>
        </w:tc>
        <w:tc>
          <w:tcPr>
            <w:tcW w:w="916" w:type="dxa"/>
            <w:tcBorders>
              <w:top w:val="single" w:sz="4" w:space="0" w:color="auto"/>
            </w:tcBorders>
            <w:shd w:val="clear" w:color="auto" w:fill="auto"/>
            <w:noWrap/>
            <w:vAlign w:val="bottom"/>
            <w:hideMark/>
          </w:tcPr>
          <w:p w14:paraId="2187C6FD" w14:textId="77777777" w:rsidR="00F406EC" w:rsidRPr="008D69F7" w:rsidRDefault="00F406EC" w:rsidP="00F406EC">
            <w:pPr>
              <w:rPr>
                <w:color w:val="000000"/>
                <w:sz w:val="20"/>
                <w:szCs w:val="20"/>
              </w:rPr>
            </w:pPr>
            <w:r w:rsidRPr="008D69F7">
              <w:rPr>
                <w:color w:val="000000"/>
                <w:sz w:val="20"/>
                <w:szCs w:val="20"/>
              </w:rPr>
              <w:t>0.081</w:t>
            </w:r>
          </w:p>
        </w:tc>
      </w:tr>
      <w:tr w:rsidR="00F406EC" w:rsidRPr="008D69F7" w14:paraId="03983459" w14:textId="77777777" w:rsidTr="00F406EC">
        <w:trPr>
          <w:trHeight w:val="320"/>
        </w:trPr>
        <w:tc>
          <w:tcPr>
            <w:tcW w:w="1644" w:type="dxa"/>
            <w:tcBorders>
              <w:top w:val="nil"/>
              <w:left w:val="nil"/>
              <w:bottom w:val="single" w:sz="4" w:space="0" w:color="auto"/>
            </w:tcBorders>
            <w:shd w:val="clear" w:color="auto" w:fill="auto"/>
            <w:noWrap/>
            <w:vAlign w:val="bottom"/>
            <w:hideMark/>
          </w:tcPr>
          <w:p w14:paraId="4D5E0690" w14:textId="77777777" w:rsidR="00F406EC" w:rsidRPr="008D69F7" w:rsidRDefault="00F406EC" w:rsidP="00F406EC">
            <w:pPr>
              <w:rPr>
                <w:color w:val="000000"/>
                <w:sz w:val="20"/>
                <w:szCs w:val="20"/>
              </w:rPr>
            </w:pPr>
            <w:r>
              <w:rPr>
                <w:color w:val="000000"/>
                <w:sz w:val="20"/>
                <w:szCs w:val="20"/>
              </w:rPr>
              <w:t>Low light</w:t>
            </w:r>
          </w:p>
        </w:tc>
        <w:tc>
          <w:tcPr>
            <w:tcW w:w="739" w:type="dxa"/>
            <w:tcBorders>
              <w:top w:val="nil"/>
              <w:bottom w:val="single" w:sz="4" w:space="0" w:color="auto"/>
            </w:tcBorders>
            <w:shd w:val="clear" w:color="auto" w:fill="auto"/>
            <w:noWrap/>
            <w:vAlign w:val="bottom"/>
            <w:hideMark/>
          </w:tcPr>
          <w:p w14:paraId="2B2EA9A4" w14:textId="77777777" w:rsidR="00F406EC" w:rsidRPr="008D69F7" w:rsidRDefault="00F406EC" w:rsidP="00F406EC">
            <w:pPr>
              <w:rPr>
                <w:color w:val="000000"/>
                <w:sz w:val="20"/>
                <w:szCs w:val="20"/>
              </w:rPr>
            </w:pPr>
            <w:r w:rsidRPr="008D69F7">
              <w:rPr>
                <w:color w:val="000000"/>
                <w:sz w:val="20"/>
                <w:szCs w:val="20"/>
              </w:rPr>
              <w:t>0.014</w:t>
            </w:r>
          </w:p>
        </w:tc>
        <w:tc>
          <w:tcPr>
            <w:tcW w:w="883" w:type="dxa"/>
            <w:tcBorders>
              <w:top w:val="nil"/>
              <w:bottom w:val="single" w:sz="4" w:space="0" w:color="auto"/>
            </w:tcBorders>
            <w:shd w:val="clear" w:color="auto" w:fill="auto"/>
            <w:noWrap/>
            <w:vAlign w:val="bottom"/>
            <w:hideMark/>
          </w:tcPr>
          <w:p w14:paraId="382EBE90" w14:textId="77777777" w:rsidR="00F406EC" w:rsidRPr="008D69F7" w:rsidRDefault="00F406EC" w:rsidP="00F406EC">
            <w:pPr>
              <w:rPr>
                <w:color w:val="000000"/>
                <w:sz w:val="20"/>
                <w:szCs w:val="20"/>
              </w:rPr>
            </w:pPr>
            <w:r w:rsidRPr="008D69F7">
              <w:rPr>
                <w:color w:val="000000"/>
                <w:sz w:val="20"/>
                <w:szCs w:val="20"/>
              </w:rPr>
              <w:t>0.031</w:t>
            </w:r>
          </w:p>
        </w:tc>
        <w:tc>
          <w:tcPr>
            <w:tcW w:w="666" w:type="dxa"/>
            <w:tcBorders>
              <w:top w:val="nil"/>
              <w:bottom w:val="single" w:sz="4" w:space="0" w:color="auto"/>
            </w:tcBorders>
            <w:shd w:val="clear" w:color="auto" w:fill="auto"/>
            <w:noWrap/>
            <w:vAlign w:val="bottom"/>
            <w:hideMark/>
          </w:tcPr>
          <w:p w14:paraId="745166D0" w14:textId="77777777" w:rsidR="00F406EC" w:rsidRPr="008D69F7" w:rsidRDefault="00F406EC" w:rsidP="00F406EC">
            <w:pPr>
              <w:rPr>
                <w:color w:val="000000"/>
                <w:sz w:val="20"/>
                <w:szCs w:val="20"/>
              </w:rPr>
            </w:pPr>
            <w:r w:rsidRPr="008D69F7">
              <w:rPr>
                <w:color w:val="000000"/>
                <w:sz w:val="20"/>
                <w:szCs w:val="20"/>
              </w:rPr>
              <w:t>0.031</w:t>
            </w:r>
          </w:p>
        </w:tc>
        <w:tc>
          <w:tcPr>
            <w:tcW w:w="666" w:type="dxa"/>
            <w:tcBorders>
              <w:top w:val="nil"/>
              <w:bottom w:val="single" w:sz="4" w:space="0" w:color="auto"/>
            </w:tcBorders>
            <w:shd w:val="clear" w:color="auto" w:fill="auto"/>
            <w:noWrap/>
            <w:vAlign w:val="bottom"/>
            <w:hideMark/>
          </w:tcPr>
          <w:p w14:paraId="71E224DB" w14:textId="77777777" w:rsidR="00F406EC" w:rsidRPr="008D69F7" w:rsidRDefault="00F406EC" w:rsidP="00F406EC">
            <w:pPr>
              <w:rPr>
                <w:color w:val="000000"/>
                <w:sz w:val="20"/>
                <w:szCs w:val="20"/>
              </w:rPr>
            </w:pPr>
            <w:r w:rsidRPr="008D69F7">
              <w:rPr>
                <w:color w:val="000000"/>
                <w:sz w:val="20"/>
                <w:szCs w:val="20"/>
              </w:rPr>
              <w:t>0.034</w:t>
            </w:r>
          </w:p>
        </w:tc>
        <w:tc>
          <w:tcPr>
            <w:tcW w:w="916" w:type="dxa"/>
            <w:tcBorders>
              <w:top w:val="nil"/>
              <w:bottom w:val="single" w:sz="4" w:space="0" w:color="auto"/>
            </w:tcBorders>
            <w:shd w:val="clear" w:color="auto" w:fill="auto"/>
            <w:noWrap/>
            <w:vAlign w:val="bottom"/>
            <w:hideMark/>
          </w:tcPr>
          <w:p w14:paraId="0BACE9F6" w14:textId="77777777" w:rsidR="00F406EC" w:rsidRPr="008D69F7" w:rsidRDefault="00F406EC" w:rsidP="00F406EC">
            <w:pPr>
              <w:rPr>
                <w:color w:val="000000"/>
                <w:sz w:val="20"/>
                <w:szCs w:val="20"/>
              </w:rPr>
            </w:pPr>
            <w:r w:rsidRPr="008D69F7">
              <w:rPr>
                <w:color w:val="000000"/>
                <w:sz w:val="20"/>
                <w:szCs w:val="20"/>
              </w:rPr>
              <w:t>0.037</w:t>
            </w:r>
          </w:p>
        </w:tc>
      </w:tr>
    </w:tbl>
    <w:p w14:paraId="0BFF8319" w14:textId="59DC95B2" w:rsidR="00F406EC" w:rsidRDefault="00F406EC">
      <w:pPr>
        <w:rPr>
          <w:color w:val="000000"/>
          <w:sz w:val="20"/>
          <w:szCs w:val="20"/>
        </w:rPr>
      </w:pPr>
    </w:p>
    <w:p w14:paraId="7E67C2B3" w14:textId="77777777" w:rsidR="00F406EC" w:rsidRDefault="00F406EC">
      <w:pPr>
        <w:rPr>
          <w:color w:val="000000"/>
          <w:sz w:val="20"/>
          <w:szCs w:val="20"/>
        </w:rPr>
      </w:pPr>
    </w:p>
    <w:p w14:paraId="6301A66B" w14:textId="1E7353D8" w:rsidR="00F406EC" w:rsidRDefault="00F406EC">
      <w:pPr>
        <w:rPr>
          <w:color w:val="000000"/>
        </w:rPr>
      </w:pPr>
      <w:r w:rsidRPr="0042543C">
        <w:rPr>
          <w:color w:val="000000"/>
        </w:rPr>
        <w:t>Table S</w:t>
      </w:r>
      <w:r>
        <w:rPr>
          <w:color w:val="000000"/>
        </w:rPr>
        <w:t>32</w:t>
      </w:r>
      <w:r w:rsidRPr="0042543C">
        <w:rPr>
          <w:color w:val="000000"/>
        </w:rPr>
        <w:t xml:space="preserve">. </w:t>
      </w:r>
      <w:r>
        <w:rPr>
          <w:color w:val="000000"/>
        </w:rPr>
        <w:t>Results of</w:t>
      </w:r>
      <w:r w:rsidRPr="0042543C">
        <w:rPr>
          <w:color w:val="000000"/>
        </w:rPr>
        <w:t xml:space="preserve"> 2-Way ANOVA comparing </w:t>
      </w:r>
      <w:r w:rsidRPr="00027F2B">
        <w:rPr>
          <w:color w:val="000000"/>
        </w:rPr>
        <w:t>NH</w:t>
      </w:r>
      <w:r w:rsidRPr="00027F2B">
        <w:rPr>
          <w:color w:val="000000"/>
          <w:vertAlign w:val="subscript"/>
        </w:rPr>
        <w:t>4</w:t>
      </w:r>
      <w:r w:rsidRPr="00027F2B">
        <w:rPr>
          <w:color w:val="000000"/>
          <w:vertAlign w:val="superscript"/>
        </w:rPr>
        <w:t>+</w:t>
      </w:r>
      <w:r w:rsidRPr="00027F2B">
        <w:rPr>
          <w:color w:val="000000"/>
        </w:rPr>
        <w:t xml:space="preserve"> specific uptake rate</w:t>
      </w:r>
      <w:r>
        <w:rPr>
          <w:color w:val="000000"/>
        </w:rPr>
        <w:t>s</w:t>
      </w:r>
      <w:r w:rsidRPr="00027F2B">
        <w:rPr>
          <w:color w:val="000000"/>
        </w:rPr>
        <w:t xml:space="preserve"> (V)</w:t>
      </w:r>
      <w:r w:rsidRPr="00461064">
        <w:rPr>
          <w:i/>
          <w:iCs/>
          <w:color w:val="000000"/>
          <w:sz w:val="20"/>
          <w:szCs w:val="20"/>
        </w:rPr>
        <w:t xml:space="preserve"> </w:t>
      </w:r>
      <w:r w:rsidRPr="0042543C">
        <w:rPr>
          <w:color w:val="000000"/>
        </w:rPr>
        <w:t xml:space="preserve">at Station </w:t>
      </w:r>
      <w:r>
        <w:rPr>
          <w:color w:val="000000"/>
        </w:rPr>
        <w:t>B</w:t>
      </w:r>
      <w:r w:rsidRPr="0042543C">
        <w:rPr>
          <w:color w:val="000000"/>
        </w:rPr>
        <w:t xml:space="preserve"> (</w:t>
      </w:r>
      <w:r w:rsidRPr="0042543C">
        <w:rPr>
          <w:color w:val="000000"/>
        </w:rPr>
        <w:sym w:font="Symbol" w:char="F061"/>
      </w:r>
      <w:r w:rsidRPr="0042543C">
        <w:rPr>
          <w:color w:val="000000"/>
        </w:rPr>
        <w:t>=0.05).</w:t>
      </w:r>
    </w:p>
    <w:tbl>
      <w:tblPr>
        <w:tblW w:w="0" w:type="auto"/>
        <w:tblLayout w:type="fixed"/>
        <w:tblLook w:val="04A0" w:firstRow="1" w:lastRow="0" w:firstColumn="1" w:lastColumn="0" w:noHBand="0" w:noVBand="1"/>
      </w:tblPr>
      <w:tblGrid>
        <w:gridCol w:w="1838"/>
        <w:gridCol w:w="666"/>
        <w:gridCol w:w="416"/>
        <w:gridCol w:w="666"/>
        <w:gridCol w:w="666"/>
        <w:gridCol w:w="566"/>
        <w:gridCol w:w="483"/>
      </w:tblGrid>
      <w:tr w:rsidR="00F406EC" w:rsidRPr="0070178F" w14:paraId="2D5B102C" w14:textId="77777777" w:rsidTr="00F406EC">
        <w:trPr>
          <w:trHeight w:val="243"/>
        </w:trPr>
        <w:tc>
          <w:tcPr>
            <w:tcW w:w="1838" w:type="dxa"/>
            <w:tcBorders>
              <w:top w:val="single" w:sz="4" w:space="0" w:color="auto"/>
              <w:bottom w:val="single" w:sz="4" w:space="0" w:color="auto"/>
            </w:tcBorders>
            <w:shd w:val="clear" w:color="auto" w:fill="auto"/>
            <w:noWrap/>
            <w:vAlign w:val="bottom"/>
            <w:hideMark/>
          </w:tcPr>
          <w:p w14:paraId="4601C9F8" w14:textId="77777777" w:rsidR="00F406EC" w:rsidRPr="0070178F" w:rsidRDefault="00F406EC" w:rsidP="00F406EC">
            <w:pPr>
              <w:rPr>
                <w:b/>
                <w:bCs/>
                <w:color w:val="000000"/>
                <w:sz w:val="20"/>
                <w:szCs w:val="20"/>
              </w:rPr>
            </w:pPr>
            <w:r w:rsidRPr="0070178F">
              <w:rPr>
                <w:b/>
                <w:bCs/>
                <w:color w:val="000000"/>
                <w:sz w:val="20"/>
                <w:szCs w:val="20"/>
              </w:rPr>
              <w:t>Sources </w:t>
            </w:r>
          </w:p>
        </w:tc>
        <w:tc>
          <w:tcPr>
            <w:tcW w:w="666" w:type="dxa"/>
            <w:tcBorders>
              <w:top w:val="single" w:sz="4" w:space="0" w:color="auto"/>
              <w:bottom w:val="single" w:sz="4" w:space="0" w:color="auto"/>
            </w:tcBorders>
            <w:shd w:val="clear" w:color="auto" w:fill="auto"/>
            <w:noWrap/>
            <w:vAlign w:val="bottom"/>
            <w:hideMark/>
          </w:tcPr>
          <w:p w14:paraId="4DAE0556" w14:textId="77777777" w:rsidR="00F406EC" w:rsidRPr="0070178F" w:rsidRDefault="00F406EC" w:rsidP="00F406EC">
            <w:pPr>
              <w:rPr>
                <w:b/>
                <w:bCs/>
                <w:color w:val="000000"/>
                <w:sz w:val="20"/>
                <w:szCs w:val="20"/>
              </w:rPr>
            </w:pPr>
            <w:r w:rsidRPr="0070178F">
              <w:rPr>
                <w:b/>
                <w:bCs/>
                <w:color w:val="000000"/>
                <w:sz w:val="20"/>
                <w:szCs w:val="20"/>
              </w:rPr>
              <w:t>SS</w:t>
            </w:r>
          </w:p>
        </w:tc>
        <w:tc>
          <w:tcPr>
            <w:tcW w:w="416" w:type="dxa"/>
            <w:tcBorders>
              <w:top w:val="single" w:sz="4" w:space="0" w:color="auto"/>
              <w:bottom w:val="single" w:sz="4" w:space="0" w:color="auto"/>
            </w:tcBorders>
            <w:shd w:val="clear" w:color="auto" w:fill="auto"/>
            <w:noWrap/>
            <w:vAlign w:val="bottom"/>
            <w:hideMark/>
          </w:tcPr>
          <w:p w14:paraId="280F90B5" w14:textId="77777777" w:rsidR="00F406EC" w:rsidRPr="0070178F" w:rsidRDefault="00F406EC" w:rsidP="00F406EC">
            <w:pPr>
              <w:rPr>
                <w:b/>
                <w:bCs/>
                <w:color w:val="000000"/>
                <w:sz w:val="20"/>
                <w:szCs w:val="20"/>
              </w:rPr>
            </w:pPr>
            <w:r w:rsidRPr="0070178F">
              <w:rPr>
                <w:b/>
                <w:bCs/>
                <w:color w:val="000000"/>
                <w:sz w:val="20"/>
                <w:szCs w:val="20"/>
              </w:rPr>
              <w:t>df</w:t>
            </w:r>
          </w:p>
        </w:tc>
        <w:tc>
          <w:tcPr>
            <w:tcW w:w="666" w:type="dxa"/>
            <w:tcBorders>
              <w:top w:val="single" w:sz="4" w:space="0" w:color="auto"/>
              <w:bottom w:val="single" w:sz="4" w:space="0" w:color="auto"/>
            </w:tcBorders>
            <w:shd w:val="clear" w:color="auto" w:fill="auto"/>
            <w:noWrap/>
            <w:vAlign w:val="bottom"/>
            <w:hideMark/>
          </w:tcPr>
          <w:p w14:paraId="782F28C5" w14:textId="77777777" w:rsidR="00F406EC" w:rsidRPr="0070178F" w:rsidRDefault="00F406EC" w:rsidP="00F406EC">
            <w:pPr>
              <w:rPr>
                <w:b/>
                <w:bCs/>
                <w:color w:val="000000"/>
                <w:sz w:val="20"/>
                <w:szCs w:val="20"/>
              </w:rPr>
            </w:pPr>
            <w:r w:rsidRPr="0070178F">
              <w:rPr>
                <w:b/>
                <w:bCs/>
                <w:color w:val="000000"/>
                <w:sz w:val="20"/>
                <w:szCs w:val="20"/>
              </w:rPr>
              <w:t>MS</w:t>
            </w:r>
          </w:p>
        </w:tc>
        <w:tc>
          <w:tcPr>
            <w:tcW w:w="666" w:type="dxa"/>
            <w:tcBorders>
              <w:top w:val="single" w:sz="4" w:space="0" w:color="auto"/>
              <w:bottom w:val="single" w:sz="4" w:space="0" w:color="auto"/>
            </w:tcBorders>
            <w:shd w:val="clear" w:color="auto" w:fill="auto"/>
            <w:noWrap/>
            <w:vAlign w:val="bottom"/>
            <w:hideMark/>
          </w:tcPr>
          <w:p w14:paraId="443C1689" w14:textId="77777777" w:rsidR="00F406EC" w:rsidRPr="0070178F" w:rsidRDefault="00F406EC" w:rsidP="00F406EC">
            <w:pPr>
              <w:rPr>
                <w:b/>
                <w:bCs/>
                <w:color w:val="000000"/>
                <w:sz w:val="20"/>
                <w:szCs w:val="20"/>
              </w:rPr>
            </w:pPr>
            <w:r w:rsidRPr="0070178F">
              <w:rPr>
                <w:b/>
                <w:bCs/>
                <w:color w:val="000000"/>
                <w:sz w:val="20"/>
                <w:szCs w:val="20"/>
              </w:rPr>
              <w:t>F</w:t>
            </w:r>
          </w:p>
        </w:tc>
        <w:tc>
          <w:tcPr>
            <w:tcW w:w="566" w:type="dxa"/>
            <w:tcBorders>
              <w:top w:val="single" w:sz="4" w:space="0" w:color="auto"/>
              <w:bottom w:val="single" w:sz="4" w:space="0" w:color="auto"/>
            </w:tcBorders>
            <w:shd w:val="clear" w:color="auto" w:fill="auto"/>
            <w:noWrap/>
            <w:vAlign w:val="bottom"/>
            <w:hideMark/>
          </w:tcPr>
          <w:p w14:paraId="5039611B" w14:textId="77777777" w:rsidR="00F406EC" w:rsidRPr="0070178F" w:rsidRDefault="00F406EC" w:rsidP="00F406EC">
            <w:pPr>
              <w:rPr>
                <w:b/>
                <w:bCs/>
                <w:color w:val="000000"/>
                <w:sz w:val="20"/>
                <w:szCs w:val="20"/>
              </w:rPr>
            </w:pPr>
            <w:r w:rsidRPr="0070178F">
              <w:rPr>
                <w:b/>
                <w:bCs/>
                <w:color w:val="000000"/>
                <w:sz w:val="20"/>
                <w:szCs w:val="20"/>
              </w:rPr>
              <w:t>p</w:t>
            </w:r>
          </w:p>
        </w:tc>
        <w:tc>
          <w:tcPr>
            <w:tcW w:w="483" w:type="dxa"/>
            <w:tcBorders>
              <w:top w:val="single" w:sz="4" w:space="0" w:color="auto"/>
              <w:bottom w:val="single" w:sz="4" w:space="0" w:color="auto"/>
            </w:tcBorders>
            <w:shd w:val="clear" w:color="auto" w:fill="auto"/>
            <w:noWrap/>
            <w:vAlign w:val="bottom"/>
            <w:hideMark/>
          </w:tcPr>
          <w:p w14:paraId="444F32C2" w14:textId="77777777" w:rsidR="00F406EC" w:rsidRPr="0070178F" w:rsidRDefault="00F406EC" w:rsidP="00F406EC">
            <w:pPr>
              <w:rPr>
                <w:b/>
                <w:bCs/>
                <w:color w:val="000000"/>
                <w:sz w:val="20"/>
                <w:szCs w:val="20"/>
              </w:rPr>
            </w:pPr>
            <w:r w:rsidRPr="0070178F">
              <w:rPr>
                <w:b/>
                <w:bCs/>
                <w:color w:val="000000"/>
                <w:sz w:val="20"/>
                <w:szCs w:val="20"/>
              </w:rPr>
              <w:t>sig</w:t>
            </w:r>
          </w:p>
        </w:tc>
      </w:tr>
      <w:tr w:rsidR="00F406EC" w:rsidRPr="009F32D6" w14:paraId="128F89F2" w14:textId="77777777" w:rsidTr="00F406EC">
        <w:trPr>
          <w:trHeight w:val="320"/>
        </w:trPr>
        <w:tc>
          <w:tcPr>
            <w:tcW w:w="1838" w:type="dxa"/>
            <w:tcBorders>
              <w:top w:val="single" w:sz="4" w:space="0" w:color="auto"/>
            </w:tcBorders>
            <w:shd w:val="clear" w:color="auto" w:fill="auto"/>
            <w:noWrap/>
            <w:vAlign w:val="bottom"/>
            <w:hideMark/>
          </w:tcPr>
          <w:p w14:paraId="19883DB4" w14:textId="77777777" w:rsidR="00F406EC" w:rsidRPr="009F32D6" w:rsidRDefault="00F406EC" w:rsidP="00F406EC">
            <w:pPr>
              <w:rPr>
                <w:color w:val="000000"/>
                <w:sz w:val="20"/>
                <w:szCs w:val="20"/>
              </w:rPr>
            </w:pPr>
            <w:r w:rsidRPr="009F32D6">
              <w:rPr>
                <w:color w:val="000000"/>
                <w:sz w:val="20"/>
                <w:szCs w:val="20"/>
              </w:rPr>
              <w:t>Light</w:t>
            </w:r>
          </w:p>
        </w:tc>
        <w:tc>
          <w:tcPr>
            <w:tcW w:w="666" w:type="dxa"/>
            <w:tcBorders>
              <w:top w:val="single" w:sz="4" w:space="0" w:color="auto"/>
            </w:tcBorders>
            <w:shd w:val="clear" w:color="auto" w:fill="auto"/>
            <w:noWrap/>
            <w:vAlign w:val="bottom"/>
            <w:hideMark/>
          </w:tcPr>
          <w:p w14:paraId="1AB3F471" w14:textId="77777777" w:rsidR="00F406EC" w:rsidRPr="009F32D6" w:rsidRDefault="00F406EC" w:rsidP="00F406EC">
            <w:pPr>
              <w:rPr>
                <w:color w:val="000000"/>
                <w:sz w:val="20"/>
                <w:szCs w:val="20"/>
              </w:rPr>
            </w:pPr>
            <w:r w:rsidRPr="00022C67">
              <w:rPr>
                <w:color w:val="000000"/>
                <w:sz w:val="20"/>
                <w:szCs w:val="20"/>
              </w:rPr>
              <w:t>0.002</w:t>
            </w:r>
          </w:p>
        </w:tc>
        <w:tc>
          <w:tcPr>
            <w:tcW w:w="416" w:type="dxa"/>
            <w:tcBorders>
              <w:top w:val="single" w:sz="4" w:space="0" w:color="auto"/>
            </w:tcBorders>
            <w:shd w:val="clear" w:color="auto" w:fill="auto"/>
            <w:noWrap/>
            <w:vAlign w:val="bottom"/>
            <w:hideMark/>
          </w:tcPr>
          <w:p w14:paraId="04B5428F" w14:textId="77777777" w:rsidR="00F406EC" w:rsidRPr="009F32D6" w:rsidRDefault="00F406EC" w:rsidP="00F406EC">
            <w:pPr>
              <w:rPr>
                <w:color w:val="000000"/>
                <w:sz w:val="20"/>
                <w:szCs w:val="20"/>
              </w:rPr>
            </w:pPr>
            <w:r w:rsidRPr="00022C67">
              <w:rPr>
                <w:color w:val="000000"/>
                <w:sz w:val="20"/>
                <w:szCs w:val="20"/>
              </w:rPr>
              <w:t>1</w:t>
            </w:r>
          </w:p>
        </w:tc>
        <w:tc>
          <w:tcPr>
            <w:tcW w:w="666" w:type="dxa"/>
            <w:tcBorders>
              <w:top w:val="single" w:sz="4" w:space="0" w:color="auto"/>
            </w:tcBorders>
            <w:shd w:val="clear" w:color="auto" w:fill="auto"/>
            <w:noWrap/>
            <w:vAlign w:val="bottom"/>
            <w:hideMark/>
          </w:tcPr>
          <w:p w14:paraId="38C72192" w14:textId="77777777" w:rsidR="00F406EC" w:rsidRPr="009F32D6" w:rsidRDefault="00F406EC" w:rsidP="00F406EC">
            <w:pPr>
              <w:rPr>
                <w:color w:val="000000"/>
                <w:sz w:val="20"/>
                <w:szCs w:val="20"/>
              </w:rPr>
            </w:pPr>
            <w:r w:rsidRPr="00022C67">
              <w:rPr>
                <w:color w:val="000000"/>
                <w:sz w:val="20"/>
                <w:szCs w:val="20"/>
              </w:rPr>
              <w:t>0.002</w:t>
            </w:r>
          </w:p>
        </w:tc>
        <w:tc>
          <w:tcPr>
            <w:tcW w:w="666" w:type="dxa"/>
            <w:tcBorders>
              <w:top w:val="single" w:sz="4" w:space="0" w:color="auto"/>
            </w:tcBorders>
            <w:shd w:val="clear" w:color="auto" w:fill="auto"/>
            <w:noWrap/>
            <w:vAlign w:val="bottom"/>
            <w:hideMark/>
          </w:tcPr>
          <w:p w14:paraId="4A5FABAA" w14:textId="77777777" w:rsidR="00F406EC" w:rsidRPr="009F32D6" w:rsidRDefault="00F406EC" w:rsidP="00F406EC">
            <w:pPr>
              <w:rPr>
                <w:color w:val="000000"/>
                <w:sz w:val="20"/>
                <w:szCs w:val="20"/>
              </w:rPr>
            </w:pPr>
            <w:r w:rsidRPr="00022C67">
              <w:rPr>
                <w:color w:val="000000"/>
                <w:sz w:val="20"/>
                <w:szCs w:val="20"/>
              </w:rPr>
              <w:t>60.30</w:t>
            </w:r>
          </w:p>
        </w:tc>
        <w:tc>
          <w:tcPr>
            <w:tcW w:w="566" w:type="dxa"/>
            <w:tcBorders>
              <w:top w:val="single" w:sz="4" w:space="0" w:color="auto"/>
            </w:tcBorders>
            <w:shd w:val="clear" w:color="auto" w:fill="auto"/>
            <w:noWrap/>
            <w:vAlign w:val="bottom"/>
            <w:hideMark/>
          </w:tcPr>
          <w:p w14:paraId="5349797D" w14:textId="77777777" w:rsidR="00F406EC" w:rsidRPr="009F32D6" w:rsidRDefault="00F406EC" w:rsidP="00F406EC">
            <w:pPr>
              <w:rPr>
                <w:color w:val="000000"/>
                <w:sz w:val="20"/>
                <w:szCs w:val="20"/>
              </w:rPr>
            </w:pPr>
            <w:r w:rsidRPr="00022C67">
              <w:rPr>
                <w:color w:val="000000"/>
                <w:sz w:val="20"/>
                <w:szCs w:val="20"/>
              </w:rPr>
              <w:t>0.00</w:t>
            </w:r>
          </w:p>
        </w:tc>
        <w:tc>
          <w:tcPr>
            <w:tcW w:w="483" w:type="dxa"/>
            <w:tcBorders>
              <w:top w:val="single" w:sz="4" w:space="0" w:color="auto"/>
            </w:tcBorders>
            <w:shd w:val="clear" w:color="auto" w:fill="auto"/>
            <w:noWrap/>
            <w:vAlign w:val="bottom"/>
            <w:hideMark/>
          </w:tcPr>
          <w:p w14:paraId="44C69D5B" w14:textId="77777777" w:rsidR="00F406EC" w:rsidRPr="009F32D6" w:rsidRDefault="00F406EC" w:rsidP="00F406EC">
            <w:pPr>
              <w:rPr>
                <w:color w:val="000000"/>
                <w:sz w:val="20"/>
                <w:szCs w:val="20"/>
              </w:rPr>
            </w:pPr>
            <w:r w:rsidRPr="00022C67">
              <w:rPr>
                <w:color w:val="000000"/>
                <w:sz w:val="20"/>
                <w:szCs w:val="20"/>
              </w:rPr>
              <w:t>yes</w:t>
            </w:r>
          </w:p>
        </w:tc>
      </w:tr>
      <w:tr w:rsidR="00F406EC" w:rsidRPr="009F32D6" w14:paraId="3DD68328" w14:textId="77777777" w:rsidTr="00F406EC">
        <w:trPr>
          <w:trHeight w:val="320"/>
        </w:trPr>
        <w:tc>
          <w:tcPr>
            <w:tcW w:w="1838" w:type="dxa"/>
            <w:shd w:val="clear" w:color="auto" w:fill="auto"/>
            <w:noWrap/>
            <w:vAlign w:val="bottom"/>
            <w:hideMark/>
          </w:tcPr>
          <w:p w14:paraId="27ABD33F" w14:textId="77777777" w:rsidR="00F406EC" w:rsidRPr="009F32D6" w:rsidRDefault="00F406EC" w:rsidP="00F406EC">
            <w:pPr>
              <w:rPr>
                <w:color w:val="000000"/>
                <w:sz w:val="20"/>
                <w:szCs w:val="20"/>
              </w:rPr>
            </w:pPr>
            <w:r w:rsidRPr="009F32D6">
              <w:rPr>
                <w:color w:val="000000"/>
                <w:sz w:val="20"/>
                <w:szCs w:val="20"/>
              </w:rPr>
              <w:lastRenderedPageBreak/>
              <w:t>Amendment</w:t>
            </w:r>
          </w:p>
        </w:tc>
        <w:tc>
          <w:tcPr>
            <w:tcW w:w="666" w:type="dxa"/>
            <w:shd w:val="clear" w:color="auto" w:fill="auto"/>
            <w:noWrap/>
            <w:vAlign w:val="bottom"/>
            <w:hideMark/>
          </w:tcPr>
          <w:p w14:paraId="05D3D28F" w14:textId="77777777" w:rsidR="00F406EC" w:rsidRPr="009F32D6" w:rsidRDefault="00F406EC" w:rsidP="00F406EC">
            <w:pPr>
              <w:rPr>
                <w:color w:val="000000"/>
                <w:sz w:val="20"/>
                <w:szCs w:val="20"/>
              </w:rPr>
            </w:pPr>
            <w:r w:rsidRPr="00022C67">
              <w:rPr>
                <w:color w:val="000000"/>
                <w:sz w:val="20"/>
                <w:szCs w:val="20"/>
              </w:rPr>
              <w:t>0.006</w:t>
            </w:r>
          </w:p>
        </w:tc>
        <w:tc>
          <w:tcPr>
            <w:tcW w:w="416" w:type="dxa"/>
            <w:shd w:val="clear" w:color="auto" w:fill="auto"/>
            <w:noWrap/>
            <w:vAlign w:val="bottom"/>
            <w:hideMark/>
          </w:tcPr>
          <w:p w14:paraId="2A41740B" w14:textId="77777777" w:rsidR="00F406EC" w:rsidRPr="009F32D6" w:rsidRDefault="00F406EC" w:rsidP="00F406EC">
            <w:pPr>
              <w:rPr>
                <w:color w:val="000000"/>
                <w:sz w:val="20"/>
                <w:szCs w:val="20"/>
              </w:rPr>
            </w:pPr>
            <w:r w:rsidRPr="00022C67">
              <w:rPr>
                <w:color w:val="000000"/>
                <w:sz w:val="20"/>
                <w:szCs w:val="20"/>
              </w:rPr>
              <w:t>4</w:t>
            </w:r>
          </w:p>
        </w:tc>
        <w:tc>
          <w:tcPr>
            <w:tcW w:w="666" w:type="dxa"/>
            <w:shd w:val="clear" w:color="auto" w:fill="auto"/>
            <w:noWrap/>
            <w:vAlign w:val="bottom"/>
            <w:hideMark/>
          </w:tcPr>
          <w:p w14:paraId="2C0D9766" w14:textId="77777777" w:rsidR="00F406EC" w:rsidRPr="009F32D6" w:rsidRDefault="00F406EC" w:rsidP="00F406EC">
            <w:pPr>
              <w:rPr>
                <w:color w:val="000000"/>
                <w:sz w:val="20"/>
                <w:szCs w:val="20"/>
              </w:rPr>
            </w:pPr>
            <w:r w:rsidRPr="00022C67">
              <w:rPr>
                <w:color w:val="000000"/>
                <w:sz w:val="20"/>
                <w:szCs w:val="20"/>
              </w:rPr>
              <w:t>0.002</w:t>
            </w:r>
          </w:p>
        </w:tc>
        <w:tc>
          <w:tcPr>
            <w:tcW w:w="666" w:type="dxa"/>
            <w:shd w:val="clear" w:color="auto" w:fill="auto"/>
            <w:noWrap/>
            <w:vAlign w:val="bottom"/>
            <w:hideMark/>
          </w:tcPr>
          <w:p w14:paraId="2075EFE2" w14:textId="77777777" w:rsidR="00F406EC" w:rsidRPr="009F32D6" w:rsidRDefault="00F406EC" w:rsidP="00F406EC">
            <w:pPr>
              <w:rPr>
                <w:color w:val="000000"/>
                <w:sz w:val="20"/>
                <w:szCs w:val="20"/>
              </w:rPr>
            </w:pPr>
            <w:r w:rsidRPr="00022C67">
              <w:rPr>
                <w:color w:val="000000"/>
                <w:sz w:val="20"/>
                <w:szCs w:val="20"/>
              </w:rPr>
              <w:t>42.86</w:t>
            </w:r>
          </w:p>
        </w:tc>
        <w:tc>
          <w:tcPr>
            <w:tcW w:w="566" w:type="dxa"/>
            <w:shd w:val="clear" w:color="auto" w:fill="auto"/>
            <w:noWrap/>
            <w:vAlign w:val="bottom"/>
            <w:hideMark/>
          </w:tcPr>
          <w:p w14:paraId="6780840C" w14:textId="77777777" w:rsidR="00F406EC" w:rsidRPr="009F32D6" w:rsidRDefault="00F406EC" w:rsidP="00F406EC">
            <w:pPr>
              <w:rPr>
                <w:color w:val="000000"/>
                <w:sz w:val="20"/>
                <w:szCs w:val="20"/>
              </w:rPr>
            </w:pPr>
            <w:r w:rsidRPr="00022C67">
              <w:rPr>
                <w:color w:val="000000"/>
                <w:sz w:val="20"/>
                <w:szCs w:val="20"/>
              </w:rPr>
              <w:t>0.00</w:t>
            </w:r>
          </w:p>
        </w:tc>
        <w:tc>
          <w:tcPr>
            <w:tcW w:w="483" w:type="dxa"/>
            <w:shd w:val="clear" w:color="auto" w:fill="auto"/>
            <w:noWrap/>
            <w:vAlign w:val="bottom"/>
            <w:hideMark/>
          </w:tcPr>
          <w:p w14:paraId="48569D1F" w14:textId="77777777" w:rsidR="00F406EC" w:rsidRPr="009F32D6" w:rsidRDefault="00F406EC" w:rsidP="00F406EC">
            <w:pPr>
              <w:rPr>
                <w:color w:val="000000"/>
                <w:sz w:val="20"/>
                <w:szCs w:val="20"/>
              </w:rPr>
            </w:pPr>
            <w:r w:rsidRPr="00022C67">
              <w:rPr>
                <w:color w:val="000000"/>
                <w:sz w:val="20"/>
                <w:szCs w:val="20"/>
              </w:rPr>
              <w:t>yes</w:t>
            </w:r>
          </w:p>
        </w:tc>
      </w:tr>
      <w:tr w:rsidR="00F406EC" w:rsidRPr="009F32D6" w14:paraId="03E30E20" w14:textId="77777777" w:rsidTr="00F406EC">
        <w:trPr>
          <w:trHeight w:val="340"/>
        </w:trPr>
        <w:tc>
          <w:tcPr>
            <w:tcW w:w="1838" w:type="dxa"/>
            <w:shd w:val="clear" w:color="auto" w:fill="auto"/>
            <w:noWrap/>
            <w:vAlign w:val="bottom"/>
            <w:hideMark/>
          </w:tcPr>
          <w:p w14:paraId="697267A7" w14:textId="77777777" w:rsidR="00F406EC" w:rsidRPr="009F32D6" w:rsidRDefault="00F406EC" w:rsidP="00F406EC">
            <w:pPr>
              <w:rPr>
                <w:color w:val="000000"/>
                <w:sz w:val="20"/>
                <w:szCs w:val="20"/>
              </w:rPr>
            </w:pPr>
            <w:r w:rsidRPr="009F32D6">
              <w:rPr>
                <w:color w:val="000000"/>
                <w:sz w:val="20"/>
                <w:szCs w:val="20"/>
              </w:rPr>
              <w:t>Light x Amendment</w:t>
            </w:r>
          </w:p>
        </w:tc>
        <w:tc>
          <w:tcPr>
            <w:tcW w:w="666" w:type="dxa"/>
            <w:shd w:val="clear" w:color="auto" w:fill="auto"/>
            <w:noWrap/>
            <w:vAlign w:val="bottom"/>
            <w:hideMark/>
          </w:tcPr>
          <w:p w14:paraId="64FF4E81" w14:textId="77777777" w:rsidR="00F406EC" w:rsidRPr="009F32D6" w:rsidRDefault="00F406EC" w:rsidP="00F406EC">
            <w:pPr>
              <w:rPr>
                <w:color w:val="000000"/>
                <w:sz w:val="20"/>
                <w:szCs w:val="20"/>
              </w:rPr>
            </w:pPr>
            <w:r w:rsidRPr="00022C67">
              <w:rPr>
                <w:color w:val="000000"/>
                <w:sz w:val="20"/>
                <w:szCs w:val="20"/>
              </w:rPr>
              <w:t>0.002</w:t>
            </w:r>
          </w:p>
        </w:tc>
        <w:tc>
          <w:tcPr>
            <w:tcW w:w="416" w:type="dxa"/>
            <w:shd w:val="clear" w:color="auto" w:fill="auto"/>
            <w:noWrap/>
            <w:vAlign w:val="bottom"/>
            <w:hideMark/>
          </w:tcPr>
          <w:p w14:paraId="317386BA" w14:textId="77777777" w:rsidR="00F406EC" w:rsidRPr="009F32D6" w:rsidRDefault="00F406EC" w:rsidP="00F406EC">
            <w:pPr>
              <w:rPr>
                <w:color w:val="000000"/>
                <w:sz w:val="20"/>
                <w:szCs w:val="20"/>
              </w:rPr>
            </w:pPr>
            <w:r w:rsidRPr="00022C67">
              <w:rPr>
                <w:color w:val="000000"/>
                <w:sz w:val="20"/>
                <w:szCs w:val="20"/>
              </w:rPr>
              <w:t>4</w:t>
            </w:r>
          </w:p>
        </w:tc>
        <w:tc>
          <w:tcPr>
            <w:tcW w:w="666" w:type="dxa"/>
            <w:shd w:val="clear" w:color="auto" w:fill="auto"/>
            <w:noWrap/>
            <w:vAlign w:val="bottom"/>
            <w:hideMark/>
          </w:tcPr>
          <w:p w14:paraId="38045B92" w14:textId="77777777" w:rsidR="00F406EC" w:rsidRPr="009F32D6" w:rsidRDefault="00F406EC" w:rsidP="00F406EC">
            <w:pPr>
              <w:rPr>
                <w:color w:val="000000"/>
                <w:sz w:val="20"/>
                <w:szCs w:val="20"/>
              </w:rPr>
            </w:pPr>
            <w:r w:rsidRPr="00022C67">
              <w:rPr>
                <w:color w:val="000000"/>
                <w:sz w:val="20"/>
                <w:szCs w:val="20"/>
              </w:rPr>
              <w:t>0.000</w:t>
            </w:r>
          </w:p>
        </w:tc>
        <w:tc>
          <w:tcPr>
            <w:tcW w:w="666" w:type="dxa"/>
            <w:shd w:val="clear" w:color="auto" w:fill="auto"/>
            <w:noWrap/>
            <w:vAlign w:val="bottom"/>
            <w:hideMark/>
          </w:tcPr>
          <w:p w14:paraId="1A39CD41" w14:textId="77777777" w:rsidR="00F406EC" w:rsidRPr="009F32D6" w:rsidRDefault="00F406EC" w:rsidP="00F406EC">
            <w:pPr>
              <w:rPr>
                <w:color w:val="000000"/>
                <w:sz w:val="20"/>
                <w:szCs w:val="20"/>
              </w:rPr>
            </w:pPr>
            <w:r w:rsidRPr="00022C67">
              <w:rPr>
                <w:color w:val="000000"/>
                <w:sz w:val="20"/>
                <w:szCs w:val="20"/>
              </w:rPr>
              <w:t>12.67</w:t>
            </w:r>
          </w:p>
        </w:tc>
        <w:tc>
          <w:tcPr>
            <w:tcW w:w="566" w:type="dxa"/>
            <w:shd w:val="clear" w:color="auto" w:fill="auto"/>
            <w:noWrap/>
            <w:vAlign w:val="bottom"/>
            <w:hideMark/>
          </w:tcPr>
          <w:p w14:paraId="3683E897" w14:textId="77777777" w:rsidR="00F406EC" w:rsidRPr="009F32D6" w:rsidRDefault="00F406EC" w:rsidP="00F406EC">
            <w:pPr>
              <w:rPr>
                <w:color w:val="000000"/>
                <w:sz w:val="20"/>
                <w:szCs w:val="20"/>
              </w:rPr>
            </w:pPr>
            <w:r w:rsidRPr="00022C67">
              <w:rPr>
                <w:color w:val="000000"/>
                <w:sz w:val="20"/>
                <w:szCs w:val="20"/>
              </w:rPr>
              <w:t>0.00</w:t>
            </w:r>
          </w:p>
        </w:tc>
        <w:tc>
          <w:tcPr>
            <w:tcW w:w="483" w:type="dxa"/>
            <w:shd w:val="clear" w:color="auto" w:fill="auto"/>
            <w:noWrap/>
            <w:vAlign w:val="bottom"/>
            <w:hideMark/>
          </w:tcPr>
          <w:p w14:paraId="7D7EC89C" w14:textId="77777777" w:rsidR="00F406EC" w:rsidRPr="009F32D6" w:rsidRDefault="00F406EC" w:rsidP="00F406EC">
            <w:pPr>
              <w:rPr>
                <w:color w:val="000000"/>
                <w:sz w:val="20"/>
                <w:szCs w:val="20"/>
              </w:rPr>
            </w:pPr>
            <w:r w:rsidRPr="00022C67">
              <w:rPr>
                <w:color w:val="000000"/>
                <w:sz w:val="20"/>
                <w:szCs w:val="20"/>
              </w:rPr>
              <w:t>yes</w:t>
            </w:r>
          </w:p>
        </w:tc>
      </w:tr>
      <w:tr w:rsidR="00F406EC" w:rsidRPr="009F32D6" w14:paraId="20453C38" w14:textId="77777777" w:rsidTr="00F406EC">
        <w:trPr>
          <w:trHeight w:val="340"/>
        </w:trPr>
        <w:tc>
          <w:tcPr>
            <w:tcW w:w="1838" w:type="dxa"/>
            <w:shd w:val="clear" w:color="auto" w:fill="auto"/>
            <w:noWrap/>
            <w:vAlign w:val="bottom"/>
            <w:hideMark/>
          </w:tcPr>
          <w:p w14:paraId="38A18212" w14:textId="77777777" w:rsidR="00F406EC" w:rsidRPr="009F32D6" w:rsidRDefault="00F406EC" w:rsidP="00F406EC">
            <w:pPr>
              <w:rPr>
                <w:color w:val="000000"/>
                <w:sz w:val="20"/>
                <w:szCs w:val="20"/>
              </w:rPr>
            </w:pPr>
            <w:r w:rsidRPr="009F32D6">
              <w:rPr>
                <w:color w:val="000000"/>
                <w:sz w:val="20"/>
                <w:szCs w:val="20"/>
              </w:rPr>
              <w:t>Within</w:t>
            </w:r>
          </w:p>
        </w:tc>
        <w:tc>
          <w:tcPr>
            <w:tcW w:w="666" w:type="dxa"/>
            <w:shd w:val="clear" w:color="auto" w:fill="auto"/>
            <w:noWrap/>
            <w:vAlign w:val="bottom"/>
            <w:hideMark/>
          </w:tcPr>
          <w:p w14:paraId="2707B8F8" w14:textId="77777777" w:rsidR="00F406EC" w:rsidRPr="009F32D6" w:rsidRDefault="00F406EC" w:rsidP="00F406EC">
            <w:pPr>
              <w:rPr>
                <w:color w:val="000000"/>
                <w:sz w:val="20"/>
                <w:szCs w:val="20"/>
              </w:rPr>
            </w:pPr>
            <w:r w:rsidRPr="00022C67">
              <w:rPr>
                <w:color w:val="000000"/>
                <w:sz w:val="20"/>
                <w:szCs w:val="20"/>
              </w:rPr>
              <w:t>0.001</w:t>
            </w:r>
          </w:p>
        </w:tc>
        <w:tc>
          <w:tcPr>
            <w:tcW w:w="416" w:type="dxa"/>
            <w:shd w:val="clear" w:color="auto" w:fill="auto"/>
            <w:noWrap/>
            <w:vAlign w:val="bottom"/>
            <w:hideMark/>
          </w:tcPr>
          <w:p w14:paraId="6E4FC00F" w14:textId="77777777" w:rsidR="00F406EC" w:rsidRPr="009F32D6" w:rsidRDefault="00F406EC" w:rsidP="00F406EC">
            <w:pPr>
              <w:rPr>
                <w:color w:val="000000"/>
                <w:sz w:val="20"/>
                <w:szCs w:val="20"/>
              </w:rPr>
            </w:pPr>
            <w:r w:rsidRPr="00022C67">
              <w:rPr>
                <w:color w:val="000000"/>
                <w:sz w:val="20"/>
                <w:szCs w:val="20"/>
              </w:rPr>
              <w:t>20</w:t>
            </w:r>
          </w:p>
        </w:tc>
        <w:tc>
          <w:tcPr>
            <w:tcW w:w="666" w:type="dxa"/>
            <w:shd w:val="clear" w:color="auto" w:fill="auto"/>
            <w:noWrap/>
            <w:vAlign w:val="bottom"/>
            <w:hideMark/>
          </w:tcPr>
          <w:p w14:paraId="0487E19C" w14:textId="77777777" w:rsidR="00F406EC" w:rsidRPr="009F32D6" w:rsidRDefault="00F406EC" w:rsidP="00F406EC">
            <w:pPr>
              <w:rPr>
                <w:color w:val="000000"/>
                <w:sz w:val="20"/>
                <w:szCs w:val="20"/>
              </w:rPr>
            </w:pPr>
            <w:r w:rsidRPr="00022C67">
              <w:rPr>
                <w:color w:val="000000"/>
                <w:sz w:val="20"/>
                <w:szCs w:val="20"/>
              </w:rPr>
              <w:t>0.000</w:t>
            </w:r>
          </w:p>
        </w:tc>
        <w:tc>
          <w:tcPr>
            <w:tcW w:w="666" w:type="dxa"/>
            <w:shd w:val="clear" w:color="auto" w:fill="auto"/>
            <w:noWrap/>
            <w:vAlign w:val="bottom"/>
            <w:hideMark/>
          </w:tcPr>
          <w:p w14:paraId="6BE6CF59" w14:textId="77777777" w:rsidR="00F406EC" w:rsidRPr="009F32D6" w:rsidRDefault="00F406EC" w:rsidP="00F406EC">
            <w:pPr>
              <w:rPr>
                <w:color w:val="000000"/>
                <w:sz w:val="20"/>
                <w:szCs w:val="20"/>
              </w:rPr>
            </w:pPr>
            <w:r>
              <w:rPr>
                <w:color w:val="000000"/>
                <w:sz w:val="20"/>
                <w:szCs w:val="20"/>
              </w:rPr>
              <w:t>-</w:t>
            </w:r>
          </w:p>
        </w:tc>
        <w:tc>
          <w:tcPr>
            <w:tcW w:w="566" w:type="dxa"/>
            <w:shd w:val="clear" w:color="auto" w:fill="auto"/>
            <w:noWrap/>
            <w:vAlign w:val="bottom"/>
            <w:hideMark/>
          </w:tcPr>
          <w:p w14:paraId="10AD7395" w14:textId="77777777" w:rsidR="00F406EC" w:rsidRPr="009F32D6" w:rsidRDefault="00F406EC" w:rsidP="00F406EC">
            <w:pPr>
              <w:rPr>
                <w:sz w:val="20"/>
                <w:szCs w:val="20"/>
              </w:rPr>
            </w:pPr>
            <w:r>
              <w:rPr>
                <w:sz w:val="20"/>
                <w:szCs w:val="20"/>
              </w:rPr>
              <w:t>-</w:t>
            </w:r>
          </w:p>
        </w:tc>
        <w:tc>
          <w:tcPr>
            <w:tcW w:w="483" w:type="dxa"/>
            <w:shd w:val="clear" w:color="auto" w:fill="auto"/>
            <w:noWrap/>
            <w:vAlign w:val="bottom"/>
            <w:hideMark/>
          </w:tcPr>
          <w:p w14:paraId="6937E47B" w14:textId="77777777" w:rsidR="00F406EC" w:rsidRPr="009F32D6" w:rsidRDefault="00F406EC" w:rsidP="00F406EC">
            <w:pPr>
              <w:rPr>
                <w:sz w:val="20"/>
                <w:szCs w:val="20"/>
              </w:rPr>
            </w:pPr>
            <w:r>
              <w:rPr>
                <w:sz w:val="20"/>
                <w:szCs w:val="20"/>
              </w:rPr>
              <w:t>-</w:t>
            </w:r>
          </w:p>
        </w:tc>
      </w:tr>
      <w:tr w:rsidR="00F406EC" w:rsidRPr="009F32D6" w14:paraId="6FA87940" w14:textId="77777777" w:rsidTr="00F406EC">
        <w:trPr>
          <w:trHeight w:val="340"/>
        </w:trPr>
        <w:tc>
          <w:tcPr>
            <w:tcW w:w="1838" w:type="dxa"/>
            <w:tcBorders>
              <w:bottom w:val="single" w:sz="4" w:space="0" w:color="auto"/>
            </w:tcBorders>
            <w:shd w:val="clear" w:color="auto" w:fill="auto"/>
            <w:noWrap/>
            <w:vAlign w:val="bottom"/>
            <w:hideMark/>
          </w:tcPr>
          <w:p w14:paraId="1B23FBA6" w14:textId="77777777" w:rsidR="00F406EC" w:rsidRPr="009F32D6" w:rsidRDefault="00F406EC" w:rsidP="00F406EC">
            <w:pPr>
              <w:rPr>
                <w:color w:val="000000"/>
                <w:sz w:val="20"/>
                <w:szCs w:val="20"/>
              </w:rPr>
            </w:pPr>
            <w:r w:rsidRPr="009F32D6">
              <w:rPr>
                <w:color w:val="000000"/>
                <w:sz w:val="20"/>
                <w:szCs w:val="20"/>
              </w:rPr>
              <w:t>Total</w:t>
            </w:r>
          </w:p>
        </w:tc>
        <w:tc>
          <w:tcPr>
            <w:tcW w:w="666" w:type="dxa"/>
            <w:tcBorders>
              <w:bottom w:val="single" w:sz="4" w:space="0" w:color="auto"/>
            </w:tcBorders>
            <w:shd w:val="clear" w:color="auto" w:fill="auto"/>
            <w:noWrap/>
            <w:vAlign w:val="bottom"/>
            <w:hideMark/>
          </w:tcPr>
          <w:p w14:paraId="4E79D7D6" w14:textId="77777777" w:rsidR="00F406EC" w:rsidRPr="009F32D6" w:rsidRDefault="00F406EC" w:rsidP="00F406EC">
            <w:pPr>
              <w:rPr>
                <w:color w:val="000000"/>
                <w:sz w:val="20"/>
                <w:szCs w:val="20"/>
              </w:rPr>
            </w:pPr>
            <w:r w:rsidRPr="00022C67">
              <w:rPr>
                <w:color w:val="000000"/>
                <w:sz w:val="20"/>
                <w:szCs w:val="20"/>
              </w:rPr>
              <w:t>0.011</w:t>
            </w:r>
          </w:p>
        </w:tc>
        <w:tc>
          <w:tcPr>
            <w:tcW w:w="416" w:type="dxa"/>
            <w:tcBorders>
              <w:bottom w:val="single" w:sz="4" w:space="0" w:color="auto"/>
            </w:tcBorders>
            <w:shd w:val="clear" w:color="auto" w:fill="auto"/>
            <w:noWrap/>
            <w:vAlign w:val="bottom"/>
            <w:hideMark/>
          </w:tcPr>
          <w:p w14:paraId="3359FFFD" w14:textId="77777777" w:rsidR="00F406EC" w:rsidRPr="009F32D6" w:rsidRDefault="00F406EC" w:rsidP="00F406EC">
            <w:pPr>
              <w:rPr>
                <w:color w:val="000000"/>
                <w:sz w:val="20"/>
                <w:szCs w:val="20"/>
              </w:rPr>
            </w:pPr>
            <w:r w:rsidRPr="00022C67">
              <w:rPr>
                <w:color w:val="000000"/>
                <w:sz w:val="20"/>
                <w:szCs w:val="20"/>
              </w:rPr>
              <w:t>29</w:t>
            </w:r>
          </w:p>
        </w:tc>
        <w:tc>
          <w:tcPr>
            <w:tcW w:w="666" w:type="dxa"/>
            <w:tcBorders>
              <w:bottom w:val="single" w:sz="4" w:space="0" w:color="auto"/>
            </w:tcBorders>
            <w:shd w:val="clear" w:color="auto" w:fill="auto"/>
            <w:noWrap/>
            <w:vAlign w:val="bottom"/>
            <w:hideMark/>
          </w:tcPr>
          <w:p w14:paraId="1EBE5F2F" w14:textId="77777777" w:rsidR="00F406EC" w:rsidRPr="009F32D6" w:rsidRDefault="00F406EC" w:rsidP="00F406EC">
            <w:pPr>
              <w:rPr>
                <w:color w:val="000000"/>
                <w:sz w:val="20"/>
                <w:szCs w:val="20"/>
              </w:rPr>
            </w:pPr>
            <w:r w:rsidRPr="00022C67">
              <w:rPr>
                <w:color w:val="000000"/>
                <w:sz w:val="20"/>
                <w:szCs w:val="20"/>
              </w:rPr>
              <w:t>0.000</w:t>
            </w:r>
          </w:p>
        </w:tc>
        <w:tc>
          <w:tcPr>
            <w:tcW w:w="666" w:type="dxa"/>
            <w:tcBorders>
              <w:bottom w:val="single" w:sz="4" w:space="0" w:color="auto"/>
            </w:tcBorders>
            <w:shd w:val="clear" w:color="auto" w:fill="auto"/>
            <w:noWrap/>
            <w:vAlign w:val="bottom"/>
            <w:hideMark/>
          </w:tcPr>
          <w:p w14:paraId="0856527D" w14:textId="77777777" w:rsidR="00F406EC" w:rsidRPr="009F32D6" w:rsidRDefault="00F406EC" w:rsidP="00F406EC">
            <w:pPr>
              <w:rPr>
                <w:color w:val="000000"/>
                <w:sz w:val="20"/>
                <w:szCs w:val="20"/>
              </w:rPr>
            </w:pPr>
            <w:r>
              <w:rPr>
                <w:color w:val="000000"/>
                <w:sz w:val="20"/>
                <w:szCs w:val="20"/>
              </w:rPr>
              <w:t>-</w:t>
            </w:r>
            <w:r w:rsidRPr="00022C67">
              <w:rPr>
                <w:color w:val="000000"/>
                <w:sz w:val="20"/>
                <w:szCs w:val="20"/>
              </w:rPr>
              <w:t> </w:t>
            </w:r>
          </w:p>
        </w:tc>
        <w:tc>
          <w:tcPr>
            <w:tcW w:w="566" w:type="dxa"/>
            <w:tcBorders>
              <w:bottom w:val="single" w:sz="4" w:space="0" w:color="auto"/>
            </w:tcBorders>
            <w:shd w:val="clear" w:color="auto" w:fill="auto"/>
            <w:noWrap/>
            <w:vAlign w:val="bottom"/>
            <w:hideMark/>
          </w:tcPr>
          <w:p w14:paraId="72A732AA" w14:textId="77777777" w:rsidR="00F406EC" w:rsidRPr="009F32D6" w:rsidRDefault="00F406EC" w:rsidP="00F406EC">
            <w:pPr>
              <w:rPr>
                <w:color w:val="000000"/>
                <w:sz w:val="20"/>
                <w:szCs w:val="20"/>
              </w:rPr>
            </w:pPr>
            <w:r>
              <w:rPr>
                <w:color w:val="000000"/>
                <w:sz w:val="20"/>
                <w:szCs w:val="20"/>
              </w:rPr>
              <w:t>-</w:t>
            </w:r>
            <w:r w:rsidRPr="00022C67">
              <w:rPr>
                <w:color w:val="000000"/>
                <w:sz w:val="20"/>
                <w:szCs w:val="20"/>
              </w:rPr>
              <w:t> </w:t>
            </w:r>
          </w:p>
        </w:tc>
        <w:tc>
          <w:tcPr>
            <w:tcW w:w="483" w:type="dxa"/>
            <w:tcBorders>
              <w:bottom w:val="single" w:sz="4" w:space="0" w:color="auto"/>
            </w:tcBorders>
            <w:shd w:val="clear" w:color="auto" w:fill="auto"/>
            <w:noWrap/>
            <w:vAlign w:val="bottom"/>
            <w:hideMark/>
          </w:tcPr>
          <w:p w14:paraId="134F98E0" w14:textId="77777777" w:rsidR="00F406EC" w:rsidRPr="009F32D6" w:rsidRDefault="00F406EC" w:rsidP="00F406EC">
            <w:pPr>
              <w:rPr>
                <w:color w:val="000000"/>
                <w:sz w:val="20"/>
                <w:szCs w:val="20"/>
              </w:rPr>
            </w:pPr>
            <w:r>
              <w:rPr>
                <w:color w:val="000000"/>
                <w:sz w:val="20"/>
                <w:szCs w:val="20"/>
              </w:rPr>
              <w:t>-</w:t>
            </w:r>
            <w:r w:rsidRPr="00022C67">
              <w:rPr>
                <w:color w:val="000000"/>
                <w:sz w:val="20"/>
                <w:szCs w:val="20"/>
              </w:rPr>
              <w:t> </w:t>
            </w:r>
          </w:p>
        </w:tc>
      </w:tr>
    </w:tbl>
    <w:p w14:paraId="496454E4" w14:textId="77777777" w:rsidR="00F406EC" w:rsidRDefault="00F406EC">
      <w:pPr>
        <w:rPr>
          <w:color w:val="000000"/>
          <w:sz w:val="20"/>
          <w:szCs w:val="20"/>
        </w:rPr>
      </w:pPr>
    </w:p>
    <w:p w14:paraId="2F353409" w14:textId="27A52AB4" w:rsidR="00806FD6" w:rsidRDefault="00806FD6">
      <w:pPr>
        <w:rPr>
          <w:color w:val="000000"/>
          <w:sz w:val="20"/>
          <w:szCs w:val="20"/>
        </w:rPr>
      </w:pPr>
    </w:p>
    <w:p w14:paraId="5158FC07" w14:textId="2B8AEAF3" w:rsidR="00806FD6" w:rsidRPr="00BF2FE7" w:rsidRDefault="00806FD6" w:rsidP="00806FD6">
      <w:r w:rsidRPr="00BF2FE7">
        <w:t>Table S</w:t>
      </w:r>
      <w:r>
        <w:t>33</w:t>
      </w:r>
      <w:r w:rsidRPr="00BF2FE7">
        <w:t xml:space="preserve">. </w:t>
      </w:r>
      <w:r w:rsidRPr="008E41BF">
        <w:rPr>
          <w:color w:val="000000"/>
        </w:rPr>
        <w:t>Mean</w:t>
      </w:r>
      <w:r>
        <w:rPr>
          <w:color w:val="000000"/>
        </w:rPr>
        <w:t xml:space="preserve"> </w:t>
      </w:r>
      <w:r w:rsidRPr="00015760">
        <w:rPr>
          <w:color w:val="000000"/>
        </w:rPr>
        <w:t>NH</w:t>
      </w:r>
      <w:r w:rsidRPr="00015760">
        <w:rPr>
          <w:color w:val="000000"/>
          <w:vertAlign w:val="subscript"/>
        </w:rPr>
        <w:t>4</w:t>
      </w:r>
      <w:r w:rsidRPr="00015760">
        <w:rPr>
          <w:color w:val="000000"/>
          <w:vertAlign w:val="superscript"/>
        </w:rPr>
        <w:t>+</w:t>
      </w:r>
      <w:r w:rsidRPr="00015760">
        <w:rPr>
          <w:color w:val="000000"/>
        </w:rPr>
        <w:t xml:space="preserve"> specific uptake rate (V) </w:t>
      </w:r>
      <w:r>
        <w:rPr>
          <w:color w:val="000000"/>
        </w:rPr>
        <w:t xml:space="preserve">in the </w:t>
      </w:r>
      <w:r w:rsidR="00614B49">
        <w:rPr>
          <w:color w:val="000000"/>
        </w:rPr>
        <w:t>HL</w:t>
      </w:r>
      <w:r>
        <w:rPr>
          <w:color w:val="000000"/>
        </w:rPr>
        <w:t xml:space="preserve"> treatment</w:t>
      </w:r>
      <w:r w:rsidRPr="001E09D5">
        <w:rPr>
          <w:i/>
          <w:iCs/>
          <w:color w:val="000000"/>
        </w:rPr>
        <w:t xml:space="preserve"> </w:t>
      </w:r>
      <w:r w:rsidRPr="001E09D5">
        <w:rPr>
          <w:color w:val="000000"/>
        </w:rPr>
        <w:t>at Station</w:t>
      </w:r>
      <w:r w:rsidRPr="00BF2FE7">
        <w:rPr>
          <w:color w:val="000000"/>
        </w:rPr>
        <w:t xml:space="preserve"> C (</w:t>
      </w:r>
      <w:r w:rsidRPr="00BF2FE7">
        <w:rPr>
          <w:color w:val="000000"/>
        </w:rPr>
        <w:sym w:font="Symbol" w:char="F061"/>
      </w:r>
      <w:r w:rsidRPr="00BF2FE7">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098"/>
      </w:tblGrid>
      <w:tr w:rsidR="00806FD6" w:rsidRPr="00805075" w14:paraId="5DBA229F" w14:textId="77777777" w:rsidTr="00DF21A9">
        <w:tc>
          <w:tcPr>
            <w:tcW w:w="0" w:type="auto"/>
            <w:tcBorders>
              <w:top w:val="single" w:sz="4" w:space="0" w:color="auto"/>
              <w:bottom w:val="single" w:sz="4" w:space="0" w:color="auto"/>
            </w:tcBorders>
            <w:vAlign w:val="bottom"/>
          </w:tcPr>
          <w:p w14:paraId="5DC96F3C" w14:textId="77777777" w:rsidR="00806FD6" w:rsidRPr="00805075" w:rsidRDefault="00806FD6" w:rsidP="00DF21A9">
            <w:pPr>
              <w:rPr>
                <w:b/>
                <w:bCs/>
                <w:sz w:val="20"/>
                <w:szCs w:val="20"/>
              </w:rPr>
            </w:pPr>
            <w:r>
              <w:rPr>
                <w:b/>
                <w:bCs/>
                <w:color w:val="000000"/>
                <w:sz w:val="20"/>
                <w:szCs w:val="20"/>
              </w:rPr>
              <w:t>Light Treatment</w:t>
            </w:r>
          </w:p>
        </w:tc>
        <w:tc>
          <w:tcPr>
            <w:tcW w:w="0" w:type="auto"/>
            <w:tcBorders>
              <w:top w:val="single" w:sz="4" w:space="0" w:color="auto"/>
              <w:bottom w:val="single" w:sz="4" w:space="0" w:color="auto"/>
            </w:tcBorders>
            <w:vAlign w:val="bottom"/>
          </w:tcPr>
          <w:p w14:paraId="13BD3C2C" w14:textId="77777777" w:rsidR="00806FD6" w:rsidRPr="00015760" w:rsidRDefault="00806FD6" w:rsidP="00DF21A9">
            <w:pPr>
              <w:rPr>
                <w:b/>
                <w:bCs/>
                <w:sz w:val="20"/>
                <w:szCs w:val="20"/>
              </w:rPr>
            </w:pPr>
            <w:r>
              <w:rPr>
                <w:b/>
                <w:bCs/>
                <w:color w:val="000000"/>
                <w:sz w:val="20"/>
                <w:szCs w:val="20"/>
              </w:rPr>
              <w:t>V</w:t>
            </w:r>
            <w:r>
              <w:rPr>
                <w:b/>
                <w:bCs/>
                <w:color w:val="000000"/>
                <w:sz w:val="20"/>
                <w:szCs w:val="20"/>
                <w:vertAlign w:val="subscript"/>
              </w:rPr>
              <w:t>NH4+</w:t>
            </w:r>
            <w:r>
              <w:rPr>
                <w:b/>
                <w:bCs/>
                <w:color w:val="000000"/>
                <w:sz w:val="20"/>
                <w:szCs w:val="20"/>
              </w:rPr>
              <w:t xml:space="preserve"> (h</w:t>
            </w:r>
            <w:r>
              <w:rPr>
                <w:b/>
                <w:bCs/>
                <w:color w:val="000000"/>
                <w:sz w:val="20"/>
                <w:szCs w:val="20"/>
                <w:vertAlign w:val="superscript"/>
              </w:rPr>
              <w:t>-1</w:t>
            </w:r>
            <w:r>
              <w:rPr>
                <w:b/>
                <w:bCs/>
                <w:color w:val="000000"/>
                <w:sz w:val="20"/>
                <w:szCs w:val="20"/>
              </w:rPr>
              <w:t>)</w:t>
            </w:r>
          </w:p>
        </w:tc>
      </w:tr>
      <w:tr w:rsidR="00806FD6" w:rsidRPr="00805075" w14:paraId="56D08F1E" w14:textId="77777777" w:rsidTr="00DF21A9">
        <w:tc>
          <w:tcPr>
            <w:tcW w:w="0" w:type="auto"/>
            <w:tcBorders>
              <w:top w:val="single" w:sz="4" w:space="0" w:color="auto"/>
            </w:tcBorders>
            <w:vAlign w:val="bottom"/>
          </w:tcPr>
          <w:p w14:paraId="48CF2845" w14:textId="77777777" w:rsidR="00806FD6" w:rsidRPr="00805075" w:rsidRDefault="00806FD6" w:rsidP="00DF21A9">
            <w:pPr>
              <w:rPr>
                <w:sz w:val="20"/>
                <w:szCs w:val="20"/>
              </w:rPr>
            </w:pPr>
            <w:r>
              <w:rPr>
                <w:sz w:val="20"/>
                <w:szCs w:val="20"/>
              </w:rPr>
              <w:t>Initial</w:t>
            </w:r>
          </w:p>
        </w:tc>
        <w:tc>
          <w:tcPr>
            <w:tcW w:w="0" w:type="auto"/>
            <w:tcBorders>
              <w:top w:val="single" w:sz="4" w:space="0" w:color="auto"/>
            </w:tcBorders>
            <w:vAlign w:val="bottom"/>
          </w:tcPr>
          <w:p w14:paraId="4E48B83B" w14:textId="77777777" w:rsidR="00806FD6" w:rsidRPr="00805075" w:rsidRDefault="00806FD6" w:rsidP="00DF21A9">
            <w:pPr>
              <w:rPr>
                <w:sz w:val="20"/>
                <w:szCs w:val="20"/>
              </w:rPr>
            </w:pPr>
            <w:r w:rsidRPr="00227430">
              <w:rPr>
                <w:color w:val="000000"/>
                <w:sz w:val="20"/>
                <w:szCs w:val="20"/>
              </w:rPr>
              <w:t>0.0101</w:t>
            </w:r>
          </w:p>
        </w:tc>
      </w:tr>
      <w:tr w:rsidR="00806FD6" w:rsidRPr="00805075" w14:paraId="617109C8" w14:textId="77777777" w:rsidTr="00DF21A9">
        <w:tc>
          <w:tcPr>
            <w:tcW w:w="0" w:type="auto"/>
            <w:tcBorders>
              <w:bottom w:val="single" w:sz="4" w:space="0" w:color="auto"/>
            </w:tcBorders>
            <w:vAlign w:val="bottom"/>
          </w:tcPr>
          <w:p w14:paraId="1A0F4A04" w14:textId="77777777" w:rsidR="00806FD6" w:rsidRPr="00805075" w:rsidRDefault="00806FD6" w:rsidP="00DF21A9">
            <w:pPr>
              <w:rPr>
                <w:sz w:val="20"/>
                <w:szCs w:val="20"/>
              </w:rPr>
            </w:pPr>
            <w:r>
              <w:rPr>
                <w:color w:val="000000"/>
                <w:sz w:val="20"/>
                <w:szCs w:val="20"/>
              </w:rPr>
              <w:t>Control</w:t>
            </w:r>
          </w:p>
        </w:tc>
        <w:tc>
          <w:tcPr>
            <w:tcW w:w="0" w:type="auto"/>
            <w:tcBorders>
              <w:bottom w:val="single" w:sz="4" w:space="0" w:color="auto"/>
            </w:tcBorders>
            <w:vAlign w:val="bottom"/>
          </w:tcPr>
          <w:p w14:paraId="5797464E" w14:textId="77777777" w:rsidR="00806FD6" w:rsidRPr="00805075" w:rsidRDefault="00806FD6" w:rsidP="00DF21A9">
            <w:pPr>
              <w:rPr>
                <w:sz w:val="20"/>
                <w:szCs w:val="20"/>
              </w:rPr>
            </w:pPr>
            <w:r w:rsidRPr="00227430">
              <w:rPr>
                <w:color w:val="000000"/>
                <w:sz w:val="20"/>
                <w:szCs w:val="20"/>
              </w:rPr>
              <w:t>0.0642</w:t>
            </w:r>
          </w:p>
        </w:tc>
      </w:tr>
    </w:tbl>
    <w:p w14:paraId="489129A1" w14:textId="77777777" w:rsidR="00806FD6" w:rsidRDefault="00806FD6" w:rsidP="00806FD6"/>
    <w:p w14:paraId="03F6D584" w14:textId="77777777" w:rsidR="00806FD6" w:rsidRDefault="00806FD6" w:rsidP="00806FD6"/>
    <w:p w14:paraId="2F69DC21" w14:textId="3602C46B" w:rsidR="00806FD6" w:rsidRPr="00FD075B" w:rsidRDefault="00806FD6" w:rsidP="00806FD6">
      <w:pPr>
        <w:rPr>
          <w:sz w:val="20"/>
          <w:szCs w:val="20"/>
        </w:rPr>
      </w:pPr>
      <w:r>
        <w:rPr>
          <w:color w:val="000000"/>
        </w:rPr>
        <w:t>Table S34.</w:t>
      </w:r>
      <w:r w:rsidRPr="008E41BF">
        <w:rPr>
          <w:color w:val="000000"/>
        </w:rPr>
        <w:t xml:space="preserve"> </w:t>
      </w:r>
      <w:r>
        <w:rPr>
          <w:color w:val="000000"/>
        </w:rPr>
        <w:t>Results of 1</w:t>
      </w:r>
      <w:r w:rsidRPr="008E41BF">
        <w:rPr>
          <w:color w:val="000000"/>
        </w:rPr>
        <w:t>-w</w:t>
      </w:r>
      <w:r w:rsidRPr="001E09D5">
        <w:rPr>
          <w:color w:val="000000"/>
        </w:rPr>
        <w:t xml:space="preserve">ay ANOVA comparing </w:t>
      </w:r>
      <w:r>
        <w:rPr>
          <w:color w:val="000000"/>
        </w:rPr>
        <w:t xml:space="preserve">initial and control </w:t>
      </w:r>
      <w:r w:rsidRPr="00015760">
        <w:rPr>
          <w:color w:val="000000"/>
        </w:rPr>
        <w:t>NH</w:t>
      </w:r>
      <w:r w:rsidRPr="00015760">
        <w:rPr>
          <w:color w:val="000000"/>
          <w:vertAlign w:val="subscript"/>
        </w:rPr>
        <w:t>4</w:t>
      </w:r>
      <w:r w:rsidRPr="00015760">
        <w:rPr>
          <w:color w:val="000000"/>
          <w:vertAlign w:val="superscript"/>
        </w:rPr>
        <w:t>+</w:t>
      </w:r>
      <w:r w:rsidRPr="00015760">
        <w:rPr>
          <w:color w:val="000000"/>
        </w:rPr>
        <w:t xml:space="preserve"> specific uptake rate (V) </w:t>
      </w:r>
      <w:r w:rsidR="00614B49">
        <w:rPr>
          <w:color w:val="000000"/>
        </w:rPr>
        <w:t>in the HL treatment</w:t>
      </w:r>
      <w:r w:rsidRPr="00FD075B">
        <w:rPr>
          <w:color w:val="000000"/>
        </w:rPr>
        <w:t xml:space="preserve"> </w:t>
      </w:r>
      <w:r w:rsidRPr="001E09D5">
        <w:rPr>
          <w:color w:val="000000"/>
        </w:rPr>
        <w:t xml:space="preserve">at Station </w:t>
      </w:r>
      <w:r>
        <w:rPr>
          <w:color w:val="000000"/>
        </w:rPr>
        <w:t>C</w:t>
      </w:r>
      <w:r w:rsidRPr="001E09D5">
        <w:rPr>
          <w:color w:val="000000"/>
        </w:rPr>
        <w:t xml:space="preserve"> (</w:t>
      </w:r>
      <w:r w:rsidRPr="001E09D5">
        <w:rPr>
          <w:color w:val="000000"/>
        </w:rPr>
        <w:sym w:font="Symbol" w:char="F061"/>
      </w:r>
      <w:r>
        <w:rPr>
          <w:color w:val="000000"/>
        </w:rPr>
        <w:t xml:space="preserve"> </w:t>
      </w:r>
      <w:r w:rsidRPr="001E09D5">
        <w:rPr>
          <w:color w:val="000000"/>
        </w:rPr>
        <w:t>=</w:t>
      </w:r>
      <w:r>
        <w:rPr>
          <w:color w:val="000000"/>
        </w:rPr>
        <w:t xml:space="preserve"> </w:t>
      </w:r>
      <w:r w:rsidRPr="001E09D5">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66"/>
        <w:gridCol w:w="394"/>
        <w:gridCol w:w="666"/>
        <w:gridCol w:w="766"/>
        <w:gridCol w:w="566"/>
        <w:gridCol w:w="688"/>
        <w:gridCol w:w="906"/>
        <w:gridCol w:w="1100"/>
      </w:tblGrid>
      <w:tr w:rsidR="00806FD6" w:rsidRPr="00805075" w14:paraId="31CDB9EE" w14:textId="77777777" w:rsidTr="00DF21A9">
        <w:tc>
          <w:tcPr>
            <w:tcW w:w="0" w:type="auto"/>
            <w:tcBorders>
              <w:top w:val="single" w:sz="4" w:space="0" w:color="auto"/>
              <w:bottom w:val="single" w:sz="4" w:space="0" w:color="auto"/>
            </w:tcBorders>
            <w:vAlign w:val="bottom"/>
          </w:tcPr>
          <w:p w14:paraId="0B2EBA27" w14:textId="77777777" w:rsidR="00806FD6" w:rsidRPr="00805075" w:rsidRDefault="00806FD6" w:rsidP="00DF21A9">
            <w:pPr>
              <w:rPr>
                <w:sz w:val="20"/>
                <w:szCs w:val="20"/>
              </w:rPr>
            </w:pPr>
            <w:r w:rsidRPr="00805075">
              <w:rPr>
                <w:b/>
                <w:bCs/>
                <w:color w:val="000000"/>
                <w:sz w:val="20"/>
                <w:szCs w:val="20"/>
              </w:rPr>
              <w:t>Sources</w:t>
            </w:r>
          </w:p>
        </w:tc>
        <w:tc>
          <w:tcPr>
            <w:tcW w:w="0" w:type="auto"/>
            <w:tcBorders>
              <w:top w:val="single" w:sz="4" w:space="0" w:color="auto"/>
              <w:bottom w:val="single" w:sz="4" w:space="0" w:color="auto"/>
            </w:tcBorders>
            <w:vAlign w:val="bottom"/>
          </w:tcPr>
          <w:p w14:paraId="1AA82DAE" w14:textId="77777777" w:rsidR="00806FD6" w:rsidRPr="00805075" w:rsidRDefault="00806FD6" w:rsidP="00DF21A9">
            <w:pPr>
              <w:rPr>
                <w:sz w:val="20"/>
                <w:szCs w:val="20"/>
              </w:rPr>
            </w:pPr>
            <w:r w:rsidRPr="00805075">
              <w:rPr>
                <w:b/>
                <w:bCs/>
                <w:color w:val="000000"/>
                <w:sz w:val="20"/>
                <w:szCs w:val="20"/>
              </w:rPr>
              <w:t>SS</w:t>
            </w:r>
          </w:p>
        </w:tc>
        <w:tc>
          <w:tcPr>
            <w:tcW w:w="0" w:type="auto"/>
            <w:tcBorders>
              <w:top w:val="single" w:sz="4" w:space="0" w:color="auto"/>
              <w:bottom w:val="single" w:sz="4" w:space="0" w:color="auto"/>
            </w:tcBorders>
            <w:vAlign w:val="bottom"/>
          </w:tcPr>
          <w:p w14:paraId="40ED38F0" w14:textId="77777777" w:rsidR="00806FD6" w:rsidRPr="00805075" w:rsidRDefault="00806FD6" w:rsidP="00DF21A9">
            <w:pPr>
              <w:rPr>
                <w:sz w:val="20"/>
                <w:szCs w:val="20"/>
              </w:rPr>
            </w:pPr>
            <w:r w:rsidRPr="00805075">
              <w:rPr>
                <w:b/>
                <w:bCs/>
                <w:color w:val="000000"/>
                <w:sz w:val="20"/>
                <w:szCs w:val="20"/>
              </w:rPr>
              <w:t>df</w:t>
            </w:r>
          </w:p>
        </w:tc>
        <w:tc>
          <w:tcPr>
            <w:tcW w:w="0" w:type="auto"/>
            <w:tcBorders>
              <w:top w:val="single" w:sz="4" w:space="0" w:color="auto"/>
              <w:bottom w:val="single" w:sz="4" w:space="0" w:color="auto"/>
            </w:tcBorders>
            <w:vAlign w:val="bottom"/>
          </w:tcPr>
          <w:p w14:paraId="67AE2906" w14:textId="77777777" w:rsidR="00806FD6" w:rsidRPr="00805075" w:rsidRDefault="00806FD6" w:rsidP="00DF21A9">
            <w:pPr>
              <w:rPr>
                <w:sz w:val="20"/>
                <w:szCs w:val="20"/>
              </w:rPr>
            </w:pPr>
            <w:r w:rsidRPr="00805075">
              <w:rPr>
                <w:b/>
                <w:bCs/>
                <w:color w:val="000000"/>
                <w:sz w:val="20"/>
                <w:szCs w:val="20"/>
              </w:rPr>
              <w:t>MS</w:t>
            </w:r>
          </w:p>
        </w:tc>
        <w:tc>
          <w:tcPr>
            <w:tcW w:w="0" w:type="auto"/>
            <w:tcBorders>
              <w:top w:val="single" w:sz="4" w:space="0" w:color="auto"/>
              <w:bottom w:val="single" w:sz="4" w:space="0" w:color="auto"/>
            </w:tcBorders>
            <w:vAlign w:val="bottom"/>
          </w:tcPr>
          <w:p w14:paraId="1F68C338" w14:textId="77777777" w:rsidR="00806FD6" w:rsidRPr="00805075" w:rsidRDefault="00806FD6" w:rsidP="00DF21A9">
            <w:pPr>
              <w:rPr>
                <w:sz w:val="20"/>
                <w:szCs w:val="20"/>
              </w:rPr>
            </w:pPr>
            <w:r w:rsidRPr="00805075">
              <w:rPr>
                <w:b/>
                <w:bCs/>
                <w:color w:val="000000"/>
                <w:sz w:val="20"/>
                <w:szCs w:val="20"/>
              </w:rPr>
              <w:t>F</w:t>
            </w:r>
          </w:p>
        </w:tc>
        <w:tc>
          <w:tcPr>
            <w:tcW w:w="0" w:type="auto"/>
            <w:tcBorders>
              <w:top w:val="single" w:sz="4" w:space="0" w:color="auto"/>
              <w:bottom w:val="single" w:sz="4" w:space="0" w:color="auto"/>
            </w:tcBorders>
            <w:vAlign w:val="bottom"/>
          </w:tcPr>
          <w:p w14:paraId="1115EE60" w14:textId="77777777" w:rsidR="00806FD6" w:rsidRPr="00805075" w:rsidRDefault="00806FD6" w:rsidP="00DF21A9">
            <w:pPr>
              <w:rPr>
                <w:sz w:val="20"/>
                <w:szCs w:val="20"/>
              </w:rPr>
            </w:pPr>
            <w:r w:rsidRPr="00805075">
              <w:rPr>
                <w:b/>
                <w:bCs/>
                <w:color w:val="000000"/>
                <w:sz w:val="20"/>
                <w:szCs w:val="20"/>
              </w:rPr>
              <w:t>p</w:t>
            </w:r>
          </w:p>
        </w:tc>
        <w:tc>
          <w:tcPr>
            <w:tcW w:w="0" w:type="auto"/>
            <w:tcBorders>
              <w:top w:val="single" w:sz="4" w:space="0" w:color="auto"/>
              <w:bottom w:val="single" w:sz="4" w:space="0" w:color="auto"/>
            </w:tcBorders>
            <w:vAlign w:val="bottom"/>
          </w:tcPr>
          <w:p w14:paraId="116680BD" w14:textId="77777777" w:rsidR="00806FD6" w:rsidRPr="00805075" w:rsidRDefault="00806FD6" w:rsidP="00DF21A9">
            <w:pPr>
              <w:rPr>
                <w:sz w:val="20"/>
                <w:szCs w:val="20"/>
              </w:rPr>
            </w:pPr>
            <w:r w:rsidRPr="00805075">
              <w:rPr>
                <w:b/>
                <w:bCs/>
                <w:color w:val="000000"/>
                <w:sz w:val="20"/>
                <w:szCs w:val="20"/>
              </w:rPr>
              <w:t>F crit</w:t>
            </w:r>
          </w:p>
        </w:tc>
        <w:tc>
          <w:tcPr>
            <w:tcW w:w="0" w:type="auto"/>
            <w:tcBorders>
              <w:top w:val="single" w:sz="4" w:space="0" w:color="auto"/>
              <w:bottom w:val="single" w:sz="4" w:space="0" w:color="auto"/>
            </w:tcBorders>
            <w:vAlign w:val="bottom"/>
          </w:tcPr>
          <w:p w14:paraId="24659E6A" w14:textId="77777777" w:rsidR="00806FD6" w:rsidRPr="00805075" w:rsidRDefault="00806FD6" w:rsidP="00DF21A9">
            <w:pPr>
              <w:rPr>
                <w:sz w:val="20"/>
                <w:szCs w:val="20"/>
              </w:rPr>
            </w:pPr>
            <w:r w:rsidRPr="00805075">
              <w:rPr>
                <w:b/>
                <w:bCs/>
                <w:color w:val="000000"/>
                <w:sz w:val="20"/>
                <w:szCs w:val="20"/>
              </w:rPr>
              <w:t>RMSSE</w:t>
            </w:r>
          </w:p>
        </w:tc>
        <w:tc>
          <w:tcPr>
            <w:tcW w:w="0" w:type="auto"/>
            <w:tcBorders>
              <w:top w:val="single" w:sz="4" w:space="0" w:color="auto"/>
              <w:bottom w:val="single" w:sz="4" w:space="0" w:color="auto"/>
            </w:tcBorders>
            <w:vAlign w:val="bottom"/>
          </w:tcPr>
          <w:p w14:paraId="697B147C" w14:textId="77777777" w:rsidR="00806FD6" w:rsidRPr="00805075" w:rsidRDefault="00806FD6" w:rsidP="00DF21A9">
            <w:pPr>
              <w:rPr>
                <w:sz w:val="20"/>
                <w:szCs w:val="20"/>
              </w:rPr>
            </w:pPr>
            <w:r w:rsidRPr="00805075">
              <w:rPr>
                <w:b/>
                <w:bCs/>
                <w:color w:val="000000"/>
                <w:sz w:val="20"/>
                <w:szCs w:val="20"/>
              </w:rPr>
              <w:t>Omega Sq</w:t>
            </w:r>
          </w:p>
        </w:tc>
      </w:tr>
      <w:tr w:rsidR="00806FD6" w:rsidRPr="00805075" w14:paraId="6B71D184" w14:textId="77777777" w:rsidTr="00DF21A9">
        <w:tc>
          <w:tcPr>
            <w:tcW w:w="0" w:type="auto"/>
            <w:tcBorders>
              <w:top w:val="single" w:sz="4" w:space="0" w:color="auto"/>
            </w:tcBorders>
            <w:vAlign w:val="bottom"/>
          </w:tcPr>
          <w:p w14:paraId="3C62B3FB" w14:textId="77777777" w:rsidR="00806FD6" w:rsidRPr="00805075" w:rsidRDefault="00806FD6" w:rsidP="00DF21A9">
            <w:pPr>
              <w:rPr>
                <w:sz w:val="20"/>
                <w:szCs w:val="20"/>
              </w:rPr>
            </w:pPr>
            <w:r w:rsidRPr="00805075">
              <w:rPr>
                <w:color w:val="000000"/>
                <w:sz w:val="20"/>
                <w:szCs w:val="20"/>
              </w:rPr>
              <w:t>Between Groups</w:t>
            </w:r>
          </w:p>
        </w:tc>
        <w:tc>
          <w:tcPr>
            <w:tcW w:w="0" w:type="auto"/>
            <w:tcBorders>
              <w:top w:val="single" w:sz="4" w:space="0" w:color="auto"/>
            </w:tcBorders>
            <w:vAlign w:val="bottom"/>
          </w:tcPr>
          <w:p w14:paraId="319F79D4" w14:textId="77777777" w:rsidR="00806FD6" w:rsidRPr="00805075" w:rsidRDefault="00806FD6" w:rsidP="00DF21A9">
            <w:pPr>
              <w:rPr>
                <w:sz w:val="20"/>
                <w:szCs w:val="20"/>
              </w:rPr>
            </w:pPr>
            <w:r w:rsidRPr="00227430">
              <w:rPr>
                <w:color w:val="000000"/>
                <w:sz w:val="20"/>
                <w:szCs w:val="20"/>
              </w:rPr>
              <w:t>0.004</w:t>
            </w:r>
          </w:p>
        </w:tc>
        <w:tc>
          <w:tcPr>
            <w:tcW w:w="0" w:type="auto"/>
            <w:tcBorders>
              <w:top w:val="single" w:sz="4" w:space="0" w:color="auto"/>
            </w:tcBorders>
            <w:vAlign w:val="bottom"/>
          </w:tcPr>
          <w:p w14:paraId="4E118518" w14:textId="77777777" w:rsidR="00806FD6" w:rsidRPr="00805075" w:rsidRDefault="00806FD6" w:rsidP="00DF21A9">
            <w:pPr>
              <w:rPr>
                <w:sz w:val="20"/>
                <w:szCs w:val="20"/>
              </w:rPr>
            </w:pPr>
            <w:r w:rsidRPr="00227430">
              <w:rPr>
                <w:color w:val="000000"/>
                <w:sz w:val="20"/>
                <w:szCs w:val="20"/>
              </w:rPr>
              <w:t>1</w:t>
            </w:r>
          </w:p>
        </w:tc>
        <w:tc>
          <w:tcPr>
            <w:tcW w:w="0" w:type="auto"/>
            <w:tcBorders>
              <w:top w:val="single" w:sz="4" w:space="0" w:color="auto"/>
            </w:tcBorders>
            <w:vAlign w:val="bottom"/>
          </w:tcPr>
          <w:p w14:paraId="112BC3B6" w14:textId="77777777" w:rsidR="00806FD6" w:rsidRPr="00805075" w:rsidRDefault="00806FD6" w:rsidP="00DF21A9">
            <w:pPr>
              <w:rPr>
                <w:sz w:val="20"/>
                <w:szCs w:val="20"/>
              </w:rPr>
            </w:pPr>
            <w:r w:rsidRPr="00227430">
              <w:rPr>
                <w:color w:val="000000"/>
                <w:sz w:val="20"/>
                <w:szCs w:val="20"/>
              </w:rPr>
              <w:t>0.004</w:t>
            </w:r>
          </w:p>
        </w:tc>
        <w:tc>
          <w:tcPr>
            <w:tcW w:w="0" w:type="auto"/>
            <w:tcBorders>
              <w:top w:val="single" w:sz="4" w:space="0" w:color="auto"/>
            </w:tcBorders>
            <w:vAlign w:val="bottom"/>
          </w:tcPr>
          <w:p w14:paraId="56FFD65D" w14:textId="77777777" w:rsidR="00806FD6" w:rsidRPr="00805075" w:rsidRDefault="00806FD6" w:rsidP="00DF21A9">
            <w:pPr>
              <w:rPr>
                <w:sz w:val="20"/>
                <w:szCs w:val="20"/>
              </w:rPr>
            </w:pPr>
            <w:r w:rsidRPr="00227430">
              <w:rPr>
                <w:color w:val="000000"/>
                <w:sz w:val="20"/>
                <w:szCs w:val="20"/>
              </w:rPr>
              <w:t>117.93</w:t>
            </w:r>
          </w:p>
        </w:tc>
        <w:tc>
          <w:tcPr>
            <w:tcW w:w="0" w:type="auto"/>
            <w:tcBorders>
              <w:top w:val="single" w:sz="4" w:space="0" w:color="auto"/>
            </w:tcBorders>
            <w:vAlign w:val="bottom"/>
          </w:tcPr>
          <w:p w14:paraId="2FCF7EEF" w14:textId="77777777" w:rsidR="00806FD6" w:rsidRPr="00805075" w:rsidRDefault="00806FD6" w:rsidP="00DF21A9">
            <w:pPr>
              <w:rPr>
                <w:sz w:val="20"/>
                <w:szCs w:val="20"/>
              </w:rPr>
            </w:pPr>
            <w:r w:rsidRPr="00227430">
              <w:rPr>
                <w:color w:val="000000"/>
                <w:sz w:val="20"/>
                <w:szCs w:val="20"/>
              </w:rPr>
              <w:t>0.00</w:t>
            </w:r>
          </w:p>
        </w:tc>
        <w:tc>
          <w:tcPr>
            <w:tcW w:w="0" w:type="auto"/>
            <w:tcBorders>
              <w:top w:val="single" w:sz="4" w:space="0" w:color="auto"/>
            </w:tcBorders>
            <w:vAlign w:val="bottom"/>
          </w:tcPr>
          <w:p w14:paraId="464565CC" w14:textId="77777777" w:rsidR="00806FD6" w:rsidRPr="00805075" w:rsidRDefault="00806FD6" w:rsidP="00DF21A9">
            <w:pPr>
              <w:rPr>
                <w:sz w:val="20"/>
                <w:szCs w:val="20"/>
              </w:rPr>
            </w:pPr>
            <w:r w:rsidRPr="00227430">
              <w:rPr>
                <w:color w:val="000000"/>
                <w:sz w:val="20"/>
                <w:szCs w:val="20"/>
              </w:rPr>
              <w:t>7.71</w:t>
            </w:r>
          </w:p>
        </w:tc>
        <w:tc>
          <w:tcPr>
            <w:tcW w:w="0" w:type="auto"/>
            <w:tcBorders>
              <w:top w:val="single" w:sz="4" w:space="0" w:color="auto"/>
            </w:tcBorders>
            <w:vAlign w:val="bottom"/>
          </w:tcPr>
          <w:p w14:paraId="6F5F2E2E" w14:textId="77777777" w:rsidR="00806FD6" w:rsidRPr="00805075" w:rsidRDefault="00806FD6" w:rsidP="00DF21A9">
            <w:pPr>
              <w:rPr>
                <w:sz w:val="20"/>
                <w:szCs w:val="20"/>
              </w:rPr>
            </w:pPr>
            <w:r w:rsidRPr="00227430">
              <w:rPr>
                <w:color w:val="000000"/>
                <w:sz w:val="20"/>
                <w:szCs w:val="20"/>
              </w:rPr>
              <w:t>6.27</w:t>
            </w:r>
          </w:p>
        </w:tc>
        <w:tc>
          <w:tcPr>
            <w:tcW w:w="0" w:type="auto"/>
            <w:tcBorders>
              <w:top w:val="single" w:sz="4" w:space="0" w:color="auto"/>
            </w:tcBorders>
            <w:vAlign w:val="bottom"/>
          </w:tcPr>
          <w:p w14:paraId="317B8A35" w14:textId="77777777" w:rsidR="00806FD6" w:rsidRPr="00805075" w:rsidRDefault="00806FD6" w:rsidP="00DF21A9">
            <w:pPr>
              <w:rPr>
                <w:sz w:val="20"/>
                <w:szCs w:val="20"/>
              </w:rPr>
            </w:pPr>
            <w:r w:rsidRPr="00227430">
              <w:rPr>
                <w:color w:val="000000"/>
                <w:sz w:val="20"/>
                <w:szCs w:val="20"/>
              </w:rPr>
              <w:t>0.95</w:t>
            </w:r>
          </w:p>
        </w:tc>
      </w:tr>
      <w:tr w:rsidR="00806FD6" w:rsidRPr="00805075" w14:paraId="57952B04" w14:textId="77777777" w:rsidTr="00DF21A9">
        <w:tc>
          <w:tcPr>
            <w:tcW w:w="0" w:type="auto"/>
            <w:vAlign w:val="bottom"/>
          </w:tcPr>
          <w:p w14:paraId="087FB2FC" w14:textId="77777777" w:rsidR="00806FD6" w:rsidRPr="00805075" w:rsidRDefault="00806FD6" w:rsidP="00DF21A9">
            <w:pPr>
              <w:rPr>
                <w:sz w:val="20"/>
                <w:szCs w:val="20"/>
              </w:rPr>
            </w:pPr>
            <w:r w:rsidRPr="00805075">
              <w:rPr>
                <w:color w:val="000000"/>
                <w:sz w:val="20"/>
                <w:szCs w:val="20"/>
              </w:rPr>
              <w:t>Within Groups</w:t>
            </w:r>
          </w:p>
        </w:tc>
        <w:tc>
          <w:tcPr>
            <w:tcW w:w="0" w:type="auto"/>
            <w:vAlign w:val="bottom"/>
          </w:tcPr>
          <w:p w14:paraId="2602351B" w14:textId="77777777" w:rsidR="00806FD6" w:rsidRPr="00805075" w:rsidRDefault="00806FD6" w:rsidP="00DF21A9">
            <w:pPr>
              <w:rPr>
                <w:sz w:val="20"/>
                <w:szCs w:val="20"/>
              </w:rPr>
            </w:pPr>
            <w:r w:rsidRPr="00227430">
              <w:rPr>
                <w:color w:val="000000"/>
                <w:sz w:val="20"/>
                <w:szCs w:val="20"/>
              </w:rPr>
              <w:t>0.000</w:t>
            </w:r>
          </w:p>
        </w:tc>
        <w:tc>
          <w:tcPr>
            <w:tcW w:w="0" w:type="auto"/>
            <w:vAlign w:val="bottom"/>
          </w:tcPr>
          <w:p w14:paraId="3DBC1231" w14:textId="77777777" w:rsidR="00806FD6" w:rsidRPr="00805075" w:rsidRDefault="00806FD6" w:rsidP="00DF21A9">
            <w:pPr>
              <w:rPr>
                <w:sz w:val="20"/>
                <w:szCs w:val="20"/>
              </w:rPr>
            </w:pPr>
            <w:r w:rsidRPr="00227430">
              <w:rPr>
                <w:color w:val="000000"/>
                <w:sz w:val="20"/>
                <w:szCs w:val="20"/>
              </w:rPr>
              <w:t>4</w:t>
            </w:r>
          </w:p>
        </w:tc>
        <w:tc>
          <w:tcPr>
            <w:tcW w:w="0" w:type="auto"/>
            <w:vAlign w:val="bottom"/>
          </w:tcPr>
          <w:p w14:paraId="7312C348" w14:textId="77777777" w:rsidR="00806FD6" w:rsidRPr="00805075" w:rsidRDefault="00806FD6" w:rsidP="00DF21A9">
            <w:pPr>
              <w:rPr>
                <w:sz w:val="20"/>
                <w:szCs w:val="20"/>
              </w:rPr>
            </w:pPr>
            <w:r w:rsidRPr="00227430">
              <w:rPr>
                <w:color w:val="000000"/>
                <w:sz w:val="20"/>
                <w:szCs w:val="20"/>
              </w:rPr>
              <w:t>0.000</w:t>
            </w:r>
          </w:p>
        </w:tc>
        <w:tc>
          <w:tcPr>
            <w:tcW w:w="0" w:type="auto"/>
            <w:vAlign w:val="bottom"/>
          </w:tcPr>
          <w:p w14:paraId="31DA870F" w14:textId="77777777" w:rsidR="00806FD6" w:rsidRPr="00805075" w:rsidRDefault="00806FD6" w:rsidP="00DF21A9">
            <w:pPr>
              <w:rPr>
                <w:sz w:val="20"/>
                <w:szCs w:val="20"/>
              </w:rPr>
            </w:pPr>
            <w:r>
              <w:rPr>
                <w:sz w:val="20"/>
                <w:szCs w:val="20"/>
              </w:rPr>
              <w:t>-</w:t>
            </w:r>
          </w:p>
        </w:tc>
        <w:tc>
          <w:tcPr>
            <w:tcW w:w="0" w:type="auto"/>
            <w:vAlign w:val="bottom"/>
          </w:tcPr>
          <w:p w14:paraId="277C257D" w14:textId="77777777" w:rsidR="00806FD6" w:rsidRPr="00805075" w:rsidRDefault="00806FD6" w:rsidP="00DF21A9">
            <w:pPr>
              <w:rPr>
                <w:sz w:val="20"/>
                <w:szCs w:val="20"/>
              </w:rPr>
            </w:pPr>
            <w:r>
              <w:rPr>
                <w:sz w:val="20"/>
                <w:szCs w:val="20"/>
              </w:rPr>
              <w:t>-</w:t>
            </w:r>
          </w:p>
        </w:tc>
        <w:tc>
          <w:tcPr>
            <w:tcW w:w="0" w:type="auto"/>
            <w:vAlign w:val="bottom"/>
          </w:tcPr>
          <w:p w14:paraId="60B6FA7C" w14:textId="77777777" w:rsidR="00806FD6" w:rsidRPr="00805075" w:rsidRDefault="00806FD6" w:rsidP="00DF21A9">
            <w:pPr>
              <w:rPr>
                <w:sz w:val="20"/>
                <w:szCs w:val="20"/>
              </w:rPr>
            </w:pPr>
            <w:r>
              <w:rPr>
                <w:sz w:val="20"/>
                <w:szCs w:val="20"/>
              </w:rPr>
              <w:t>-</w:t>
            </w:r>
          </w:p>
        </w:tc>
        <w:tc>
          <w:tcPr>
            <w:tcW w:w="0" w:type="auto"/>
            <w:vAlign w:val="bottom"/>
          </w:tcPr>
          <w:p w14:paraId="66B44B39" w14:textId="77777777" w:rsidR="00806FD6" w:rsidRPr="00805075" w:rsidRDefault="00806FD6" w:rsidP="00DF21A9">
            <w:pPr>
              <w:rPr>
                <w:sz w:val="20"/>
                <w:szCs w:val="20"/>
              </w:rPr>
            </w:pPr>
            <w:r>
              <w:rPr>
                <w:sz w:val="20"/>
                <w:szCs w:val="20"/>
              </w:rPr>
              <w:t>-</w:t>
            </w:r>
          </w:p>
        </w:tc>
        <w:tc>
          <w:tcPr>
            <w:tcW w:w="0" w:type="auto"/>
            <w:vAlign w:val="bottom"/>
          </w:tcPr>
          <w:p w14:paraId="2DB6C44B" w14:textId="77777777" w:rsidR="00806FD6" w:rsidRPr="00805075" w:rsidRDefault="00806FD6" w:rsidP="00DF21A9">
            <w:pPr>
              <w:rPr>
                <w:sz w:val="20"/>
                <w:szCs w:val="20"/>
              </w:rPr>
            </w:pPr>
            <w:r>
              <w:rPr>
                <w:sz w:val="20"/>
                <w:szCs w:val="20"/>
              </w:rPr>
              <w:t>-</w:t>
            </w:r>
          </w:p>
        </w:tc>
      </w:tr>
      <w:tr w:rsidR="00806FD6" w:rsidRPr="00805075" w14:paraId="445C2A3B" w14:textId="77777777" w:rsidTr="00DF21A9">
        <w:tc>
          <w:tcPr>
            <w:tcW w:w="0" w:type="auto"/>
            <w:tcBorders>
              <w:bottom w:val="single" w:sz="4" w:space="0" w:color="auto"/>
            </w:tcBorders>
            <w:vAlign w:val="bottom"/>
          </w:tcPr>
          <w:p w14:paraId="10A01405" w14:textId="77777777" w:rsidR="00806FD6" w:rsidRPr="00805075" w:rsidRDefault="00806FD6" w:rsidP="00DF21A9">
            <w:pPr>
              <w:rPr>
                <w:sz w:val="20"/>
                <w:szCs w:val="20"/>
              </w:rPr>
            </w:pPr>
            <w:r w:rsidRPr="00805075">
              <w:rPr>
                <w:color w:val="000000"/>
                <w:sz w:val="20"/>
                <w:szCs w:val="20"/>
              </w:rPr>
              <w:t>Total</w:t>
            </w:r>
          </w:p>
        </w:tc>
        <w:tc>
          <w:tcPr>
            <w:tcW w:w="0" w:type="auto"/>
            <w:tcBorders>
              <w:bottom w:val="single" w:sz="4" w:space="0" w:color="auto"/>
            </w:tcBorders>
            <w:vAlign w:val="bottom"/>
          </w:tcPr>
          <w:p w14:paraId="682CB5F1" w14:textId="77777777" w:rsidR="00806FD6" w:rsidRPr="00805075" w:rsidRDefault="00806FD6" w:rsidP="00DF21A9">
            <w:pPr>
              <w:rPr>
                <w:sz w:val="20"/>
                <w:szCs w:val="20"/>
              </w:rPr>
            </w:pPr>
            <w:r w:rsidRPr="00227430">
              <w:rPr>
                <w:color w:val="000000"/>
                <w:sz w:val="20"/>
                <w:szCs w:val="20"/>
              </w:rPr>
              <w:t>0.005</w:t>
            </w:r>
          </w:p>
        </w:tc>
        <w:tc>
          <w:tcPr>
            <w:tcW w:w="0" w:type="auto"/>
            <w:tcBorders>
              <w:bottom w:val="single" w:sz="4" w:space="0" w:color="auto"/>
            </w:tcBorders>
            <w:vAlign w:val="bottom"/>
          </w:tcPr>
          <w:p w14:paraId="164CCC40" w14:textId="77777777" w:rsidR="00806FD6" w:rsidRPr="00805075" w:rsidRDefault="00806FD6" w:rsidP="00DF21A9">
            <w:pPr>
              <w:rPr>
                <w:sz w:val="20"/>
                <w:szCs w:val="20"/>
              </w:rPr>
            </w:pPr>
            <w:r w:rsidRPr="00227430">
              <w:rPr>
                <w:color w:val="000000"/>
                <w:sz w:val="20"/>
                <w:szCs w:val="20"/>
              </w:rPr>
              <w:t>5</w:t>
            </w:r>
          </w:p>
        </w:tc>
        <w:tc>
          <w:tcPr>
            <w:tcW w:w="0" w:type="auto"/>
            <w:tcBorders>
              <w:bottom w:val="single" w:sz="4" w:space="0" w:color="auto"/>
            </w:tcBorders>
            <w:vAlign w:val="bottom"/>
          </w:tcPr>
          <w:p w14:paraId="1B4463BB" w14:textId="77777777" w:rsidR="00806FD6" w:rsidRPr="00805075" w:rsidRDefault="00806FD6" w:rsidP="00DF21A9">
            <w:pPr>
              <w:rPr>
                <w:sz w:val="20"/>
                <w:szCs w:val="20"/>
              </w:rPr>
            </w:pPr>
            <w:r w:rsidRPr="00227430">
              <w:rPr>
                <w:color w:val="000000"/>
                <w:sz w:val="20"/>
                <w:szCs w:val="20"/>
              </w:rPr>
              <w:t>0.001</w:t>
            </w:r>
          </w:p>
        </w:tc>
        <w:tc>
          <w:tcPr>
            <w:tcW w:w="0" w:type="auto"/>
            <w:tcBorders>
              <w:bottom w:val="single" w:sz="4" w:space="0" w:color="auto"/>
            </w:tcBorders>
            <w:vAlign w:val="bottom"/>
          </w:tcPr>
          <w:p w14:paraId="29B2C46B" w14:textId="77777777" w:rsidR="00806FD6" w:rsidRPr="00805075" w:rsidRDefault="00806FD6" w:rsidP="00DF21A9">
            <w:pPr>
              <w:rPr>
                <w:sz w:val="20"/>
                <w:szCs w:val="20"/>
              </w:rPr>
            </w:pPr>
            <w:r>
              <w:rPr>
                <w:color w:val="000000"/>
                <w:sz w:val="20"/>
                <w:szCs w:val="20"/>
              </w:rPr>
              <w:t>-</w:t>
            </w:r>
            <w:r w:rsidRPr="00227430">
              <w:rPr>
                <w:color w:val="000000"/>
                <w:sz w:val="20"/>
                <w:szCs w:val="20"/>
              </w:rPr>
              <w:t> </w:t>
            </w:r>
          </w:p>
        </w:tc>
        <w:tc>
          <w:tcPr>
            <w:tcW w:w="0" w:type="auto"/>
            <w:tcBorders>
              <w:bottom w:val="single" w:sz="4" w:space="0" w:color="auto"/>
            </w:tcBorders>
            <w:vAlign w:val="bottom"/>
          </w:tcPr>
          <w:p w14:paraId="4A25FB49" w14:textId="77777777" w:rsidR="00806FD6" w:rsidRPr="00805075" w:rsidRDefault="00806FD6" w:rsidP="00DF21A9">
            <w:pPr>
              <w:rPr>
                <w:sz w:val="20"/>
                <w:szCs w:val="20"/>
              </w:rPr>
            </w:pPr>
            <w:r>
              <w:rPr>
                <w:color w:val="000000"/>
                <w:sz w:val="20"/>
                <w:szCs w:val="20"/>
              </w:rPr>
              <w:t>-</w:t>
            </w:r>
            <w:r w:rsidRPr="00227430">
              <w:rPr>
                <w:color w:val="000000"/>
                <w:sz w:val="20"/>
                <w:szCs w:val="20"/>
              </w:rPr>
              <w:t> </w:t>
            </w:r>
          </w:p>
        </w:tc>
        <w:tc>
          <w:tcPr>
            <w:tcW w:w="0" w:type="auto"/>
            <w:tcBorders>
              <w:bottom w:val="single" w:sz="4" w:space="0" w:color="auto"/>
            </w:tcBorders>
            <w:vAlign w:val="bottom"/>
          </w:tcPr>
          <w:p w14:paraId="2E260520" w14:textId="77777777" w:rsidR="00806FD6" w:rsidRPr="00805075" w:rsidRDefault="00806FD6" w:rsidP="00DF21A9">
            <w:pPr>
              <w:rPr>
                <w:sz w:val="20"/>
                <w:szCs w:val="20"/>
              </w:rPr>
            </w:pPr>
            <w:r>
              <w:rPr>
                <w:color w:val="000000"/>
                <w:sz w:val="20"/>
                <w:szCs w:val="20"/>
              </w:rPr>
              <w:t>-</w:t>
            </w:r>
            <w:r w:rsidRPr="00227430">
              <w:rPr>
                <w:color w:val="000000"/>
                <w:sz w:val="20"/>
                <w:szCs w:val="20"/>
              </w:rPr>
              <w:t> </w:t>
            </w:r>
          </w:p>
        </w:tc>
        <w:tc>
          <w:tcPr>
            <w:tcW w:w="0" w:type="auto"/>
            <w:tcBorders>
              <w:bottom w:val="single" w:sz="4" w:space="0" w:color="auto"/>
            </w:tcBorders>
            <w:vAlign w:val="bottom"/>
          </w:tcPr>
          <w:p w14:paraId="039F5BCB" w14:textId="77777777" w:rsidR="00806FD6" w:rsidRPr="00805075" w:rsidRDefault="00806FD6" w:rsidP="00DF21A9">
            <w:pPr>
              <w:rPr>
                <w:sz w:val="20"/>
                <w:szCs w:val="20"/>
              </w:rPr>
            </w:pPr>
            <w:r>
              <w:rPr>
                <w:color w:val="000000"/>
                <w:sz w:val="20"/>
                <w:szCs w:val="20"/>
              </w:rPr>
              <w:t>-</w:t>
            </w:r>
            <w:r w:rsidRPr="00227430">
              <w:rPr>
                <w:color w:val="000000"/>
                <w:sz w:val="20"/>
                <w:szCs w:val="20"/>
              </w:rPr>
              <w:t> </w:t>
            </w:r>
          </w:p>
        </w:tc>
        <w:tc>
          <w:tcPr>
            <w:tcW w:w="0" w:type="auto"/>
            <w:tcBorders>
              <w:bottom w:val="single" w:sz="4" w:space="0" w:color="auto"/>
            </w:tcBorders>
            <w:vAlign w:val="bottom"/>
          </w:tcPr>
          <w:p w14:paraId="139132F2" w14:textId="77777777" w:rsidR="00806FD6" w:rsidRPr="00805075" w:rsidRDefault="00806FD6" w:rsidP="00DF21A9">
            <w:pPr>
              <w:rPr>
                <w:sz w:val="20"/>
                <w:szCs w:val="20"/>
              </w:rPr>
            </w:pPr>
            <w:r>
              <w:rPr>
                <w:color w:val="000000"/>
                <w:sz w:val="20"/>
                <w:szCs w:val="20"/>
              </w:rPr>
              <w:t>-</w:t>
            </w:r>
            <w:r w:rsidRPr="00227430">
              <w:rPr>
                <w:color w:val="000000"/>
                <w:sz w:val="20"/>
                <w:szCs w:val="20"/>
              </w:rPr>
              <w:t> </w:t>
            </w:r>
          </w:p>
        </w:tc>
      </w:tr>
    </w:tbl>
    <w:p w14:paraId="0664080C" w14:textId="77777777" w:rsidR="00806FD6" w:rsidRDefault="00806FD6">
      <w:pPr>
        <w:rPr>
          <w:color w:val="000000"/>
          <w:sz w:val="20"/>
          <w:szCs w:val="20"/>
        </w:rPr>
      </w:pPr>
    </w:p>
    <w:tbl>
      <w:tblPr>
        <w:tblW w:w="0" w:type="auto"/>
        <w:tblLook w:val="04A0" w:firstRow="1" w:lastRow="0" w:firstColumn="1" w:lastColumn="0" w:noHBand="0" w:noVBand="1"/>
      </w:tblPr>
      <w:tblGrid>
        <w:gridCol w:w="222"/>
        <w:gridCol w:w="222"/>
        <w:gridCol w:w="222"/>
        <w:gridCol w:w="222"/>
        <w:gridCol w:w="222"/>
        <w:gridCol w:w="222"/>
        <w:gridCol w:w="1002"/>
        <w:gridCol w:w="993"/>
        <w:gridCol w:w="1278"/>
      </w:tblGrid>
      <w:tr w:rsidR="006A6108" w:rsidRPr="00227430" w14:paraId="0EA6A3F2" w14:textId="77777777" w:rsidTr="00806FD6">
        <w:trPr>
          <w:trHeight w:val="320"/>
        </w:trPr>
        <w:tc>
          <w:tcPr>
            <w:tcW w:w="0" w:type="auto"/>
            <w:tcBorders>
              <w:top w:val="nil"/>
              <w:left w:val="nil"/>
              <w:right w:val="nil"/>
            </w:tcBorders>
            <w:shd w:val="clear" w:color="auto" w:fill="auto"/>
            <w:noWrap/>
            <w:vAlign w:val="bottom"/>
            <w:hideMark/>
          </w:tcPr>
          <w:p w14:paraId="2B3F90C7" w14:textId="77777777" w:rsidR="00227430" w:rsidRPr="00227430" w:rsidRDefault="00227430" w:rsidP="00227430">
            <w:pPr>
              <w:rPr>
                <w:sz w:val="20"/>
                <w:szCs w:val="20"/>
              </w:rPr>
            </w:pPr>
          </w:p>
        </w:tc>
        <w:tc>
          <w:tcPr>
            <w:tcW w:w="0" w:type="auto"/>
            <w:tcBorders>
              <w:top w:val="nil"/>
              <w:left w:val="nil"/>
              <w:right w:val="nil"/>
            </w:tcBorders>
            <w:shd w:val="clear" w:color="auto" w:fill="auto"/>
            <w:noWrap/>
            <w:vAlign w:val="bottom"/>
            <w:hideMark/>
          </w:tcPr>
          <w:p w14:paraId="40A1E115" w14:textId="77777777" w:rsidR="00227430" w:rsidRPr="00227430" w:rsidRDefault="00227430" w:rsidP="00227430">
            <w:pPr>
              <w:rPr>
                <w:sz w:val="20"/>
                <w:szCs w:val="20"/>
              </w:rPr>
            </w:pPr>
          </w:p>
        </w:tc>
        <w:tc>
          <w:tcPr>
            <w:tcW w:w="0" w:type="auto"/>
            <w:tcBorders>
              <w:top w:val="nil"/>
              <w:left w:val="nil"/>
              <w:right w:val="nil"/>
            </w:tcBorders>
            <w:shd w:val="clear" w:color="auto" w:fill="auto"/>
            <w:noWrap/>
            <w:vAlign w:val="bottom"/>
            <w:hideMark/>
          </w:tcPr>
          <w:p w14:paraId="1D44C4B6" w14:textId="77777777" w:rsidR="00227430" w:rsidRPr="00227430" w:rsidRDefault="00227430" w:rsidP="00227430">
            <w:pPr>
              <w:rPr>
                <w:sz w:val="20"/>
                <w:szCs w:val="20"/>
              </w:rPr>
            </w:pPr>
          </w:p>
        </w:tc>
        <w:tc>
          <w:tcPr>
            <w:tcW w:w="0" w:type="auto"/>
            <w:tcBorders>
              <w:top w:val="nil"/>
              <w:left w:val="nil"/>
              <w:right w:val="nil"/>
            </w:tcBorders>
            <w:shd w:val="clear" w:color="auto" w:fill="auto"/>
            <w:noWrap/>
            <w:vAlign w:val="bottom"/>
            <w:hideMark/>
          </w:tcPr>
          <w:p w14:paraId="723B4B09" w14:textId="77777777" w:rsidR="00227430" w:rsidRPr="00227430" w:rsidRDefault="00227430" w:rsidP="00227430">
            <w:pPr>
              <w:rPr>
                <w:sz w:val="20"/>
                <w:szCs w:val="20"/>
              </w:rPr>
            </w:pPr>
          </w:p>
        </w:tc>
        <w:tc>
          <w:tcPr>
            <w:tcW w:w="0" w:type="auto"/>
            <w:tcBorders>
              <w:top w:val="nil"/>
              <w:left w:val="nil"/>
              <w:right w:val="nil"/>
            </w:tcBorders>
            <w:shd w:val="clear" w:color="auto" w:fill="auto"/>
            <w:noWrap/>
            <w:vAlign w:val="bottom"/>
            <w:hideMark/>
          </w:tcPr>
          <w:p w14:paraId="67BA9F10" w14:textId="77777777" w:rsidR="00227430" w:rsidRPr="00227430" w:rsidRDefault="00227430" w:rsidP="00227430">
            <w:pPr>
              <w:rPr>
                <w:sz w:val="20"/>
                <w:szCs w:val="20"/>
              </w:rPr>
            </w:pPr>
          </w:p>
        </w:tc>
        <w:tc>
          <w:tcPr>
            <w:tcW w:w="0" w:type="auto"/>
            <w:tcBorders>
              <w:top w:val="nil"/>
              <w:left w:val="nil"/>
              <w:right w:val="nil"/>
            </w:tcBorders>
            <w:shd w:val="clear" w:color="auto" w:fill="auto"/>
            <w:noWrap/>
            <w:vAlign w:val="bottom"/>
            <w:hideMark/>
          </w:tcPr>
          <w:p w14:paraId="7D752052" w14:textId="77777777" w:rsidR="00227430" w:rsidRPr="00227430" w:rsidRDefault="00227430" w:rsidP="00227430">
            <w:pPr>
              <w:rPr>
                <w:sz w:val="20"/>
                <w:szCs w:val="20"/>
              </w:rPr>
            </w:pPr>
          </w:p>
        </w:tc>
        <w:tc>
          <w:tcPr>
            <w:tcW w:w="1002" w:type="dxa"/>
            <w:tcBorders>
              <w:top w:val="nil"/>
              <w:left w:val="nil"/>
              <w:right w:val="nil"/>
            </w:tcBorders>
            <w:shd w:val="clear" w:color="auto" w:fill="auto"/>
            <w:noWrap/>
            <w:vAlign w:val="bottom"/>
            <w:hideMark/>
          </w:tcPr>
          <w:p w14:paraId="1165DF21" w14:textId="77777777" w:rsidR="00227430" w:rsidRPr="00227430" w:rsidRDefault="00227430" w:rsidP="00227430">
            <w:pPr>
              <w:rPr>
                <w:sz w:val="20"/>
                <w:szCs w:val="20"/>
              </w:rPr>
            </w:pPr>
          </w:p>
        </w:tc>
        <w:tc>
          <w:tcPr>
            <w:tcW w:w="993" w:type="dxa"/>
            <w:tcBorders>
              <w:top w:val="nil"/>
              <w:left w:val="nil"/>
              <w:right w:val="nil"/>
            </w:tcBorders>
            <w:shd w:val="clear" w:color="auto" w:fill="auto"/>
            <w:noWrap/>
            <w:vAlign w:val="bottom"/>
            <w:hideMark/>
          </w:tcPr>
          <w:p w14:paraId="0C2DB9DA" w14:textId="77777777" w:rsidR="00227430" w:rsidRPr="00227430" w:rsidRDefault="00227430" w:rsidP="00227430">
            <w:pPr>
              <w:rPr>
                <w:sz w:val="20"/>
                <w:szCs w:val="20"/>
              </w:rPr>
            </w:pPr>
          </w:p>
        </w:tc>
        <w:tc>
          <w:tcPr>
            <w:tcW w:w="1278" w:type="dxa"/>
            <w:tcBorders>
              <w:top w:val="nil"/>
              <w:left w:val="nil"/>
              <w:right w:val="nil"/>
            </w:tcBorders>
            <w:shd w:val="clear" w:color="auto" w:fill="auto"/>
            <w:noWrap/>
            <w:vAlign w:val="bottom"/>
            <w:hideMark/>
          </w:tcPr>
          <w:p w14:paraId="513F90E6" w14:textId="77777777" w:rsidR="00227430" w:rsidRPr="00227430" w:rsidRDefault="00227430" w:rsidP="00227430">
            <w:pPr>
              <w:rPr>
                <w:sz w:val="20"/>
                <w:szCs w:val="20"/>
              </w:rPr>
            </w:pPr>
          </w:p>
        </w:tc>
      </w:tr>
    </w:tbl>
    <w:p w14:paraId="09430DD4" w14:textId="027E4A13" w:rsidR="00806FD6" w:rsidRPr="00BF2FE7" w:rsidRDefault="00806FD6" w:rsidP="00806FD6">
      <w:r w:rsidRPr="00BF2FE7">
        <w:t>Table S</w:t>
      </w:r>
      <w:r>
        <w:t>35</w:t>
      </w:r>
      <w:r w:rsidRPr="00BF2FE7">
        <w:t xml:space="preserve">. </w:t>
      </w:r>
      <w:r w:rsidRPr="008E41BF">
        <w:rPr>
          <w:color w:val="000000"/>
        </w:rPr>
        <w:t>Mean</w:t>
      </w:r>
      <w:r>
        <w:rPr>
          <w:color w:val="000000"/>
        </w:rPr>
        <w:t xml:space="preserve"> </w:t>
      </w:r>
      <w:r w:rsidRPr="00015760">
        <w:rPr>
          <w:color w:val="000000"/>
        </w:rPr>
        <w:t>NH</w:t>
      </w:r>
      <w:r w:rsidRPr="00015760">
        <w:rPr>
          <w:color w:val="000000"/>
          <w:vertAlign w:val="subscript"/>
        </w:rPr>
        <w:t>4</w:t>
      </w:r>
      <w:r w:rsidRPr="00015760">
        <w:rPr>
          <w:color w:val="000000"/>
          <w:vertAlign w:val="superscript"/>
        </w:rPr>
        <w:t>+</w:t>
      </w:r>
      <w:r w:rsidRPr="00015760">
        <w:rPr>
          <w:color w:val="000000"/>
        </w:rPr>
        <w:t xml:space="preserve"> specific uptake rate (V) </w:t>
      </w:r>
      <w:r>
        <w:rPr>
          <w:color w:val="000000"/>
        </w:rPr>
        <w:t xml:space="preserve">in the </w:t>
      </w:r>
      <w:r w:rsidR="00614B49">
        <w:rPr>
          <w:color w:val="000000"/>
        </w:rPr>
        <w:t>LL</w:t>
      </w:r>
      <w:r>
        <w:rPr>
          <w:color w:val="000000"/>
        </w:rPr>
        <w:t xml:space="preserve"> treatment</w:t>
      </w:r>
      <w:r w:rsidRPr="001E09D5">
        <w:rPr>
          <w:i/>
          <w:iCs/>
          <w:color w:val="000000"/>
        </w:rPr>
        <w:t xml:space="preserve"> </w:t>
      </w:r>
      <w:r w:rsidRPr="001E09D5">
        <w:rPr>
          <w:color w:val="000000"/>
        </w:rPr>
        <w:t>at Station</w:t>
      </w:r>
      <w:r w:rsidRPr="00BF2FE7">
        <w:rPr>
          <w:color w:val="000000"/>
        </w:rPr>
        <w:t xml:space="preserve"> C (</w:t>
      </w:r>
      <w:r w:rsidRPr="00BF2FE7">
        <w:rPr>
          <w:color w:val="000000"/>
        </w:rPr>
        <w:sym w:font="Symbol" w:char="F061"/>
      </w:r>
      <w:r w:rsidRPr="00BF2FE7">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098"/>
      </w:tblGrid>
      <w:tr w:rsidR="00806FD6" w:rsidRPr="00805075" w14:paraId="6F00AC8C" w14:textId="77777777" w:rsidTr="00DF21A9">
        <w:tc>
          <w:tcPr>
            <w:tcW w:w="0" w:type="auto"/>
            <w:tcBorders>
              <w:top w:val="single" w:sz="4" w:space="0" w:color="auto"/>
              <w:bottom w:val="single" w:sz="4" w:space="0" w:color="auto"/>
            </w:tcBorders>
            <w:vAlign w:val="bottom"/>
          </w:tcPr>
          <w:p w14:paraId="6C7631B7" w14:textId="77777777" w:rsidR="00806FD6" w:rsidRPr="00805075" w:rsidRDefault="00806FD6" w:rsidP="00DF21A9">
            <w:pPr>
              <w:rPr>
                <w:b/>
                <w:bCs/>
                <w:sz w:val="20"/>
                <w:szCs w:val="20"/>
              </w:rPr>
            </w:pPr>
            <w:r>
              <w:rPr>
                <w:b/>
                <w:bCs/>
                <w:color w:val="000000"/>
                <w:sz w:val="20"/>
                <w:szCs w:val="20"/>
              </w:rPr>
              <w:t>Light Treatment</w:t>
            </w:r>
          </w:p>
        </w:tc>
        <w:tc>
          <w:tcPr>
            <w:tcW w:w="0" w:type="auto"/>
            <w:tcBorders>
              <w:top w:val="single" w:sz="4" w:space="0" w:color="auto"/>
              <w:bottom w:val="single" w:sz="4" w:space="0" w:color="auto"/>
            </w:tcBorders>
            <w:vAlign w:val="bottom"/>
          </w:tcPr>
          <w:p w14:paraId="0D5E2010" w14:textId="77777777" w:rsidR="00806FD6" w:rsidRPr="00015760" w:rsidRDefault="00806FD6" w:rsidP="00DF21A9">
            <w:pPr>
              <w:rPr>
                <w:b/>
                <w:bCs/>
                <w:sz w:val="20"/>
                <w:szCs w:val="20"/>
              </w:rPr>
            </w:pPr>
            <w:r>
              <w:rPr>
                <w:b/>
                <w:bCs/>
                <w:color w:val="000000"/>
                <w:sz w:val="20"/>
                <w:szCs w:val="20"/>
              </w:rPr>
              <w:t>V</w:t>
            </w:r>
            <w:r>
              <w:rPr>
                <w:b/>
                <w:bCs/>
                <w:color w:val="000000"/>
                <w:sz w:val="20"/>
                <w:szCs w:val="20"/>
                <w:vertAlign w:val="subscript"/>
              </w:rPr>
              <w:t>NH4+</w:t>
            </w:r>
            <w:r>
              <w:rPr>
                <w:b/>
                <w:bCs/>
                <w:color w:val="000000"/>
                <w:sz w:val="20"/>
                <w:szCs w:val="20"/>
              </w:rPr>
              <w:t xml:space="preserve"> (h</w:t>
            </w:r>
            <w:r>
              <w:rPr>
                <w:b/>
                <w:bCs/>
                <w:color w:val="000000"/>
                <w:sz w:val="20"/>
                <w:szCs w:val="20"/>
                <w:vertAlign w:val="superscript"/>
              </w:rPr>
              <w:t>-1</w:t>
            </w:r>
            <w:r>
              <w:rPr>
                <w:b/>
                <w:bCs/>
                <w:color w:val="000000"/>
                <w:sz w:val="20"/>
                <w:szCs w:val="20"/>
              </w:rPr>
              <w:t>)</w:t>
            </w:r>
          </w:p>
        </w:tc>
      </w:tr>
      <w:tr w:rsidR="00806FD6" w:rsidRPr="00805075" w14:paraId="11436794" w14:textId="77777777" w:rsidTr="00DF21A9">
        <w:tc>
          <w:tcPr>
            <w:tcW w:w="0" w:type="auto"/>
            <w:tcBorders>
              <w:top w:val="single" w:sz="4" w:space="0" w:color="auto"/>
            </w:tcBorders>
            <w:vAlign w:val="bottom"/>
          </w:tcPr>
          <w:p w14:paraId="07E8738B" w14:textId="77777777" w:rsidR="00806FD6" w:rsidRPr="00805075" w:rsidRDefault="00806FD6" w:rsidP="00DF21A9">
            <w:pPr>
              <w:rPr>
                <w:sz w:val="20"/>
                <w:szCs w:val="20"/>
              </w:rPr>
            </w:pPr>
            <w:r>
              <w:rPr>
                <w:sz w:val="20"/>
                <w:szCs w:val="20"/>
              </w:rPr>
              <w:t>Initial</w:t>
            </w:r>
          </w:p>
        </w:tc>
        <w:tc>
          <w:tcPr>
            <w:tcW w:w="0" w:type="auto"/>
            <w:tcBorders>
              <w:top w:val="single" w:sz="4" w:space="0" w:color="auto"/>
            </w:tcBorders>
            <w:vAlign w:val="bottom"/>
          </w:tcPr>
          <w:p w14:paraId="7BA5588F" w14:textId="77777777" w:rsidR="00806FD6" w:rsidRPr="00805075" w:rsidRDefault="00806FD6" w:rsidP="00DF21A9">
            <w:pPr>
              <w:rPr>
                <w:sz w:val="20"/>
                <w:szCs w:val="20"/>
              </w:rPr>
            </w:pPr>
            <w:r w:rsidRPr="00227430">
              <w:rPr>
                <w:color w:val="000000"/>
                <w:sz w:val="20"/>
                <w:szCs w:val="20"/>
              </w:rPr>
              <w:t>0.0085</w:t>
            </w:r>
          </w:p>
        </w:tc>
      </w:tr>
      <w:tr w:rsidR="00806FD6" w:rsidRPr="00805075" w14:paraId="75A879FE" w14:textId="77777777" w:rsidTr="00DF21A9">
        <w:tc>
          <w:tcPr>
            <w:tcW w:w="0" w:type="auto"/>
            <w:tcBorders>
              <w:bottom w:val="single" w:sz="4" w:space="0" w:color="auto"/>
            </w:tcBorders>
            <w:vAlign w:val="bottom"/>
          </w:tcPr>
          <w:p w14:paraId="61E95588" w14:textId="77777777" w:rsidR="00806FD6" w:rsidRPr="00805075" w:rsidRDefault="00806FD6" w:rsidP="00DF21A9">
            <w:pPr>
              <w:rPr>
                <w:sz w:val="20"/>
                <w:szCs w:val="20"/>
              </w:rPr>
            </w:pPr>
            <w:r>
              <w:rPr>
                <w:color w:val="000000"/>
                <w:sz w:val="20"/>
                <w:szCs w:val="20"/>
              </w:rPr>
              <w:t>Control</w:t>
            </w:r>
          </w:p>
        </w:tc>
        <w:tc>
          <w:tcPr>
            <w:tcW w:w="0" w:type="auto"/>
            <w:tcBorders>
              <w:bottom w:val="single" w:sz="4" w:space="0" w:color="auto"/>
            </w:tcBorders>
            <w:vAlign w:val="bottom"/>
          </w:tcPr>
          <w:p w14:paraId="4F832829" w14:textId="77777777" w:rsidR="00806FD6" w:rsidRPr="00805075" w:rsidRDefault="00806FD6" w:rsidP="00DF21A9">
            <w:pPr>
              <w:rPr>
                <w:sz w:val="20"/>
                <w:szCs w:val="20"/>
              </w:rPr>
            </w:pPr>
            <w:r w:rsidRPr="00227430">
              <w:rPr>
                <w:color w:val="000000"/>
                <w:sz w:val="20"/>
                <w:szCs w:val="20"/>
              </w:rPr>
              <w:t>0.0272</w:t>
            </w:r>
          </w:p>
        </w:tc>
      </w:tr>
    </w:tbl>
    <w:p w14:paraId="5B5D01F4" w14:textId="77777777" w:rsidR="00806FD6" w:rsidRDefault="00806FD6" w:rsidP="00806FD6"/>
    <w:p w14:paraId="1A20D113" w14:textId="77777777" w:rsidR="00806FD6" w:rsidRDefault="00806FD6" w:rsidP="00806FD6"/>
    <w:p w14:paraId="78017ACC" w14:textId="77777777" w:rsidR="00806FD6" w:rsidRPr="00FD075B" w:rsidRDefault="00806FD6" w:rsidP="00806FD6">
      <w:pPr>
        <w:rPr>
          <w:sz w:val="20"/>
          <w:szCs w:val="20"/>
        </w:rPr>
      </w:pPr>
      <w:r>
        <w:rPr>
          <w:color w:val="000000"/>
        </w:rPr>
        <w:t>Table S36.</w:t>
      </w:r>
      <w:r w:rsidRPr="008E41BF">
        <w:rPr>
          <w:color w:val="000000"/>
        </w:rPr>
        <w:t xml:space="preserve"> </w:t>
      </w:r>
      <w:r>
        <w:rPr>
          <w:color w:val="000000"/>
        </w:rPr>
        <w:t>Results of 1</w:t>
      </w:r>
      <w:r w:rsidRPr="008E41BF">
        <w:rPr>
          <w:color w:val="000000"/>
        </w:rPr>
        <w:t>-w</w:t>
      </w:r>
      <w:r w:rsidRPr="001E09D5">
        <w:rPr>
          <w:color w:val="000000"/>
        </w:rPr>
        <w:t xml:space="preserve">ay ANOVA comparing </w:t>
      </w:r>
      <w:r>
        <w:rPr>
          <w:color w:val="000000"/>
        </w:rPr>
        <w:t xml:space="preserve">initial and control </w:t>
      </w:r>
      <w:r w:rsidRPr="00015760">
        <w:rPr>
          <w:color w:val="000000"/>
        </w:rPr>
        <w:t>NH</w:t>
      </w:r>
      <w:r w:rsidRPr="00015760">
        <w:rPr>
          <w:color w:val="000000"/>
          <w:vertAlign w:val="subscript"/>
        </w:rPr>
        <w:t>4</w:t>
      </w:r>
      <w:r w:rsidRPr="00015760">
        <w:rPr>
          <w:color w:val="000000"/>
          <w:vertAlign w:val="superscript"/>
        </w:rPr>
        <w:t>+</w:t>
      </w:r>
      <w:r w:rsidRPr="00015760">
        <w:rPr>
          <w:color w:val="000000"/>
        </w:rPr>
        <w:t xml:space="preserve"> specific uptake rate (V) </w:t>
      </w:r>
      <w:r w:rsidRPr="00FD075B">
        <w:rPr>
          <w:color w:val="000000"/>
        </w:rPr>
        <w:t xml:space="preserve">under </w:t>
      </w:r>
      <w:r>
        <w:rPr>
          <w:color w:val="000000"/>
        </w:rPr>
        <w:t>L</w:t>
      </w:r>
      <w:r w:rsidRPr="00FD075B">
        <w:rPr>
          <w:color w:val="000000"/>
        </w:rPr>
        <w:t xml:space="preserve">L </w:t>
      </w:r>
      <w:r w:rsidRPr="001E09D5">
        <w:rPr>
          <w:color w:val="000000"/>
        </w:rPr>
        <w:t xml:space="preserve">at Station </w:t>
      </w:r>
      <w:r>
        <w:rPr>
          <w:color w:val="000000"/>
        </w:rPr>
        <w:t>C</w:t>
      </w:r>
      <w:r w:rsidRPr="001E09D5">
        <w:rPr>
          <w:color w:val="000000"/>
        </w:rPr>
        <w:t xml:space="preserve"> (</w:t>
      </w:r>
      <w:r w:rsidRPr="001E09D5">
        <w:rPr>
          <w:color w:val="000000"/>
        </w:rPr>
        <w:sym w:font="Symbol" w:char="F061"/>
      </w:r>
      <w:r>
        <w:rPr>
          <w:color w:val="000000"/>
        </w:rPr>
        <w:t xml:space="preserve"> </w:t>
      </w:r>
      <w:r w:rsidRPr="001E09D5">
        <w:rPr>
          <w:color w:val="000000"/>
        </w:rPr>
        <w:t>=</w:t>
      </w:r>
      <w:r>
        <w:rPr>
          <w:color w:val="000000"/>
        </w:rPr>
        <w:t xml:space="preserve"> </w:t>
      </w:r>
      <w:r w:rsidRPr="001E09D5">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6"/>
        <w:gridCol w:w="394"/>
        <w:gridCol w:w="766"/>
        <w:gridCol w:w="666"/>
        <w:gridCol w:w="566"/>
        <w:gridCol w:w="688"/>
        <w:gridCol w:w="906"/>
        <w:gridCol w:w="1100"/>
      </w:tblGrid>
      <w:tr w:rsidR="00806FD6" w:rsidRPr="00805075" w14:paraId="36E1F4DE" w14:textId="77777777" w:rsidTr="00DF21A9">
        <w:tc>
          <w:tcPr>
            <w:tcW w:w="0" w:type="auto"/>
            <w:tcBorders>
              <w:top w:val="single" w:sz="4" w:space="0" w:color="auto"/>
              <w:bottom w:val="single" w:sz="4" w:space="0" w:color="auto"/>
            </w:tcBorders>
            <w:vAlign w:val="bottom"/>
          </w:tcPr>
          <w:p w14:paraId="6BD0ED73" w14:textId="77777777" w:rsidR="00806FD6" w:rsidRPr="00805075" w:rsidRDefault="00806FD6" w:rsidP="00DF21A9">
            <w:pPr>
              <w:rPr>
                <w:sz w:val="20"/>
                <w:szCs w:val="20"/>
              </w:rPr>
            </w:pPr>
            <w:r w:rsidRPr="00805075">
              <w:rPr>
                <w:b/>
                <w:bCs/>
                <w:color w:val="000000"/>
                <w:sz w:val="20"/>
                <w:szCs w:val="20"/>
              </w:rPr>
              <w:t>Sources</w:t>
            </w:r>
          </w:p>
        </w:tc>
        <w:tc>
          <w:tcPr>
            <w:tcW w:w="0" w:type="auto"/>
            <w:tcBorders>
              <w:top w:val="single" w:sz="4" w:space="0" w:color="auto"/>
              <w:bottom w:val="single" w:sz="4" w:space="0" w:color="auto"/>
            </w:tcBorders>
            <w:vAlign w:val="bottom"/>
          </w:tcPr>
          <w:p w14:paraId="49325308" w14:textId="77777777" w:rsidR="00806FD6" w:rsidRPr="00805075" w:rsidRDefault="00806FD6" w:rsidP="00DF21A9">
            <w:pPr>
              <w:rPr>
                <w:sz w:val="20"/>
                <w:szCs w:val="20"/>
              </w:rPr>
            </w:pPr>
            <w:r w:rsidRPr="00805075">
              <w:rPr>
                <w:b/>
                <w:bCs/>
                <w:color w:val="000000"/>
                <w:sz w:val="20"/>
                <w:szCs w:val="20"/>
              </w:rPr>
              <w:t>SS</w:t>
            </w:r>
          </w:p>
        </w:tc>
        <w:tc>
          <w:tcPr>
            <w:tcW w:w="0" w:type="auto"/>
            <w:tcBorders>
              <w:top w:val="single" w:sz="4" w:space="0" w:color="auto"/>
              <w:bottom w:val="single" w:sz="4" w:space="0" w:color="auto"/>
            </w:tcBorders>
            <w:vAlign w:val="bottom"/>
          </w:tcPr>
          <w:p w14:paraId="2AA8364B" w14:textId="77777777" w:rsidR="00806FD6" w:rsidRPr="00805075" w:rsidRDefault="00806FD6" w:rsidP="00DF21A9">
            <w:pPr>
              <w:rPr>
                <w:sz w:val="20"/>
                <w:szCs w:val="20"/>
              </w:rPr>
            </w:pPr>
            <w:r w:rsidRPr="00805075">
              <w:rPr>
                <w:b/>
                <w:bCs/>
                <w:color w:val="000000"/>
                <w:sz w:val="20"/>
                <w:szCs w:val="20"/>
              </w:rPr>
              <w:t>df</w:t>
            </w:r>
          </w:p>
        </w:tc>
        <w:tc>
          <w:tcPr>
            <w:tcW w:w="0" w:type="auto"/>
            <w:tcBorders>
              <w:top w:val="single" w:sz="4" w:space="0" w:color="auto"/>
              <w:bottom w:val="single" w:sz="4" w:space="0" w:color="auto"/>
            </w:tcBorders>
            <w:vAlign w:val="bottom"/>
          </w:tcPr>
          <w:p w14:paraId="1237B3AA" w14:textId="77777777" w:rsidR="00806FD6" w:rsidRPr="00805075" w:rsidRDefault="00806FD6" w:rsidP="00DF21A9">
            <w:pPr>
              <w:rPr>
                <w:sz w:val="20"/>
                <w:szCs w:val="20"/>
              </w:rPr>
            </w:pPr>
            <w:r w:rsidRPr="00805075">
              <w:rPr>
                <w:b/>
                <w:bCs/>
                <w:color w:val="000000"/>
                <w:sz w:val="20"/>
                <w:szCs w:val="20"/>
              </w:rPr>
              <w:t>MS</w:t>
            </w:r>
          </w:p>
        </w:tc>
        <w:tc>
          <w:tcPr>
            <w:tcW w:w="0" w:type="auto"/>
            <w:tcBorders>
              <w:top w:val="single" w:sz="4" w:space="0" w:color="auto"/>
              <w:bottom w:val="single" w:sz="4" w:space="0" w:color="auto"/>
            </w:tcBorders>
            <w:vAlign w:val="bottom"/>
          </w:tcPr>
          <w:p w14:paraId="7DF4411E" w14:textId="77777777" w:rsidR="00806FD6" w:rsidRPr="00805075" w:rsidRDefault="00806FD6" w:rsidP="00DF21A9">
            <w:pPr>
              <w:rPr>
                <w:sz w:val="20"/>
                <w:szCs w:val="20"/>
              </w:rPr>
            </w:pPr>
            <w:r w:rsidRPr="00805075">
              <w:rPr>
                <w:b/>
                <w:bCs/>
                <w:color w:val="000000"/>
                <w:sz w:val="20"/>
                <w:szCs w:val="20"/>
              </w:rPr>
              <w:t>F</w:t>
            </w:r>
          </w:p>
        </w:tc>
        <w:tc>
          <w:tcPr>
            <w:tcW w:w="0" w:type="auto"/>
            <w:tcBorders>
              <w:top w:val="single" w:sz="4" w:space="0" w:color="auto"/>
              <w:bottom w:val="single" w:sz="4" w:space="0" w:color="auto"/>
            </w:tcBorders>
            <w:vAlign w:val="bottom"/>
          </w:tcPr>
          <w:p w14:paraId="1E731D3A" w14:textId="77777777" w:rsidR="00806FD6" w:rsidRPr="00805075" w:rsidRDefault="00806FD6" w:rsidP="00DF21A9">
            <w:pPr>
              <w:rPr>
                <w:sz w:val="20"/>
                <w:szCs w:val="20"/>
              </w:rPr>
            </w:pPr>
            <w:r w:rsidRPr="00805075">
              <w:rPr>
                <w:b/>
                <w:bCs/>
                <w:color w:val="000000"/>
                <w:sz w:val="20"/>
                <w:szCs w:val="20"/>
              </w:rPr>
              <w:t>p</w:t>
            </w:r>
          </w:p>
        </w:tc>
        <w:tc>
          <w:tcPr>
            <w:tcW w:w="0" w:type="auto"/>
            <w:tcBorders>
              <w:top w:val="single" w:sz="4" w:space="0" w:color="auto"/>
              <w:bottom w:val="single" w:sz="4" w:space="0" w:color="auto"/>
            </w:tcBorders>
            <w:vAlign w:val="bottom"/>
          </w:tcPr>
          <w:p w14:paraId="41350154" w14:textId="77777777" w:rsidR="00806FD6" w:rsidRPr="00805075" w:rsidRDefault="00806FD6" w:rsidP="00DF21A9">
            <w:pPr>
              <w:rPr>
                <w:sz w:val="20"/>
                <w:szCs w:val="20"/>
              </w:rPr>
            </w:pPr>
            <w:r w:rsidRPr="00805075">
              <w:rPr>
                <w:b/>
                <w:bCs/>
                <w:color w:val="000000"/>
                <w:sz w:val="20"/>
                <w:szCs w:val="20"/>
              </w:rPr>
              <w:t>F crit</w:t>
            </w:r>
          </w:p>
        </w:tc>
        <w:tc>
          <w:tcPr>
            <w:tcW w:w="0" w:type="auto"/>
            <w:tcBorders>
              <w:top w:val="single" w:sz="4" w:space="0" w:color="auto"/>
              <w:bottom w:val="single" w:sz="4" w:space="0" w:color="auto"/>
            </w:tcBorders>
            <w:vAlign w:val="bottom"/>
          </w:tcPr>
          <w:p w14:paraId="2980C364" w14:textId="77777777" w:rsidR="00806FD6" w:rsidRPr="00805075" w:rsidRDefault="00806FD6" w:rsidP="00DF21A9">
            <w:pPr>
              <w:rPr>
                <w:sz w:val="20"/>
                <w:szCs w:val="20"/>
              </w:rPr>
            </w:pPr>
            <w:r w:rsidRPr="00805075">
              <w:rPr>
                <w:b/>
                <w:bCs/>
                <w:color w:val="000000"/>
                <w:sz w:val="20"/>
                <w:szCs w:val="20"/>
              </w:rPr>
              <w:t>RMSSE</w:t>
            </w:r>
          </w:p>
        </w:tc>
        <w:tc>
          <w:tcPr>
            <w:tcW w:w="0" w:type="auto"/>
            <w:tcBorders>
              <w:top w:val="single" w:sz="4" w:space="0" w:color="auto"/>
              <w:bottom w:val="single" w:sz="4" w:space="0" w:color="auto"/>
            </w:tcBorders>
            <w:vAlign w:val="bottom"/>
          </w:tcPr>
          <w:p w14:paraId="4BD49EEE" w14:textId="77777777" w:rsidR="00806FD6" w:rsidRPr="00805075" w:rsidRDefault="00806FD6" w:rsidP="00DF21A9">
            <w:pPr>
              <w:rPr>
                <w:sz w:val="20"/>
                <w:szCs w:val="20"/>
              </w:rPr>
            </w:pPr>
            <w:r w:rsidRPr="00805075">
              <w:rPr>
                <w:b/>
                <w:bCs/>
                <w:color w:val="000000"/>
                <w:sz w:val="20"/>
                <w:szCs w:val="20"/>
              </w:rPr>
              <w:t>Omega Sq</w:t>
            </w:r>
          </w:p>
        </w:tc>
      </w:tr>
      <w:tr w:rsidR="00806FD6" w:rsidRPr="00805075" w14:paraId="7EF9EB2C" w14:textId="77777777" w:rsidTr="00DF21A9">
        <w:tc>
          <w:tcPr>
            <w:tcW w:w="0" w:type="auto"/>
            <w:tcBorders>
              <w:top w:val="single" w:sz="4" w:space="0" w:color="auto"/>
            </w:tcBorders>
            <w:vAlign w:val="bottom"/>
          </w:tcPr>
          <w:p w14:paraId="157BAB6A" w14:textId="77777777" w:rsidR="00806FD6" w:rsidRPr="00805075" w:rsidRDefault="00806FD6" w:rsidP="00DF21A9">
            <w:pPr>
              <w:rPr>
                <w:sz w:val="20"/>
                <w:szCs w:val="20"/>
              </w:rPr>
            </w:pPr>
            <w:r w:rsidRPr="00805075">
              <w:rPr>
                <w:color w:val="000000"/>
                <w:sz w:val="20"/>
                <w:szCs w:val="20"/>
              </w:rPr>
              <w:t>Between Groups</w:t>
            </w:r>
          </w:p>
        </w:tc>
        <w:tc>
          <w:tcPr>
            <w:tcW w:w="0" w:type="auto"/>
            <w:tcBorders>
              <w:top w:val="single" w:sz="4" w:space="0" w:color="auto"/>
            </w:tcBorders>
            <w:vAlign w:val="bottom"/>
          </w:tcPr>
          <w:p w14:paraId="446BAEEA" w14:textId="77777777" w:rsidR="00806FD6" w:rsidRPr="00805075" w:rsidRDefault="00806FD6" w:rsidP="00DF21A9">
            <w:pPr>
              <w:rPr>
                <w:sz w:val="20"/>
                <w:szCs w:val="20"/>
              </w:rPr>
            </w:pPr>
            <w:r w:rsidRPr="00227430">
              <w:rPr>
                <w:color w:val="000000"/>
                <w:sz w:val="20"/>
                <w:szCs w:val="20"/>
              </w:rPr>
              <w:t>0.0005</w:t>
            </w:r>
          </w:p>
        </w:tc>
        <w:tc>
          <w:tcPr>
            <w:tcW w:w="0" w:type="auto"/>
            <w:tcBorders>
              <w:top w:val="single" w:sz="4" w:space="0" w:color="auto"/>
            </w:tcBorders>
            <w:vAlign w:val="bottom"/>
          </w:tcPr>
          <w:p w14:paraId="722223B1" w14:textId="77777777" w:rsidR="00806FD6" w:rsidRPr="00805075" w:rsidRDefault="00806FD6" w:rsidP="00DF21A9">
            <w:pPr>
              <w:rPr>
                <w:sz w:val="20"/>
                <w:szCs w:val="20"/>
              </w:rPr>
            </w:pPr>
            <w:r w:rsidRPr="00227430">
              <w:rPr>
                <w:color w:val="000000"/>
                <w:sz w:val="20"/>
                <w:szCs w:val="20"/>
              </w:rPr>
              <w:t>1</w:t>
            </w:r>
          </w:p>
        </w:tc>
        <w:tc>
          <w:tcPr>
            <w:tcW w:w="0" w:type="auto"/>
            <w:tcBorders>
              <w:top w:val="single" w:sz="4" w:space="0" w:color="auto"/>
            </w:tcBorders>
            <w:vAlign w:val="bottom"/>
          </w:tcPr>
          <w:p w14:paraId="22C03197" w14:textId="77777777" w:rsidR="00806FD6" w:rsidRPr="00805075" w:rsidRDefault="00806FD6" w:rsidP="00DF21A9">
            <w:pPr>
              <w:rPr>
                <w:sz w:val="20"/>
                <w:szCs w:val="20"/>
              </w:rPr>
            </w:pPr>
            <w:r w:rsidRPr="00227430">
              <w:rPr>
                <w:color w:val="000000"/>
                <w:sz w:val="20"/>
                <w:szCs w:val="20"/>
              </w:rPr>
              <w:t>0.0005</w:t>
            </w:r>
          </w:p>
        </w:tc>
        <w:tc>
          <w:tcPr>
            <w:tcW w:w="0" w:type="auto"/>
            <w:tcBorders>
              <w:top w:val="single" w:sz="4" w:space="0" w:color="auto"/>
            </w:tcBorders>
            <w:vAlign w:val="bottom"/>
          </w:tcPr>
          <w:p w14:paraId="423B4419" w14:textId="77777777" w:rsidR="00806FD6" w:rsidRPr="00805075" w:rsidRDefault="00806FD6" w:rsidP="00DF21A9">
            <w:pPr>
              <w:rPr>
                <w:sz w:val="20"/>
                <w:szCs w:val="20"/>
              </w:rPr>
            </w:pPr>
            <w:r w:rsidRPr="00227430">
              <w:rPr>
                <w:color w:val="000000"/>
                <w:sz w:val="20"/>
                <w:szCs w:val="20"/>
              </w:rPr>
              <w:t>15.34</w:t>
            </w:r>
          </w:p>
        </w:tc>
        <w:tc>
          <w:tcPr>
            <w:tcW w:w="0" w:type="auto"/>
            <w:tcBorders>
              <w:top w:val="single" w:sz="4" w:space="0" w:color="auto"/>
            </w:tcBorders>
            <w:vAlign w:val="bottom"/>
          </w:tcPr>
          <w:p w14:paraId="76B04F8A" w14:textId="77777777" w:rsidR="00806FD6" w:rsidRPr="00805075" w:rsidRDefault="00806FD6" w:rsidP="00DF21A9">
            <w:pPr>
              <w:rPr>
                <w:sz w:val="20"/>
                <w:szCs w:val="20"/>
              </w:rPr>
            </w:pPr>
            <w:r w:rsidRPr="00227430">
              <w:rPr>
                <w:color w:val="000000"/>
                <w:sz w:val="20"/>
                <w:szCs w:val="20"/>
              </w:rPr>
              <w:t>0.02</w:t>
            </w:r>
          </w:p>
        </w:tc>
        <w:tc>
          <w:tcPr>
            <w:tcW w:w="0" w:type="auto"/>
            <w:tcBorders>
              <w:top w:val="single" w:sz="4" w:space="0" w:color="auto"/>
            </w:tcBorders>
            <w:vAlign w:val="bottom"/>
          </w:tcPr>
          <w:p w14:paraId="64E866E1" w14:textId="77777777" w:rsidR="00806FD6" w:rsidRPr="00805075" w:rsidRDefault="00806FD6" w:rsidP="00DF21A9">
            <w:pPr>
              <w:rPr>
                <w:sz w:val="20"/>
                <w:szCs w:val="20"/>
              </w:rPr>
            </w:pPr>
            <w:r w:rsidRPr="00227430">
              <w:rPr>
                <w:color w:val="000000"/>
                <w:sz w:val="20"/>
                <w:szCs w:val="20"/>
              </w:rPr>
              <w:t>7.71</w:t>
            </w:r>
          </w:p>
        </w:tc>
        <w:tc>
          <w:tcPr>
            <w:tcW w:w="0" w:type="auto"/>
            <w:tcBorders>
              <w:top w:val="single" w:sz="4" w:space="0" w:color="auto"/>
            </w:tcBorders>
            <w:vAlign w:val="bottom"/>
          </w:tcPr>
          <w:p w14:paraId="42BFA86B" w14:textId="77777777" w:rsidR="00806FD6" w:rsidRPr="00805075" w:rsidRDefault="00806FD6" w:rsidP="00DF21A9">
            <w:pPr>
              <w:rPr>
                <w:sz w:val="20"/>
                <w:szCs w:val="20"/>
              </w:rPr>
            </w:pPr>
            <w:r w:rsidRPr="00227430">
              <w:rPr>
                <w:color w:val="000000"/>
                <w:sz w:val="20"/>
                <w:szCs w:val="20"/>
              </w:rPr>
              <w:t>2.26</w:t>
            </w:r>
          </w:p>
        </w:tc>
        <w:tc>
          <w:tcPr>
            <w:tcW w:w="0" w:type="auto"/>
            <w:tcBorders>
              <w:top w:val="single" w:sz="4" w:space="0" w:color="auto"/>
            </w:tcBorders>
            <w:vAlign w:val="bottom"/>
          </w:tcPr>
          <w:p w14:paraId="4DACF32D" w14:textId="77777777" w:rsidR="00806FD6" w:rsidRPr="00805075" w:rsidRDefault="00806FD6" w:rsidP="00DF21A9">
            <w:pPr>
              <w:rPr>
                <w:sz w:val="20"/>
                <w:szCs w:val="20"/>
              </w:rPr>
            </w:pPr>
            <w:r w:rsidRPr="00227430">
              <w:rPr>
                <w:color w:val="000000"/>
                <w:sz w:val="20"/>
                <w:szCs w:val="20"/>
              </w:rPr>
              <w:t>0.71</w:t>
            </w:r>
          </w:p>
        </w:tc>
      </w:tr>
      <w:tr w:rsidR="00806FD6" w:rsidRPr="00805075" w14:paraId="254BD21B" w14:textId="77777777" w:rsidTr="00DF21A9">
        <w:tc>
          <w:tcPr>
            <w:tcW w:w="0" w:type="auto"/>
            <w:vAlign w:val="bottom"/>
          </w:tcPr>
          <w:p w14:paraId="54BFF16B" w14:textId="77777777" w:rsidR="00806FD6" w:rsidRPr="00805075" w:rsidRDefault="00806FD6" w:rsidP="00DF21A9">
            <w:pPr>
              <w:rPr>
                <w:sz w:val="20"/>
                <w:szCs w:val="20"/>
              </w:rPr>
            </w:pPr>
            <w:r w:rsidRPr="00805075">
              <w:rPr>
                <w:color w:val="000000"/>
                <w:sz w:val="20"/>
                <w:szCs w:val="20"/>
              </w:rPr>
              <w:t>Within Groups</w:t>
            </w:r>
          </w:p>
        </w:tc>
        <w:tc>
          <w:tcPr>
            <w:tcW w:w="0" w:type="auto"/>
            <w:vAlign w:val="bottom"/>
          </w:tcPr>
          <w:p w14:paraId="629D6837" w14:textId="77777777" w:rsidR="00806FD6" w:rsidRPr="00805075" w:rsidRDefault="00806FD6" w:rsidP="00DF21A9">
            <w:pPr>
              <w:rPr>
                <w:sz w:val="20"/>
                <w:szCs w:val="20"/>
              </w:rPr>
            </w:pPr>
            <w:r w:rsidRPr="00227430">
              <w:rPr>
                <w:color w:val="000000"/>
                <w:sz w:val="20"/>
                <w:szCs w:val="20"/>
              </w:rPr>
              <w:t>0.0001</w:t>
            </w:r>
          </w:p>
        </w:tc>
        <w:tc>
          <w:tcPr>
            <w:tcW w:w="0" w:type="auto"/>
            <w:vAlign w:val="bottom"/>
          </w:tcPr>
          <w:p w14:paraId="4BB3F7B9" w14:textId="77777777" w:rsidR="00806FD6" w:rsidRPr="00805075" w:rsidRDefault="00806FD6" w:rsidP="00DF21A9">
            <w:pPr>
              <w:rPr>
                <w:sz w:val="20"/>
                <w:szCs w:val="20"/>
              </w:rPr>
            </w:pPr>
            <w:r w:rsidRPr="00227430">
              <w:rPr>
                <w:color w:val="000000"/>
                <w:sz w:val="20"/>
                <w:szCs w:val="20"/>
              </w:rPr>
              <w:t>4</w:t>
            </w:r>
          </w:p>
        </w:tc>
        <w:tc>
          <w:tcPr>
            <w:tcW w:w="0" w:type="auto"/>
            <w:vAlign w:val="bottom"/>
          </w:tcPr>
          <w:p w14:paraId="523343B5" w14:textId="77777777" w:rsidR="00806FD6" w:rsidRPr="00805075" w:rsidRDefault="00806FD6" w:rsidP="00DF21A9">
            <w:pPr>
              <w:rPr>
                <w:sz w:val="20"/>
                <w:szCs w:val="20"/>
              </w:rPr>
            </w:pPr>
            <w:r w:rsidRPr="00227430">
              <w:rPr>
                <w:color w:val="000000"/>
                <w:sz w:val="20"/>
                <w:szCs w:val="20"/>
              </w:rPr>
              <w:t>0.0000</w:t>
            </w:r>
          </w:p>
        </w:tc>
        <w:tc>
          <w:tcPr>
            <w:tcW w:w="0" w:type="auto"/>
            <w:vAlign w:val="bottom"/>
          </w:tcPr>
          <w:p w14:paraId="13B945E2" w14:textId="77777777" w:rsidR="00806FD6" w:rsidRPr="00805075" w:rsidRDefault="00806FD6" w:rsidP="00DF21A9">
            <w:pPr>
              <w:rPr>
                <w:sz w:val="20"/>
                <w:szCs w:val="20"/>
              </w:rPr>
            </w:pPr>
            <w:r>
              <w:rPr>
                <w:sz w:val="20"/>
                <w:szCs w:val="20"/>
              </w:rPr>
              <w:t>-</w:t>
            </w:r>
          </w:p>
        </w:tc>
        <w:tc>
          <w:tcPr>
            <w:tcW w:w="0" w:type="auto"/>
            <w:vAlign w:val="bottom"/>
          </w:tcPr>
          <w:p w14:paraId="45BA9B62" w14:textId="77777777" w:rsidR="00806FD6" w:rsidRPr="00805075" w:rsidRDefault="00806FD6" w:rsidP="00DF21A9">
            <w:pPr>
              <w:rPr>
                <w:sz w:val="20"/>
                <w:szCs w:val="20"/>
              </w:rPr>
            </w:pPr>
            <w:r>
              <w:rPr>
                <w:sz w:val="20"/>
                <w:szCs w:val="20"/>
              </w:rPr>
              <w:t>-</w:t>
            </w:r>
          </w:p>
        </w:tc>
        <w:tc>
          <w:tcPr>
            <w:tcW w:w="0" w:type="auto"/>
            <w:vAlign w:val="bottom"/>
          </w:tcPr>
          <w:p w14:paraId="22E7E5DB" w14:textId="77777777" w:rsidR="00806FD6" w:rsidRPr="00805075" w:rsidRDefault="00806FD6" w:rsidP="00DF21A9">
            <w:pPr>
              <w:rPr>
                <w:sz w:val="20"/>
                <w:szCs w:val="20"/>
              </w:rPr>
            </w:pPr>
            <w:r>
              <w:rPr>
                <w:sz w:val="20"/>
                <w:szCs w:val="20"/>
              </w:rPr>
              <w:t>-</w:t>
            </w:r>
          </w:p>
        </w:tc>
        <w:tc>
          <w:tcPr>
            <w:tcW w:w="0" w:type="auto"/>
            <w:vAlign w:val="bottom"/>
          </w:tcPr>
          <w:p w14:paraId="3569C193" w14:textId="77777777" w:rsidR="00806FD6" w:rsidRPr="00805075" w:rsidRDefault="00806FD6" w:rsidP="00DF21A9">
            <w:pPr>
              <w:rPr>
                <w:sz w:val="20"/>
                <w:szCs w:val="20"/>
              </w:rPr>
            </w:pPr>
            <w:r>
              <w:rPr>
                <w:sz w:val="20"/>
                <w:szCs w:val="20"/>
              </w:rPr>
              <w:t>-</w:t>
            </w:r>
          </w:p>
        </w:tc>
        <w:tc>
          <w:tcPr>
            <w:tcW w:w="0" w:type="auto"/>
            <w:vAlign w:val="bottom"/>
          </w:tcPr>
          <w:p w14:paraId="3533F507" w14:textId="77777777" w:rsidR="00806FD6" w:rsidRPr="00805075" w:rsidRDefault="00806FD6" w:rsidP="00DF21A9">
            <w:pPr>
              <w:rPr>
                <w:sz w:val="20"/>
                <w:szCs w:val="20"/>
              </w:rPr>
            </w:pPr>
            <w:r>
              <w:rPr>
                <w:sz w:val="20"/>
                <w:szCs w:val="20"/>
              </w:rPr>
              <w:t>-</w:t>
            </w:r>
          </w:p>
        </w:tc>
      </w:tr>
      <w:tr w:rsidR="00806FD6" w:rsidRPr="00805075" w14:paraId="1B888063" w14:textId="77777777" w:rsidTr="00DF21A9">
        <w:tc>
          <w:tcPr>
            <w:tcW w:w="0" w:type="auto"/>
            <w:tcBorders>
              <w:bottom w:val="single" w:sz="4" w:space="0" w:color="auto"/>
            </w:tcBorders>
            <w:vAlign w:val="bottom"/>
          </w:tcPr>
          <w:p w14:paraId="68C81100" w14:textId="77777777" w:rsidR="00806FD6" w:rsidRPr="00805075" w:rsidRDefault="00806FD6" w:rsidP="00DF21A9">
            <w:pPr>
              <w:rPr>
                <w:sz w:val="20"/>
                <w:szCs w:val="20"/>
              </w:rPr>
            </w:pPr>
            <w:r w:rsidRPr="00805075">
              <w:rPr>
                <w:color w:val="000000"/>
                <w:sz w:val="20"/>
                <w:szCs w:val="20"/>
              </w:rPr>
              <w:t>Total</w:t>
            </w:r>
          </w:p>
        </w:tc>
        <w:tc>
          <w:tcPr>
            <w:tcW w:w="0" w:type="auto"/>
            <w:tcBorders>
              <w:bottom w:val="single" w:sz="4" w:space="0" w:color="auto"/>
            </w:tcBorders>
            <w:vAlign w:val="bottom"/>
          </w:tcPr>
          <w:p w14:paraId="5E4119DF" w14:textId="77777777" w:rsidR="00806FD6" w:rsidRPr="00805075" w:rsidRDefault="00806FD6" w:rsidP="00DF21A9">
            <w:pPr>
              <w:rPr>
                <w:sz w:val="20"/>
                <w:szCs w:val="20"/>
              </w:rPr>
            </w:pPr>
            <w:r w:rsidRPr="00227430">
              <w:rPr>
                <w:color w:val="000000"/>
                <w:sz w:val="20"/>
                <w:szCs w:val="20"/>
              </w:rPr>
              <w:t>0.0007</w:t>
            </w:r>
          </w:p>
        </w:tc>
        <w:tc>
          <w:tcPr>
            <w:tcW w:w="0" w:type="auto"/>
            <w:tcBorders>
              <w:bottom w:val="single" w:sz="4" w:space="0" w:color="auto"/>
            </w:tcBorders>
            <w:vAlign w:val="bottom"/>
          </w:tcPr>
          <w:p w14:paraId="028A56EF" w14:textId="77777777" w:rsidR="00806FD6" w:rsidRPr="00805075" w:rsidRDefault="00806FD6" w:rsidP="00DF21A9">
            <w:pPr>
              <w:rPr>
                <w:sz w:val="20"/>
                <w:szCs w:val="20"/>
              </w:rPr>
            </w:pPr>
            <w:r w:rsidRPr="00227430">
              <w:rPr>
                <w:color w:val="000000"/>
                <w:sz w:val="20"/>
                <w:szCs w:val="20"/>
              </w:rPr>
              <w:t>5</w:t>
            </w:r>
          </w:p>
        </w:tc>
        <w:tc>
          <w:tcPr>
            <w:tcW w:w="0" w:type="auto"/>
            <w:tcBorders>
              <w:bottom w:val="single" w:sz="4" w:space="0" w:color="auto"/>
            </w:tcBorders>
            <w:vAlign w:val="bottom"/>
          </w:tcPr>
          <w:p w14:paraId="1035B6EA" w14:textId="77777777" w:rsidR="00806FD6" w:rsidRPr="00805075" w:rsidRDefault="00806FD6" w:rsidP="00DF21A9">
            <w:pPr>
              <w:rPr>
                <w:sz w:val="20"/>
                <w:szCs w:val="20"/>
              </w:rPr>
            </w:pPr>
            <w:r w:rsidRPr="00227430">
              <w:rPr>
                <w:color w:val="000000"/>
                <w:sz w:val="20"/>
                <w:szCs w:val="20"/>
              </w:rPr>
              <w:t>0.0001</w:t>
            </w:r>
          </w:p>
        </w:tc>
        <w:tc>
          <w:tcPr>
            <w:tcW w:w="0" w:type="auto"/>
            <w:tcBorders>
              <w:bottom w:val="single" w:sz="4" w:space="0" w:color="auto"/>
            </w:tcBorders>
            <w:vAlign w:val="bottom"/>
          </w:tcPr>
          <w:p w14:paraId="77B6E94D" w14:textId="77777777" w:rsidR="00806FD6" w:rsidRPr="00805075" w:rsidRDefault="00806FD6" w:rsidP="00DF21A9">
            <w:pPr>
              <w:rPr>
                <w:sz w:val="20"/>
                <w:szCs w:val="20"/>
              </w:rPr>
            </w:pPr>
            <w:r>
              <w:rPr>
                <w:color w:val="000000"/>
                <w:sz w:val="20"/>
                <w:szCs w:val="20"/>
              </w:rPr>
              <w:t>-</w:t>
            </w:r>
            <w:r w:rsidRPr="00227430">
              <w:rPr>
                <w:color w:val="000000"/>
                <w:sz w:val="20"/>
                <w:szCs w:val="20"/>
              </w:rPr>
              <w:t> </w:t>
            </w:r>
          </w:p>
        </w:tc>
        <w:tc>
          <w:tcPr>
            <w:tcW w:w="0" w:type="auto"/>
            <w:tcBorders>
              <w:bottom w:val="single" w:sz="4" w:space="0" w:color="auto"/>
            </w:tcBorders>
            <w:vAlign w:val="bottom"/>
          </w:tcPr>
          <w:p w14:paraId="3F212BF4" w14:textId="77777777" w:rsidR="00806FD6" w:rsidRPr="00805075" w:rsidRDefault="00806FD6" w:rsidP="00DF21A9">
            <w:pPr>
              <w:rPr>
                <w:sz w:val="20"/>
                <w:szCs w:val="20"/>
              </w:rPr>
            </w:pPr>
            <w:r>
              <w:rPr>
                <w:color w:val="000000"/>
                <w:sz w:val="20"/>
                <w:szCs w:val="20"/>
              </w:rPr>
              <w:t>-</w:t>
            </w:r>
            <w:r w:rsidRPr="00227430">
              <w:rPr>
                <w:color w:val="000000"/>
                <w:sz w:val="20"/>
                <w:szCs w:val="20"/>
              </w:rPr>
              <w:t> </w:t>
            </w:r>
          </w:p>
        </w:tc>
        <w:tc>
          <w:tcPr>
            <w:tcW w:w="0" w:type="auto"/>
            <w:tcBorders>
              <w:bottom w:val="single" w:sz="4" w:space="0" w:color="auto"/>
            </w:tcBorders>
            <w:vAlign w:val="bottom"/>
          </w:tcPr>
          <w:p w14:paraId="76A00894" w14:textId="77777777" w:rsidR="00806FD6" w:rsidRPr="00805075" w:rsidRDefault="00806FD6" w:rsidP="00DF21A9">
            <w:pPr>
              <w:rPr>
                <w:sz w:val="20"/>
                <w:szCs w:val="20"/>
              </w:rPr>
            </w:pPr>
            <w:r>
              <w:rPr>
                <w:color w:val="000000"/>
                <w:sz w:val="20"/>
                <w:szCs w:val="20"/>
              </w:rPr>
              <w:t>-</w:t>
            </w:r>
            <w:r w:rsidRPr="00227430">
              <w:rPr>
                <w:color w:val="000000"/>
                <w:sz w:val="20"/>
                <w:szCs w:val="20"/>
              </w:rPr>
              <w:t> </w:t>
            </w:r>
          </w:p>
        </w:tc>
        <w:tc>
          <w:tcPr>
            <w:tcW w:w="0" w:type="auto"/>
            <w:tcBorders>
              <w:bottom w:val="single" w:sz="4" w:space="0" w:color="auto"/>
            </w:tcBorders>
            <w:vAlign w:val="bottom"/>
          </w:tcPr>
          <w:p w14:paraId="747606E8" w14:textId="77777777" w:rsidR="00806FD6" w:rsidRPr="00805075" w:rsidRDefault="00806FD6" w:rsidP="00DF21A9">
            <w:pPr>
              <w:rPr>
                <w:sz w:val="20"/>
                <w:szCs w:val="20"/>
              </w:rPr>
            </w:pPr>
            <w:r>
              <w:rPr>
                <w:color w:val="000000"/>
                <w:sz w:val="20"/>
                <w:szCs w:val="20"/>
              </w:rPr>
              <w:t>-</w:t>
            </w:r>
            <w:r w:rsidRPr="00227430">
              <w:rPr>
                <w:color w:val="000000"/>
                <w:sz w:val="20"/>
                <w:szCs w:val="20"/>
              </w:rPr>
              <w:t> </w:t>
            </w:r>
          </w:p>
        </w:tc>
        <w:tc>
          <w:tcPr>
            <w:tcW w:w="0" w:type="auto"/>
            <w:tcBorders>
              <w:bottom w:val="single" w:sz="4" w:space="0" w:color="auto"/>
            </w:tcBorders>
            <w:vAlign w:val="bottom"/>
          </w:tcPr>
          <w:p w14:paraId="6EF3D6E8" w14:textId="77777777" w:rsidR="00806FD6" w:rsidRPr="00805075" w:rsidRDefault="00806FD6" w:rsidP="00DF21A9">
            <w:pPr>
              <w:rPr>
                <w:sz w:val="20"/>
                <w:szCs w:val="20"/>
              </w:rPr>
            </w:pPr>
            <w:r>
              <w:rPr>
                <w:color w:val="000000"/>
                <w:sz w:val="20"/>
                <w:szCs w:val="20"/>
              </w:rPr>
              <w:t>-</w:t>
            </w:r>
            <w:r w:rsidRPr="00227430">
              <w:rPr>
                <w:color w:val="000000"/>
                <w:sz w:val="20"/>
                <w:szCs w:val="20"/>
              </w:rPr>
              <w:t> </w:t>
            </w:r>
          </w:p>
        </w:tc>
      </w:tr>
    </w:tbl>
    <w:p w14:paraId="1D67115A" w14:textId="4C492B84" w:rsidR="00227430" w:rsidRDefault="00227430">
      <w:pPr>
        <w:rPr>
          <w:color w:val="000000"/>
          <w:sz w:val="20"/>
          <w:szCs w:val="20"/>
        </w:rPr>
      </w:pPr>
    </w:p>
    <w:p w14:paraId="2E174152" w14:textId="4D31AAE6" w:rsidR="0005004A" w:rsidRDefault="0005004A">
      <w:pPr>
        <w:rPr>
          <w:color w:val="000000"/>
          <w:sz w:val="20"/>
          <w:szCs w:val="20"/>
        </w:rPr>
      </w:pPr>
    </w:p>
    <w:p w14:paraId="057617AB" w14:textId="1E76B3FE" w:rsidR="0005004A" w:rsidRDefault="0005004A">
      <w:pPr>
        <w:rPr>
          <w:color w:val="000000"/>
          <w:sz w:val="20"/>
          <w:szCs w:val="20"/>
        </w:rPr>
      </w:pPr>
      <w:r>
        <w:rPr>
          <w:color w:val="000000"/>
          <w:sz w:val="20"/>
          <w:szCs w:val="20"/>
        </w:rPr>
        <w:br w:type="page"/>
      </w:r>
    </w:p>
    <w:p w14:paraId="2BFAF9B5" w14:textId="77777777" w:rsidR="00AD176D" w:rsidRDefault="00AD176D" w:rsidP="00AD176D">
      <w:pPr>
        <w:rPr>
          <w:color w:val="000000"/>
        </w:rPr>
      </w:pPr>
      <w:r w:rsidRPr="0042543C">
        <w:rPr>
          <w:color w:val="000000"/>
        </w:rPr>
        <w:lastRenderedPageBreak/>
        <w:t>Table S</w:t>
      </w:r>
      <w:r>
        <w:rPr>
          <w:color w:val="000000"/>
        </w:rPr>
        <w:t>37</w:t>
      </w:r>
      <w:r w:rsidRPr="0042543C">
        <w:rPr>
          <w:color w:val="000000"/>
        </w:rPr>
        <w:t xml:space="preserve">. </w:t>
      </w:r>
      <w:r>
        <w:rPr>
          <w:color w:val="000000"/>
        </w:rPr>
        <w:t>Mean</w:t>
      </w:r>
      <w:r w:rsidRPr="0042543C">
        <w:rPr>
          <w:color w:val="000000"/>
        </w:rPr>
        <w:t xml:space="preserve"> </w:t>
      </w:r>
      <w:r w:rsidRPr="00027F2B">
        <w:rPr>
          <w:color w:val="000000"/>
        </w:rPr>
        <w:t>N</w:t>
      </w:r>
      <w:r>
        <w:rPr>
          <w:color w:val="000000"/>
        </w:rPr>
        <w:t>O</w:t>
      </w:r>
      <w:r>
        <w:rPr>
          <w:color w:val="000000"/>
          <w:vertAlign w:val="subscript"/>
        </w:rPr>
        <w:t>3</w:t>
      </w:r>
      <w:r>
        <w:rPr>
          <w:color w:val="000000"/>
          <w:vertAlign w:val="superscript"/>
        </w:rPr>
        <w:t>-</w:t>
      </w:r>
      <w:r w:rsidRPr="00027F2B">
        <w:rPr>
          <w:color w:val="000000"/>
        </w:rPr>
        <w:t xml:space="preserve"> specific uptake rate (V)</w:t>
      </w:r>
      <w:r w:rsidRPr="00461064">
        <w:rPr>
          <w:i/>
          <w:iCs/>
          <w:color w:val="000000"/>
          <w:sz w:val="20"/>
          <w:szCs w:val="20"/>
        </w:rPr>
        <w:t xml:space="preserve"> </w:t>
      </w:r>
      <w:r>
        <w:rPr>
          <w:color w:val="000000"/>
        </w:rPr>
        <w:t>for each N and light treatment</w:t>
      </w:r>
      <w:r w:rsidRPr="0042543C">
        <w:rPr>
          <w:i/>
          <w:iCs/>
          <w:color w:val="000000"/>
        </w:rPr>
        <w:t xml:space="preserve"> </w:t>
      </w:r>
      <w:r w:rsidRPr="0042543C">
        <w:rPr>
          <w:color w:val="000000"/>
        </w:rPr>
        <w:t xml:space="preserve">at Station </w:t>
      </w:r>
      <w:r>
        <w:rPr>
          <w:color w:val="000000"/>
        </w:rPr>
        <w:t>A</w:t>
      </w:r>
      <w:r w:rsidRPr="0042543C">
        <w:rPr>
          <w:color w:val="000000"/>
        </w:rPr>
        <w:t xml:space="preserve"> (</w:t>
      </w:r>
      <w:r w:rsidRPr="0042543C">
        <w:rPr>
          <w:color w:val="000000"/>
        </w:rPr>
        <w:sym w:font="Symbol" w:char="F061"/>
      </w:r>
      <w:r w:rsidRPr="0042543C">
        <w:rPr>
          <w:color w:val="000000"/>
        </w:rPr>
        <w:t>=0.05).</w:t>
      </w:r>
    </w:p>
    <w:tbl>
      <w:tblPr>
        <w:tblW w:w="0" w:type="auto"/>
        <w:tblLayout w:type="fixed"/>
        <w:tblLook w:val="04A0" w:firstRow="1" w:lastRow="0" w:firstColumn="1" w:lastColumn="0" w:noHBand="0" w:noVBand="1"/>
      </w:tblPr>
      <w:tblGrid>
        <w:gridCol w:w="1644"/>
        <w:gridCol w:w="739"/>
        <w:gridCol w:w="883"/>
        <w:gridCol w:w="666"/>
        <w:gridCol w:w="666"/>
        <w:gridCol w:w="916"/>
      </w:tblGrid>
      <w:tr w:rsidR="00AD176D" w:rsidRPr="008D69F7" w14:paraId="7885EE9C" w14:textId="77777777" w:rsidTr="00DF21A9">
        <w:trPr>
          <w:trHeight w:val="320"/>
        </w:trPr>
        <w:tc>
          <w:tcPr>
            <w:tcW w:w="1644" w:type="dxa"/>
            <w:tcBorders>
              <w:top w:val="single" w:sz="4" w:space="0" w:color="auto"/>
              <w:left w:val="nil"/>
              <w:bottom w:val="single" w:sz="4" w:space="0" w:color="auto"/>
              <w:right w:val="nil"/>
            </w:tcBorders>
            <w:shd w:val="clear" w:color="auto" w:fill="auto"/>
            <w:noWrap/>
            <w:vAlign w:val="bottom"/>
            <w:hideMark/>
          </w:tcPr>
          <w:p w14:paraId="564A5411" w14:textId="77777777" w:rsidR="00AD176D" w:rsidRPr="008D69F7" w:rsidRDefault="00AD176D" w:rsidP="00DF21A9">
            <w:pPr>
              <w:rPr>
                <w:sz w:val="20"/>
                <w:szCs w:val="20"/>
              </w:rPr>
            </w:pPr>
            <w:r>
              <w:rPr>
                <w:b/>
                <w:bCs/>
                <w:sz w:val="20"/>
                <w:szCs w:val="20"/>
              </w:rPr>
              <w:t>Light Treatment</w:t>
            </w:r>
          </w:p>
        </w:tc>
        <w:tc>
          <w:tcPr>
            <w:tcW w:w="739" w:type="dxa"/>
            <w:tcBorders>
              <w:top w:val="single" w:sz="4" w:space="0" w:color="auto"/>
              <w:left w:val="nil"/>
              <w:bottom w:val="single" w:sz="4" w:space="0" w:color="auto"/>
              <w:right w:val="nil"/>
            </w:tcBorders>
            <w:shd w:val="clear" w:color="auto" w:fill="auto"/>
            <w:noWrap/>
            <w:vAlign w:val="bottom"/>
            <w:hideMark/>
          </w:tcPr>
          <w:p w14:paraId="7C87FCAB" w14:textId="77777777" w:rsidR="00AD176D" w:rsidRPr="008D69F7" w:rsidRDefault="00AD176D" w:rsidP="00DF21A9">
            <w:pPr>
              <w:rPr>
                <w:color w:val="000000"/>
                <w:sz w:val="20"/>
                <w:szCs w:val="20"/>
              </w:rPr>
            </w:pPr>
            <w:r w:rsidRPr="002F61C8">
              <w:rPr>
                <w:b/>
                <w:bCs/>
                <w:color w:val="000000"/>
                <w:sz w:val="20"/>
                <w:szCs w:val="20"/>
              </w:rPr>
              <w:t>Initial</w:t>
            </w:r>
          </w:p>
        </w:tc>
        <w:tc>
          <w:tcPr>
            <w:tcW w:w="883" w:type="dxa"/>
            <w:tcBorders>
              <w:top w:val="single" w:sz="4" w:space="0" w:color="auto"/>
              <w:left w:val="nil"/>
              <w:bottom w:val="single" w:sz="4" w:space="0" w:color="auto"/>
              <w:right w:val="nil"/>
            </w:tcBorders>
            <w:shd w:val="clear" w:color="auto" w:fill="auto"/>
            <w:noWrap/>
            <w:vAlign w:val="bottom"/>
            <w:hideMark/>
          </w:tcPr>
          <w:p w14:paraId="07F52CED" w14:textId="77777777" w:rsidR="00AD176D" w:rsidRPr="008D69F7" w:rsidRDefault="00AD176D" w:rsidP="00DF21A9">
            <w:pPr>
              <w:rPr>
                <w:color w:val="000000"/>
                <w:sz w:val="20"/>
                <w:szCs w:val="20"/>
              </w:rPr>
            </w:pPr>
            <w:r w:rsidRPr="002F61C8">
              <w:rPr>
                <w:b/>
                <w:bCs/>
                <w:color w:val="000000"/>
                <w:sz w:val="20"/>
                <w:szCs w:val="20"/>
              </w:rPr>
              <w:t>Control</w:t>
            </w:r>
          </w:p>
        </w:tc>
        <w:tc>
          <w:tcPr>
            <w:tcW w:w="666" w:type="dxa"/>
            <w:tcBorders>
              <w:top w:val="single" w:sz="4" w:space="0" w:color="auto"/>
              <w:left w:val="nil"/>
              <w:bottom w:val="single" w:sz="4" w:space="0" w:color="auto"/>
              <w:right w:val="nil"/>
            </w:tcBorders>
            <w:shd w:val="clear" w:color="auto" w:fill="auto"/>
            <w:noWrap/>
            <w:vAlign w:val="bottom"/>
            <w:hideMark/>
          </w:tcPr>
          <w:p w14:paraId="63C93CDD" w14:textId="77777777" w:rsidR="00AD176D" w:rsidRPr="008D69F7" w:rsidRDefault="00AD176D" w:rsidP="00DF21A9">
            <w:pPr>
              <w:rPr>
                <w:color w:val="000000"/>
                <w:sz w:val="20"/>
                <w:szCs w:val="20"/>
              </w:rPr>
            </w:pPr>
            <w:r w:rsidRPr="002F61C8">
              <w:rPr>
                <w:b/>
                <w:bCs/>
                <w:color w:val="000000"/>
                <w:sz w:val="20"/>
                <w:szCs w:val="20"/>
              </w:rPr>
              <w:t>NO</w:t>
            </w:r>
            <w:r w:rsidRPr="002F61C8">
              <w:rPr>
                <w:b/>
                <w:bCs/>
                <w:color w:val="000000"/>
                <w:sz w:val="20"/>
                <w:szCs w:val="20"/>
                <w:vertAlign w:val="subscript"/>
              </w:rPr>
              <w:t>3</w:t>
            </w:r>
            <w:r>
              <w:rPr>
                <w:b/>
                <w:bCs/>
                <w:color w:val="000000"/>
                <w:sz w:val="20"/>
                <w:szCs w:val="20"/>
                <w:vertAlign w:val="superscript"/>
              </w:rPr>
              <w:t>–</w:t>
            </w:r>
          </w:p>
        </w:tc>
        <w:tc>
          <w:tcPr>
            <w:tcW w:w="666" w:type="dxa"/>
            <w:tcBorders>
              <w:top w:val="single" w:sz="4" w:space="0" w:color="auto"/>
              <w:left w:val="nil"/>
              <w:bottom w:val="single" w:sz="4" w:space="0" w:color="auto"/>
              <w:right w:val="nil"/>
            </w:tcBorders>
            <w:shd w:val="clear" w:color="auto" w:fill="auto"/>
            <w:noWrap/>
            <w:vAlign w:val="bottom"/>
            <w:hideMark/>
          </w:tcPr>
          <w:p w14:paraId="3A30D00A" w14:textId="77777777" w:rsidR="00AD176D" w:rsidRPr="008D69F7" w:rsidRDefault="00AD176D" w:rsidP="00DF21A9">
            <w:pPr>
              <w:rPr>
                <w:color w:val="000000"/>
                <w:sz w:val="20"/>
                <w:szCs w:val="20"/>
              </w:rPr>
            </w:pPr>
            <w:r w:rsidRPr="002F61C8">
              <w:rPr>
                <w:b/>
                <w:bCs/>
                <w:color w:val="000000"/>
                <w:sz w:val="20"/>
                <w:szCs w:val="20"/>
              </w:rPr>
              <w:t>NH</w:t>
            </w:r>
            <w:r w:rsidRPr="002F61C8">
              <w:rPr>
                <w:b/>
                <w:bCs/>
                <w:color w:val="000000"/>
                <w:sz w:val="20"/>
                <w:szCs w:val="20"/>
                <w:vertAlign w:val="subscript"/>
              </w:rPr>
              <w:t>4</w:t>
            </w:r>
            <w:r>
              <w:rPr>
                <w:b/>
                <w:bCs/>
                <w:color w:val="000000"/>
                <w:sz w:val="20"/>
                <w:szCs w:val="20"/>
                <w:vertAlign w:val="superscript"/>
              </w:rPr>
              <w:t>+</w:t>
            </w:r>
          </w:p>
        </w:tc>
        <w:tc>
          <w:tcPr>
            <w:tcW w:w="916" w:type="dxa"/>
            <w:tcBorders>
              <w:top w:val="single" w:sz="4" w:space="0" w:color="auto"/>
              <w:left w:val="nil"/>
              <w:bottom w:val="single" w:sz="4" w:space="0" w:color="auto"/>
              <w:right w:val="nil"/>
            </w:tcBorders>
            <w:shd w:val="clear" w:color="auto" w:fill="auto"/>
            <w:noWrap/>
            <w:vAlign w:val="bottom"/>
            <w:hideMark/>
          </w:tcPr>
          <w:p w14:paraId="7DA9DCBB" w14:textId="77777777" w:rsidR="00AD176D" w:rsidRPr="008D69F7" w:rsidRDefault="00AD176D" w:rsidP="00DF21A9">
            <w:pPr>
              <w:rPr>
                <w:color w:val="000000"/>
                <w:sz w:val="20"/>
                <w:szCs w:val="20"/>
              </w:rPr>
            </w:pPr>
            <w:r w:rsidRPr="002F61C8">
              <w:rPr>
                <w:b/>
                <w:bCs/>
                <w:color w:val="000000"/>
                <w:sz w:val="20"/>
                <w:szCs w:val="20"/>
              </w:rPr>
              <w:t>Effluent</w:t>
            </w:r>
          </w:p>
        </w:tc>
      </w:tr>
      <w:tr w:rsidR="00AD176D" w:rsidRPr="008D69F7" w14:paraId="348A653F" w14:textId="77777777" w:rsidTr="00DF21A9">
        <w:trPr>
          <w:trHeight w:val="320"/>
        </w:trPr>
        <w:tc>
          <w:tcPr>
            <w:tcW w:w="1644" w:type="dxa"/>
            <w:tcBorders>
              <w:top w:val="single" w:sz="4" w:space="0" w:color="auto"/>
              <w:left w:val="nil"/>
            </w:tcBorders>
            <w:shd w:val="clear" w:color="auto" w:fill="auto"/>
            <w:noWrap/>
            <w:vAlign w:val="bottom"/>
            <w:hideMark/>
          </w:tcPr>
          <w:p w14:paraId="451FE077" w14:textId="77777777" w:rsidR="00AD176D" w:rsidRPr="008D69F7" w:rsidRDefault="00AD176D" w:rsidP="00DF21A9">
            <w:pPr>
              <w:rPr>
                <w:color w:val="000000"/>
                <w:sz w:val="20"/>
                <w:szCs w:val="20"/>
              </w:rPr>
            </w:pPr>
            <w:r>
              <w:rPr>
                <w:color w:val="000000"/>
                <w:sz w:val="20"/>
                <w:szCs w:val="20"/>
              </w:rPr>
              <w:t>High light</w:t>
            </w:r>
          </w:p>
        </w:tc>
        <w:tc>
          <w:tcPr>
            <w:tcW w:w="739" w:type="dxa"/>
            <w:tcBorders>
              <w:top w:val="single" w:sz="4" w:space="0" w:color="auto"/>
            </w:tcBorders>
            <w:shd w:val="clear" w:color="auto" w:fill="auto"/>
            <w:noWrap/>
            <w:vAlign w:val="bottom"/>
            <w:hideMark/>
          </w:tcPr>
          <w:p w14:paraId="72F31091" w14:textId="77777777" w:rsidR="00AD176D" w:rsidRPr="008D69F7" w:rsidRDefault="00AD176D" w:rsidP="00DF21A9">
            <w:pPr>
              <w:rPr>
                <w:color w:val="000000"/>
                <w:sz w:val="20"/>
                <w:szCs w:val="20"/>
              </w:rPr>
            </w:pPr>
            <w:r w:rsidRPr="0005004A">
              <w:rPr>
                <w:color w:val="000000"/>
                <w:sz w:val="20"/>
                <w:szCs w:val="20"/>
              </w:rPr>
              <w:t>0.004</w:t>
            </w:r>
          </w:p>
        </w:tc>
        <w:tc>
          <w:tcPr>
            <w:tcW w:w="883" w:type="dxa"/>
            <w:tcBorders>
              <w:top w:val="single" w:sz="4" w:space="0" w:color="auto"/>
            </w:tcBorders>
            <w:shd w:val="clear" w:color="auto" w:fill="auto"/>
            <w:noWrap/>
            <w:vAlign w:val="bottom"/>
            <w:hideMark/>
          </w:tcPr>
          <w:p w14:paraId="71CF749F" w14:textId="77777777" w:rsidR="00AD176D" w:rsidRPr="008D69F7" w:rsidRDefault="00AD176D" w:rsidP="00DF21A9">
            <w:pPr>
              <w:rPr>
                <w:color w:val="000000"/>
                <w:sz w:val="20"/>
                <w:szCs w:val="20"/>
              </w:rPr>
            </w:pPr>
            <w:r w:rsidRPr="0005004A">
              <w:rPr>
                <w:color w:val="000000"/>
                <w:sz w:val="20"/>
                <w:szCs w:val="20"/>
              </w:rPr>
              <w:t>0.050</w:t>
            </w:r>
          </w:p>
        </w:tc>
        <w:tc>
          <w:tcPr>
            <w:tcW w:w="666" w:type="dxa"/>
            <w:tcBorders>
              <w:top w:val="single" w:sz="4" w:space="0" w:color="auto"/>
            </w:tcBorders>
            <w:shd w:val="clear" w:color="auto" w:fill="auto"/>
            <w:noWrap/>
            <w:vAlign w:val="bottom"/>
            <w:hideMark/>
          </w:tcPr>
          <w:p w14:paraId="3EB9F1F8" w14:textId="77777777" w:rsidR="00AD176D" w:rsidRPr="008D69F7" w:rsidRDefault="00AD176D" w:rsidP="00DF21A9">
            <w:pPr>
              <w:rPr>
                <w:color w:val="000000"/>
                <w:sz w:val="20"/>
                <w:szCs w:val="20"/>
              </w:rPr>
            </w:pPr>
            <w:r w:rsidRPr="0005004A">
              <w:rPr>
                <w:color w:val="000000"/>
                <w:sz w:val="20"/>
                <w:szCs w:val="20"/>
              </w:rPr>
              <w:t>0.134</w:t>
            </w:r>
          </w:p>
        </w:tc>
        <w:tc>
          <w:tcPr>
            <w:tcW w:w="666" w:type="dxa"/>
            <w:tcBorders>
              <w:top w:val="single" w:sz="4" w:space="0" w:color="auto"/>
            </w:tcBorders>
            <w:shd w:val="clear" w:color="auto" w:fill="auto"/>
            <w:noWrap/>
            <w:vAlign w:val="bottom"/>
            <w:hideMark/>
          </w:tcPr>
          <w:p w14:paraId="7E849AD2" w14:textId="77777777" w:rsidR="00AD176D" w:rsidRPr="008D69F7" w:rsidRDefault="00AD176D" w:rsidP="00DF21A9">
            <w:pPr>
              <w:rPr>
                <w:color w:val="000000"/>
                <w:sz w:val="20"/>
                <w:szCs w:val="20"/>
              </w:rPr>
            </w:pPr>
            <w:r w:rsidRPr="0005004A">
              <w:rPr>
                <w:color w:val="000000"/>
                <w:sz w:val="20"/>
                <w:szCs w:val="20"/>
              </w:rPr>
              <w:t>0.001</w:t>
            </w:r>
          </w:p>
        </w:tc>
        <w:tc>
          <w:tcPr>
            <w:tcW w:w="916" w:type="dxa"/>
            <w:tcBorders>
              <w:top w:val="single" w:sz="4" w:space="0" w:color="auto"/>
            </w:tcBorders>
            <w:shd w:val="clear" w:color="auto" w:fill="auto"/>
            <w:noWrap/>
            <w:vAlign w:val="bottom"/>
            <w:hideMark/>
          </w:tcPr>
          <w:p w14:paraId="4034616D" w14:textId="77777777" w:rsidR="00AD176D" w:rsidRPr="008D69F7" w:rsidRDefault="00AD176D" w:rsidP="00DF21A9">
            <w:pPr>
              <w:rPr>
                <w:color w:val="000000"/>
                <w:sz w:val="20"/>
                <w:szCs w:val="20"/>
              </w:rPr>
            </w:pPr>
            <w:r w:rsidRPr="0005004A">
              <w:rPr>
                <w:color w:val="000000"/>
                <w:sz w:val="20"/>
                <w:szCs w:val="20"/>
              </w:rPr>
              <w:t>0.001</w:t>
            </w:r>
          </w:p>
        </w:tc>
      </w:tr>
      <w:tr w:rsidR="00AD176D" w:rsidRPr="008D69F7" w14:paraId="62E0D57A" w14:textId="77777777" w:rsidTr="00DF21A9">
        <w:trPr>
          <w:trHeight w:val="320"/>
        </w:trPr>
        <w:tc>
          <w:tcPr>
            <w:tcW w:w="1644" w:type="dxa"/>
            <w:tcBorders>
              <w:top w:val="nil"/>
              <w:left w:val="nil"/>
              <w:bottom w:val="single" w:sz="4" w:space="0" w:color="auto"/>
            </w:tcBorders>
            <w:shd w:val="clear" w:color="auto" w:fill="auto"/>
            <w:noWrap/>
            <w:vAlign w:val="bottom"/>
            <w:hideMark/>
          </w:tcPr>
          <w:p w14:paraId="3C5AE2C6" w14:textId="77777777" w:rsidR="00AD176D" w:rsidRPr="008D69F7" w:rsidRDefault="00AD176D" w:rsidP="00DF21A9">
            <w:pPr>
              <w:rPr>
                <w:color w:val="000000"/>
                <w:sz w:val="20"/>
                <w:szCs w:val="20"/>
              </w:rPr>
            </w:pPr>
            <w:r>
              <w:rPr>
                <w:color w:val="000000"/>
                <w:sz w:val="20"/>
                <w:szCs w:val="20"/>
              </w:rPr>
              <w:t>Low light</w:t>
            </w:r>
          </w:p>
        </w:tc>
        <w:tc>
          <w:tcPr>
            <w:tcW w:w="739" w:type="dxa"/>
            <w:tcBorders>
              <w:top w:val="nil"/>
              <w:bottom w:val="single" w:sz="4" w:space="0" w:color="auto"/>
            </w:tcBorders>
            <w:shd w:val="clear" w:color="auto" w:fill="auto"/>
            <w:noWrap/>
            <w:vAlign w:val="bottom"/>
            <w:hideMark/>
          </w:tcPr>
          <w:p w14:paraId="05BAAB50" w14:textId="77777777" w:rsidR="00AD176D" w:rsidRPr="008D69F7" w:rsidRDefault="00AD176D" w:rsidP="00DF21A9">
            <w:pPr>
              <w:rPr>
                <w:color w:val="000000"/>
                <w:sz w:val="20"/>
                <w:szCs w:val="20"/>
              </w:rPr>
            </w:pPr>
            <w:r w:rsidRPr="0005004A">
              <w:rPr>
                <w:color w:val="000000"/>
                <w:sz w:val="20"/>
                <w:szCs w:val="20"/>
              </w:rPr>
              <w:t>0.002</w:t>
            </w:r>
          </w:p>
        </w:tc>
        <w:tc>
          <w:tcPr>
            <w:tcW w:w="883" w:type="dxa"/>
            <w:tcBorders>
              <w:top w:val="nil"/>
              <w:bottom w:val="single" w:sz="4" w:space="0" w:color="auto"/>
            </w:tcBorders>
            <w:shd w:val="clear" w:color="auto" w:fill="auto"/>
            <w:noWrap/>
            <w:vAlign w:val="bottom"/>
            <w:hideMark/>
          </w:tcPr>
          <w:p w14:paraId="654AC652" w14:textId="77777777" w:rsidR="00AD176D" w:rsidRPr="008D69F7" w:rsidRDefault="00AD176D" w:rsidP="00DF21A9">
            <w:pPr>
              <w:rPr>
                <w:color w:val="000000"/>
                <w:sz w:val="20"/>
                <w:szCs w:val="20"/>
              </w:rPr>
            </w:pPr>
            <w:r w:rsidRPr="0005004A">
              <w:rPr>
                <w:color w:val="000000"/>
                <w:sz w:val="20"/>
                <w:szCs w:val="20"/>
              </w:rPr>
              <w:t>0.024</w:t>
            </w:r>
          </w:p>
        </w:tc>
        <w:tc>
          <w:tcPr>
            <w:tcW w:w="666" w:type="dxa"/>
            <w:tcBorders>
              <w:top w:val="nil"/>
              <w:bottom w:val="single" w:sz="4" w:space="0" w:color="auto"/>
            </w:tcBorders>
            <w:shd w:val="clear" w:color="auto" w:fill="auto"/>
            <w:noWrap/>
            <w:vAlign w:val="bottom"/>
            <w:hideMark/>
          </w:tcPr>
          <w:p w14:paraId="00A722B7" w14:textId="77777777" w:rsidR="00AD176D" w:rsidRPr="008D69F7" w:rsidRDefault="00AD176D" w:rsidP="00DF21A9">
            <w:pPr>
              <w:rPr>
                <w:color w:val="000000"/>
                <w:sz w:val="20"/>
                <w:szCs w:val="20"/>
              </w:rPr>
            </w:pPr>
            <w:r w:rsidRPr="0005004A">
              <w:rPr>
                <w:color w:val="000000"/>
                <w:sz w:val="20"/>
                <w:szCs w:val="20"/>
              </w:rPr>
              <w:t>0.022</w:t>
            </w:r>
          </w:p>
        </w:tc>
        <w:tc>
          <w:tcPr>
            <w:tcW w:w="666" w:type="dxa"/>
            <w:tcBorders>
              <w:top w:val="nil"/>
              <w:bottom w:val="single" w:sz="4" w:space="0" w:color="auto"/>
            </w:tcBorders>
            <w:shd w:val="clear" w:color="auto" w:fill="auto"/>
            <w:noWrap/>
            <w:vAlign w:val="bottom"/>
            <w:hideMark/>
          </w:tcPr>
          <w:p w14:paraId="26EB81AD" w14:textId="77777777" w:rsidR="00AD176D" w:rsidRPr="008D69F7" w:rsidRDefault="00AD176D" w:rsidP="00DF21A9">
            <w:pPr>
              <w:rPr>
                <w:color w:val="000000"/>
                <w:sz w:val="20"/>
                <w:szCs w:val="20"/>
              </w:rPr>
            </w:pPr>
            <w:r w:rsidRPr="0005004A">
              <w:rPr>
                <w:color w:val="000000"/>
                <w:sz w:val="20"/>
                <w:szCs w:val="20"/>
              </w:rPr>
              <w:t>0.000</w:t>
            </w:r>
          </w:p>
        </w:tc>
        <w:tc>
          <w:tcPr>
            <w:tcW w:w="916" w:type="dxa"/>
            <w:tcBorders>
              <w:top w:val="nil"/>
              <w:bottom w:val="single" w:sz="4" w:space="0" w:color="auto"/>
            </w:tcBorders>
            <w:shd w:val="clear" w:color="auto" w:fill="auto"/>
            <w:noWrap/>
            <w:vAlign w:val="bottom"/>
            <w:hideMark/>
          </w:tcPr>
          <w:p w14:paraId="33DA905B" w14:textId="77777777" w:rsidR="00AD176D" w:rsidRPr="008D69F7" w:rsidRDefault="00AD176D" w:rsidP="00DF21A9">
            <w:pPr>
              <w:rPr>
                <w:color w:val="000000"/>
                <w:sz w:val="20"/>
                <w:szCs w:val="20"/>
              </w:rPr>
            </w:pPr>
            <w:r w:rsidRPr="0005004A">
              <w:rPr>
                <w:color w:val="000000"/>
                <w:sz w:val="20"/>
                <w:szCs w:val="20"/>
              </w:rPr>
              <w:t>0.001</w:t>
            </w:r>
          </w:p>
        </w:tc>
      </w:tr>
    </w:tbl>
    <w:p w14:paraId="666A866B" w14:textId="77777777" w:rsidR="00AD176D" w:rsidRDefault="00AD176D" w:rsidP="00AD176D">
      <w:pPr>
        <w:rPr>
          <w:color w:val="000000"/>
          <w:sz w:val="20"/>
          <w:szCs w:val="20"/>
        </w:rPr>
      </w:pPr>
    </w:p>
    <w:p w14:paraId="1FB397FB" w14:textId="77777777" w:rsidR="00AD176D" w:rsidRDefault="00AD176D" w:rsidP="00AD176D">
      <w:pPr>
        <w:rPr>
          <w:color w:val="000000"/>
          <w:sz w:val="20"/>
          <w:szCs w:val="20"/>
        </w:rPr>
      </w:pPr>
    </w:p>
    <w:p w14:paraId="47DA3B3F" w14:textId="77777777" w:rsidR="00AD176D" w:rsidRDefault="00AD176D" w:rsidP="00AD176D">
      <w:pPr>
        <w:rPr>
          <w:color w:val="000000"/>
        </w:rPr>
      </w:pPr>
      <w:r w:rsidRPr="0042543C">
        <w:rPr>
          <w:color w:val="000000"/>
        </w:rPr>
        <w:t>Table S</w:t>
      </w:r>
      <w:r>
        <w:rPr>
          <w:color w:val="000000"/>
        </w:rPr>
        <w:t>38</w:t>
      </w:r>
      <w:r w:rsidRPr="0042543C">
        <w:rPr>
          <w:color w:val="000000"/>
        </w:rPr>
        <w:t xml:space="preserve">. </w:t>
      </w:r>
      <w:r>
        <w:rPr>
          <w:color w:val="000000"/>
        </w:rPr>
        <w:t>Results of</w:t>
      </w:r>
      <w:r w:rsidRPr="0042543C">
        <w:rPr>
          <w:color w:val="000000"/>
        </w:rPr>
        <w:t xml:space="preserve"> 2-Way ANOVA comparing </w:t>
      </w:r>
      <w:r w:rsidRPr="00027F2B">
        <w:rPr>
          <w:color w:val="000000"/>
        </w:rPr>
        <w:t>N</w:t>
      </w:r>
      <w:r>
        <w:rPr>
          <w:color w:val="000000"/>
        </w:rPr>
        <w:t>O</w:t>
      </w:r>
      <w:r>
        <w:rPr>
          <w:color w:val="000000"/>
          <w:vertAlign w:val="subscript"/>
        </w:rPr>
        <w:t>3</w:t>
      </w:r>
      <w:r>
        <w:rPr>
          <w:color w:val="000000"/>
          <w:vertAlign w:val="superscript"/>
        </w:rPr>
        <w:t>-</w:t>
      </w:r>
      <w:r w:rsidRPr="00027F2B">
        <w:rPr>
          <w:color w:val="000000"/>
        </w:rPr>
        <w:t xml:space="preserve"> specific uptake rate</w:t>
      </w:r>
      <w:r>
        <w:rPr>
          <w:color w:val="000000"/>
        </w:rPr>
        <w:t>s</w:t>
      </w:r>
      <w:r w:rsidRPr="00027F2B">
        <w:rPr>
          <w:color w:val="000000"/>
        </w:rPr>
        <w:t xml:space="preserve"> (V)</w:t>
      </w:r>
      <w:r w:rsidRPr="00461064">
        <w:rPr>
          <w:i/>
          <w:iCs/>
          <w:color w:val="000000"/>
          <w:sz w:val="20"/>
          <w:szCs w:val="20"/>
        </w:rPr>
        <w:t xml:space="preserve"> </w:t>
      </w:r>
      <w:r w:rsidRPr="0042543C">
        <w:rPr>
          <w:color w:val="000000"/>
        </w:rPr>
        <w:t xml:space="preserve">at Station </w:t>
      </w:r>
      <w:r>
        <w:rPr>
          <w:color w:val="000000"/>
        </w:rPr>
        <w:t>A</w:t>
      </w:r>
      <w:r w:rsidRPr="0042543C">
        <w:rPr>
          <w:color w:val="000000"/>
        </w:rPr>
        <w:t xml:space="preserve"> (</w:t>
      </w:r>
      <w:r w:rsidRPr="0042543C">
        <w:rPr>
          <w:color w:val="000000"/>
        </w:rPr>
        <w:sym w:font="Symbol" w:char="F061"/>
      </w:r>
      <w:r w:rsidRPr="0042543C">
        <w:rPr>
          <w:color w:val="000000"/>
        </w:rPr>
        <w:t>=0.05).</w:t>
      </w:r>
    </w:p>
    <w:tbl>
      <w:tblPr>
        <w:tblW w:w="0" w:type="auto"/>
        <w:tblLook w:val="04A0" w:firstRow="1" w:lastRow="0" w:firstColumn="1" w:lastColumn="0" w:noHBand="0" w:noVBand="1"/>
      </w:tblPr>
      <w:tblGrid>
        <w:gridCol w:w="1838"/>
        <w:gridCol w:w="566"/>
        <w:gridCol w:w="416"/>
        <w:gridCol w:w="666"/>
        <w:gridCol w:w="766"/>
        <w:gridCol w:w="566"/>
        <w:gridCol w:w="483"/>
      </w:tblGrid>
      <w:tr w:rsidR="00AD176D" w:rsidRPr="0070178F" w14:paraId="235287A9" w14:textId="77777777" w:rsidTr="00DF21A9">
        <w:trPr>
          <w:trHeight w:val="243"/>
        </w:trPr>
        <w:tc>
          <w:tcPr>
            <w:tcW w:w="0" w:type="auto"/>
            <w:tcBorders>
              <w:top w:val="single" w:sz="4" w:space="0" w:color="auto"/>
              <w:bottom w:val="single" w:sz="4" w:space="0" w:color="auto"/>
            </w:tcBorders>
            <w:shd w:val="clear" w:color="auto" w:fill="auto"/>
            <w:noWrap/>
            <w:vAlign w:val="bottom"/>
            <w:hideMark/>
          </w:tcPr>
          <w:p w14:paraId="1A1FA92B" w14:textId="77777777" w:rsidR="00AD176D" w:rsidRPr="0070178F" w:rsidRDefault="00AD176D" w:rsidP="00DF21A9">
            <w:pPr>
              <w:rPr>
                <w:b/>
                <w:bCs/>
                <w:color w:val="000000"/>
                <w:sz w:val="20"/>
                <w:szCs w:val="20"/>
              </w:rPr>
            </w:pPr>
            <w:r w:rsidRPr="0070178F">
              <w:rPr>
                <w:b/>
                <w:bCs/>
                <w:color w:val="000000"/>
                <w:sz w:val="20"/>
                <w:szCs w:val="20"/>
              </w:rPr>
              <w:t>Sources </w:t>
            </w:r>
          </w:p>
        </w:tc>
        <w:tc>
          <w:tcPr>
            <w:tcW w:w="0" w:type="auto"/>
            <w:tcBorders>
              <w:top w:val="single" w:sz="4" w:space="0" w:color="auto"/>
              <w:bottom w:val="single" w:sz="4" w:space="0" w:color="auto"/>
            </w:tcBorders>
            <w:shd w:val="clear" w:color="auto" w:fill="auto"/>
            <w:noWrap/>
            <w:vAlign w:val="bottom"/>
            <w:hideMark/>
          </w:tcPr>
          <w:p w14:paraId="4BA9A2D3" w14:textId="77777777" w:rsidR="00AD176D" w:rsidRPr="0070178F" w:rsidRDefault="00AD176D" w:rsidP="00DF21A9">
            <w:pPr>
              <w:rPr>
                <w:b/>
                <w:bCs/>
                <w:color w:val="000000"/>
                <w:sz w:val="20"/>
                <w:szCs w:val="20"/>
              </w:rPr>
            </w:pPr>
            <w:r w:rsidRPr="0070178F">
              <w:rPr>
                <w:b/>
                <w:bCs/>
                <w:color w:val="000000"/>
                <w:sz w:val="20"/>
                <w:szCs w:val="20"/>
              </w:rPr>
              <w:t>SS</w:t>
            </w:r>
          </w:p>
        </w:tc>
        <w:tc>
          <w:tcPr>
            <w:tcW w:w="0" w:type="auto"/>
            <w:tcBorders>
              <w:top w:val="single" w:sz="4" w:space="0" w:color="auto"/>
              <w:bottom w:val="single" w:sz="4" w:space="0" w:color="auto"/>
            </w:tcBorders>
            <w:shd w:val="clear" w:color="auto" w:fill="auto"/>
            <w:noWrap/>
            <w:vAlign w:val="bottom"/>
            <w:hideMark/>
          </w:tcPr>
          <w:p w14:paraId="45D84814" w14:textId="77777777" w:rsidR="00AD176D" w:rsidRPr="0070178F" w:rsidRDefault="00AD176D" w:rsidP="00DF21A9">
            <w:pPr>
              <w:rPr>
                <w:b/>
                <w:bCs/>
                <w:color w:val="000000"/>
                <w:sz w:val="20"/>
                <w:szCs w:val="20"/>
              </w:rPr>
            </w:pPr>
            <w:r w:rsidRPr="0070178F">
              <w:rPr>
                <w:b/>
                <w:bCs/>
                <w:color w:val="000000"/>
                <w:sz w:val="20"/>
                <w:szCs w:val="20"/>
              </w:rPr>
              <w:t>df</w:t>
            </w:r>
          </w:p>
        </w:tc>
        <w:tc>
          <w:tcPr>
            <w:tcW w:w="0" w:type="auto"/>
            <w:tcBorders>
              <w:top w:val="single" w:sz="4" w:space="0" w:color="auto"/>
              <w:bottom w:val="single" w:sz="4" w:space="0" w:color="auto"/>
            </w:tcBorders>
            <w:shd w:val="clear" w:color="auto" w:fill="auto"/>
            <w:noWrap/>
            <w:vAlign w:val="bottom"/>
            <w:hideMark/>
          </w:tcPr>
          <w:p w14:paraId="1551EF6D" w14:textId="77777777" w:rsidR="00AD176D" w:rsidRPr="0070178F" w:rsidRDefault="00AD176D" w:rsidP="00DF21A9">
            <w:pPr>
              <w:rPr>
                <w:b/>
                <w:bCs/>
                <w:color w:val="000000"/>
                <w:sz w:val="20"/>
                <w:szCs w:val="20"/>
              </w:rPr>
            </w:pPr>
            <w:r w:rsidRPr="0070178F">
              <w:rPr>
                <w:b/>
                <w:bCs/>
                <w:color w:val="000000"/>
                <w:sz w:val="20"/>
                <w:szCs w:val="20"/>
              </w:rPr>
              <w:t>MS</w:t>
            </w:r>
          </w:p>
        </w:tc>
        <w:tc>
          <w:tcPr>
            <w:tcW w:w="0" w:type="auto"/>
            <w:tcBorders>
              <w:top w:val="single" w:sz="4" w:space="0" w:color="auto"/>
              <w:bottom w:val="single" w:sz="4" w:space="0" w:color="auto"/>
            </w:tcBorders>
            <w:shd w:val="clear" w:color="auto" w:fill="auto"/>
            <w:noWrap/>
            <w:vAlign w:val="bottom"/>
            <w:hideMark/>
          </w:tcPr>
          <w:p w14:paraId="035AD901" w14:textId="77777777" w:rsidR="00AD176D" w:rsidRPr="0070178F" w:rsidRDefault="00AD176D" w:rsidP="00DF21A9">
            <w:pPr>
              <w:rPr>
                <w:b/>
                <w:bCs/>
                <w:color w:val="000000"/>
                <w:sz w:val="20"/>
                <w:szCs w:val="20"/>
              </w:rPr>
            </w:pPr>
            <w:r w:rsidRPr="0070178F">
              <w:rPr>
                <w:b/>
                <w:bCs/>
                <w:color w:val="000000"/>
                <w:sz w:val="20"/>
                <w:szCs w:val="20"/>
              </w:rPr>
              <w:t>F</w:t>
            </w:r>
          </w:p>
        </w:tc>
        <w:tc>
          <w:tcPr>
            <w:tcW w:w="0" w:type="auto"/>
            <w:tcBorders>
              <w:top w:val="single" w:sz="4" w:space="0" w:color="auto"/>
              <w:bottom w:val="single" w:sz="4" w:space="0" w:color="auto"/>
            </w:tcBorders>
            <w:shd w:val="clear" w:color="auto" w:fill="auto"/>
            <w:noWrap/>
            <w:vAlign w:val="bottom"/>
            <w:hideMark/>
          </w:tcPr>
          <w:p w14:paraId="4F43BBE0" w14:textId="77777777" w:rsidR="00AD176D" w:rsidRPr="0070178F" w:rsidRDefault="00AD176D" w:rsidP="00DF21A9">
            <w:pPr>
              <w:rPr>
                <w:b/>
                <w:bCs/>
                <w:color w:val="000000"/>
                <w:sz w:val="20"/>
                <w:szCs w:val="20"/>
              </w:rPr>
            </w:pPr>
            <w:r w:rsidRPr="0070178F">
              <w:rPr>
                <w:b/>
                <w:bCs/>
                <w:color w:val="000000"/>
                <w:sz w:val="20"/>
                <w:szCs w:val="20"/>
              </w:rPr>
              <w:t>p</w:t>
            </w:r>
          </w:p>
        </w:tc>
        <w:tc>
          <w:tcPr>
            <w:tcW w:w="0" w:type="auto"/>
            <w:tcBorders>
              <w:top w:val="single" w:sz="4" w:space="0" w:color="auto"/>
              <w:bottom w:val="single" w:sz="4" w:space="0" w:color="auto"/>
            </w:tcBorders>
            <w:shd w:val="clear" w:color="auto" w:fill="auto"/>
            <w:noWrap/>
            <w:vAlign w:val="bottom"/>
            <w:hideMark/>
          </w:tcPr>
          <w:p w14:paraId="748B6946" w14:textId="77777777" w:rsidR="00AD176D" w:rsidRPr="0070178F" w:rsidRDefault="00AD176D" w:rsidP="00DF21A9">
            <w:pPr>
              <w:rPr>
                <w:b/>
                <w:bCs/>
                <w:color w:val="000000"/>
                <w:sz w:val="20"/>
                <w:szCs w:val="20"/>
              </w:rPr>
            </w:pPr>
            <w:r w:rsidRPr="0070178F">
              <w:rPr>
                <w:b/>
                <w:bCs/>
                <w:color w:val="000000"/>
                <w:sz w:val="20"/>
                <w:szCs w:val="20"/>
              </w:rPr>
              <w:t>sig</w:t>
            </w:r>
          </w:p>
        </w:tc>
      </w:tr>
      <w:tr w:rsidR="00AD176D" w:rsidRPr="009F32D6" w14:paraId="037D9538" w14:textId="77777777" w:rsidTr="00DF21A9">
        <w:trPr>
          <w:trHeight w:val="320"/>
        </w:trPr>
        <w:tc>
          <w:tcPr>
            <w:tcW w:w="0" w:type="auto"/>
            <w:tcBorders>
              <w:top w:val="single" w:sz="4" w:space="0" w:color="auto"/>
            </w:tcBorders>
            <w:shd w:val="clear" w:color="auto" w:fill="auto"/>
            <w:noWrap/>
            <w:vAlign w:val="bottom"/>
            <w:hideMark/>
          </w:tcPr>
          <w:p w14:paraId="302B2128" w14:textId="77777777" w:rsidR="00AD176D" w:rsidRPr="009F32D6" w:rsidRDefault="00AD176D" w:rsidP="00DF21A9">
            <w:pPr>
              <w:rPr>
                <w:color w:val="000000"/>
                <w:sz w:val="20"/>
                <w:szCs w:val="20"/>
              </w:rPr>
            </w:pPr>
            <w:r w:rsidRPr="009F32D6">
              <w:rPr>
                <w:color w:val="000000"/>
                <w:sz w:val="20"/>
                <w:szCs w:val="20"/>
              </w:rPr>
              <w:t>Light</w:t>
            </w:r>
          </w:p>
        </w:tc>
        <w:tc>
          <w:tcPr>
            <w:tcW w:w="0" w:type="auto"/>
            <w:tcBorders>
              <w:top w:val="single" w:sz="4" w:space="0" w:color="auto"/>
            </w:tcBorders>
            <w:shd w:val="clear" w:color="auto" w:fill="auto"/>
            <w:noWrap/>
            <w:vAlign w:val="bottom"/>
            <w:hideMark/>
          </w:tcPr>
          <w:p w14:paraId="01A3CF4E" w14:textId="77777777" w:rsidR="00AD176D" w:rsidRPr="009F32D6" w:rsidRDefault="00AD176D" w:rsidP="00DF21A9">
            <w:pPr>
              <w:rPr>
                <w:color w:val="000000"/>
                <w:sz w:val="20"/>
                <w:szCs w:val="20"/>
              </w:rPr>
            </w:pPr>
            <w:r w:rsidRPr="0005004A">
              <w:rPr>
                <w:color w:val="000000"/>
                <w:sz w:val="20"/>
                <w:szCs w:val="20"/>
              </w:rPr>
              <w:t>0.01</w:t>
            </w:r>
          </w:p>
        </w:tc>
        <w:tc>
          <w:tcPr>
            <w:tcW w:w="0" w:type="auto"/>
            <w:tcBorders>
              <w:top w:val="single" w:sz="4" w:space="0" w:color="auto"/>
            </w:tcBorders>
            <w:shd w:val="clear" w:color="auto" w:fill="auto"/>
            <w:noWrap/>
            <w:vAlign w:val="bottom"/>
            <w:hideMark/>
          </w:tcPr>
          <w:p w14:paraId="045499AA" w14:textId="77777777" w:rsidR="00AD176D" w:rsidRPr="009F32D6" w:rsidRDefault="00AD176D" w:rsidP="00DF21A9">
            <w:pPr>
              <w:rPr>
                <w:color w:val="000000"/>
                <w:sz w:val="20"/>
                <w:szCs w:val="20"/>
              </w:rPr>
            </w:pPr>
            <w:r w:rsidRPr="0005004A">
              <w:rPr>
                <w:color w:val="000000"/>
                <w:sz w:val="20"/>
                <w:szCs w:val="20"/>
              </w:rPr>
              <w:t>1</w:t>
            </w:r>
          </w:p>
        </w:tc>
        <w:tc>
          <w:tcPr>
            <w:tcW w:w="0" w:type="auto"/>
            <w:tcBorders>
              <w:top w:val="single" w:sz="4" w:space="0" w:color="auto"/>
            </w:tcBorders>
            <w:shd w:val="clear" w:color="auto" w:fill="auto"/>
            <w:noWrap/>
            <w:vAlign w:val="bottom"/>
            <w:hideMark/>
          </w:tcPr>
          <w:p w14:paraId="3C97B652" w14:textId="77777777" w:rsidR="00AD176D" w:rsidRPr="009F32D6" w:rsidRDefault="00AD176D" w:rsidP="00DF21A9">
            <w:pPr>
              <w:rPr>
                <w:color w:val="000000"/>
                <w:sz w:val="20"/>
                <w:szCs w:val="20"/>
              </w:rPr>
            </w:pPr>
            <w:r w:rsidRPr="0005004A">
              <w:rPr>
                <w:color w:val="000000"/>
                <w:sz w:val="20"/>
                <w:szCs w:val="20"/>
              </w:rPr>
              <w:t>0.006</w:t>
            </w:r>
          </w:p>
        </w:tc>
        <w:tc>
          <w:tcPr>
            <w:tcW w:w="0" w:type="auto"/>
            <w:tcBorders>
              <w:top w:val="single" w:sz="4" w:space="0" w:color="auto"/>
            </w:tcBorders>
            <w:shd w:val="clear" w:color="auto" w:fill="auto"/>
            <w:noWrap/>
            <w:vAlign w:val="bottom"/>
            <w:hideMark/>
          </w:tcPr>
          <w:p w14:paraId="233A4988" w14:textId="77777777" w:rsidR="00AD176D" w:rsidRPr="009F32D6" w:rsidRDefault="00AD176D" w:rsidP="00DF21A9">
            <w:pPr>
              <w:rPr>
                <w:color w:val="000000"/>
                <w:sz w:val="20"/>
                <w:szCs w:val="20"/>
              </w:rPr>
            </w:pPr>
            <w:r w:rsidRPr="0005004A">
              <w:rPr>
                <w:color w:val="000000"/>
                <w:sz w:val="20"/>
                <w:szCs w:val="20"/>
              </w:rPr>
              <w:t>83.35</w:t>
            </w:r>
          </w:p>
        </w:tc>
        <w:tc>
          <w:tcPr>
            <w:tcW w:w="0" w:type="auto"/>
            <w:tcBorders>
              <w:top w:val="single" w:sz="4" w:space="0" w:color="auto"/>
            </w:tcBorders>
            <w:shd w:val="clear" w:color="auto" w:fill="auto"/>
            <w:noWrap/>
            <w:vAlign w:val="bottom"/>
            <w:hideMark/>
          </w:tcPr>
          <w:p w14:paraId="0E23A38D" w14:textId="77777777" w:rsidR="00AD176D" w:rsidRPr="009F32D6" w:rsidRDefault="00AD176D" w:rsidP="00DF21A9">
            <w:pPr>
              <w:rPr>
                <w:color w:val="000000"/>
                <w:sz w:val="20"/>
                <w:szCs w:val="20"/>
              </w:rPr>
            </w:pPr>
            <w:r w:rsidRPr="0005004A">
              <w:rPr>
                <w:color w:val="000000"/>
                <w:sz w:val="20"/>
                <w:szCs w:val="20"/>
              </w:rPr>
              <w:t>0.00</w:t>
            </w:r>
          </w:p>
        </w:tc>
        <w:tc>
          <w:tcPr>
            <w:tcW w:w="0" w:type="auto"/>
            <w:tcBorders>
              <w:top w:val="single" w:sz="4" w:space="0" w:color="auto"/>
            </w:tcBorders>
            <w:shd w:val="clear" w:color="auto" w:fill="auto"/>
            <w:noWrap/>
            <w:vAlign w:val="bottom"/>
            <w:hideMark/>
          </w:tcPr>
          <w:p w14:paraId="08461418" w14:textId="77777777" w:rsidR="00AD176D" w:rsidRPr="009F32D6" w:rsidRDefault="00AD176D" w:rsidP="00DF21A9">
            <w:pPr>
              <w:rPr>
                <w:color w:val="000000"/>
                <w:sz w:val="20"/>
                <w:szCs w:val="20"/>
              </w:rPr>
            </w:pPr>
            <w:r w:rsidRPr="0005004A">
              <w:rPr>
                <w:color w:val="000000"/>
                <w:sz w:val="20"/>
                <w:szCs w:val="20"/>
              </w:rPr>
              <w:t>yes</w:t>
            </w:r>
          </w:p>
        </w:tc>
      </w:tr>
      <w:tr w:rsidR="00AD176D" w:rsidRPr="009F32D6" w14:paraId="215EC854" w14:textId="77777777" w:rsidTr="00DF21A9">
        <w:trPr>
          <w:trHeight w:val="320"/>
        </w:trPr>
        <w:tc>
          <w:tcPr>
            <w:tcW w:w="0" w:type="auto"/>
            <w:shd w:val="clear" w:color="auto" w:fill="auto"/>
            <w:noWrap/>
            <w:vAlign w:val="bottom"/>
            <w:hideMark/>
          </w:tcPr>
          <w:p w14:paraId="03D2372D" w14:textId="77777777" w:rsidR="00AD176D" w:rsidRPr="009F32D6" w:rsidRDefault="00AD176D" w:rsidP="00DF21A9">
            <w:pPr>
              <w:rPr>
                <w:color w:val="000000"/>
                <w:sz w:val="20"/>
                <w:szCs w:val="20"/>
              </w:rPr>
            </w:pPr>
            <w:r w:rsidRPr="009F32D6">
              <w:rPr>
                <w:color w:val="000000"/>
                <w:sz w:val="20"/>
                <w:szCs w:val="20"/>
              </w:rPr>
              <w:t>Amendment</w:t>
            </w:r>
          </w:p>
        </w:tc>
        <w:tc>
          <w:tcPr>
            <w:tcW w:w="0" w:type="auto"/>
            <w:shd w:val="clear" w:color="auto" w:fill="auto"/>
            <w:noWrap/>
            <w:vAlign w:val="bottom"/>
            <w:hideMark/>
          </w:tcPr>
          <w:p w14:paraId="329B64CF" w14:textId="77777777" w:rsidR="00AD176D" w:rsidRPr="009F32D6" w:rsidRDefault="00AD176D" w:rsidP="00DF21A9">
            <w:pPr>
              <w:rPr>
                <w:color w:val="000000"/>
                <w:sz w:val="20"/>
                <w:szCs w:val="20"/>
              </w:rPr>
            </w:pPr>
            <w:r w:rsidRPr="0005004A">
              <w:rPr>
                <w:color w:val="000000"/>
                <w:sz w:val="20"/>
                <w:szCs w:val="20"/>
              </w:rPr>
              <w:t>0.04</w:t>
            </w:r>
          </w:p>
        </w:tc>
        <w:tc>
          <w:tcPr>
            <w:tcW w:w="0" w:type="auto"/>
            <w:shd w:val="clear" w:color="auto" w:fill="auto"/>
            <w:noWrap/>
            <w:vAlign w:val="bottom"/>
            <w:hideMark/>
          </w:tcPr>
          <w:p w14:paraId="0E771A2A" w14:textId="77777777" w:rsidR="00AD176D" w:rsidRPr="009F32D6" w:rsidRDefault="00AD176D" w:rsidP="00DF21A9">
            <w:pPr>
              <w:rPr>
                <w:color w:val="000000"/>
                <w:sz w:val="20"/>
                <w:szCs w:val="20"/>
              </w:rPr>
            </w:pPr>
            <w:r w:rsidRPr="0005004A">
              <w:rPr>
                <w:color w:val="000000"/>
                <w:sz w:val="20"/>
                <w:szCs w:val="20"/>
              </w:rPr>
              <w:t>4</w:t>
            </w:r>
          </w:p>
        </w:tc>
        <w:tc>
          <w:tcPr>
            <w:tcW w:w="0" w:type="auto"/>
            <w:shd w:val="clear" w:color="auto" w:fill="auto"/>
            <w:noWrap/>
            <w:vAlign w:val="bottom"/>
            <w:hideMark/>
          </w:tcPr>
          <w:p w14:paraId="0A33833F" w14:textId="77777777" w:rsidR="00AD176D" w:rsidRPr="009F32D6" w:rsidRDefault="00AD176D" w:rsidP="00DF21A9">
            <w:pPr>
              <w:rPr>
                <w:color w:val="000000"/>
                <w:sz w:val="20"/>
                <w:szCs w:val="20"/>
              </w:rPr>
            </w:pPr>
            <w:r w:rsidRPr="0005004A">
              <w:rPr>
                <w:color w:val="000000"/>
                <w:sz w:val="20"/>
                <w:szCs w:val="20"/>
              </w:rPr>
              <w:t>0.009</w:t>
            </w:r>
          </w:p>
        </w:tc>
        <w:tc>
          <w:tcPr>
            <w:tcW w:w="0" w:type="auto"/>
            <w:shd w:val="clear" w:color="auto" w:fill="auto"/>
            <w:noWrap/>
            <w:vAlign w:val="bottom"/>
            <w:hideMark/>
          </w:tcPr>
          <w:p w14:paraId="753EAE06" w14:textId="77777777" w:rsidR="00AD176D" w:rsidRPr="009F32D6" w:rsidRDefault="00AD176D" w:rsidP="00DF21A9">
            <w:pPr>
              <w:rPr>
                <w:color w:val="000000"/>
                <w:sz w:val="20"/>
                <w:szCs w:val="20"/>
              </w:rPr>
            </w:pPr>
            <w:r w:rsidRPr="0005004A">
              <w:rPr>
                <w:color w:val="000000"/>
                <w:sz w:val="20"/>
                <w:szCs w:val="20"/>
              </w:rPr>
              <w:t>121.88</w:t>
            </w:r>
          </w:p>
        </w:tc>
        <w:tc>
          <w:tcPr>
            <w:tcW w:w="0" w:type="auto"/>
            <w:shd w:val="clear" w:color="auto" w:fill="auto"/>
            <w:noWrap/>
            <w:vAlign w:val="bottom"/>
            <w:hideMark/>
          </w:tcPr>
          <w:p w14:paraId="00A7077B" w14:textId="77777777" w:rsidR="00AD176D" w:rsidRPr="009F32D6" w:rsidRDefault="00AD176D" w:rsidP="00DF21A9">
            <w:pPr>
              <w:rPr>
                <w:color w:val="000000"/>
                <w:sz w:val="20"/>
                <w:szCs w:val="20"/>
              </w:rPr>
            </w:pPr>
            <w:r w:rsidRPr="0005004A">
              <w:rPr>
                <w:color w:val="000000"/>
                <w:sz w:val="20"/>
                <w:szCs w:val="20"/>
              </w:rPr>
              <w:t>0.00</w:t>
            </w:r>
          </w:p>
        </w:tc>
        <w:tc>
          <w:tcPr>
            <w:tcW w:w="0" w:type="auto"/>
            <w:shd w:val="clear" w:color="auto" w:fill="auto"/>
            <w:noWrap/>
            <w:vAlign w:val="bottom"/>
            <w:hideMark/>
          </w:tcPr>
          <w:p w14:paraId="22D6B15C" w14:textId="77777777" w:rsidR="00AD176D" w:rsidRPr="009F32D6" w:rsidRDefault="00AD176D" w:rsidP="00DF21A9">
            <w:pPr>
              <w:rPr>
                <w:color w:val="000000"/>
                <w:sz w:val="20"/>
                <w:szCs w:val="20"/>
              </w:rPr>
            </w:pPr>
            <w:r w:rsidRPr="0005004A">
              <w:rPr>
                <w:color w:val="000000"/>
                <w:sz w:val="20"/>
                <w:szCs w:val="20"/>
              </w:rPr>
              <w:t>yes</w:t>
            </w:r>
          </w:p>
        </w:tc>
      </w:tr>
      <w:tr w:rsidR="00AD176D" w:rsidRPr="009F32D6" w14:paraId="6A98D657" w14:textId="77777777" w:rsidTr="00DF21A9">
        <w:trPr>
          <w:trHeight w:val="340"/>
        </w:trPr>
        <w:tc>
          <w:tcPr>
            <w:tcW w:w="0" w:type="auto"/>
            <w:shd w:val="clear" w:color="auto" w:fill="auto"/>
            <w:noWrap/>
            <w:vAlign w:val="bottom"/>
            <w:hideMark/>
          </w:tcPr>
          <w:p w14:paraId="4C37FC72" w14:textId="77777777" w:rsidR="00AD176D" w:rsidRPr="009F32D6" w:rsidRDefault="00AD176D" w:rsidP="00DF21A9">
            <w:pPr>
              <w:rPr>
                <w:color w:val="000000"/>
                <w:sz w:val="20"/>
                <w:szCs w:val="20"/>
              </w:rPr>
            </w:pPr>
            <w:r w:rsidRPr="009F32D6">
              <w:rPr>
                <w:color w:val="000000"/>
                <w:sz w:val="20"/>
                <w:szCs w:val="20"/>
              </w:rPr>
              <w:t>Light x Amendment</w:t>
            </w:r>
          </w:p>
        </w:tc>
        <w:tc>
          <w:tcPr>
            <w:tcW w:w="0" w:type="auto"/>
            <w:shd w:val="clear" w:color="auto" w:fill="auto"/>
            <w:noWrap/>
            <w:vAlign w:val="bottom"/>
            <w:hideMark/>
          </w:tcPr>
          <w:p w14:paraId="1ADC6CE8" w14:textId="77777777" w:rsidR="00AD176D" w:rsidRPr="009F32D6" w:rsidRDefault="00AD176D" w:rsidP="00DF21A9">
            <w:pPr>
              <w:rPr>
                <w:color w:val="000000"/>
                <w:sz w:val="20"/>
                <w:szCs w:val="20"/>
              </w:rPr>
            </w:pPr>
            <w:r w:rsidRPr="0005004A">
              <w:rPr>
                <w:color w:val="000000"/>
                <w:sz w:val="20"/>
                <w:szCs w:val="20"/>
              </w:rPr>
              <w:t>0.00</w:t>
            </w:r>
          </w:p>
        </w:tc>
        <w:tc>
          <w:tcPr>
            <w:tcW w:w="0" w:type="auto"/>
            <w:shd w:val="clear" w:color="auto" w:fill="auto"/>
            <w:noWrap/>
            <w:vAlign w:val="bottom"/>
            <w:hideMark/>
          </w:tcPr>
          <w:p w14:paraId="154AC704" w14:textId="77777777" w:rsidR="00AD176D" w:rsidRPr="009F32D6" w:rsidRDefault="00AD176D" w:rsidP="00DF21A9">
            <w:pPr>
              <w:rPr>
                <w:color w:val="000000"/>
                <w:sz w:val="20"/>
                <w:szCs w:val="20"/>
              </w:rPr>
            </w:pPr>
            <w:r w:rsidRPr="0005004A">
              <w:rPr>
                <w:color w:val="000000"/>
                <w:sz w:val="20"/>
                <w:szCs w:val="20"/>
              </w:rPr>
              <w:t>4</w:t>
            </w:r>
          </w:p>
        </w:tc>
        <w:tc>
          <w:tcPr>
            <w:tcW w:w="0" w:type="auto"/>
            <w:shd w:val="clear" w:color="auto" w:fill="auto"/>
            <w:noWrap/>
            <w:vAlign w:val="bottom"/>
            <w:hideMark/>
          </w:tcPr>
          <w:p w14:paraId="70C1A9E9" w14:textId="77777777" w:rsidR="00AD176D" w:rsidRPr="009F32D6" w:rsidRDefault="00AD176D" w:rsidP="00DF21A9">
            <w:pPr>
              <w:rPr>
                <w:color w:val="000000"/>
                <w:sz w:val="20"/>
                <w:szCs w:val="20"/>
              </w:rPr>
            </w:pPr>
            <w:r w:rsidRPr="0005004A">
              <w:rPr>
                <w:color w:val="000000"/>
                <w:sz w:val="20"/>
                <w:szCs w:val="20"/>
              </w:rPr>
              <w:t>0.001</w:t>
            </w:r>
          </w:p>
        </w:tc>
        <w:tc>
          <w:tcPr>
            <w:tcW w:w="0" w:type="auto"/>
            <w:shd w:val="clear" w:color="auto" w:fill="auto"/>
            <w:noWrap/>
            <w:vAlign w:val="bottom"/>
            <w:hideMark/>
          </w:tcPr>
          <w:p w14:paraId="50A03818" w14:textId="77777777" w:rsidR="00AD176D" w:rsidRPr="009F32D6" w:rsidRDefault="00AD176D" w:rsidP="00DF21A9">
            <w:pPr>
              <w:rPr>
                <w:color w:val="000000"/>
                <w:sz w:val="20"/>
                <w:szCs w:val="20"/>
              </w:rPr>
            </w:pPr>
            <w:r w:rsidRPr="0005004A">
              <w:rPr>
                <w:color w:val="000000"/>
                <w:sz w:val="20"/>
                <w:szCs w:val="20"/>
              </w:rPr>
              <w:t>16.16</w:t>
            </w:r>
          </w:p>
        </w:tc>
        <w:tc>
          <w:tcPr>
            <w:tcW w:w="0" w:type="auto"/>
            <w:shd w:val="clear" w:color="auto" w:fill="auto"/>
            <w:noWrap/>
            <w:vAlign w:val="bottom"/>
            <w:hideMark/>
          </w:tcPr>
          <w:p w14:paraId="2D94D2A7" w14:textId="77777777" w:rsidR="00AD176D" w:rsidRPr="009F32D6" w:rsidRDefault="00AD176D" w:rsidP="00DF21A9">
            <w:pPr>
              <w:rPr>
                <w:color w:val="000000"/>
                <w:sz w:val="20"/>
                <w:szCs w:val="20"/>
              </w:rPr>
            </w:pPr>
            <w:r w:rsidRPr="0005004A">
              <w:rPr>
                <w:color w:val="000000"/>
                <w:sz w:val="20"/>
                <w:szCs w:val="20"/>
              </w:rPr>
              <w:t>0.00</w:t>
            </w:r>
          </w:p>
        </w:tc>
        <w:tc>
          <w:tcPr>
            <w:tcW w:w="0" w:type="auto"/>
            <w:shd w:val="clear" w:color="auto" w:fill="auto"/>
            <w:noWrap/>
            <w:vAlign w:val="bottom"/>
            <w:hideMark/>
          </w:tcPr>
          <w:p w14:paraId="416213A7" w14:textId="77777777" w:rsidR="00AD176D" w:rsidRPr="009F32D6" w:rsidRDefault="00AD176D" w:rsidP="00DF21A9">
            <w:pPr>
              <w:rPr>
                <w:color w:val="000000"/>
                <w:sz w:val="20"/>
                <w:szCs w:val="20"/>
              </w:rPr>
            </w:pPr>
            <w:r w:rsidRPr="0005004A">
              <w:rPr>
                <w:color w:val="000000"/>
                <w:sz w:val="20"/>
                <w:szCs w:val="20"/>
              </w:rPr>
              <w:t>yes</w:t>
            </w:r>
          </w:p>
        </w:tc>
      </w:tr>
      <w:tr w:rsidR="00AD176D" w:rsidRPr="009F32D6" w14:paraId="4B1D982D" w14:textId="77777777" w:rsidTr="00DF21A9">
        <w:trPr>
          <w:trHeight w:val="340"/>
        </w:trPr>
        <w:tc>
          <w:tcPr>
            <w:tcW w:w="0" w:type="auto"/>
            <w:shd w:val="clear" w:color="auto" w:fill="auto"/>
            <w:noWrap/>
            <w:vAlign w:val="bottom"/>
            <w:hideMark/>
          </w:tcPr>
          <w:p w14:paraId="0463BE4C" w14:textId="77777777" w:rsidR="00AD176D" w:rsidRPr="009F32D6" w:rsidRDefault="00AD176D" w:rsidP="00DF21A9">
            <w:pPr>
              <w:rPr>
                <w:color w:val="000000"/>
                <w:sz w:val="20"/>
                <w:szCs w:val="20"/>
              </w:rPr>
            </w:pPr>
            <w:r w:rsidRPr="009F32D6">
              <w:rPr>
                <w:color w:val="000000"/>
                <w:sz w:val="20"/>
                <w:szCs w:val="20"/>
              </w:rPr>
              <w:t>Within</w:t>
            </w:r>
          </w:p>
        </w:tc>
        <w:tc>
          <w:tcPr>
            <w:tcW w:w="0" w:type="auto"/>
            <w:shd w:val="clear" w:color="auto" w:fill="auto"/>
            <w:noWrap/>
            <w:vAlign w:val="bottom"/>
            <w:hideMark/>
          </w:tcPr>
          <w:p w14:paraId="0188124D" w14:textId="77777777" w:rsidR="00AD176D" w:rsidRPr="009F32D6" w:rsidRDefault="00AD176D" w:rsidP="00DF21A9">
            <w:pPr>
              <w:rPr>
                <w:color w:val="000000"/>
                <w:sz w:val="20"/>
                <w:szCs w:val="20"/>
              </w:rPr>
            </w:pPr>
            <w:r w:rsidRPr="0005004A">
              <w:rPr>
                <w:color w:val="000000"/>
                <w:sz w:val="20"/>
                <w:szCs w:val="20"/>
              </w:rPr>
              <w:t>0.00</w:t>
            </w:r>
          </w:p>
        </w:tc>
        <w:tc>
          <w:tcPr>
            <w:tcW w:w="0" w:type="auto"/>
            <w:shd w:val="clear" w:color="auto" w:fill="auto"/>
            <w:noWrap/>
            <w:vAlign w:val="bottom"/>
            <w:hideMark/>
          </w:tcPr>
          <w:p w14:paraId="5C32B949" w14:textId="77777777" w:rsidR="00AD176D" w:rsidRPr="009F32D6" w:rsidRDefault="00AD176D" w:rsidP="00DF21A9">
            <w:pPr>
              <w:rPr>
                <w:color w:val="000000"/>
                <w:sz w:val="20"/>
                <w:szCs w:val="20"/>
              </w:rPr>
            </w:pPr>
            <w:r w:rsidRPr="0005004A">
              <w:rPr>
                <w:color w:val="000000"/>
                <w:sz w:val="20"/>
                <w:szCs w:val="20"/>
              </w:rPr>
              <w:t>17</w:t>
            </w:r>
          </w:p>
        </w:tc>
        <w:tc>
          <w:tcPr>
            <w:tcW w:w="0" w:type="auto"/>
            <w:shd w:val="clear" w:color="auto" w:fill="auto"/>
            <w:noWrap/>
            <w:vAlign w:val="bottom"/>
            <w:hideMark/>
          </w:tcPr>
          <w:p w14:paraId="20FB10E5" w14:textId="77777777" w:rsidR="00AD176D" w:rsidRPr="009F32D6" w:rsidRDefault="00AD176D" w:rsidP="00DF21A9">
            <w:pPr>
              <w:rPr>
                <w:color w:val="000000"/>
                <w:sz w:val="20"/>
                <w:szCs w:val="20"/>
              </w:rPr>
            </w:pPr>
            <w:r w:rsidRPr="0005004A">
              <w:rPr>
                <w:color w:val="000000"/>
                <w:sz w:val="20"/>
                <w:szCs w:val="20"/>
              </w:rPr>
              <w:t>0.000</w:t>
            </w:r>
          </w:p>
        </w:tc>
        <w:tc>
          <w:tcPr>
            <w:tcW w:w="0" w:type="auto"/>
            <w:shd w:val="clear" w:color="auto" w:fill="auto"/>
            <w:noWrap/>
            <w:vAlign w:val="bottom"/>
            <w:hideMark/>
          </w:tcPr>
          <w:p w14:paraId="5AC3EB4B" w14:textId="77777777" w:rsidR="00AD176D" w:rsidRPr="009F32D6" w:rsidRDefault="00AD176D" w:rsidP="00DF21A9">
            <w:pPr>
              <w:rPr>
                <w:color w:val="000000"/>
                <w:sz w:val="20"/>
                <w:szCs w:val="20"/>
              </w:rPr>
            </w:pPr>
            <w:r>
              <w:rPr>
                <w:color w:val="000000"/>
                <w:sz w:val="20"/>
                <w:szCs w:val="20"/>
              </w:rPr>
              <w:t>-</w:t>
            </w:r>
          </w:p>
        </w:tc>
        <w:tc>
          <w:tcPr>
            <w:tcW w:w="0" w:type="auto"/>
            <w:shd w:val="clear" w:color="auto" w:fill="auto"/>
            <w:noWrap/>
            <w:vAlign w:val="bottom"/>
            <w:hideMark/>
          </w:tcPr>
          <w:p w14:paraId="29268EBD" w14:textId="77777777" w:rsidR="00AD176D" w:rsidRPr="009F32D6" w:rsidRDefault="00AD176D" w:rsidP="00DF21A9">
            <w:pPr>
              <w:rPr>
                <w:sz w:val="20"/>
                <w:szCs w:val="20"/>
              </w:rPr>
            </w:pPr>
            <w:r>
              <w:rPr>
                <w:sz w:val="20"/>
                <w:szCs w:val="20"/>
              </w:rPr>
              <w:t>-</w:t>
            </w:r>
          </w:p>
        </w:tc>
        <w:tc>
          <w:tcPr>
            <w:tcW w:w="0" w:type="auto"/>
            <w:shd w:val="clear" w:color="auto" w:fill="auto"/>
            <w:noWrap/>
            <w:vAlign w:val="bottom"/>
            <w:hideMark/>
          </w:tcPr>
          <w:p w14:paraId="473EB11E" w14:textId="77777777" w:rsidR="00AD176D" w:rsidRPr="009F32D6" w:rsidRDefault="00AD176D" w:rsidP="00DF21A9">
            <w:pPr>
              <w:rPr>
                <w:sz w:val="20"/>
                <w:szCs w:val="20"/>
              </w:rPr>
            </w:pPr>
            <w:r>
              <w:rPr>
                <w:sz w:val="20"/>
                <w:szCs w:val="20"/>
              </w:rPr>
              <w:t>-</w:t>
            </w:r>
          </w:p>
        </w:tc>
      </w:tr>
      <w:tr w:rsidR="00AD176D" w:rsidRPr="009F32D6" w14:paraId="65D468C5" w14:textId="77777777" w:rsidTr="00DF21A9">
        <w:trPr>
          <w:trHeight w:val="340"/>
        </w:trPr>
        <w:tc>
          <w:tcPr>
            <w:tcW w:w="0" w:type="auto"/>
            <w:tcBorders>
              <w:bottom w:val="single" w:sz="4" w:space="0" w:color="auto"/>
            </w:tcBorders>
            <w:shd w:val="clear" w:color="auto" w:fill="auto"/>
            <w:noWrap/>
            <w:vAlign w:val="bottom"/>
            <w:hideMark/>
          </w:tcPr>
          <w:p w14:paraId="4963CCBD" w14:textId="77777777" w:rsidR="00AD176D" w:rsidRPr="009F32D6" w:rsidRDefault="00AD176D" w:rsidP="00DF21A9">
            <w:pPr>
              <w:rPr>
                <w:color w:val="000000"/>
                <w:sz w:val="20"/>
                <w:szCs w:val="20"/>
              </w:rPr>
            </w:pPr>
            <w:r w:rsidRPr="009F32D6">
              <w:rPr>
                <w:color w:val="000000"/>
                <w:sz w:val="20"/>
                <w:szCs w:val="20"/>
              </w:rPr>
              <w:t>Total</w:t>
            </w:r>
          </w:p>
        </w:tc>
        <w:tc>
          <w:tcPr>
            <w:tcW w:w="0" w:type="auto"/>
            <w:tcBorders>
              <w:bottom w:val="single" w:sz="4" w:space="0" w:color="auto"/>
            </w:tcBorders>
            <w:shd w:val="clear" w:color="auto" w:fill="auto"/>
            <w:noWrap/>
            <w:vAlign w:val="bottom"/>
            <w:hideMark/>
          </w:tcPr>
          <w:p w14:paraId="14B25910" w14:textId="77777777" w:rsidR="00AD176D" w:rsidRPr="009F32D6" w:rsidRDefault="00AD176D" w:rsidP="00DF21A9">
            <w:pPr>
              <w:rPr>
                <w:color w:val="000000"/>
                <w:sz w:val="20"/>
                <w:szCs w:val="20"/>
              </w:rPr>
            </w:pPr>
            <w:r w:rsidRPr="0005004A">
              <w:rPr>
                <w:color w:val="000000"/>
                <w:sz w:val="20"/>
                <w:szCs w:val="20"/>
              </w:rPr>
              <w:t>0.05</w:t>
            </w:r>
          </w:p>
        </w:tc>
        <w:tc>
          <w:tcPr>
            <w:tcW w:w="0" w:type="auto"/>
            <w:tcBorders>
              <w:bottom w:val="single" w:sz="4" w:space="0" w:color="auto"/>
            </w:tcBorders>
            <w:shd w:val="clear" w:color="auto" w:fill="auto"/>
            <w:noWrap/>
            <w:vAlign w:val="bottom"/>
            <w:hideMark/>
          </w:tcPr>
          <w:p w14:paraId="190F6B98" w14:textId="77777777" w:rsidR="00AD176D" w:rsidRPr="009F32D6" w:rsidRDefault="00AD176D" w:rsidP="00DF21A9">
            <w:pPr>
              <w:rPr>
                <w:color w:val="000000"/>
                <w:sz w:val="20"/>
                <w:szCs w:val="20"/>
              </w:rPr>
            </w:pPr>
            <w:r w:rsidRPr="0005004A">
              <w:rPr>
                <w:color w:val="000000"/>
                <w:sz w:val="20"/>
                <w:szCs w:val="20"/>
              </w:rPr>
              <w:t>26</w:t>
            </w:r>
          </w:p>
        </w:tc>
        <w:tc>
          <w:tcPr>
            <w:tcW w:w="0" w:type="auto"/>
            <w:tcBorders>
              <w:bottom w:val="single" w:sz="4" w:space="0" w:color="auto"/>
            </w:tcBorders>
            <w:shd w:val="clear" w:color="auto" w:fill="auto"/>
            <w:noWrap/>
            <w:vAlign w:val="bottom"/>
            <w:hideMark/>
          </w:tcPr>
          <w:p w14:paraId="7F9F6335" w14:textId="77777777" w:rsidR="00AD176D" w:rsidRPr="009F32D6" w:rsidRDefault="00AD176D" w:rsidP="00DF21A9">
            <w:pPr>
              <w:rPr>
                <w:color w:val="000000"/>
                <w:sz w:val="20"/>
                <w:szCs w:val="20"/>
              </w:rPr>
            </w:pPr>
            <w:r w:rsidRPr="0005004A">
              <w:rPr>
                <w:color w:val="000000"/>
                <w:sz w:val="20"/>
                <w:szCs w:val="20"/>
              </w:rPr>
              <w:t>0.002</w:t>
            </w:r>
          </w:p>
        </w:tc>
        <w:tc>
          <w:tcPr>
            <w:tcW w:w="0" w:type="auto"/>
            <w:tcBorders>
              <w:bottom w:val="single" w:sz="4" w:space="0" w:color="auto"/>
            </w:tcBorders>
            <w:shd w:val="clear" w:color="auto" w:fill="auto"/>
            <w:noWrap/>
            <w:vAlign w:val="bottom"/>
            <w:hideMark/>
          </w:tcPr>
          <w:p w14:paraId="20ADE2EA" w14:textId="77777777" w:rsidR="00AD176D" w:rsidRPr="009F32D6" w:rsidRDefault="00AD176D" w:rsidP="00DF21A9">
            <w:pPr>
              <w:rPr>
                <w:color w:val="000000"/>
                <w:sz w:val="20"/>
                <w:szCs w:val="20"/>
              </w:rPr>
            </w:pPr>
            <w:r>
              <w:rPr>
                <w:color w:val="000000"/>
                <w:sz w:val="20"/>
                <w:szCs w:val="20"/>
              </w:rPr>
              <w:t>-</w:t>
            </w:r>
            <w:r w:rsidRPr="0005004A">
              <w:rPr>
                <w:color w:val="000000"/>
                <w:sz w:val="20"/>
                <w:szCs w:val="20"/>
              </w:rPr>
              <w:t> </w:t>
            </w:r>
          </w:p>
        </w:tc>
        <w:tc>
          <w:tcPr>
            <w:tcW w:w="0" w:type="auto"/>
            <w:tcBorders>
              <w:bottom w:val="single" w:sz="4" w:space="0" w:color="auto"/>
            </w:tcBorders>
            <w:shd w:val="clear" w:color="auto" w:fill="auto"/>
            <w:noWrap/>
            <w:vAlign w:val="bottom"/>
            <w:hideMark/>
          </w:tcPr>
          <w:p w14:paraId="49E6EBD2" w14:textId="77777777" w:rsidR="00AD176D" w:rsidRPr="009F32D6" w:rsidRDefault="00AD176D" w:rsidP="00DF21A9">
            <w:pPr>
              <w:rPr>
                <w:color w:val="000000"/>
                <w:sz w:val="20"/>
                <w:szCs w:val="20"/>
              </w:rPr>
            </w:pPr>
            <w:r>
              <w:rPr>
                <w:color w:val="000000"/>
                <w:sz w:val="20"/>
                <w:szCs w:val="20"/>
              </w:rPr>
              <w:t>-</w:t>
            </w:r>
            <w:r w:rsidRPr="0005004A">
              <w:rPr>
                <w:color w:val="000000"/>
                <w:sz w:val="20"/>
                <w:szCs w:val="20"/>
              </w:rPr>
              <w:t> </w:t>
            </w:r>
          </w:p>
        </w:tc>
        <w:tc>
          <w:tcPr>
            <w:tcW w:w="0" w:type="auto"/>
            <w:tcBorders>
              <w:bottom w:val="single" w:sz="4" w:space="0" w:color="auto"/>
            </w:tcBorders>
            <w:shd w:val="clear" w:color="auto" w:fill="auto"/>
            <w:noWrap/>
            <w:vAlign w:val="bottom"/>
            <w:hideMark/>
          </w:tcPr>
          <w:p w14:paraId="3AF1B5B3" w14:textId="77777777" w:rsidR="00AD176D" w:rsidRPr="009F32D6" w:rsidRDefault="00AD176D" w:rsidP="00DF21A9">
            <w:pPr>
              <w:rPr>
                <w:color w:val="000000"/>
                <w:sz w:val="20"/>
                <w:szCs w:val="20"/>
              </w:rPr>
            </w:pPr>
            <w:r>
              <w:rPr>
                <w:color w:val="000000"/>
                <w:sz w:val="20"/>
                <w:szCs w:val="20"/>
              </w:rPr>
              <w:t>-</w:t>
            </w:r>
            <w:r w:rsidRPr="0005004A">
              <w:rPr>
                <w:color w:val="000000"/>
                <w:sz w:val="20"/>
                <w:szCs w:val="20"/>
              </w:rPr>
              <w:t> </w:t>
            </w:r>
          </w:p>
        </w:tc>
      </w:tr>
    </w:tbl>
    <w:p w14:paraId="1D5C463A" w14:textId="7201BA60" w:rsidR="0005004A" w:rsidRDefault="0005004A">
      <w:pPr>
        <w:rPr>
          <w:color w:val="000000"/>
          <w:sz w:val="20"/>
          <w:szCs w:val="20"/>
        </w:rPr>
      </w:pPr>
    </w:p>
    <w:p w14:paraId="4757F8AC" w14:textId="14EBCBCF" w:rsidR="0005004A" w:rsidRDefault="0005004A">
      <w:pPr>
        <w:rPr>
          <w:color w:val="000000"/>
          <w:sz w:val="20"/>
          <w:szCs w:val="20"/>
        </w:rPr>
      </w:pPr>
    </w:p>
    <w:p w14:paraId="4159B4BB" w14:textId="77777777" w:rsidR="00AD176D" w:rsidRDefault="00AD176D" w:rsidP="00AD176D">
      <w:pPr>
        <w:rPr>
          <w:color w:val="000000"/>
        </w:rPr>
      </w:pPr>
      <w:r w:rsidRPr="0042543C">
        <w:rPr>
          <w:color w:val="000000"/>
        </w:rPr>
        <w:t>Table S</w:t>
      </w:r>
      <w:r>
        <w:rPr>
          <w:color w:val="000000"/>
        </w:rPr>
        <w:t>39</w:t>
      </w:r>
      <w:r w:rsidRPr="0042543C">
        <w:rPr>
          <w:color w:val="000000"/>
        </w:rPr>
        <w:t xml:space="preserve">. </w:t>
      </w:r>
      <w:r>
        <w:rPr>
          <w:color w:val="000000"/>
        </w:rPr>
        <w:t>Mean</w:t>
      </w:r>
      <w:r w:rsidRPr="0042543C">
        <w:rPr>
          <w:color w:val="000000"/>
        </w:rPr>
        <w:t xml:space="preserve"> </w:t>
      </w:r>
      <w:r w:rsidRPr="00027F2B">
        <w:rPr>
          <w:color w:val="000000"/>
        </w:rPr>
        <w:t>N</w:t>
      </w:r>
      <w:r>
        <w:rPr>
          <w:color w:val="000000"/>
        </w:rPr>
        <w:t>O</w:t>
      </w:r>
      <w:r>
        <w:rPr>
          <w:color w:val="000000"/>
          <w:vertAlign w:val="subscript"/>
        </w:rPr>
        <w:t>3</w:t>
      </w:r>
      <w:r>
        <w:rPr>
          <w:color w:val="000000"/>
          <w:vertAlign w:val="superscript"/>
        </w:rPr>
        <w:t>-</w:t>
      </w:r>
      <w:r w:rsidRPr="00027F2B">
        <w:rPr>
          <w:color w:val="000000"/>
        </w:rPr>
        <w:t xml:space="preserve"> specific uptake rate (V)</w:t>
      </w:r>
      <w:r w:rsidRPr="00461064">
        <w:rPr>
          <w:i/>
          <w:iCs/>
          <w:color w:val="000000"/>
          <w:sz w:val="20"/>
          <w:szCs w:val="20"/>
        </w:rPr>
        <w:t xml:space="preserve"> </w:t>
      </w:r>
      <w:r>
        <w:rPr>
          <w:color w:val="000000"/>
        </w:rPr>
        <w:t>for each N and light treatment</w:t>
      </w:r>
      <w:r w:rsidRPr="0042543C">
        <w:rPr>
          <w:i/>
          <w:iCs/>
          <w:color w:val="000000"/>
        </w:rPr>
        <w:t xml:space="preserve"> </w:t>
      </w:r>
      <w:r w:rsidRPr="0042543C">
        <w:rPr>
          <w:color w:val="000000"/>
        </w:rPr>
        <w:t xml:space="preserve">at Station </w:t>
      </w:r>
      <w:r>
        <w:rPr>
          <w:color w:val="000000"/>
        </w:rPr>
        <w:t>B</w:t>
      </w:r>
      <w:r w:rsidRPr="0042543C">
        <w:rPr>
          <w:color w:val="000000"/>
        </w:rPr>
        <w:t xml:space="preserve"> (</w:t>
      </w:r>
      <w:r w:rsidRPr="0042543C">
        <w:rPr>
          <w:color w:val="000000"/>
        </w:rPr>
        <w:sym w:font="Symbol" w:char="F061"/>
      </w:r>
      <w:r w:rsidRPr="0042543C">
        <w:rPr>
          <w:color w:val="000000"/>
        </w:rPr>
        <w:t>=0.05).</w:t>
      </w:r>
    </w:p>
    <w:tbl>
      <w:tblPr>
        <w:tblW w:w="0" w:type="auto"/>
        <w:tblLook w:val="04A0" w:firstRow="1" w:lastRow="0" w:firstColumn="1" w:lastColumn="0" w:noHBand="0" w:noVBand="1"/>
      </w:tblPr>
      <w:tblGrid>
        <w:gridCol w:w="1644"/>
        <w:gridCol w:w="766"/>
        <w:gridCol w:w="883"/>
        <w:gridCol w:w="766"/>
        <w:gridCol w:w="766"/>
        <w:gridCol w:w="916"/>
      </w:tblGrid>
      <w:tr w:rsidR="00AD176D" w:rsidRPr="008D69F7" w14:paraId="365251DC" w14:textId="77777777" w:rsidTr="00DF21A9">
        <w:trPr>
          <w:trHeight w:val="320"/>
        </w:trPr>
        <w:tc>
          <w:tcPr>
            <w:tcW w:w="0" w:type="auto"/>
            <w:tcBorders>
              <w:top w:val="single" w:sz="4" w:space="0" w:color="auto"/>
              <w:left w:val="nil"/>
              <w:bottom w:val="single" w:sz="4" w:space="0" w:color="auto"/>
              <w:right w:val="nil"/>
            </w:tcBorders>
            <w:shd w:val="clear" w:color="auto" w:fill="auto"/>
            <w:noWrap/>
            <w:vAlign w:val="bottom"/>
            <w:hideMark/>
          </w:tcPr>
          <w:p w14:paraId="2977493E" w14:textId="77777777" w:rsidR="00AD176D" w:rsidRPr="008D69F7" w:rsidRDefault="00AD176D" w:rsidP="00DF21A9">
            <w:pPr>
              <w:rPr>
                <w:sz w:val="20"/>
                <w:szCs w:val="20"/>
              </w:rPr>
            </w:pPr>
            <w:r>
              <w:rPr>
                <w:b/>
                <w:bCs/>
                <w:sz w:val="20"/>
                <w:szCs w:val="20"/>
              </w:rPr>
              <w:t>Light Treatment</w:t>
            </w:r>
          </w:p>
        </w:tc>
        <w:tc>
          <w:tcPr>
            <w:tcW w:w="0" w:type="auto"/>
            <w:tcBorders>
              <w:top w:val="single" w:sz="4" w:space="0" w:color="auto"/>
              <w:left w:val="nil"/>
              <w:bottom w:val="single" w:sz="4" w:space="0" w:color="auto"/>
              <w:right w:val="nil"/>
            </w:tcBorders>
            <w:shd w:val="clear" w:color="auto" w:fill="auto"/>
            <w:noWrap/>
            <w:vAlign w:val="bottom"/>
            <w:hideMark/>
          </w:tcPr>
          <w:p w14:paraId="6041AB29" w14:textId="77777777" w:rsidR="00AD176D" w:rsidRPr="008D69F7" w:rsidRDefault="00AD176D" w:rsidP="00DF21A9">
            <w:pPr>
              <w:rPr>
                <w:color w:val="000000"/>
                <w:sz w:val="20"/>
                <w:szCs w:val="20"/>
              </w:rPr>
            </w:pPr>
            <w:r w:rsidRPr="002F61C8">
              <w:rPr>
                <w:b/>
                <w:bCs/>
                <w:color w:val="000000"/>
                <w:sz w:val="20"/>
                <w:szCs w:val="20"/>
              </w:rPr>
              <w:t>Initial</w:t>
            </w:r>
          </w:p>
        </w:tc>
        <w:tc>
          <w:tcPr>
            <w:tcW w:w="0" w:type="auto"/>
            <w:tcBorders>
              <w:top w:val="single" w:sz="4" w:space="0" w:color="auto"/>
              <w:left w:val="nil"/>
              <w:bottom w:val="single" w:sz="4" w:space="0" w:color="auto"/>
              <w:right w:val="nil"/>
            </w:tcBorders>
            <w:shd w:val="clear" w:color="auto" w:fill="auto"/>
            <w:noWrap/>
            <w:vAlign w:val="bottom"/>
            <w:hideMark/>
          </w:tcPr>
          <w:p w14:paraId="5250235A" w14:textId="77777777" w:rsidR="00AD176D" w:rsidRPr="008D69F7" w:rsidRDefault="00AD176D" w:rsidP="00DF21A9">
            <w:pPr>
              <w:rPr>
                <w:color w:val="000000"/>
                <w:sz w:val="20"/>
                <w:szCs w:val="20"/>
              </w:rPr>
            </w:pPr>
            <w:r w:rsidRPr="002F61C8">
              <w:rPr>
                <w:b/>
                <w:bCs/>
                <w:color w:val="000000"/>
                <w:sz w:val="20"/>
                <w:szCs w:val="20"/>
              </w:rPr>
              <w:t>Control</w:t>
            </w:r>
          </w:p>
        </w:tc>
        <w:tc>
          <w:tcPr>
            <w:tcW w:w="0" w:type="auto"/>
            <w:tcBorders>
              <w:top w:val="single" w:sz="4" w:space="0" w:color="auto"/>
              <w:left w:val="nil"/>
              <w:bottom w:val="single" w:sz="4" w:space="0" w:color="auto"/>
              <w:right w:val="nil"/>
            </w:tcBorders>
            <w:shd w:val="clear" w:color="auto" w:fill="auto"/>
            <w:noWrap/>
            <w:vAlign w:val="bottom"/>
            <w:hideMark/>
          </w:tcPr>
          <w:p w14:paraId="67691D44" w14:textId="77777777" w:rsidR="00AD176D" w:rsidRPr="008D69F7" w:rsidRDefault="00AD176D" w:rsidP="00DF21A9">
            <w:pPr>
              <w:rPr>
                <w:color w:val="000000"/>
                <w:sz w:val="20"/>
                <w:szCs w:val="20"/>
              </w:rPr>
            </w:pPr>
            <w:r w:rsidRPr="002F61C8">
              <w:rPr>
                <w:b/>
                <w:bCs/>
                <w:color w:val="000000"/>
                <w:sz w:val="20"/>
                <w:szCs w:val="20"/>
              </w:rPr>
              <w:t>NO</w:t>
            </w:r>
            <w:r w:rsidRPr="002F61C8">
              <w:rPr>
                <w:b/>
                <w:bCs/>
                <w:color w:val="000000"/>
                <w:sz w:val="20"/>
                <w:szCs w:val="20"/>
                <w:vertAlign w:val="subscript"/>
              </w:rPr>
              <w:t>3</w:t>
            </w:r>
            <w:r>
              <w:rPr>
                <w:b/>
                <w:bCs/>
                <w:color w:val="000000"/>
                <w:sz w:val="20"/>
                <w:szCs w:val="20"/>
                <w:vertAlign w:val="superscript"/>
              </w:rPr>
              <w:t>–</w:t>
            </w:r>
          </w:p>
        </w:tc>
        <w:tc>
          <w:tcPr>
            <w:tcW w:w="0" w:type="auto"/>
            <w:tcBorders>
              <w:top w:val="single" w:sz="4" w:space="0" w:color="auto"/>
              <w:left w:val="nil"/>
              <w:bottom w:val="single" w:sz="4" w:space="0" w:color="auto"/>
              <w:right w:val="nil"/>
            </w:tcBorders>
            <w:shd w:val="clear" w:color="auto" w:fill="auto"/>
            <w:noWrap/>
            <w:vAlign w:val="bottom"/>
            <w:hideMark/>
          </w:tcPr>
          <w:p w14:paraId="4694B748" w14:textId="77777777" w:rsidR="00AD176D" w:rsidRPr="008D69F7" w:rsidRDefault="00AD176D" w:rsidP="00DF21A9">
            <w:pPr>
              <w:rPr>
                <w:color w:val="000000"/>
                <w:sz w:val="20"/>
                <w:szCs w:val="20"/>
              </w:rPr>
            </w:pPr>
            <w:r w:rsidRPr="002F61C8">
              <w:rPr>
                <w:b/>
                <w:bCs/>
                <w:color w:val="000000"/>
                <w:sz w:val="20"/>
                <w:szCs w:val="20"/>
              </w:rPr>
              <w:t>NH</w:t>
            </w:r>
            <w:r w:rsidRPr="002F61C8">
              <w:rPr>
                <w:b/>
                <w:bCs/>
                <w:color w:val="000000"/>
                <w:sz w:val="20"/>
                <w:szCs w:val="20"/>
                <w:vertAlign w:val="subscript"/>
              </w:rPr>
              <w:t>4</w:t>
            </w:r>
            <w:r>
              <w:rPr>
                <w:b/>
                <w:bCs/>
                <w:color w:val="000000"/>
                <w:sz w:val="20"/>
                <w:szCs w:val="20"/>
                <w:vertAlign w:val="superscript"/>
              </w:rPr>
              <w:t>+</w:t>
            </w:r>
          </w:p>
        </w:tc>
        <w:tc>
          <w:tcPr>
            <w:tcW w:w="0" w:type="auto"/>
            <w:tcBorders>
              <w:top w:val="single" w:sz="4" w:space="0" w:color="auto"/>
              <w:left w:val="nil"/>
              <w:bottom w:val="single" w:sz="4" w:space="0" w:color="auto"/>
              <w:right w:val="nil"/>
            </w:tcBorders>
            <w:shd w:val="clear" w:color="auto" w:fill="auto"/>
            <w:noWrap/>
            <w:vAlign w:val="bottom"/>
            <w:hideMark/>
          </w:tcPr>
          <w:p w14:paraId="52482F7B" w14:textId="77777777" w:rsidR="00AD176D" w:rsidRPr="008D69F7" w:rsidRDefault="00AD176D" w:rsidP="00DF21A9">
            <w:pPr>
              <w:rPr>
                <w:color w:val="000000"/>
                <w:sz w:val="20"/>
                <w:szCs w:val="20"/>
              </w:rPr>
            </w:pPr>
            <w:r w:rsidRPr="002F61C8">
              <w:rPr>
                <w:b/>
                <w:bCs/>
                <w:color w:val="000000"/>
                <w:sz w:val="20"/>
                <w:szCs w:val="20"/>
              </w:rPr>
              <w:t>Effluent</w:t>
            </w:r>
          </w:p>
        </w:tc>
      </w:tr>
      <w:tr w:rsidR="00AD176D" w:rsidRPr="008D69F7" w14:paraId="1F09E652" w14:textId="77777777" w:rsidTr="00DF21A9">
        <w:trPr>
          <w:trHeight w:val="320"/>
        </w:trPr>
        <w:tc>
          <w:tcPr>
            <w:tcW w:w="0" w:type="auto"/>
            <w:tcBorders>
              <w:top w:val="single" w:sz="4" w:space="0" w:color="auto"/>
              <w:left w:val="nil"/>
            </w:tcBorders>
            <w:shd w:val="clear" w:color="auto" w:fill="auto"/>
            <w:noWrap/>
            <w:vAlign w:val="bottom"/>
            <w:hideMark/>
          </w:tcPr>
          <w:p w14:paraId="0F1B260A" w14:textId="77777777" w:rsidR="00AD176D" w:rsidRPr="008D69F7" w:rsidRDefault="00AD176D" w:rsidP="00DF21A9">
            <w:pPr>
              <w:rPr>
                <w:color w:val="000000"/>
                <w:sz w:val="20"/>
                <w:szCs w:val="20"/>
              </w:rPr>
            </w:pPr>
            <w:r>
              <w:rPr>
                <w:color w:val="000000"/>
                <w:sz w:val="20"/>
                <w:szCs w:val="20"/>
              </w:rPr>
              <w:t>High light</w:t>
            </w:r>
          </w:p>
        </w:tc>
        <w:tc>
          <w:tcPr>
            <w:tcW w:w="0" w:type="auto"/>
            <w:tcBorders>
              <w:top w:val="single" w:sz="4" w:space="0" w:color="auto"/>
            </w:tcBorders>
            <w:shd w:val="clear" w:color="auto" w:fill="auto"/>
            <w:noWrap/>
            <w:vAlign w:val="bottom"/>
            <w:hideMark/>
          </w:tcPr>
          <w:p w14:paraId="1F8EFB31" w14:textId="77777777" w:rsidR="00AD176D" w:rsidRPr="008D69F7" w:rsidRDefault="00AD176D" w:rsidP="00DF21A9">
            <w:pPr>
              <w:rPr>
                <w:color w:val="000000"/>
                <w:sz w:val="20"/>
                <w:szCs w:val="20"/>
              </w:rPr>
            </w:pPr>
            <w:r w:rsidRPr="0005004A">
              <w:rPr>
                <w:color w:val="000000"/>
                <w:sz w:val="20"/>
                <w:szCs w:val="20"/>
              </w:rPr>
              <w:t>0.0005</w:t>
            </w:r>
          </w:p>
        </w:tc>
        <w:tc>
          <w:tcPr>
            <w:tcW w:w="0" w:type="auto"/>
            <w:tcBorders>
              <w:top w:val="single" w:sz="4" w:space="0" w:color="auto"/>
            </w:tcBorders>
            <w:shd w:val="clear" w:color="auto" w:fill="auto"/>
            <w:noWrap/>
            <w:vAlign w:val="bottom"/>
            <w:hideMark/>
          </w:tcPr>
          <w:p w14:paraId="4B474B0F" w14:textId="77777777" w:rsidR="00AD176D" w:rsidRPr="008D69F7" w:rsidRDefault="00AD176D" w:rsidP="00DF21A9">
            <w:pPr>
              <w:rPr>
                <w:color w:val="000000"/>
                <w:sz w:val="20"/>
                <w:szCs w:val="20"/>
              </w:rPr>
            </w:pPr>
            <w:r w:rsidRPr="0005004A">
              <w:rPr>
                <w:color w:val="000000"/>
                <w:sz w:val="20"/>
                <w:szCs w:val="20"/>
              </w:rPr>
              <w:t>0.0387</w:t>
            </w:r>
          </w:p>
        </w:tc>
        <w:tc>
          <w:tcPr>
            <w:tcW w:w="0" w:type="auto"/>
            <w:tcBorders>
              <w:top w:val="single" w:sz="4" w:space="0" w:color="auto"/>
            </w:tcBorders>
            <w:shd w:val="clear" w:color="auto" w:fill="auto"/>
            <w:noWrap/>
            <w:vAlign w:val="bottom"/>
            <w:hideMark/>
          </w:tcPr>
          <w:p w14:paraId="09176A80" w14:textId="77777777" w:rsidR="00AD176D" w:rsidRPr="008D69F7" w:rsidRDefault="00AD176D" w:rsidP="00DF21A9">
            <w:pPr>
              <w:rPr>
                <w:color w:val="000000"/>
                <w:sz w:val="20"/>
                <w:szCs w:val="20"/>
              </w:rPr>
            </w:pPr>
            <w:r w:rsidRPr="0005004A">
              <w:rPr>
                <w:color w:val="000000"/>
                <w:sz w:val="20"/>
                <w:szCs w:val="20"/>
              </w:rPr>
              <w:t>0.1031</w:t>
            </w:r>
          </w:p>
        </w:tc>
        <w:tc>
          <w:tcPr>
            <w:tcW w:w="0" w:type="auto"/>
            <w:tcBorders>
              <w:top w:val="single" w:sz="4" w:space="0" w:color="auto"/>
            </w:tcBorders>
            <w:shd w:val="clear" w:color="auto" w:fill="auto"/>
            <w:noWrap/>
            <w:vAlign w:val="bottom"/>
            <w:hideMark/>
          </w:tcPr>
          <w:p w14:paraId="625D6120" w14:textId="77777777" w:rsidR="00AD176D" w:rsidRPr="008D69F7" w:rsidRDefault="00AD176D" w:rsidP="00DF21A9">
            <w:pPr>
              <w:rPr>
                <w:color w:val="000000"/>
                <w:sz w:val="20"/>
                <w:szCs w:val="20"/>
              </w:rPr>
            </w:pPr>
            <w:r w:rsidRPr="0005004A">
              <w:rPr>
                <w:color w:val="000000"/>
                <w:sz w:val="20"/>
                <w:szCs w:val="20"/>
              </w:rPr>
              <w:t>0.0006</w:t>
            </w:r>
          </w:p>
        </w:tc>
        <w:tc>
          <w:tcPr>
            <w:tcW w:w="0" w:type="auto"/>
            <w:tcBorders>
              <w:top w:val="single" w:sz="4" w:space="0" w:color="auto"/>
            </w:tcBorders>
            <w:shd w:val="clear" w:color="auto" w:fill="auto"/>
            <w:noWrap/>
            <w:vAlign w:val="bottom"/>
            <w:hideMark/>
          </w:tcPr>
          <w:p w14:paraId="33640468" w14:textId="77777777" w:rsidR="00AD176D" w:rsidRPr="008D69F7" w:rsidRDefault="00AD176D" w:rsidP="00DF21A9">
            <w:pPr>
              <w:rPr>
                <w:color w:val="000000"/>
                <w:sz w:val="20"/>
                <w:szCs w:val="20"/>
              </w:rPr>
            </w:pPr>
            <w:r w:rsidRPr="0005004A">
              <w:rPr>
                <w:color w:val="000000"/>
                <w:sz w:val="20"/>
                <w:szCs w:val="20"/>
              </w:rPr>
              <w:t>0.0013</w:t>
            </w:r>
          </w:p>
        </w:tc>
      </w:tr>
      <w:tr w:rsidR="00AD176D" w:rsidRPr="008D69F7" w14:paraId="47B23BAE" w14:textId="77777777" w:rsidTr="00DF21A9">
        <w:trPr>
          <w:trHeight w:val="320"/>
        </w:trPr>
        <w:tc>
          <w:tcPr>
            <w:tcW w:w="0" w:type="auto"/>
            <w:tcBorders>
              <w:top w:val="nil"/>
              <w:left w:val="nil"/>
              <w:bottom w:val="single" w:sz="4" w:space="0" w:color="auto"/>
            </w:tcBorders>
            <w:shd w:val="clear" w:color="auto" w:fill="auto"/>
            <w:noWrap/>
            <w:vAlign w:val="bottom"/>
            <w:hideMark/>
          </w:tcPr>
          <w:p w14:paraId="59D597C7" w14:textId="77777777" w:rsidR="00AD176D" w:rsidRPr="008D69F7" w:rsidRDefault="00AD176D" w:rsidP="00DF21A9">
            <w:pPr>
              <w:rPr>
                <w:color w:val="000000"/>
                <w:sz w:val="20"/>
                <w:szCs w:val="20"/>
              </w:rPr>
            </w:pPr>
            <w:r>
              <w:rPr>
                <w:color w:val="000000"/>
                <w:sz w:val="20"/>
                <w:szCs w:val="20"/>
              </w:rPr>
              <w:t>Low light</w:t>
            </w:r>
          </w:p>
        </w:tc>
        <w:tc>
          <w:tcPr>
            <w:tcW w:w="0" w:type="auto"/>
            <w:tcBorders>
              <w:top w:val="nil"/>
              <w:bottom w:val="single" w:sz="4" w:space="0" w:color="auto"/>
            </w:tcBorders>
            <w:shd w:val="clear" w:color="auto" w:fill="auto"/>
            <w:noWrap/>
            <w:vAlign w:val="bottom"/>
            <w:hideMark/>
          </w:tcPr>
          <w:p w14:paraId="722C8BC6" w14:textId="77777777" w:rsidR="00AD176D" w:rsidRPr="008D69F7" w:rsidRDefault="00AD176D" w:rsidP="00DF21A9">
            <w:pPr>
              <w:rPr>
                <w:color w:val="000000"/>
                <w:sz w:val="20"/>
                <w:szCs w:val="20"/>
              </w:rPr>
            </w:pPr>
            <w:r w:rsidRPr="0005004A">
              <w:rPr>
                <w:color w:val="000000"/>
                <w:sz w:val="20"/>
                <w:szCs w:val="20"/>
              </w:rPr>
              <w:t>0.0004</w:t>
            </w:r>
          </w:p>
        </w:tc>
        <w:tc>
          <w:tcPr>
            <w:tcW w:w="0" w:type="auto"/>
            <w:tcBorders>
              <w:top w:val="nil"/>
              <w:bottom w:val="single" w:sz="4" w:space="0" w:color="auto"/>
            </w:tcBorders>
            <w:shd w:val="clear" w:color="auto" w:fill="auto"/>
            <w:noWrap/>
            <w:vAlign w:val="bottom"/>
            <w:hideMark/>
          </w:tcPr>
          <w:p w14:paraId="31FB2D02" w14:textId="77777777" w:rsidR="00AD176D" w:rsidRPr="008D69F7" w:rsidRDefault="00AD176D" w:rsidP="00DF21A9">
            <w:pPr>
              <w:rPr>
                <w:color w:val="000000"/>
                <w:sz w:val="20"/>
                <w:szCs w:val="20"/>
              </w:rPr>
            </w:pPr>
            <w:r w:rsidRPr="0005004A">
              <w:rPr>
                <w:color w:val="000000"/>
                <w:sz w:val="20"/>
                <w:szCs w:val="20"/>
              </w:rPr>
              <w:t>0.0023</w:t>
            </w:r>
          </w:p>
        </w:tc>
        <w:tc>
          <w:tcPr>
            <w:tcW w:w="0" w:type="auto"/>
            <w:tcBorders>
              <w:top w:val="nil"/>
              <w:bottom w:val="single" w:sz="4" w:space="0" w:color="auto"/>
            </w:tcBorders>
            <w:shd w:val="clear" w:color="auto" w:fill="auto"/>
            <w:noWrap/>
            <w:vAlign w:val="bottom"/>
            <w:hideMark/>
          </w:tcPr>
          <w:p w14:paraId="0BFA65CB" w14:textId="77777777" w:rsidR="00AD176D" w:rsidRPr="008D69F7" w:rsidRDefault="00AD176D" w:rsidP="00DF21A9">
            <w:pPr>
              <w:rPr>
                <w:color w:val="000000"/>
                <w:sz w:val="20"/>
                <w:szCs w:val="20"/>
              </w:rPr>
            </w:pPr>
            <w:r w:rsidRPr="0005004A">
              <w:rPr>
                <w:color w:val="000000"/>
                <w:sz w:val="20"/>
                <w:szCs w:val="20"/>
              </w:rPr>
              <w:t>0.0098</w:t>
            </w:r>
          </w:p>
        </w:tc>
        <w:tc>
          <w:tcPr>
            <w:tcW w:w="0" w:type="auto"/>
            <w:tcBorders>
              <w:top w:val="nil"/>
              <w:bottom w:val="single" w:sz="4" w:space="0" w:color="auto"/>
            </w:tcBorders>
            <w:shd w:val="clear" w:color="auto" w:fill="auto"/>
            <w:noWrap/>
            <w:vAlign w:val="bottom"/>
            <w:hideMark/>
          </w:tcPr>
          <w:p w14:paraId="201FDBD7" w14:textId="77777777" w:rsidR="00AD176D" w:rsidRPr="008D69F7" w:rsidRDefault="00AD176D" w:rsidP="00DF21A9">
            <w:pPr>
              <w:rPr>
                <w:color w:val="000000"/>
                <w:sz w:val="20"/>
                <w:szCs w:val="20"/>
              </w:rPr>
            </w:pPr>
            <w:r w:rsidRPr="0005004A">
              <w:rPr>
                <w:color w:val="000000"/>
                <w:sz w:val="20"/>
                <w:szCs w:val="20"/>
              </w:rPr>
              <w:t>0.0019</w:t>
            </w:r>
          </w:p>
        </w:tc>
        <w:tc>
          <w:tcPr>
            <w:tcW w:w="0" w:type="auto"/>
            <w:tcBorders>
              <w:top w:val="nil"/>
              <w:bottom w:val="single" w:sz="4" w:space="0" w:color="auto"/>
            </w:tcBorders>
            <w:shd w:val="clear" w:color="auto" w:fill="auto"/>
            <w:noWrap/>
            <w:vAlign w:val="bottom"/>
            <w:hideMark/>
          </w:tcPr>
          <w:p w14:paraId="01417856" w14:textId="77777777" w:rsidR="00AD176D" w:rsidRPr="008D69F7" w:rsidRDefault="00AD176D" w:rsidP="00DF21A9">
            <w:pPr>
              <w:rPr>
                <w:color w:val="000000"/>
                <w:sz w:val="20"/>
                <w:szCs w:val="20"/>
              </w:rPr>
            </w:pPr>
            <w:r w:rsidRPr="0005004A">
              <w:rPr>
                <w:color w:val="000000"/>
                <w:sz w:val="20"/>
                <w:szCs w:val="20"/>
              </w:rPr>
              <w:t>0.0005</w:t>
            </w:r>
          </w:p>
        </w:tc>
      </w:tr>
    </w:tbl>
    <w:p w14:paraId="1BA86425" w14:textId="77777777" w:rsidR="00AD176D" w:rsidRDefault="00AD176D" w:rsidP="00AD176D">
      <w:pPr>
        <w:rPr>
          <w:color w:val="000000"/>
          <w:sz w:val="20"/>
          <w:szCs w:val="20"/>
        </w:rPr>
      </w:pPr>
    </w:p>
    <w:p w14:paraId="2616ADE5" w14:textId="77777777" w:rsidR="00AD176D" w:rsidRDefault="00AD176D" w:rsidP="00AD176D">
      <w:pPr>
        <w:rPr>
          <w:color w:val="000000"/>
          <w:sz w:val="20"/>
          <w:szCs w:val="20"/>
        </w:rPr>
      </w:pPr>
    </w:p>
    <w:p w14:paraId="4F19E47C" w14:textId="77777777" w:rsidR="00AD176D" w:rsidRDefault="00AD176D" w:rsidP="00AD176D">
      <w:pPr>
        <w:rPr>
          <w:color w:val="000000"/>
        </w:rPr>
      </w:pPr>
      <w:r w:rsidRPr="0042543C">
        <w:rPr>
          <w:color w:val="000000"/>
        </w:rPr>
        <w:t>Table S</w:t>
      </w:r>
      <w:r>
        <w:rPr>
          <w:color w:val="000000"/>
        </w:rPr>
        <w:t>40</w:t>
      </w:r>
      <w:r w:rsidRPr="0042543C">
        <w:rPr>
          <w:color w:val="000000"/>
        </w:rPr>
        <w:t xml:space="preserve">. </w:t>
      </w:r>
      <w:r>
        <w:rPr>
          <w:color w:val="000000"/>
        </w:rPr>
        <w:t>Results of</w:t>
      </w:r>
      <w:r w:rsidRPr="0042543C">
        <w:rPr>
          <w:color w:val="000000"/>
        </w:rPr>
        <w:t xml:space="preserve"> 2-Way ANOVA comparing </w:t>
      </w:r>
      <w:r w:rsidRPr="00027F2B">
        <w:rPr>
          <w:color w:val="000000"/>
        </w:rPr>
        <w:t>N</w:t>
      </w:r>
      <w:r>
        <w:rPr>
          <w:color w:val="000000"/>
        </w:rPr>
        <w:t>O</w:t>
      </w:r>
      <w:r>
        <w:rPr>
          <w:color w:val="000000"/>
          <w:vertAlign w:val="subscript"/>
        </w:rPr>
        <w:t>3</w:t>
      </w:r>
      <w:r>
        <w:rPr>
          <w:color w:val="000000"/>
          <w:vertAlign w:val="superscript"/>
        </w:rPr>
        <w:t>-</w:t>
      </w:r>
      <w:r w:rsidRPr="00027F2B">
        <w:rPr>
          <w:color w:val="000000"/>
        </w:rPr>
        <w:t xml:space="preserve"> specific uptake rate</w:t>
      </w:r>
      <w:r>
        <w:rPr>
          <w:color w:val="000000"/>
        </w:rPr>
        <w:t>s</w:t>
      </w:r>
      <w:r w:rsidRPr="00027F2B">
        <w:rPr>
          <w:color w:val="000000"/>
        </w:rPr>
        <w:t xml:space="preserve"> (V)</w:t>
      </w:r>
      <w:r w:rsidRPr="00461064">
        <w:rPr>
          <w:i/>
          <w:iCs/>
          <w:color w:val="000000"/>
          <w:sz w:val="20"/>
          <w:szCs w:val="20"/>
        </w:rPr>
        <w:t xml:space="preserve"> </w:t>
      </w:r>
      <w:r w:rsidRPr="0042543C">
        <w:rPr>
          <w:color w:val="000000"/>
        </w:rPr>
        <w:t xml:space="preserve">at Station </w:t>
      </w:r>
      <w:r>
        <w:rPr>
          <w:color w:val="000000"/>
        </w:rPr>
        <w:t>B</w:t>
      </w:r>
      <w:r w:rsidRPr="0042543C">
        <w:rPr>
          <w:color w:val="000000"/>
        </w:rPr>
        <w:t xml:space="preserve"> (</w:t>
      </w:r>
      <w:r w:rsidRPr="0042543C">
        <w:rPr>
          <w:color w:val="000000"/>
        </w:rPr>
        <w:sym w:font="Symbol" w:char="F061"/>
      </w:r>
      <w:r w:rsidRPr="0042543C">
        <w:rPr>
          <w:color w:val="000000"/>
        </w:rPr>
        <w:t>=0.05).</w:t>
      </w:r>
    </w:p>
    <w:tbl>
      <w:tblPr>
        <w:tblW w:w="0" w:type="auto"/>
        <w:tblLook w:val="04A0" w:firstRow="1" w:lastRow="0" w:firstColumn="1" w:lastColumn="0" w:noHBand="0" w:noVBand="1"/>
      </w:tblPr>
      <w:tblGrid>
        <w:gridCol w:w="939"/>
        <w:gridCol w:w="666"/>
        <w:gridCol w:w="416"/>
        <w:gridCol w:w="666"/>
        <w:gridCol w:w="766"/>
        <w:gridCol w:w="566"/>
        <w:gridCol w:w="483"/>
      </w:tblGrid>
      <w:tr w:rsidR="00AD176D" w:rsidRPr="0070178F" w14:paraId="78BD4C23" w14:textId="77777777" w:rsidTr="00DF21A9">
        <w:trPr>
          <w:trHeight w:val="243"/>
        </w:trPr>
        <w:tc>
          <w:tcPr>
            <w:tcW w:w="0" w:type="auto"/>
            <w:tcBorders>
              <w:top w:val="single" w:sz="4" w:space="0" w:color="auto"/>
              <w:bottom w:val="single" w:sz="4" w:space="0" w:color="auto"/>
            </w:tcBorders>
            <w:shd w:val="clear" w:color="auto" w:fill="auto"/>
            <w:noWrap/>
            <w:vAlign w:val="bottom"/>
            <w:hideMark/>
          </w:tcPr>
          <w:p w14:paraId="2F5F4F07" w14:textId="77777777" w:rsidR="00AD176D" w:rsidRPr="0070178F" w:rsidRDefault="00AD176D" w:rsidP="00DF21A9">
            <w:pPr>
              <w:rPr>
                <w:b/>
                <w:bCs/>
                <w:color w:val="000000"/>
                <w:sz w:val="20"/>
                <w:szCs w:val="20"/>
              </w:rPr>
            </w:pPr>
            <w:r w:rsidRPr="0070178F">
              <w:rPr>
                <w:b/>
                <w:bCs/>
                <w:color w:val="000000"/>
                <w:sz w:val="20"/>
                <w:szCs w:val="20"/>
              </w:rPr>
              <w:t>Sources </w:t>
            </w:r>
          </w:p>
        </w:tc>
        <w:tc>
          <w:tcPr>
            <w:tcW w:w="0" w:type="auto"/>
            <w:tcBorders>
              <w:top w:val="single" w:sz="4" w:space="0" w:color="auto"/>
              <w:bottom w:val="single" w:sz="4" w:space="0" w:color="auto"/>
            </w:tcBorders>
            <w:shd w:val="clear" w:color="auto" w:fill="auto"/>
            <w:noWrap/>
            <w:vAlign w:val="bottom"/>
            <w:hideMark/>
          </w:tcPr>
          <w:p w14:paraId="76677B2F" w14:textId="77777777" w:rsidR="00AD176D" w:rsidRPr="0070178F" w:rsidRDefault="00AD176D" w:rsidP="00DF21A9">
            <w:pPr>
              <w:rPr>
                <w:b/>
                <w:bCs/>
                <w:color w:val="000000"/>
                <w:sz w:val="20"/>
                <w:szCs w:val="20"/>
              </w:rPr>
            </w:pPr>
            <w:r w:rsidRPr="0070178F">
              <w:rPr>
                <w:b/>
                <w:bCs/>
                <w:color w:val="000000"/>
                <w:sz w:val="20"/>
                <w:szCs w:val="20"/>
              </w:rPr>
              <w:t>SS</w:t>
            </w:r>
          </w:p>
        </w:tc>
        <w:tc>
          <w:tcPr>
            <w:tcW w:w="0" w:type="auto"/>
            <w:tcBorders>
              <w:top w:val="single" w:sz="4" w:space="0" w:color="auto"/>
              <w:bottom w:val="single" w:sz="4" w:space="0" w:color="auto"/>
            </w:tcBorders>
            <w:shd w:val="clear" w:color="auto" w:fill="auto"/>
            <w:noWrap/>
            <w:vAlign w:val="bottom"/>
            <w:hideMark/>
          </w:tcPr>
          <w:p w14:paraId="7AEDAA63" w14:textId="77777777" w:rsidR="00AD176D" w:rsidRPr="0070178F" w:rsidRDefault="00AD176D" w:rsidP="00DF21A9">
            <w:pPr>
              <w:rPr>
                <w:b/>
                <w:bCs/>
                <w:color w:val="000000"/>
                <w:sz w:val="20"/>
                <w:szCs w:val="20"/>
              </w:rPr>
            </w:pPr>
            <w:r w:rsidRPr="0070178F">
              <w:rPr>
                <w:b/>
                <w:bCs/>
                <w:color w:val="000000"/>
                <w:sz w:val="20"/>
                <w:szCs w:val="20"/>
              </w:rPr>
              <w:t>df</w:t>
            </w:r>
          </w:p>
        </w:tc>
        <w:tc>
          <w:tcPr>
            <w:tcW w:w="0" w:type="auto"/>
            <w:tcBorders>
              <w:top w:val="single" w:sz="4" w:space="0" w:color="auto"/>
              <w:bottom w:val="single" w:sz="4" w:space="0" w:color="auto"/>
            </w:tcBorders>
            <w:shd w:val="clear" w:color="auto" w:fill="auto"/>
            <w:noWrap/>
            <w:vAlign w:val="bottom"/>
            <w:hideMark/>
          </w:tcPr>
          <w:p w14:paraId="0AAEA2F6" w14:textId="77777777" w:rsidR="00AD176D" w:rsidRPr="0070178F" w:rsidRDefault="00AD176D" w:rsidP="00DF21A9">
            <w:pPr>
              <w:rPr>
                <w:b/>
                <w:bCs/>
                <w:color w:val="000000"/>
                <w:sz w:val="20"/>
                <w:szCs w:val="20"/>
              </w:rPr>
            </w:pPr>
            <w:r w:rsidRPr="0070178F">
              <w:rPr>
                <w:b/>
                <w:bCs/>
                <w:color w:val="000000"/>
                <w:sz w:val="20"/>
                <w:szCs w:val="20"/>
              </w:rPr>
              <w:t>MS</w:t>
            </w:r>
          </w:p>
        </w:tc>
        <w:tc>
          <w:tcPr>
            <w:tcW w:w="0" w:type="auto"/>
            <w:tcBorders>
              <w:top w:val="single" w:sz="4" w:space="0" w:color="auto"/>
              <w:bottom w:val="single" w:sz="4" w:space="0" w:color="auto"/>
            </w:tcBorders>
            <w:shd w:val="clear" w:color="auto" w:fill="auto"/>
            <w:noWrap/>
            <w:vAlign w:val="bottom"/>
            <w:hideMark/>
          </w:tcPr>
          <w:p w14:paraId="68AE68BE" w14:textId="77777777" w:rsidR="00AD176D" w:rsidRPr="0070178F" w:rsidRDefault="00AD176D" w:rsidP="00DF21A9">
            <w:pPr>
              <w:rPr>
                <w:b/>
                <w:bCs/>
                <w:color w:val="000000"/>
                <w:sz w:val="20"/>
                <w:szCs w:val="20"/>
              </w:rPr>
            </w:pPr>
            <w:r w:rsidRPr="0070178F">
              <w:rPr>
                <w:b/>
                <w:bCs/>
                <w:color w:val="000000"/>
                <w:sz w:val="20"/>
                <w:szCs w:val="20"/>
              </w:rPr>
              <w:t>F</w:t>
            </w:r>
          </w:p>
        </w:tc>
        <w:tc>
          <w:tcPr>
            <w:tcW w:w="0" w:type="auto"/>
            <w:tcBorders>
              <w:top w:val="single" w:sz="4" w:space="0" w:color="auto"/>
              <w:bottom w:val="single" w:sz="4" w:space="0" w:color="auto"/>
            </w:tcBorders>
            <w:shd w:val="clear" w:color="auto" w:fill="auto"/>
            <w:noWrap/>
            <w:vAlign w:val="bottom"/>
            <w:hideMark/>
          </w:tcPr>
          <w:p w14:paraId="05F535C4" w14:textId="77777777" w:rsidR="00AD176D" w:rsidRPr="0070178F" w:rsidRDefault="00AD176D" w:rsidP="00DF21A9">
            <w:pPr>
              <w:rPr>
                <w:b/>
                <w:bCs/>
                <w:color w:val="000000"/>
                <w:sz w:val="20"/>
                <w:szCs w:val="20"/>
              </w:rPr>
            </w:pPr>
            <w:r w:rsidRPr="0070178F">
              <w:rPr>
                <w:b/>
                <w:bCs/>
                <w:color w:val="000000"/>
                <w:sz w:val="20"/>
                <w:szCs w:val="20"/>
              </w:rPr>
              <w:t>p</w:t>
            </w:r>
          </w:p>
        </w:tc>
        <w:tc>
          <w:tcPr>
            <w:tcW w:w="0" w:type="auto"/>
            <w:tcBorders>
              <w:top w:val="single" w:sz="4" w:space="0" w:color="auto"/>
              <w:bottom w:val="single" w:sz="4" w:space="0" w:color="auto"/>
            </w:tcBorders>
            <w:shd w:val="clear" w:color="auto" w:fill="auto"/>
            <w:noWrap/>
            <w:vAlign w:val="bottom"/>
            <w:hideMark/>
          </w:tcPr>
          <w:p w14:paraId="2B1C5388" w14:textId="77777777" w:rsidR="00AD176D" w:rsidRPr="0070178F" w:rsidRDefault="00AD176D" w:rsidP="00DF21A9">
            <w:pPr>
              <w:rPr>
                <w:b/>
                <w:bCs/>
                <w:color w:val="000000"/>
                <w:sz w:val="20"/>
                <w:szCs w:val="20"/>
              </w:rPr>
            </w:pPr>
            <w:r w:rsidRPr="0070178F">
              <w:rPr>
                <w:b/>
                <w:bCs/>
                <w:color w:val="000000"/>
                <w:sz w:val="20"/>
                <w:szCs w:val="20"/>
              </w:rPr>
              <w:t>sig</w:t>
            </w:r>
          </w:p>
        </w:tc>
      </w:tr>
      <w:tr w:rsidR="00AD176D" w:rsidRPr="009F32D6" w14:paraId="58F9A7D7" w14:textId="77777777" w:rsidTr="00DF21A9">
        <w:trPr>
          <w:trHeight w:val="320"/>
        </w:trPr>
        <w:tc>
          <w:tcPr>
            <w:tcW w:w="0" w:type="auto"/>
            <w:tcBorders>
              <w:top w:val="single" w:sz="4" w:space="0" w:color="auto"/>
            </w:tcBorders>
            <w:shd w:val="clear" w:color="auto" w:fill="auto"/>
            <w:noWrap/>
            <w:vAlign w:val="bottom"/>
            <w:hideMark/>
          </w:tcPr>
          <w:p w14:paraId="111EE2B6" w14:textId="77777777" w:rsidR="00AD176D" w:rsidRPr="009F32D6" w:rsidRDefault="00AD176D" w:rsidP="00DF21A9">
            <w:pPr>
              <w:rPr>
                <w:color w:val="000000"/>
                <w:sz w:val="20"/>
                <w:szCs w:val="20"/>
              </w:rPr>
            </w:pPr>
            <w:r w:rsidRPr="00FB4F15">
              <w:rPr>
                <w:color w:val="000000"/>
                <w:sz w:val="20"/>
                <w:szCs w:val="20"/>
              </w:rPr>
              <w:t>Rows</w:t>
            </w:r>
          </w:p>
        </w:tc>
        <w:tc>
          <w:tcPr>
            <w:tcW w:w="0" w:type="auto"/>
            <w:tcBorders>
              <w:top w:val="single" w:sz="4" w:space="0" w:color="auto"/>
            </w:tcBorders>
            <w:shd w:val="clear" w:color="auto" w:fill="auto"/>
            <w:noWrap/>
            <w:vAlign w:val="bottom"/>
            <w:hideMark/>
          </w:tcPr>
          <w:p w14:paraId="68EC2DAA" w14:textId="77777777" w:rsidR="00AD176D" w:rsidRPr="009F32D6" w:rsidRDefault="00AD176D" w:rsidP="00DF21A9">
            <w:pPr>
              <w:rPr>
                <w:color w:val="000000"/>
                <w:sz w:val="20"/>
                <w:szCs w:val="20"/>
              </w:rPr>
            </w:pPr>
            <w:r w:rsidRPr="00FB4F15">
              <w:rPr>
                <w:color w:val="000000"/>
                <w:sz w:val="20"/>
                <w:szCs w:val="20"/>
              </w:rPr>
              <w:t>0.005</w:t>
            </w:r>
          </w:p>
        </w:tc>
        <w:tc>
          <w:tcPr>
            <w:tcW w:w="0" w:type="auto"/>
            <w:tcBorders>
              <w:top w:val="single" w:sz="4" w:space="0" w:color="auto"/>
            </w:tcBorders>
            <w:shd w:val="clear" w:color="auto" w:fill="auto"/>
            <w:noWrap/>
            <w:vAlign w:val="bottom"/>
            <w:hideMark/>
          </w:tcPr>
          <w:p w14:paraId="47A0D2E3" w14:textId="77777777" w:rsidR="00AD176D" w:rsidRPr="009F32D6" w:rsidRDefault="00AD176D" w:rsidP="00DF21A9">
            <w:pPr>
              <w:rPr>
                <w:color w:val="000000"/>
                <w:sz w:val="20"/>
                <w:szCs w:val="20"/>
              </w:rPr>
            </w:pPr>
            <w:r w:rsidRPr="00FB4F15">
              <w:rPr>
                <w:color w:val="000000"/>
                <w:sz w:val="20"/>
                <w:szCs w:val="20"/>
              </w:rPr>
              <w:t>1</w:t>
            </w:r>
          </w:p>
        </w:tc>
        <w:tc>
          <w:tcPr>
            <w:tcW w:w="0" w:type="auto"/>
            <w:tcBorders>
              <w:top w:val="single" w:sz="4" w:space="0" w:color="auto"/>
            </w:tcBorders>
            <w:shd w:val="clear" w:color="auto" w:fill="auto"/>
            <w:noWrap/>
            <w:vAlign w:val="bottom"/>
            <w:hideMark/>
          </w:tcPr>
          <w:p w14:paraId="7FC7192A" w14:textId="77777777" w:rsidR="00AD176D" w:rsidRPr="009F32D6" w:rsidRDefault="00AD176D" w:rsidP="00DF21A9">
            <w:pPr>
              <w:rPr>
                <w:color w:val="000000"/>
                <w:sz w:val="20"/>
                <w:szCs w:val="20"/>
              </w:rPr>
            </w:pPr>
            <w:r w:rsidRPr="00FB4F15">
              <w:rPr>
                <w:color w:val="000000"/>
                <w:sz w:val="20"/>
                <w:szCs w:val="20"/>
              </w:rPr>
              <w:t>0.005</w:t>
            </w:r>
          </w:p>
        </w:tc>
        <w:tc>
          <w:tcPr>
            <w:tcW w:w="0" w:type="auto"/>
            <w:tcBorders>
              <w:top w:val="single" w:sz="4" w:space="0" w:color="auto"/>
            </w:tcBorders>
            <w:shd w:val="clear" w:color="auto" w:fill="auto"/>
            <w:noWrap/>
            <w:vAlign w:val="bottom"/>
            <w:hideMark/>
          </w:tcPr>
          <w:p w14:paraId="141D6422" w14:textId="77777777" w:rsidR="00AD176D" w:rsidRPr="009F32D6" w:rsidRDefault="00AD176D" w:rsidP="00DF21A9">
            <w:pPr>
              <w:rPr>
                <w:color w:val="000000"/>
                <w:sz w:val="20"/>
                <w:szCs w:val="20"/>
              </w:rPr>
            </w:pPr>
            <w:r w:rsidRPr="00FB4F15">
              <w:rPr>
                <w:color w:val="000000"/>
                <w:sz w:val="20"/>
                <w:szCs w:val="20"/>
              </w:rPr>
              <w:t>697.33</w:t>
            </w:r>
          </w:p>
        </w:tc>
        <w:tc>
          <w:tcPr>
            <w:tcW w:w="0" w:type="auto"/>
            <w:tcBorders>
              <w:top w:val="single" w:sz="4" w:space="0" w:color="auto"/>
            </w:tcBorders>
            <w:shd w:val="clear" w:color="auto" w:fill="auto"/>
            <w:noWrap/>
            <w:vAlign w:val="bottom"/>
            <w:hideMark/>
          </w:tcPr>
          <w:p w14:paraId="46973A34" w14:textId="77777777" w:rsidR="00AD176D" w:rsidRPr="009F32D6" w:rsidRDefault="00AD176D" w:rsidP="00DF21A9">
            <w:pPr>
              <w:rPr>
                <w:color w:val="000000"/>
                <w:sz w:val="20"/>
                <w:szCs w:val="20"/>
              </w:rPr>
            </w:pPr>
            <w:r w:rsidRPr="00FB4F15">
              <w:rPr>
                <w:color w:val="000000"/>
                <w:sz w:val="20"/>
                <w:szCs w:val="20"/>
              </w:rPr>
              <w:t>0.00</w:t>
            </w:r>
          </w:p>
        </w:tc>
        <w:tc>
          <w:tcPr>
            <w:tcW w:w="0" w:type="auto"/>
            <w:tcBorders>
              <w:top w:val="single" w:sz="4" w:space="0" w:color="auto"/>
            </w:tcBorders>
            <w:shd w:val="clear" w:color="auto" w:fill="auto"/>
            <w:noWrap/>
            <w:vAlign w:val="bottom"/>
            <w:hideMark/>
          </w:tcPr>
          <w:p w14:paraId="32A0AC2A" w14:textId="77777777" w:rsidR="00AD176D" w:rsidRPr="009F32D6" w:rsidRDefault="00AD176D" w:rsidP="00DF21A9">
            <w:pPr>
              <w:rPr>
                <w:color w:val="000000"/>
                <w:sz w:val="20"/>
                <w:szCs w:val="20"/>
              </w:rPr>
            </w:pPr>
            <w:r w:rsidRPr="00FB4F15">
              <w:rPr>
                <w:color w:val="000000"/>
                <w:sz w:val="20"/>
                <w:szCs w:val="20"/>
              </w:rPr>
              <w:t>yes</w:t>
            </w:r>
          </w:p>
        </w:tc>
      </w:tr>
      <w:tr w:rsidR="00AD176D" w:rsidRPr="009F32D6" w14:paraId="6B57113A" w14:textId="77777777" w:rsidTr="00DF21A9">
        <w:trPr>
          <w:trHeight w:val="320"/>
        </w:trPr>
        <w:tc>
          <w:tcPr>
            <w:tcW w:w="0" w:type="auto"/>
            <w:shd w:val="clear" w:color="auto" w:fill="auto"/>
            <w:noWrap/>
            <w:vAlign w:val="bottom"/>
            <w:hideMark/>
          </w:tcPr>
          <w:p w14:paraId="7CA8C21C" w14:textId="77777777" w:rsidR="00AD176D" w:rsidRPr="009F32D6" w:rsidRDefault="00AD176D" w:rsidP="00DF21A9">
            <w:pPr>
              <w:rPr>
                <w:color w:val="000000"/>
                <w:sz w:val="20"/>
                <w:szCs w:val="20"/>
              </w:rPr>
            </w:pPr>
            <w:r w:rsidRPr="00FB4F15">
              <w:rPr>
                <w:color w:val="000000"/>
                <w:sz w:val="20"/>
                <w:szCs w:val="20"/>
              </w:rPr>
              <w:t>Columns</w:t>
            </w:r>
          </w:p>
        </w:tc>
        <w:tc>
          <w:tcPr>
            <w:tcW w:w="0" w:type="auto"/>
            <w:shd w:val="clear" w:color="auto" w:fill="auto"/>
            <w:noWrap/>
            <w:vAlign w:val="bottom"/>
            <w:hideMark/>
          </w:tcPr>
          <w:p w14:paraId="712BB8A9" w14:textId="77777777" w:rsidR="00AD176D" w:rsidRPr="009F32D6" w:rsidRDefault="00AD176D" w:rsidP="00DF21A9">
            <w:pPr>
              <w:rPr>
                <w:color w:val="000000"/>
                <w:sz w:val="20"/>
                <w:szCs w:val="20"/>
              </w:rPr>
            </w:pPr>
            <w:r w:rsidRPr="00FB4F15">
              <w:rPr>
                <w:color w:val="000000"/>
                <w:sz w:val="20"/>
                <w:szCs w:val="20"/>
              </w:rPr>
              <w:t>0.019</w:t>
            </w:r>
          </w:p>
        </w:tc>
        <w:tc>
          <w:tcPr>
            <w:tcW w:w="0" w:type="auto"/>
            <w:shd w:val="clear" w:color="auto" w:fill="auto"/>
            <w:noWrap/>
            <w:vAlign w:val="bottom"/>
            <w:hideMark/>
          </w:tcPr>
          <w:p w14:paraId="35581B6A" w14:textId="77777777" w:rsidR="00AD176D" w:rsidRPr="009F32D6" w:rsidRDefault="00AD176D" w:rsidP="00DF21A9">
            <w:pPr>
              <w:rPr>
                <w:color w:val="000000"/>
                <w:sz w:val="20"/>
                <w:szCs w:val="20"/>
              </w:rPr>
            </w:pPr>
            <w:r w:rsidRPr="00FB4F15">
              <w:rPr>
                <w:color w:val="000000"/>
                <w:sz w:val="20"/>
                <w:szCs w:val="20"/>
              </w:rPr>
              <w:t>4</w:t>
            </w:r>
          </w:p>
        </w:tc>
        <w:tc>
          <w:tcPr>
            <w:tcW w:w="0" w:type="auto"/>
            <w:shd w:val="clear" w:color="auto" w:fill="auto"/>
            <w:noWrap/>
            <w:vAlign w:val="bottom"/>
            <w:hideMark/>
          </w:tcPr>
          <w:p w14:paraId="10207A44" w14:textId="77777777" w:rsidR="00AD176D" w:rsidRPr="009F32D6" w:rsidRDefault="00AD176D" w:rsidP="00DF21A9">
            <w:pPr>
              <w:rPr>
                <w:color w:val="000000"/>
                <w:sz w:val="20"/>
                <w:szCs w:val="20"/>
              </w:rPr>
            </w:pPr>
            <w:r w:rsidRPr="00FB4F15">
              <w:rPr>
                <w:color w:val="000000"/>
                <w:sz w:val="20"/>
                <w:szCs w:val="20"/>
              </w:rPr>
              <w:t>0.005</w:t>
            </w:r>
          </w:p>
        </w:tc>
        <w:tc>
          <w:tcPr>
            <w:tcW w:w="0" w:type="auto"/>
            <w:shd w:val="clear" w:color="auto" w:fill="auto"/>
            <w:noWrap/>
            <w:vAlign w:val="bottom"/>
            <w:hideMark/>
          </w:tcPr>
          <w:p w14:paraId="48FF447D" w14:textId="77777777" w:rsidR="00AD176D" w:rsidRPr="009F32D6" w:rsidRDefault="00AD176D" w:rsidP="00DF21A9">
            <w:pPr>
              <w:rPr>
                <w:color w:val="000000"/>
                <w:sz w:val="20"/>
                <w:szCs w:val="20"/>
              </w:rPr>
            </w:pPr>
            <w:r w:rsidRPr="00FB4F15">
              <w:rPr>
                <w:color w:val="000000"/>
                <w:sz w:val="20"/>
                <w:szCs w:val="20"/>
              </w:rPr>
              <w:t>718.71</w:t>
            </w:r>
          </w:p>
        </w:tc>
        <w:tc>
          <w:tcPr>
            <w:tcW w:w="0" w:type="auto"/>
            <w:shd w:val="clear" w:color="auto" w:fill="auto"/>
            <w:noWrap/>
            <w:vAlign w:val="bottom"/>
            <w:hideMark/>
          </w:tcPr>
          <w:p w14:paraId="03F35BAF" w14:textId="77777777" w:rsidR="00AD176D" w:rsidRPr="009F32D6" w:rsidRDefault="00AD176D" w:rsidP="00DF21A9">
            <w:pPr>
              <w:rPr>
                <w:color w:val="000000"/>
                <w:sz w:val="20"/>
                <w:szCs w:val="20"/>
              </w:rPr>
            </w:pPr>
            <w:r w:rsidRPr="00FB4F15">
              <w:rPr>
                <w:color w:val="000000"/>
                <w:sz w:val="20"/>
                <w:szCs w:val="20"/>
              </w:rPr>
              <w:t>0.00</w:t>
            </w:r>
          </w:p>
        </w:tc>
        <w:tc>
          <w:tcPr>
            <w:tcW w:w="0" w:type="auto"/>
            <w:shd w:val="clear" w:color="auto" w:fill="auto"/>
            <w:noWrap/>
            <w:vAlign w:val="bottom"/>
            <w:hideMark/>
          </w:tcPr>
          <w:p w14:paraId="2A110E1C" w14:textId="77777777" w:rsidR="00AD176D" w:rsidRPr="009F32D6" w:rsidRDefault="00AD176D" w:rsidP="00DF21A9">
            <w:pPr>
              <w:rPr>
                <w:color w:val="000000"/>
                <w:sz w:val="20"/>
                <w:szCs w:val="20"/>
              </w:rPr>
            </w:pPr>
            <w:r w:rsidRPr="00FB4F15">
              <w:rPr>
                <w:color w:val="000000"/>
                <w:sz w:val="20"/>
                <w:szCs w:val="20"/>
              </w:rPr>
              <w:t>yes</w:t>
            </w:r>
          </w:p>
        </w:tc>
      </w:tr>
      <w:tr w:rsidR="00AD176D" w:rsidRPr="009F32D6" w14:paraId="49751DE8" w14:textId="77777777" w:rsidTr="00DF21A9">
        <w:trPr>
          <w:trHeight w:val="340"/>
        </w:trPr>
        <w:tc>
          <w:tcPr>
            <w:tcW w:w="0" w:type="auto"/>
            <w:shd w:val="clear" w:color="auto" w:fill="auto"/>
            <w:noWrap/>
            <w:vAlign w:val="bottom"/>
            <w:hideMark/>
          </w:tcPr>
          <w:p w14:paraId="063CBBBC" w14:textId="77777777" w:rsidR="00AD176D" w:rsidRPr="009F32D6" w:rsidRDefault="00AD176D" w:rsidP="00DF21A9">
            <w:pPr>
              <w:rPr>
                <w:color w:val="000000"/>
                <w:sz w:val="20"/>
                <w:szCs w:val="20"/>
              </w:rPr>
            </w:pPr>
            <w:r w:rsidRPr="00FB4F15">
              <w:rPr>
                <w:color w:val="000000"/>
                <w:sz w:val="20"/>
                <w:szCs w:val="20"/>
              </w:rPr>
              <w:t>Inter</w:t>
            </w:r>
          </w:p>
        </w:tc>
        <w:tc>
          <w:tcPr>
            <w:tcW w:w="0" w:type="auto"/>
            <w:shd w:val="clear" w:color="auto" w:fill="auto"/>
            <w:noWrap/>
            <w:vAlign w:val="bottom"/>
            <w:hideMark/>
          </w:tcPr>
          <w:p w14:paraId="62FAD0DE" w14:textId="77777777" w:rsidR="00AD176D" w:rsidRPr="009F32D6" w:rsidRDefault="00AD176D" w:rsidP="00DF21A9">
            <w:pPr>
              <w:rPr>
                <w:color w:val="000000"/>
                <w:sz w:val="20"/>
                <w:szCs w:val="20"/>
              </w:rPr>
            </w:pPr>
            <w:r w:rsidRPr="00FB4F15">
              <w:rPr>
                <w:color w:val="000000"/>
                <w:sz w:val="20"/>
                <w:szCs w:val="20"/>
              </w:rPr>
              <w:t>0.005</w:t>
            </w:r>
          </w:p>
        </w:tc>
        <w:tc>
          <w:tcPr>
            <w:tcW w:w="0" w:type="auto"/>
            <w:shd w:val="clear" w:color="auto" w:fill="auto"/>
            <w:noWrap/>
            <w:vAlign w:val="bottom"/>
            <w:hideMark/>
          </w:tcPr>
          <w:p w14:paraId="4B2BCFFB" w14:textId="77777777" w:rsidR="00AD176D" w:rsidRPr="009F32D6" w:rsidRDefault="00AD176D" w:rsidP="00DF21A9">
            <w:pPr>
              <w:rPr>
                <w:color w:val="000000"/>
                <w:sz w:val="20"/>
                <w:szCs w:val="20"/>
              </w:rPr>
            </w:pPr>
            <w:r w:rsidRPr="00FB4F15">
              <w:rPr>
                <w:color w:val="000000"/>
                <w:sz w:val="20"/>
                <w:szCs w:val="20"/>
              </w:rPr>
              <w:t>4</w:t>
            </w:r>
          </w:p>
        </w:tc>
        <w:tc>
          <w:tcPr>
            <w:tcW w:w="0" w:type="auto"/>
            <w:shd w:val="clear" w:color="auto" w:fill="auto"/>
            <w:noWrap/>
            <w:vAlign w:val="bottom"/>
            <w:hideMark/>
          </w:tcPr>
          <w:p w14:paraId="6AD6A945" w14:textId="77777777" w:rsidR="00AD176D" w:rsidRPr="009F32D6" w:rsidRDefault="00AD176D" w:rsidP="00DF21A9">
            <w:pPr>
              <w:rPr>
                <w:color w:val="000000"/>
                <w:sz w:val="20"/>
                <w:szCs w:val="20"/>
              </w:rPr>
            </w:pPr>
            <w:r w:rsidRPr="00FB4F15">
              <w:rPr>
                <w:color w:val="000000"/>
                <w:sz w:val="20"/>
                <w:szCs w:val="20"/>
              </w:rPr>
              <w:t>0.001</w:t>
            </w:r>
          </w:p>
        </w:tc>
        <w:tc>
          <w:tcPr>
            <w:tcW w:w="0" w:type="auto"/>
            <w:shd w:val="clear" w:color="auto" w:fill="auto"/>
            <w:noWrap/>
            <w:vAlign w:val="bottom"/>
            <w:hideMark/>
          </w:tcPr>
          <w:p w14:paraId="4828BB25" w14:textId="77777777" w:rsidR="00AD176D" w:rsidRPr="009F32D6" w:rsidRDefault="00AD176D" w:rsidP="00DF21A9">
            <w:pPr>
              <w:rPr>
                <w:color w:val="000000"/>
                <w:sz w:val="20"/>
                <w:szCs w:val="20"/>
              </w:rPr>
            </w:pPr>
            <w:r w:rsidRPr="00FB4F15">
              <w:rPr>
                <w:color w:val="000000"/>
                <w:sz w:val="20"/>
                <w:szCs w:val="20"/>
              </w:rPr>
              <w:t>186.78</w:t>
            </w:r>
          </w:p>
        </w:tc>
        <w:tc>
          <w:tcPr>
            <w:tcW w:w="0" w:type="auto"/>
            <w:shd w:val="clear" w:color="auto" w:fill="auto"/>
            <w:noWrap/>
            <w:vAlign w:val="bottom"/>
            <w:hideMark/>
          </w:tcPr>
          <w:p w14:paraId="5DA056AD" w14:textId="77777777" w:rsidR="00AD176D" w:rsidRPr="009F32D6" w:rsidRDefault="00AD176D" w:rsidP="00DF21A9">
            <w:pPr>
              <w:rPr>
                <w:color w:val="000000"/>
                <w:sz w:val="20"/>
                <w:szCs w:val="20"/>
              </w:rPr>
            </w:pPr>
            <w:r w:rsidRPr="00FB4F15">
              <w:rPr>
                <w:color w:val="000000"/>
                <w:sz w:val="20"/>
                <w:szCs w:val="20"/>
              </w:rPr>
              <w:t>0.00</w:t>
            </w:r>
          </w:p>
        </w:tc>
        <w:tc>
          <w:tcPr>
            <w:tcW w:w="0" w:type="auto"/>
            <w:shd w:val="clear" w:color="auto" w:fill="auto"/>
            <w:noWrap/>
            <w:vAlign w:val="bottom"/>
            <w:hideMark/>
          </w:tcPr>
          <w:p w14:paraId="6B2A1BB0" w14:textId="77777777" w:rsidR="00AD176D" w:rsidRPr="009F32D6" w:rsidRDefault="00AD176D" w:rsidP="00DF21A9">
            <w:pPr>
              <w:rPr>
                <w:color w:val="000000"/>
                <w:sz w:val="20"/>
                <w:szCs w:val="20"/>
              </w:rPr>
            </w:pPr>
            <w:r w:rsidRPr="00FB4F15">
              <w:rPr>
                <w:color w:val="000000"/>
                <w:sz w:val="20"/>
                <w:szCs w:val="20"/>
              </w:rPr>
              <w:t>yes</w:t>
            </w:r>
          </w:p>
        </w:tc>
      </w:tr>
      <w:tr w:rsidR="00AD176D" w:rsidRPr="009F32D6" w14:paraId="27A10190" w14:textId="77777777" w:rsidTr="00DF21A9">
        <w:trPr>
          <w:trHeight w:val="340"/>
        </w:trPr>
        <w:tc>
          <w:tcPr>
            <w:tcW w:w="0" w:type="auto"/>
            <w:shd w:val="clear" w:color="auto" w:fill="auto"/>
            <w:noWrap/>
            <w:vAlign w:val="bottom"/>
            <w:hideMark/>
          </w:tcPr>
          <w:p w14:paraId="2D092792" w14:textId="77777777" w:rsidR="00AD176D" w:rsidRPr="009F32D6" w:rsidRDefault="00AD176D" w:rsidP="00DF21A9">
            <w:pPr>
              <w:rPr>
                <w:color w:val="000000"/>
                <w:sz w:val="20"/>
                <w:szCs w:val="20"/>
              </w:rPr>
            </w:pPr>
            <w:r w:rsidRPr="00FB4F15">
              <w:rPr>
                <w:color w:val="000000"/>
                <w:sz w:val="20"/>
                <w:szCs w:val="20"/>
              </w:rPr>
              <w:t>Within</w:t>
            </w:r>
          </w:p>
        </w:tc>
        <w:tc>
          <w:tcPr>
            <w:tcW w:w="0" w:type="auto"/>
            <w:shd w:val="clear" w:color="auto" w:fill="auto"/>
            <w:noWrap/>
            <w:vAlign w:val="bottom"/>
            <w:hideMark/>
          </w:tcPr>
          <w:p w14:paraId="533FE128" w14:textId="77777777" w:rsidR="00AD176D" w:rsidRPr="009F32D6" w:rsidRDefault="00AD176D" w:rsidP="00DF21A9">
            <w:pPr>
              <w:rPr>
                <w:color w:val="000000"/>
                <w:sz w:val="20"/>
                <w:szCs w:val="20"/>
              </w:rPr>
            </w:pPr>
            <w:r w:rsidRPr="00FB4F15">
              <w:rPr>
                <w:color w:val="000000"/>
                <w:sz w:val="20"/>
                <w:szCs w:val="20"/>
              </w:rPr>
              <w:t>0.000</w:t>
            </w:r>
          </w:p>
        </w:tc>
        <w:tc>
          <w:tcPr>
            <w:tcW w:w="0" w:type="auto"/>
            <w:shd w:val="clear" w:color="auto" w:fill="auto"/>
            <w:noWrap/>
            <w:vAlign w:val="bottom"/>
            <w:hideMark/>
          </w:tcPr>
          <w:p w14:paraId="54ADA28F" w14:textId="77777777" w:rsidR="00AD176D" w:rsidRPr="009F32D6" w:rsidRDefault="00AD176D" w:rsidP="00DF21A9">
            <w:pPr>
              <w:rPr>
                <w:color w:val="000000"/>
                <w:sz w:val="20"/>
                <w:szCs w:val="20"/>
              </w:rPr>
            </w:pPr>
            <w:r w:rsidRPr="00FB4F15">
              <w:rPr>
                <w:color w:val="000000"/>
                <w:sz w:val="20"/>
                <w:szCs w:val="20"/>
              </w:rPr>
              <w:t>18</w:t>
            </w:r>
          </w:p>
        </w:tc>
        <w:tc>
          <w:tcPr>
            <w:tcW w:w="0" w:type="auto"/>
            <w:shd w:val="clear" w:color="auto" w:fill="auto"/>
            <w:noWrap/>
            <w:vAlign w:val="bottom"/>
            <w:hideMark/>
          </w:tcPr>
          <w:p w14:paraId="2442186D" w14:textId="77777777" w:rsidR="00AD176D" w:rsidRPr="009F32D6" w:rsidRDefault="00AD176D" w:rsidP="00DF21A9">
            <w:pPr>
              <w:rPr>
                <w:color w:val="000000"/>
                <w:sz w:val="20"/>
                <w:szCs w:val="20"/>
              </w:rPr>
            </w:pPr>
            <w:r w:rsidRPr="00FB4F15">
              <w:rPr>
                <w:color w:val="000000"/>
                <w:sz w:val="20"/>
                <w:szCs w:val="20"/>
              </w:rPr>
              <w:t>0.000</w:t>
            </w:r>
          </w:p>
        </w:tc>
        <w:tc>
          <w:tcPr>
            <w:tcW w:w="0" w:type="auto"/>
            <w:shd w:val="clear" w:color="auto" w:fill="auto"/>
            <w:noWrap/>
            <w:vAlign w:val="bottom"/>
            <w:hideMark/>
          </w:tcPr>
          <w:p w14:paraId="16AFC439" w14:textId="77777777" w:rsidR="00AD176D" w:rsidRPr="009F32D6" w:rsidRDefault="00AD176D" w:rsidP="00DF21A9">
            <w:pPr>
              <w:rPr>
                <w:color w:val="000000"/>
                <w:sz w:val="20"/>
                <w:szCs w:val="20"/>
              </w:rPr>
            </w:pPr>
            <w:r>
              <w:rPr>
                <w:color w:val="000000"/>
                <w:sz w:val="20"/>
                <w:szCs w:val="20"/>
              </w:rPr>
              <w:t>-</w:t>
            </w:r>
          </w:p>
        </w:tc>
        <w:tc>
          <w:tcPr>
            <w:tcW w:w="0" w:type="auto"/>
            <w:shd w:val="clear" w:color="auto" w:fill="auto"/>
            <w:noWrap/>
            <w:vAlign w:val="bottom"/>
            <w:hideMark/>
          </w:tcPr>
          <w:p w14:paraId="70078224" w14:textId="77777777" w:rsidR="00AD176D" w:rsidRPr="009F32D6" w:rsidRDefault="00AD176D" w:rsidP="00DF21A9">
            <w:pPr>
              <w:rPr>
                <w:sz w:val="20"/>
                <w:szCs w:val="20"/>
              </w:rPr>
            </w:pPr>
            <w:r>
              <w:rPr>
                <w:sz w:val="20"/>
                <w:szCs w:val="20"/>
              </w:rPr>
              <w:t>-</w:t>
            </w:r>
          </w:p>
        </w:tc>
        <w:tc>
          <w:tcPr>
            <w:tcW w:w="0" w:type="auto"/>
            <w:shd w:val="clear" w:color="auto" w:fill="auto"/>
            <w:noWrap/>
            <w:vAlign w:val="bottom"/>
            <w:hideMark/>
          </w:tcPr>
          <w:p w14:paraId="6B188B33" w14:textId="77777777" w:rsidR="00AD176D" w:rsidRPr="009F32D6" w:rsidRDefault="00AD176D" w:rsidP="00DF21A9">
            <w:pPr>
              <w:rPr>
                <w:sz w:val="20"/>
                <w:szCs w:val="20"/>
              </w:rPr>
            </w:pPr>
            <w:r>
              <w:rPr>
                <w:sz w:val="20"/>
                <w:szCs w:val="20"/>
              </w:rPr>
              <w:t>-</w:t>
            </w:r>
          </w:p>
        </w:tc>
      </w:tr>
      <w:tr w:rsidR="00AD176D" w:rsidRPr="009F32D6" w14:paraId="47215E25" w14:textId="77777777" w:rsidTr="00DF21A9">
        <w:trPr>
          <w:trHeight w:val="340"/>
        </w:trPr>
        <w:tc>
          <w:tcPr>
            <w:tcW w:w="0" w:type="auto"/>
            <w:tcBorders>
              <w:bottom w:val="single" w:sz="4" w:space="0" w:color="auto"/>
            </w:tcBorders>
            <w:shd w:val="clear" w:color="auto" w:fill="auto"/>
            <w:noWrap/>
            <w:vAlign w:val="bottom"/>
            <w:hideMark/>
          </w:tcPr>
          <w:p w14:paraId="66C5C9A7" w14:textId="77777777" w:rsidR="00AD176D" w:rsidRPr="009F32D6" w:rsidRDefault="00AD176D" w:rsidP="00DF21A9">
            <w:pPr>
              <w:rPr>
                <w:color w:val="000000"/>
                <w:sz w:val="20"/>
                <w:szCs w:val="20"/>
              </w:rPr>
            </w:pPr>
            <w:r w:rsidRPr="00FB4F15">
              <w:rPr>
                <w:color w:val="000000"/>
                <w:sz w:val="20"/>
                <w:szCs w:val="20"/>
              </w:rPr>
              <w:t>Total</w:t>
            </w:r>
          </w:p>
        </w:tc>
        <w:tc>
          <w:tcPr>
            <w:tcW w:w="0" w:type="auto"/>
            <w:tcBorders>
              <w:bottom w:val="single" w:sz="4" w:space="0" w:color="auto"/>
            </w:tcBorders>
            <w:shd w:val="clear" w:color="auto" w:fill="auto"/>
            <w:noWrap/>
            <w:vAlign w:val="bottom"/>
            <w:hideMark/>
          </w:tcPr>
          <w:p w14:paraId="4CD5EB6D" w14:textId="77777777" w:rsidR="00AD176D" w:rsidRPr="009F32D6" w:rsidRDefault="00AD176D" w:rsidP="00DF21A9">
            <w:pPr>
              <w:rPr>
                <w:color w:val="000000"/>
                <w:sz w:val="20"/>
                <w:szCs w:val="20"/>
              </w:rPr>
            </w:pPr>
            <w:r w:rsidRPr="00FB4F15">
              <w:rPr>
                <w:color w:val="000000"/>
                <w:sz w:val="20"/>
                <w:szCs w:val="20"/>
              </w:rPr>
              <w:t>0.029</w:t>
            </w:r>
          </w:p>
        </w:tc>
        <w:tc>
          <w:tcPr>
            <w:tcW w:w="0" w:type="auto"/>
            <w:tcBorders>
              <w:bottom w:val="single" w:sz="4" w:space="0" w:color="auto"/>
            </w:tcBorders>
            <w:shd w:val="clear" w:color="auto" w:fill="auto"/>
            <w:noWrap/>
            <w:vAlign w:val="bottom"/>
            <w:hideMark/>
          </w:tcPr>
          <w:p w14:paraId="45B593AE" w14:textId="77777777" w:rsidR="00AD176D" w:rsidRPr="009F32D6" w:rsidRDefault="00AD176D" w:rsidP="00DF21A9">
            <w:pPr>
              <w:rPr>
                <w:color w:val="000000"/>
                <w:sz w:val="20"/>
                <w:szCs w:val="20"/>
              </w:rPr>
            </w:pPr>
            <w:r w:rsidRPr="00FB4F15">
              <w:rPr>
                <w:color w:val="000000"/>
                <w:sz w:val="20"/>
                <w:szCs w:val="20"/>
              </w:rPr>
              <w:t>27</w:t>
            </w:r>
          </w:p>
        </w:tc>
        <w:tc>
          <w:tcPr>
            <w:tcW w:w="0" w:type="auto"/>
            <w:tcBorders>
              <w:bottom w:val="single" w:sz="4" w:space="0" w:color="auto"/>
            </w:tcBorders>
            <w:shd w:val="clear" w:color="auto" w:fill="auto"/>
            <w:noWrap/>
            <w:vAlign w:val="bottom"/>
            <w:hideMark/>
          </w:tcPr>
          <w:p w14:paraId="61EF674E" w14:textId="77777777" w:rsidR="00AD176D" w:rsidRPr="009F32D6" w:rsidRDefault="00AD176D" w:rsidP="00DF21A9">
            <w:pPr>
              <w:rPr>
                <w:color w:val="000000"/>
                <w:sz w:val="20"/>
                <w:szCs w:val="20"/>
              </w:rPr>
            </w:pPr>
            <w:r w:rsidRPr="00FB4F15">
              <w:rPr>
                <w:color w:val="000000"/>
                <w:sz w:val="20"/>
                <w:szCs w:val="20"/>
              </w:rPr>
              <w:t>0.001</w:t>
            </w:r>
          </w:p>
        </w:tc>
        <w:tc>
          <w:tcPr>
            <w:tcW w:w="0" w:type="auto"/>
            <w:tcBorders>
              <w:bottom w:val="single" w:sz="4" w:space="0" w:color="auto"/>
            </w:tcBorders>
            <w:shd w:val="clear" w:color="auto" w:fill="auto"/>
            <w:noWrap/>
            <w:vAlign w:val="bottom"/>
            <w:hideMark/>
          </w:tcPr>
          <w:p w14:paraId="385B0729" w14:textId="77777777" w:rsidR="00AD176D" w:rsidRPr="009F32D6" w:rsidRDefault="00AD176D" w:rsidP="00DF21A9">
            <w:pPr>
              <w:rPr>
                <w:color w:val="000000"/>
                <w:sz w:val="20"/>
                <w:szCs w:val="20"/>
              </w:rPr>
            </w:pPr>
            <w:r>
              <w:rPr>
                <w:color w:val="000000"/>
                <w:sz w:val="20"/>
                <w:szCs w:val="20"/>
              </w:rPr>
              <w:t>-</w:t>
            </w:r>
            <w:r w:rsidRPr="00FB4F15">
              <w:rPr>
                <w:color w:val="000000"/>
                <w:sz w:val="20"/>
                <w:szCs w:val="20"/>
              </w:rPr>
              <w:t> </w:t>
            </w:r>
          </w:p>
        </w:tc>
        <w:tc>
          <w:tcPr>
            <w:tcW w:w="0" w:type="auto"/>
            <w:tcBorders>
              <w:bottom w:val="single" w:sz="4" w:space="0" w:color="auto"/>
            </w:tcBorders>
            <w:shd w:val="clear" w:color="auto" w:fill="auto"/>
            <w:noWrap/>
            <w:vAlign w:val="bottom"/>
            <w:hideMark/>
          </w:tcPr>
          <w:p w14:paraId="172E71FC" w14:textId="77777777" w:rsidR="00AD176D" w:rsidRPr="009F32D6" w:rsidRDefault="00AD176D" w:rsidP="00DF21A9">
            <w:pPr>
              <w:rPr>
                <w:color w:val="000000"/>
                <w:sz w:val="20"/>
                <w:szCs w:val="20"/>
              </w:rPr>
            </w:pPr>
            <w:r>
              <w:rPr>
                <w:color w:val="000000"/>
                <w:sz w:val="20"/>
                <w:szCs w:val="20"/>
              </w:rPr>
              <w:t>-</w:t>
            </w:r>
            <w:r w:rsidRPr="00FB4F15">
              <w:rPr>
                <w:color w:val="000000"/>
                <w:sz w:val="20"/>
                <w:szCs w:val="20"/>
              </w:rPr>
              <w:t> </w:t>
            </w:r>
          </w:p>
        </w:tc>
        <w:tc>
          <w:tcPr>
            <w:tcW w:w="0" w:type="auto"/>
            <w:tcBorders>
              <w:bottom w:val="single" w:sz="4" w:space="0" w:color="auto"/>
            </w:tcBorders>
            <w:shd w:val="clear" w:color="auto" w:fill="auto"/>
            <w:noWrap/>
            <w:vAlign w:val="bottom"/>
            <w:hideMark/>
          </w:tcPr>
          <w:p w14:paraId="6BD78BF6" w14:textId="77777777" w:rsidR="00AD176D" w:rsidRPr="009F32D6" w:rsidRDefault="00AD176D" w:rsidP="00DF21A9">
            <w:pPr>
              <w:rPr>
                <w:color w:val="000000"/>
                <w:sz w:val="20"/>
                <w:szCs w:val="20"/>
              </w:rPr>
            </w:pPr>
            <w:r>
              <w:rPr>
                <w:color w:val="000000"/>
                <w:sz w:val="20"/>
                <w:szCs w:val="20"/>
              </w:rPr>
              <w:t>-</w:t>
            </w:r>
            <w:r w:rsidRPr="00FB4F15">
              <w:rPr>
                <w:color w:val="000000"/>
                <w:sz w:val="20"/>
                <w:szCs w:val="20"/>
              </w:rPr>
              <w:t> </w:t>
            </w:r>
          </w:p>
        </w:tc>
      </w:tr>
    </w:tbl>
    <w:p w14:paraId="7864A638" w14:textId="0C70DE9F" w:rsidR="00FB4F15" w:rsidRDefault="00FB4F15">
      <w:pPr>
        <w:rPr>
          <w:color w:val="000000"/>
          <w:sz w:val="20"/>
          <w:szCs w:val="20"/>
        </w:rPr>
      </w:pPr>
    </w:p>
    <w:p w14:paraId="68656C00" w14:textId="77777777" w:rsidR="00614B49" w:rsidRDefault="00614B49">
      <w:pPr>
        <w:rPr>
          <w:color w:val="000000"/>
          <w:sz w:val="20"/>
          <w:szCs w:val="20"/>
        </w:rPr>
      </w:pPr>
      <w:r>
        <w:rPr>
          <w:color w:val="000000"/>
          <w:sz w:val="20"/>
          <w:szCs w:val="20"/>
        </w:rPr>
        <w:br w:type="page"/>
      </w:r>
    </w:p>
    <w:p w14:paraId="46611B82" w14:textId="77777777" w:rsidR="00614B49" w:rsidRPr="00BF2FE7" w:rsidRDefault="00614B49" w:rsidP="00614B49">
      <w:r w:rsidRPr="00BF2FE7">
        <w:lastRenderedPageBreak/>
        <w:t>Table S</w:t>
      </w:r>
      <w:r>
        <w:t>41</w:t>
      </w:r>
      <w:r w:rsidRPr="00BF2FE7">
        <w:t xml:space="preserve">. </w:t>
      </w:r>
      <w:r w:rsidRPr="008E41BF">
        <w:rPr>
          <w:color w:val="000000"/>
        </w:rPr>
        <w:t>Mean</w:t>
      </w:r>
      <w:r>
        <w:rPr>
          <w:color w:val="000000"/>
        </w:rPr>
        <w:t xml:space="preserve"> NO</w:t>
      </w:r>
      <w:r w:rsidRPr="00EB52DB">
        <w:rPr>
          <w:color w:val="000000"/>
          <w:vertAlign w:val="subscript"/>
        </w:rPr>
        <w:t>3</w:t>
      </w:r>
      <w:r w:rsidRPr="00EB52DB">
        <w:rPr>
          <w:color w:val="000000"/>
          <w:vertAlign w:val="superscript"/>
        </w:rPr>
        <w:t>-</w:t>
      </w:r>
      <w:r w:rsidRPr="00015760">
        <w:rPr>
          <w:color w:val="000000"/>
        </w:rPr>
        <w:t xml:space="preserve"> specific uptake rate (V) </w:t>
      </w:r>
      <w:r>
        <w:rPr>
          <w:color w:val="000000"/>
        </w:rPr>
        <w:t>in the HL treatment</w:t>
      </w:r>
      <w:r w:rsidRPr="001E09D5">
        <w:rPr>
          <w:i/>
          <w:iCs/>
          <w:color w:val="000000"/>
        </w:rPr>
        <w:t xml:space="preserve"> </w:t>
      </w:r>
      <w:r w:rsidRPr="001E09D5">
        <w:rPr>
          <w:color w:val="000000"/>
        </w:rPr>
        <w:t>at Station</w:t>
      </w:r>
      <w:r w:rsidRPr="00BF2FE7">
        <w:rPr>
          <w:color w:val="000000"/>
        </w:rPr>
        <w:t xml:space="preserve"> C (</w:t>
      </w:r>
      <w:r w:rsidRPr="00BF2FE7">
        <w:rPr>
          <w:color w:val="000000"/>
        </w:rPr>
        <w:sym w:font="Symbol" w:char="F061"/>
      </w:r>
      <w:r w:rsidRPr="00BF2FE7">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098"/>
      </w:tblGrid>
      <w:tr w:rsidR="00614B49" w:rsidRPr="00805075" w14:paraId="247076E1" w14:textId="77777777" w:rsidTr="00DF21A9">
        <w:tc>
          <w:tcPr>
            <w:tcW w:w="0" w:type="auto"/>
            <w:tcBorders>
              <w:top w:val="single" w:sz="4" w:space="0" w:color="auto"/>
              <w:bottom w:val="single" w:sz="4" w:space="0" w:color="auto"/>
            </w:tcBorders>
            <w:vAlign w:val="bottom"/>
          </w:tcPr>
          <w:p w14:paraId="16691ED3" w14:textId="77777777" w:rsidR="00614B49" w:rsidRPr="00805075" w:rsidRDefault="00614B49" w:rsidP="00DF21A9">
            <w:pPr>
              <w:rPr>
                <w:b/>
                <w:bCs/>
                <w:sz w:val="20"/>
                <w:szCs w:val="20"/>
              </w:rPr>
            </w:pPr>
            <w:r>
              <w:rPr>
                <w:b/>
                <w:bCs/>
                <w:color w:val="000000"/>
                <w:sz w:val="20"/>
                <w:szCs w:val="20"/>
              </w:rPr>
              <w:t>Light Treatment</w:t>
            </w:r>
          </w:p>
        </w:tc>
        <w:tc>
          <w:tcPr>
            <w:tcW w:w="0" w:type="auto"/>
            <w:tcBorders>
              <w:top w:val="single" w:sz="4" w:space="0" w:color="auto"/>
              <w:bottom w:val="single" w:sz="4" w:space="0" w:color="auto"/>
            </w:tcBorders>
            <w:vAlign w:val="bottom"/>
          </w:tcPr>
          <w:p w14:paraId="59D03AE6" w14:textId="77777777" w:rsidR="00614B49" w:rsidRPr="00015760" w:rsidRDefault="00614B49" w:rsidP="00DF21A9">
            <w:pPr>
              <w:rPr>
                <w:b/>
                <w:bCs/>
                <w:sz w:val="20"/>
                <w:szCs w:val="20"/>
              </w:rPr>
            </w:pPr>
            <w:r>
              <w:rPr>
                <w:b/>
                <w:bCs/>
                <w:color w:val="000000"/>
                <w:sz w:val="20"/>
                <w:szCs w:val="20"/>
              </w:rPr>
              <w:t>V</w:t>
            </w:r>
            <w:r>
              <w:rPr>
                <w:b/>
                <w:bCs/>
                <w:color w:val="000000"/>
                <w:sz w:val="20"/>
                <w:szCs w:val="20"/>
                <w:vertAlign w:val="subscript"/>
              </w:rPr>
              <w:t>NH4+</w:t>
            </w:r>
            <w:r>
              <w:rPr>
                <w:b/>
                <w:bCs/>
                <w:color w:val="000000"/>
                <w:sz w:val="20"/>
                <w:szCs w:val="20"/>
              </w:rPr>
              <w:t xml:space="preserve"> (h</w:t>
            </w:r>
            <w:r>
              <w:rPr>
                <w:b/>
                <w:bCs/>
                <w:color w:val="000000"/>
                <w:sz w:val="20"/>
                <w:szCs w:val="20"/>
                <w:vertAlign w:val="superscript"/>
              </w:rPr>
              <w:t>-1</w:t>
            </w:r>
            <w:r>
              <w:rPr>
                <w:b/>
                <w:bCs/>
                <w:color w:val="000000"/>
                <w:sz w:val="20"/>
                <w:szCs w:val="20"/>
              </w:rPr>
              <w:t>)</w:t>
            </w:r>
          </w:p>
        </w:tc>
      </w:tr>
      <w:tr w:rsidR="00614B49" w:rsidRPr="00805075" w14:paraId="5BC6894A" w14:textId="77777777" w:rsidTr="00DF21A9">
        <w:tc>
          <w:tcPr>
            <w:tcW w:w="0" w:type="auto"/>
            <w:tcBorders>
              <w:top w:val="single" w:sz="4" w:space="0" w:color="auto"/>
            </w:tcBorders>
            <w:vAlign w:val="bottom"/>
          </w:tcPr>
          <w:p w14:paraId="098D49BE" w14:textId="77777777" w:rsidR="00614B49" w:rsidRPr="00805075" w:rsidRDefault="00614B49" w:rsidP="00DF21A9">
            <w:pPr>
              <w:rPr>
                <w:sz w:val="20"/>
                <w:szCs w:val="20"/>
              </w:rPr>
            </w:pPr>
            <w:r>
              <w:rPr>
                <w:sz w:val="20"/>
                <w:szCs w:val="20"/>
              </w:rPr>
              <w:t>Initial</w:t>
            </w:r>
          </w:p>
        </w:tc>
        <w:tc>
          <w:tcPr>
            <w:tcW w:w="0" w:type="auto"/>
            <w:tcBorders>
              <w:top w:val="single" w:sz="4" w:space="0" w:color="auto"/>
            </w:tcBorders>
            <w:vAlign w:val="bottom"/>
          </w:tcPr>
          <w:p w14:paraId="0C52B3C0" w14:textId="77777777" w:rsidR="00614B49" w:rsidRPr="00805075" w:rsidRDefault="00614B49" w:rsidP="00DF21A9">
            <w:pPr>
              <w:rPr>
                <w:sz w:val="20"/>
                <w:szCs w:val="20"/>
              </w:rPr>
            </w:pPr>
            <w:r w:rsidRPr="00B20503">
              <w:rPr>
                <w:color w:val="000000"/>
                <w:sz w:val="20"/>
                <w:szCs w:val="20"/>
              </w:rPr>
              <w:t>0.0137</w:t>
            </w:r>
          </w:p>
        </w:tc>
      </w:tr>
      <w:tr w:rsidR="00614B49" w:rsidRPr="00805075" w14:paraId="2C1AF545" w14:textId="77777777" w:rsidTr="00DF21A9">
        <w:tc>
          <w:tcPr>
            <w:tcW w:w="0" w:type="auto"/>
            <w:tcBorders>
              <w:bottom w:val="single" w:sz="4" w:space="0" w:color="auto"/>
            </w:tcBorders>
            <w:vAlign w:val="bottom"/>
          </w:tcPr>
          <w:p w14:paraId="6A8DD317" w14:textId="77777777" w:rsidR="00614B49" w:rsidRPr="00805075" w:rsidRDefault="00614B49" w:rsidP="00DF21A9">
            <w:pPr>
              <w:rPr>
                <w:sz w:val="20"/>
                <w:szCs w:val="20"/>
              </w:rPr>
            </w:pPr>
            <w:r>
              <w:rPr>
                <w:color w:val="000000"/>
                <w:sz w:val="20"/>
                <w:szCs w:val="20"/>
              </w:rPr>
              <w:t>Control</w:t>
            </w:r>
          </w:p>
        </w:tc>
        <w:tc>
          <w:tcPr>
            <w:tcW w:w="0" w:type="auto"/>
            <w:tcBorders>
              <w:bottom w:val="single" w:sz="4" w:space="0" w:color="auto"/>
            </w:tcBorders>
            <w:vAlign w:val="bottom"/>
          </w:tcPr>
          <w:p w14:paraId="5DE8192E" w14:textId="77777777" w:rsidR="00614B49" w:rsidRPr="00805075" w:rsidRDefault="00614B49" w:rsidP="00DF21A9">
            <w:pPr>
              <w:rPr>
                <w:sz w:val="20"/>
                <w:szCs w:val="20"/>
              </w:rPr>
            </w:pPr>
            <w:r w:rsidRPr="00B20503">
              <w:rPr>
                <w:color w:val="000000"/>
                <w:sz w:val="20"/>
                <w:szCs w:val="20"/>
              </w:rPr>
              <w:t>0.0013</w:t>
            </w:r>
          </w:p>
        </w:tc>
      </w:tr>
    </w:tbl>
    <w:p w14:paraId="21401FB3" w14:textId="77777777" w:rsidR="00614B49" w:rsidRDefault="00614B49" w:rsidP="00614B49"/>
    <w:p w14:paraId="340CE261" w14:textId="77777777" w:rsidR="00614B49" w:rsidRDefault="00614B49" w:rsidP="00614B49"/>
    <w:p w14:paraId="6D558099" w14:textId="77777777" w:rsidR="00614B49" w:rsidRPr="00FD075B" w:rsidRDefault="00614B49" w:rsidP="00614B49">
      <w:pPr>
        <w:rPr>
          <w:sz w:val="20"/>
          <w:szCs w:val="20"/>
        </w:rPr>
      </w:pPr>
      <w:r>
        <w:rPr>
          <w:color w:val="000000"/>
        </w:rPr>
        <w:t>Table S42.</w:t>
      </w:r>
      <w:r w:rsidRPr="008E41BF">
        <w:rPr>
          <w:color w:val="000000"/>
        </w:rPr>
        <w:t xml:space="preserve"> </w:t>
      </w:r>
      <w:r>
        <w:rPr>
          <w:color w:val="000000"/>
        </w:rPr>
        <w:t>Results of 1</w:t>
      </w:r>
      <w:r w:rsidRPr="008E41BF">
        <w:rPr>
          <w:color w:val="000000"/>
        </w:rPr>
        <w:t>-w</w:t>
      </w:r>
      <w:r w:rsidRPr="001E09D5">
        <w:rPr>
          <w:color w:val="000000"/>
        </w:rPr>
        <w:t xml:space="preserve">ay ANOVA comparing </w:t>
      </w:r>
      <w:r>
        <w:rPr>
          <w:color w:val="000000"/>
        </w:rPr>
        <w:t xml:space="preserve">initial and control </w:t>
      </w:r>
      <w:r w:rsidRPr="00015760">
        <w:rPr>
          <w:color w:val="000000"/>
        </w:rPr>
        <w:t>N</w:t>
      </w:r>
      <w:r>
        <w:rPr>
          <w:color w:val="000000"/>
        </w:rPr>
        <w:t>O</w:t>
      </w:r>
      <w:r>
        <w:rPr>
          <w:color w:val="000000"/>
          <w:vertAlign w:val="subscript"/>
        </w:rPr>
        <w:t>3</w:t>
      </w:r>
      <w:r>
        <w:rPr>
          <w:color w:val="000000"/>
          <w:vertAlign w:val="superscript"/>
        </w:rPr>
        <w:t>-</w:t>
      </w:r>
      <w:r w:rsidRPr="00015760">
        <w:rPr>
          <w:color w:val="000000"/>
        </w:rPr>
        <w:t xml:space="preserve"> specific uptake rate (V) </w:t>
      </w:r>
      <w:r>
        <w:rPr>
          <w:color w:val="000000"/>
        </w:rPr>
        <w:t>in</w:t>
      </w:r>
      <w:r w:rsidRPr="00FD075B">
        <w:rPr>
          <w:color w:val="000000"/>
        </w:rPr>
        <w:t xml:space="preserve"> </w:t>
      </w:r>
      <w:r>
        <w:rPr>
          <w:color w:val="000000"/>
        </w:rPr>
        <w:t>the HL treatment</w:t>
      </w:r>
      <w:r w:rsidRPr="00FD075B">
        <w:rPr>
          <w:color w:val="000000"/>
        </w:rPr>
        <w:t xml:space="preserve"> </w:t>
      </w:r>
      <w:r w:rsidRPr="001E09D5">
        <w:rPr>
          <w:color w:val="000000"/>
        </w:rPr>
        <w:t xml:space="preserve">at Station </w:t>
      </w:r>
      <w:r>
        <w:rPr>
          <w:color w:val="000000"/>
        </w:rPr>
        <w:t>C</w:t>
      </w:r>
      <w:r w:rsidRPr="001E09D5">
        <w:rPr>
          <w:color w:val="000000"/>
        </w:rPr>
        <w:t xml:space="preserve"> (</w:t>
      </w:r>
      <w:r w:rsidRPr="001E09D5">
        <w:rPr>
          <w:color w:val="000000"/>
        </w:rPr>
        <w:sym w:font="Symbol" w:char="F061"/>
      </w:r>
      <w:r>
        <w:rPr>
          <w:color w:val="000000"/>
        </w:rPr>
        <w:t xml:space="preserve"> </w:t>
      </w:r>
      <w:r w:rsidRPr="001E09D5">
        <w:rPr>
          <w:color w:val="000000"/>
        </w:rPr>
        <w:t>=</w:t>
      </w:r>
      <w:r>
        <w:rPr>
          <w:color w:val="000000"/>
        </w:rPr>
        <w:t xml:space="preserve"> </w:t>
      </w:r>
      <w:r w:rsidRPr="001E09D5">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975"/>
        <w:gridCol w:w="394"/>
        <w:gridCol w:w="975"/>
        <w:gridCol w:w="566"/>
        <w:gridCol w:w="566"/>
        <w:gridCol w:w="688"/>
        <w:gridCol w:w="906"/>
        <w:gridCol w:w="1100"/>
      </w:tblGrid>
      <w:tr w:rsidR="00614B49" w:rsidRPr="00805075" w14:paraId="425996DC" w14:textId="77777777" w:rsidTr="00DF21A9">
        <w:tc>
          <w:tcPr>
            <w:tcW w:w="0" w:type="auto"/>
            <w:tcBorders>
              <w:top w:val="single" w:sz="4" w:space="0" w:color="auto"/>
              <w:bottom w:val="single" w:sz="4" w:space="0" w:color="auto"/>
            </w:tcBorders>
            <w:vAlign w:val="bottom"/>
          </w:tcPr>
          <w:p w14:paraId="043353DD" w14:textId="77777777" w:rsidR="00614B49" w:rsidRPr="00805075" w:rsidRDefault="00614B49" w:rsidP="00DF21A9">
            <w:pPr>
              <w:rPr>
                <w:sz w:val="20"/>
                <w:szCs w:val="20"/>
              </w:rPr>
            </w:pPr>
            <w:r w:rsidRPr="00805075">
              <w:rPr>
                <w:b/>
                <w:bCs/>
                <w:color w:val="000000"/>
                <w:sz w:val="20"/>
                <w:szCs w:val="20"/>
              </w:rPr>
              <w:t>Sources</w:t>
            </w:r>
          </w:p>
        </w:tc>
        <w:tc>
          <w:tcPr>
            <w:tcW w:w="0" w:type="auto"/>
            <w:tcBorders>
              <w:top w:val="single" w:sz="4" w:space="0" w:color="auto"/>
              <w:bottom w:val="single" w:sz="4" w:space="0" w:color="auto"/>
            </w:tcBorders>
            <w:vAlign w:val="bottom"/>
          </w:tcPr>
          <w:p w14:paraId="4024F683" w14:textId="77777777" w:rsidR="00614B49" w:rsidRPr="00805075" w:rsidRDefault="00614B49" w:rsidP="00DF21A9">
            <w:pPr>
              <w:rPr>
                <w:sz w:val="20"/>
                <w:szCs w:val="20"/>
              </w:rPr>
            </w:pPr>
            <w:r w:rsidRPr="00805075">
              <w:rPr>
                <w:b/>
                <w:bCs/>
                <w:color w:val="000000"/>
                <w:sz w:val="20"/>
                <w:szCs w:val="20"/>
              </w:rPr>
              <w:t>SS</w:t>
            </w:r>
          </w:p>
        </w:tc>
        <w:tc>
          <w:tcPr>
            <w:tcW w:w="0" w:type="auto"/>
            <w:tcBorders>
              <w:top w:val="single" w:sz="4" w:space="0" w:color="auto"/>
              <w:bottom w:val="single" w:sz="4" w:space="0" w:color="auto"/>
            </w:tcBorders>
            <w:vAlign w:val="bottom"/>
          </w:tcPr>
          <w:p w14:paraId="6511E664" w14:textId="77777777" w:rsidR="00614B49" w:rsidRPr="00805075" w:rsidRDefault="00614B49" w:rsidP="00DF21A9">
            <w:pPr>
              <w:rPr>
                <w:sz w:val="20"/>
                <w:szCs w:val="20"/>
              </w:rPr>
            </w:pPr>
            <w:r w:rsidRPr="00805075">
              <w:rPr>
                <w:b/>
                <w:bCs/>
                <w:color w:val="000000"/>
                <w:sz w:val="20"/>
                <w:szCs w:val="20"/>
              </w:rPr>
              <w:t>df</w:t>
            </w:r>
          </w:p>
        </w:tc>
        <w:tc>
          <w:tcPr>
            <w:tcW w:w="0" w:type="auto"/>
            <w:tcBorders>
              <w:top w:val="single" w:sz="4" w:space="0" w:color="auto"/>
              <w:bottom w:val="single" w:sz="4" w:space="0" w:color="auto"/>
            </w:tcBorders>
            <w:vAlign w:val="bottom"/>
          </w:tcPr>
          <w:p w14:paraId="7AC06C42" w14:textId="77777777" w:rsidR="00614B49" w:rsidRPr="00805075" w:rsidRDefault="00614B49" w:rsidP="00DF21A9">
            <w:pPr>
              <w:rPr>
                <w:sz w:val="20"/>
                <w:szCs w:val="20"/>
              </w:rPr>
            </w:pPr>
            <w:r w:rsidRPr="00805075">
              <w:rPr>
                <w:b/>
                <w:bCs/>
                <w:color w:val="000000"/>
                <w:sz w:val="20"/>
                <w:szCs w:val="20"/>
              </w:rPr>
              <w:t>MS</w:t>
            </w:r>
          </w:p>
        </w:tc>
        <w:tc>
          <w:tcPr>
            <w:tcW w:w="0" w:type="auto"/>
            <w:tcBorders>
              <w:top w:val="single" w:sz="4" w:space="0" w:color="auto"/>
              <w:bottom w:val="single" w:sz="4" w:space="0" w:color="auto"/>
            </w:tcBorders>
            <w:vAlign w:val="bottom"/>
          </w:tcPr>
          <w:p w14:paraId="43060953" w14:textId="77777777" w:rsidR="00614B49" w:rsidRPr="00805075" w:rsidRDefault="00614B49" w:rsidP="00DF21A9">
            <w:pPr>
              <w:rPr>
                <w:sz w:val="20"/>
                <w:szCs w:val="20"/>
              </w:rPr>
            </w:pPr>
            <w:r w:rsidRPr="00805075">
              <w:rPr>
                <w:b/>
                <w:bCs/>
                <w:color w:val="000000"/>
                <w:sz w:val="20"/>
                <w:szCs w:val="20"/>
              </w:rPr>
              <w:t>F</w:t>
            </w:r>
          </w:p>
        </w:tc>
        <w:tc>
          <w:tcPr>
            <w:tcW w:w="0" w:type="auto"/>
            <w:tcBorders>
              <w:top w:val="single" w:sz="4" w:space="0" w:color="auto"/>
              <w:bottom w:val="single" w:sz="4" w:space="0" w:color="auto"/>
            </w:tcBorders>
            <w:vAlign w:val="bottom"/>
          </w:tcPr>
          <w:p w14:paraId="59A09DFA" w14:textId="77777777" w:rsidR="00614B49" w:rsidRPr="00805075" w:rsidRDefault="00614B49" w:rsidP="00DF21A9">
            <w:pPr>
              <w:rPr>
                <w:sz w:val="20"/>
                <w:szCs w:val="20"/>
              </w:rPr>
            </w:pPr>
            <w:r w:rsidRPr="00805075">
              <w:rPr>
                <w:b/>
                <w:bCs/>
                <w:color w:val="000000"/>
                <w:sz w:val="20"/>
                <w:szCs w:val="20"/>
              </w:rPr>
              <w:t>p</w:t>
            </w:r>
          </w:p>
        </w:tc>
        <w:tc>
          <w:tcPr>
            <w:tcW w:w="0" w:type="auto"/>
            <w:tcBorders>
              <w:top w:val="single" w:sz="4" w:space="0" w:color="auto"/>
              <w:bottom w:val="single" w:sz="4" w:space="0" w:color="auto"/>
            </w:tcBorders>
            <w:vAlign w:val="bottom"/>
          </w:tcPr>
          <w:p w14:paraId="01D95E16" w14:textId="77777777" w:rsidR="00614B49" w:rsidRPr="00805075" w:rsidRDefault="00614B49" w:rsidP="00DF21A9">
            <w:pPr>
              <w:rPr>
                <w:sz w:val="20"/>
                <w:szCs w:val="20"/>
              </w:rPr>
            </w:pPr>
            <w:r w:rsidRPr="00805075">
              <w:rPr>
                <w:b/>
                <w:bCs/>
                <w:color w:val="000000"/>
                <w:sz w:val="20"/>
                <w:szCs w:val="20"/>
              </w:rPr>
              <w:t>F crit</w:t>
            </w:r>
          </w:p>
        </w:tc>
        <w:tc>
          <w:tcPr>
            <w:tcW w:w="0" w:type="auto"/>
            <w:tcBorders>
              <w:top w:val="single" w:sz="4" w:space="0" w:color="auto"/>
              <w:bottom w:val="single" w:sz="4" w:space="0" w:color="auto"/>
            </w:tcBorders>
            <w:vAlign w:val="bottom"/>
          </w:tcPr>
          <w:p w14:paraId="0AFB1271" w14:textId="77777777" w:rsidR="00614B49" w:rsidRPr="00805075" w:rsidRDefault="00614B49" w:rsidP="00DF21A9">
            <w:pPr>
              <w:rPr>
                <w:sz w:val="20"/>
                <w:szCs w:val="20"/>
              </w:rPr>
            </w:pPr>
            <w:r w:rsidRPr="00805075">
              <w:rPr>
                <w:b/>
                <w:bCs/>
                <w:color w:val="000000"/>
                <w:sz w:val="20"/>
                <w:szCs w:val="20"/>
              </w:rPr>
              <w:t>RMSSE</w:t>
            </w:r>
          </w:p>
        </w:tc>
        <w:tc>
          <w:tcPr>
            <w:tcW w:w="0" w:type="auto"/>
            <w:tcBorders>
              <w:top w:val="single" w:sz="4" w:space="0" w:color="auto"/>
              <w:bottom w:val="single" w:sz="4" w:space="0" w:color="auto"/>
            </w:tcBorders>
            <w:vAlign w:val="bottom"/>
          </w:tcPr>
          <w:p w14:paraId="5CFF1F1E" w14:textId="77777777" w:rsidR="00614B49" w:rsidRPr="00805075" w:rsidRDefault="00614B49" w:rsidP="00DF21A9">
            <w:pPr>
              <w:rPr>
                <w:sz w:val="20"/>
                <w:szCs w:val="20"/>
              </w:rPr>
            </w:pPr>
            <w:r w:rsidRPr="00805075">
              <w:rPr>
                <w:b/>
                <w:bCs/>
                <w:color w:val="000000"/>
                <w:sz w:val="20"/>
                <w:szCs w:val="20"/>
              </w:rPr>
              <w:t>Omega Sq</w:t>
            </w:r>
          </w:p>
        </w:tc>
      </w:tr>
      <w:tr w:rsidR="00614B49" w:rsidRPr="00805075" w14:paraId="58F09092" w14:textId="77777777" w:rsidTr="00DF21A9">
        <w:tc>
          <w:tcPr>
            <w:tcW w:w="0" w:type="auto"/>
            <w:tcBorders>
              <w:top w:val="single" w:sz="4" w:space="0" w:color="auto"/>
            </w:tcBorders>
            <w:vAlign w:val="bottom"/>
          </w:tcPr>
          <w:p w14:paraId="01FD3FBB" w14:textId="77777777" w:rsidR="00614B49" w:rsidRPr="00805075" w:rsidRDefault="00614B49" w:rsidP="00DF21A9">
            <w:pPr>
              <w:rPr>
                <w:sz w:val="20"/>
                <w:szCs w:val="20"/>
              </w:rPr>
            </w:pPr>
            <w:r w:rsidRPr="00805075">
              <w:rPr>
                <w:color w:val="000000"/>
                <w:sz w:val="20"/>
                <w:szCs w:val="20"/>
              </w:rPr>
              <w:t>Between Groups</w:t>
            </w:r>
          </w:p>
        </w:tc>
        <w:tc>
          <w:tcPr>
            <w:tcW w:w="0" w:type="auto"/>
            <w:tcBorders>
              <w:top w:val="single" w:sz="4" w:space="0" w:color="auto"/>
            </w:tcBorders>
            <w:vAlign w:val="bottom"/>
          </w:tcPr>
          <w:p w14:paraId="6B82992F" w14:textId="77777777" w:rsidR="00614B49" w:rsidRPr="00805075" w:rsidRDefault="00614B49" w:rsidP="00DF21A9">
            <w:pPr>
              <w:rPr>
                <w:sz w:val="20"/>
                <w:szCs w:val="20"/>
              </w:rPr>
            </w:pPr>
            <w:r w:rsidRPr="00B20503">
              <w:rPr>
                <w:color w:val="000000"/>
                <w:sz w:val="20"/>
                <w:szCs w:val="20"/>
              </w:rPr>
              <w:t>2.53</w:t>
            </w:r>
            <w:r>
              <w:rPr>
                <w:color w:val="000000"/>
                <w:sz w:val="20"/>
                <w:szCs w:val="20"/>
              </w:rPr>
              <w:t>x10</w:t>
            </w:r>
            <w:r w:rsidRPr="00EB52DB">
              <w:rPr>
                <w:color w:val="000000"/>
                <w:sz w:val="20"/>
                <w:szCs w:val="20"/>
                <w:vertAlign w:val="superscript"/>
              </w:rPr>
              <w:t>-5</w:t>
            </w:r>
          </w:p>
        </w:tc>
        <w:tc>
          <w:tcPr>
            <w:tcW w:w="0" w:type="auto"/>
            <w:tcBorders>
              <w:top w:val="single" w:sz="4" w:space="0" w:color="auto"/>
            </w:tcBorders>
            <w:vAlign w:val="bottom"/>
          </w:tcPr>
          <w:p w14:paraId="0C3B9F62" w14:textId="77777777" w:rsidR="00614B49" w:rsidRPr="00805075" w:rsidRDefault="00614B49" w:rsidP="00DF21A9">
            <w:pPr>
              <w:rPr>
                <w:sz w:val="20"/>
                <w:szCs w:val="20"/>
              </w:rPr>
            </w:pPr>
            <w:r w:rsidRPr="00B20503">
              <w:rPr>
                <w:color w:val="000000"/>
                <w:sz w:val="20"/>
                <w:szCs w:val="20"/>
              </w:rPr>
              <w:t>1</w:t>
            </w:r>
          </w:p>
        </w:tc>
        <w:tc>
          <w:tcPr>
            <w:tcW w:w="0" w:type="auto"/>
            <w:tcBorders>
              <w:top w:val="single" w:sz="4" w:space="0" w:color="auto"/>
            </w:tcBorders>
            <w:vAlign w:val="bottom"/>
          </w:tcPr>
          <w:p w14:paraId="665E2E05" w14:textId="77777777" w:rsidR="00614B49" w:rsidRPr="00805075" w:rsidRDefault="00614B49" w:rsidP="00DF21A9">
            <w:pPr>
              <w:rPr>
                <w:sz w:val="20"/>
                <w:szCs w:val="20"/>
              </w:rPr>
            </w:pPr>
            <w:r w:rsidRPr="00B20503">
              <w:rPr>
                <w:color w:val="000000"/>
                <w:sz w:val="20"/>
                <w:szCs w:val="20"/>
              </w:rPr>
              <w:t>2.53</w:t>
            </w:r>
            <w:r>
              <w:rPr>
                <w:color w:val="000000"/>
                <w:sz w:val="20"/>
                <w:szCs w:val="20"/>
              </w:rPr>
              <w:t>x10</w:t>
            </w:r>
            <w:r w:rsidRPr="00EB52DB">
              <w:rPr>
                <w:color w:val="000000"/>
                <w:sz w:val="20"/>
                <w:szCs w:val="20"/>
                <w:vertAlign w:val="superscript"/>
              </w:rPr>
              <w:t>-5</w:t>
            </w:r>
          </w:p>
        </w:tc>
        <w:tc>
          <w:tcPr>
            <w:tcW w:w="0" w:type="auto"/>
            <w:tcBorders>
              <w:top w:val="single" w:sz="4" w:space="0" w:color="auto"/>
            </w:tcBorders>
            <w:vAlign w:val="bottom"/>
          </w:tcPr>
          <w:p w14:paraId="4618513B" w14:textId="77777777" w:rsidR="00614B49" w:rsidRPr="00805075" w:rsidRDefault="00614B49" w:rsidP="00DF21A9">
            <w:pPr>
              <w:rPr>
                <w:sz w:val="20"/>
                <w:szCs w:val="20"/>
              </w:rPr>
            </w:pPr>
            <w:r>
              <w:rPr>
                <w:color w:val="000000"/>
                <w:sz w:val="20"/>
                <w:szCs w:val="20"/>
              </w:rPr>
              <w:t>0.</w:t>
            </w:r>
            <w:r w:rsidRPr="00B20503">
              <w:rPr>
                <w:color w:val="000000"/>
                <w:sz w:val="20"/>
                <w:szCs w:val="20"/>
              </w:rPr>
              <w:t>91</w:t>
            </w:r>
          </w:p>
        </w:tc>
        <w:tc>
          <w:tcPr>
            <w:tcW w:w="0" w:type="auto"/>
            <w:tcBorders>
              <w:top w:val="single" w:sz="4" w:space="0" w:color="auto"/>
            </w:tcBorders>
            <w:vAlign w:val="bottom"/>
          </w:tcPr>
          <w:p w14:paraId="2DF10EFD" w14:textId="77777777" w:rsidR="00614B49" w:rsidRPr="00805075" w:rsidRDefault="00614B49" w:rsidP="00DF21A9">
            <w:pPr>
              <w:rPr>
                <w:sz w:val="20"/>
                <w:szCs w:val="20"/>
              </w:rPr>
            </w:pPr>
            <w:r w:rsidRPr="00B20503">
              <w:rPr>
                <w:color w:val="000000"/>
                <w:sz w:val="20"/>
                <w:szCs w:val="20"/>
              </w:rPr>
              <w:t>3.93</w:t>
            </w:r>
          </w:p>
        </w:tc>
        <w:tc>
          <w:tcPr>
            <w:tcW w:w="0" w:type="auto"/>
            <w:tcBorders>
              <w:top w:val="single" w:sz="4" w:space="0" w:color="auto"/>
            </w:tcBorders>
            <w:vAlign w:val="bottom"/>
          </w:tcPr>
          <w:p w14:paraId="13D8CF7D" w14:textId="77777777" w:rsidR="00614B49" w:rsidRPr="00805075" w:rsidRDefault="00614B49" w:rsidP="00DF21A9">
            <w:pPr>
              <w:rPr>
                <w:sz w:val="20"/>
                <w:szCs w:val="20"/>
              </w:rPr>
            </w:pPr>
            <w:r w:rsidRPr="00B20503">
              <w:rPr>
                <w:color w:val="000000"/>
                <w:sz w:val="20"/>
                <w:szCs w:val="20"/>
              </w:rPr>
              <w:t>7.71</w:t>
            </w:r>
          </w:p>
        </w:tc>
        <w:tc>
          <w:tcPr>
            <w:tcW w:w="0" w:type="auto"/>
            <w:tcBorders>
              <w:top w:val="single" w:sz="4" w:space="0" w:color="auto"/>
            </w:tcBorders>
            <w:vAlign w:val="bottom"/>
          </w:tcPr>
          <w:p w14:paraId="7F9C9E23" w14:textId="77777777" w:rsidR="00614B49" w:rsidRPr="00805075" w:rsidRDefault="00614B49" w:rsidP="00DF21A9">
            <w:pPr>
              <w:rPr>
                <w:sz w:val="20"/>
                <w:szCs w:val="20"/>
              </w:rPr>
            </w:pPr>
            <w:r>
              <w:rPr>
                <w:color w:val="000000"/>
                <w:sz w:val="20"/>
                <w:szCs w:val="20"/>
              </w:rPr>
              <w:t>0.</w:t>
            </w:r>
            <w:r w:rsidRPr="00B20503">
              <w:rPr>
                <w:color w:val="000000"/>
                <w:sz w:val="20"/>
                <w:szCs w:val="20"/>
              </w:rPr>
              <w:t>55</w:t>
            </w:r>
          </w:p>
        </w:tc>
        <w:tc>
          <w:tcPr>
            <w:tcW w:w="0" w:type="auto"/>
            <w:tcBorders>
              <w:top w:val="single" w:sz="4" w:space="0" w:color="auto"/>
            </w:tcBorders>
            <w:vAlign w:val="bottom"/>
          </w:tcPr>
          <w:p w14:paraId="366B999B" w14:textId="77777777" w:rsidR="00614B49" w:rsidRPr="00805075" w:rsidRDefault="00614B49" w:rsidP="00DF21A9">
            <w:pPr>
              <w:rPr>
                <w:sz w:val="20"/>
                <w:szCs w:val="20"/>
              </w:rPr>
            </w:pPr>
            <w:r w:rsidRPr="00B20503">
              <w:rPr>
                <w:color w:val="000000"/>
                <w:sz w:val="20"/>
                <w:szCs w:val="20"/>
              </w:rPr>
              <w:t>-</w:t>
            </w:r>
            <w:r>
              <w:rPr>
                <w:color w:val="000000"/>
                <w:sz w:val="20"/>
                <w:szCs w:val="20"/>
              </w:rPr>
              <w:t>0.0</w:t>
            </w:r>
            <w:r w:rsidRPr="00B20503">
              <w:rPr>
                <w:color w:val="000000"/>
                <w:sz w:val="20"/>
                <w:szCs w:val="20"/>
              </w:rPr>
              <w:t>1</w:t>
            </w:r>
            <w:r>
              <w:rPr>
                <w:color w:val="000000"/>
                <w:sz w:val="20"/>
                <w:szCs w:val="20"/>
              </w:rPr>
              <w:t>5</w:t>
            </w:r>
          </w:p>
        </w:tc>
      </w:tr>
      <w:tr w:rsidR="00614B49" w:rsidRPr="00805075" w14:paraId="26ADB369" w14:textId="77777777" w:rsidTr="00DF21A9">
        <w:tc>
          <w:tcPr>
            <w:tcW w:w="0" w:type="auto"/>
            <w:vAlign w:val="bottom"/>
          </w:tcPr>
          <w:p w14:paraId="1FE712E6" w14:textId="77777777" w:rsidR="00614B49" w:rsidRPr="00805075" w:rsidRDefault="00614B49" w:rsidP="00DF21A9">
            <w:pPr>
              <w:rPr>
                <w:sz w:val="20"/>
                <w:szCs w:val="20"/>
              </w:rPr>
            </w:pPr>
            <w:r w:rsidRPr="00805075">
              <w:rPr>
                <w:color w:val="000000"/>
                <w:sz w:val="20"/>
                <w:szCs w:val="20"/>
              </w:rPr>
              <w:t>Within Groups</w:t>
            </w:r>
          </w:p>
        </w:tc>
        <w:tc>
          <w:tcPr>
            <w:tcW w:w="0" w:type="auto"/>
            <w:vAlign w:val="bottom"/>
          </w:tcPr>
          <w:p w14:paraId="7ECCBD92" w14:textId="77777777" w:rsidR="00614B49" w:rsidRPr="00805075" w:rsidRDefault="00614B49" w:rsidP="00DF21A9">
            <w:pPr>
              <w:rPr>
                <w:sz w:val="20"/>
                <w:szCs w:val="20"/>
              </w:rPr>
            </w:pPr>
            <w:r w:rsidRPr="00B20503">
              <w:rPr>
                <w:color w:val="000000"/>
                <w:sz w:val="20"/>
                <w:szCs w:val="20"/>
              </w:rPr>
              <w:t>0.0001</w:t>
            </w:r>
          </w:p>
        </w:tc>
        <w:tc>
          <w:tcPr>
            <w:tcW w:w="0" w:type="auto"/>
            <w:vAlign w:val="bottom"/>
          </w:tcPr>
          <w:p w14:paraId="0F9176D7" w14:textId="77777777" w:rsidR="00614B49" w:rsidRPr="00805075" w:rsidRDefault="00614B49" w:rsidP="00DF21A9">
            <w:pPr>
              <w:rPr>
                <w:sz w:val="20"/>
                <w:szCs w:val="20"/>
              </w:rPr>
            </w:pPr>
            <w:r w:rsidRPr="00B20503">
              <w:rPr>
                <w:color w:val="000000"/>
                <w:sz w:val="20"/>
                <w:szCs w:val="20"/>
              </w:rPr>
              <w:t>4</w:t>
            </w:r>
          </w:p>
        </w:tc>
        <w:tc>
          <w:tcPr>
            <w:tcW w:w="0" w:type="auto"/>
            <w:vAlign w:val="bottom"/>
          </w:tcPr>
          <w:p w14:paraId="5A88BFB0" w14:textId="77777777" w:rsidR="00614B49" w:rsidRPr="00805075" w:rsidRDefault="00614B49" w:rsidP="00DF21A9">
            <w:pPr>
              <w:rPr>
                <w:sz w:val="20"/>
                <w:szCs w:val="20"/>
              </w:rPr>
            </w:pPr>
            <w:r w:rsidRPr="00B20503">
              <w:rPr>
                <w:color w:val="000000"/>
                <w:sz w:val="20"/>
                <w:szCs w:val="20"/>
              </w:rPr>
              <w:t>2.77</w:t>
            </w:r>
            <w:r>
              <w:rPr>
                <w:color w:val="000000"/>
                <w:sz w:val="20"/>
                <w:szCs w:val="20"/>
              </w:rPr>
              <w:t>x10</w:t>
            </w:r>
            <w:r w:rsidRPr="00EB52DB">
              <w:rPr>
                <w:color w:val="000000"/>
                <w:sz w:val="20"/>
                <w:szCs w:val="20"/>
                <w:vertAlign w:val="superscript"/>
              </w:rPr>
              <w:t>-5</w:t>
            </w:r>
          </w:p>
        </w:tc>
        <w:tc>
          <w:tcPr>
            <w:tcW w:w="0" w:type="auto"/>
            <w:vAlign w:val="bottom"/>
          </w:tcPr>
          <w:p w14:paraId="4B2EBBDF" w14:textId="4A7D9F10" w:rsidR="00614B49" w:rsidRPr="00805075" w:rsidRDefault="00EC0D30" w:rsidP="00DF21A9">
            <w:pPr>
              <w:rPr>
                <w:sz w:val="20"/>
                <w:szCs w:val="20"/>
              </w:rPr>
            </w:pPr>
            <w:r>
              <w:rPr>
                <w:sz w:val="20"/>
                <w:szCs w:val="20"/>
              </w:rPr>
              <w:t>-</w:t>
            </w:r>
          </w:p>
        </w:tc>
        <w:tc>
          <w:tcPr>
            <w:tcW w:w="0" w:type="auto"/>
            <w:vAlign w:val="bottom"/>
          </w:tcPr>
          <w:p w14:paraId="5AEA3A4B" w14:textId="0AB3F03D" w:rsidR="00614B49" w:rsidRPr="00805075" w:rsidRDefault="00EC0D30" w:rsidP="00DF21A9">
            <w:pPr>
              <w:rPr>
                <w:sz w:val="20"/>
                <w:szCs w:val="20"/>
              </w:rPr>
            </w:pPr>
            <w:r>
              <w:rPr>
                <w:sz w:val="20"/>
                <w:szCs w:val="20"/>
              </w:rPr>
              <w:t>-</w:t>
            </w:r>
          </w:p>
        </w:tc>
        <w:tc>
          <w:tcPr>
            <w:tcW w:w="0" w:type="auto"/>
            <w:vAlign w:val="bottom"/>
          </w:tcPr>
          <w:p w14:paraId="66CB38BE" w14:textId="63E582BC" w:rsidR="00614B49" w:rsidRPr="00805075" w:rsidRDefault="00EC0D30" w:rsidP="00DF21A9">
            <w:pPr>
              <w:rPr>
                <w:sz w:val="20"/>
                <w:szCs w:val="20"/>
              </w:rPr>
            </w:pPr>
            <w:r>
              <w:rPr>
                <w:sz w:val="20"/>
                <w:szCs w:val="20"/>
              </w:rPr>
              <w:t>-</w:t>
            </w:r>
          </w:p>
        </w:tc>
        <w:tc>
          <w:tcPr>
            <w:tcW w:w="0" w:type="auto"/>
            <w:vAlign w:val="bottom"/>
          </w:tcPr>
          <w:p w14:paraId="1D4CC7A3" w14:textId="44771F1D" w:rsidR="00614B49" w:rsidRPr="00805075" w:rsidRDefault="00EC0D30" w:rsidP="00DF21A9">
            <w:pPr>
              <w:rPr>
                <w:sz w:val="20"/>
                <w:szCs w:val="20"/>
              </w:rPr>
            </w:pPr>
            <w:r>
              <w:rPr>
                <w:sz w:val="20"/>
                <w:szCs w:val="20"/>
              </w:rPr>
              <w:t>-</w:t>
            </w:r>
          </w:p>
        </w:tc>
        <w:tc>
          <w:tcPr>
            <w:tcW w:w="0" w:type="auto"/>
            <w:vAlign w:val="bottom"/>
          </w:tcPr>
          <w:p w14:paraId="2593804C" w14:textId="16BD7E6B" w:rsidR="00614B49" w:rsidRPr="00805075" w:rsidRDefault="00EC0D30" w:rsidP="00DF21A9">
            <w:pPr>
              <w:rPr>
                <w:sz w:val="20"/>
                <w:szCs w:val="20"/>
              </w:rPr>
            </w:pPr>
            <w:r>
              <w:rPr>
                <w:sz w:val="20"/>
                <w:szCs w:val="20"/>
              </w:rPr>
              <w:t>-</w:t>
            </w:r>
          </w:p>
        </w:tc>
      </w:tr>
      <w:tr w:rsidR="00614B49" w:rsidRPr="00805075" w14:paraId="1C313E1B" w14:textId="77777777" w:rsidTr="00DF21A9">
        <w:tc>
          <w:tcPr>
            <w:tcW w:w="0" w:type="auto"/>
            <w:tcBorders>
              <w:bottom w:val="single" w:sz="4" w:space="0" w:color="auto"/>
            </w:tcBorders>
            <w:vAlign w:val="bottom"/>
          </w:tcPr>
          <w:p w14:paraId="70C887C7" w14:textId="77777777" w:rsidR="00614B49" w:rsidRPr="00805075" w:rsidRDefault="00614B49" w:rsidP="00DF21A9">
            <w:pPr>
              <w:rPr>
                <w:sz w:val="20"/>
                <w:szCs w:val="20"/>
              </w:rPr>
            </w:pPr>
            <w:r w:rsidRPr="00805075">
              <w:rPr>
                <w:color w:val="000000"/>
                <w:sz w:val="20"/>
                <w:szCs w:val="20"/>
              </w:rPr>
              <w:t>Total</w:t>
            </w:r>
          </w:p>
        </w:tc>
        <w:tc>
          <w:tcPr>
            <w:tcW w:w="0" w:type="auto"/>
            <w:tcBorders>
              <w:bottom w:val="single" w:sz="4" w:space="0" w:color="auto"/>
            </w:tcBorders>
            <w:vAlign w:val="bottom"/>
          </w:tcPr>
          <w:p w14:paraId="580DC5D1" w14:textId="77777777" w:rsidR="00614B49" w:rsidRPr="00805075" w:rsidRDefault="00614B49" w:rsidP="00DF21A9">
            <w:pPr>
              <w:rPr>
                <w:sz w:val="20"/>
                <w:szCs w:val="20"/>
              </w:rPr>
            </w:pPr>
            <w:r w:rsidRPr="00B20503">
              <w:rPr>
                <w:color w:val="000000"/>
                <w:sz w:val="20"/>
                <w:szCs w:val="20"/>
              </w:rPr>
              <w:t>0.0001</w:t>
            </w:r>
          </w:p>
        </w:tc>
        <w:tc>
          <w:tcPr>
            <w:tcW w:w="0" w:type="auto"/>
            <w:tcBorders>
              <w:bottom w:val="single" w:sz="4" w:space="0" w:color="auto"/>
            </w:tcBorders>
            <w:vAlign w:val="bottom"/>
          </w:tcPr>
          <w:p w14:paraId="236ACBC1" w14:textId="77777777" w:rsidR="00614B49" w:rsidRPr="00805075" w:rsidRDefault="00614B49" w:rsidP="00DF21A9">
            <w:pPr>
              <w:rPr>
                <w:sz w:val="20"/>
                <w:szCs w:val="20"/>
              </w:rPr>
            </w:pPr>
            <w:r w:rsidRPr="00B20503">
              <w:rPr>
                <w:color w:val="000000"/>
                <w:sz w:val="20"/>
                <w:szCs w:val="20"/>
              </w:rPr>
              <w:t>5</w:t>
            </w:r>
          </w:p>
        </w:tc>
        <w:tc>
          <w:tcPr>
            <w:tcW w:w="0" w:type="auto"/>
            <w:tcBorders>
              <w:bottom w:val="single" w:sz="4" w:space="0" w:color="auto"/>
            </w:tcBorders>
            <w:vAlign w:val="bottom"/>
          </w:tcPr>
          <w:p w14:paraId="53176302" w14:textId="77777777" w:rsidR="00614B49" w:rsidRPr="00805075" w:rsidRDefault="00614B49" w:rsidP="00DF21A9">
            <w:pPr>
              <w:rPr>
                <w:sz w:val="20"/>
                <w:szCs w:val="20"/>
              </w:rPr>
            </w:pPr>
            <w:r w:rsidRPr="00B20503">
              <w:rPr>
                <w:color w:val="000000"/>
                <w:sz w:val="20"/>
                <w:szCs w:val="20"/>
              </w:rPr>
              <w:t>2.72</w:t>
            </w:r>
            <w:r>
              <w:rPr>
                <w:color w:val="000000"/>
                <w:sz w:val="20"/>
                <w:szCs w:val="20"/>
              </w:rPr>
              <w:t>x10</w:t>
            </w:r>
            <w:r w:rsidRPr="00EB52DB">
              <w:rPr>
                <w:color w:val="000000"/>
                <w:sz w:val="20"/>
                <w:szCs w:val="20"/>
                <w:vertAlign w:val="superscript"/>
              </w:rPr>
              <w:t>-5</w:t>
            </w:r>
          </w:p>
        </w:tc>
        <w:tc>
          <w:tcPr>
            <w:tcW w:w="0" w:type="auto"/>
            <w:tcBorders>
              <w:bottom w:val="single" w:sz="4" w:space="0" w:color="auto"/>
            </w:tcBorders>
            <w:vAlign w:val="bottom"/>
          </w:tcPr>
          <w:p w14:paraId="433E30E6" w14:textId="3F2E1FB3" w:rsidR="00614B49" w:rsidRPr="00805075" w:rsidRDefault="00EC0D30" w:rsidP="00DF21A9">
            <w:pPr>
              <w:rPr>
                <w:sz w:val="20"/>
                <w:szCs w:val="20"/>
              </w:rPr>
            </w:pPr>
            <w:r>
              <w:rPr>
                <w:color w:val="000000"/>
                <w:sz w:val="20"/>
                <w:szCs w:val="20"/>
              </w:rPr>
              <w:t>-</w:t>
            </w:r>
          </w:p>
        </w:tc>
        <w:tc>
          <w:tcPr>
            <w:tcW w:w="0" w:type="auto"/>
            <w:tcBorders>
              <w:bottom w:val="single" w:sz="4" w:space="0" w:color="auto"/>
            </w:tcBorders>
            <w:vAlign w:val="bottom"/>
          </w:tcPr>
          <w:p w14:paraId="43E6B3FB" w14:textId="712DCD43" w:rsidR="00614B49" w:rsidRPr="00805075" w:rsidRDefault="00EC0D30" w:rsidP="00DF21A9">
            <w:pPr>
              <w:rPr>
                <w:sz w:val="20"/>
                <w:szCs w:val="20"/>
              </w:rPr>
            </w:pPr>
            <w:r>
              <w:rPr>
                <w:color w:val="000000"/>
                <w:sz w:val="20"/>
                <w:szCs w:val="20"/>
              </w:rPr>
              <w:t>-</w:t>
            </w:r>
            <w:r w:rsidR="00614B49" w:rsidRPr="00B20503">
              <w:rPr>
                <w:color w:val="000000"/>
                <w:sz w:val="20"/>
                <w:szCs w:val="20"/>
              </w:rPr>
              <w:t> </w:t>
            </w:r>
          </w:p>
        </w:tc>
        <w:tc>
          <w:tcPr>
            <w:tcW w:w="0" w:type="auto"/>
            <w:tcBorders>
              <w:bottom w:val="single" w:sz="4" w:space="0" w:color="auto"/>
            </w:tcBorders>
            <w:vAlign w:val="bottom"/>
          </w:tcPr>
          <w:p w14:paraId="04938884" w14:textId="6C2A21E0" w:rsidR="00614B49" w:rsidRPr="00805075" w:rsidRDefault="00EC0D30" w:rsidP="00DF21A9">
            <w:pPr>
              <w:rPr>
                <w:sz w:val="20"/>
                <w:szCs w:val="20"/>
              </w:rPr>
            </w:pPr>
            <w:r>
              <w:rPr>
                <w:color w:val="000000"/>
                <w:sz w:val="20"/>
                <w:szCs w:val="20"/>
              </w:rPr>
              <w:t>-</w:t>
            </w:r>
            <w:r w:rsidR="00614B49" w:rsidRPr="00B20503">
              <w:rPr>
                <w:color w:val="000000"/>
                <w:sz w:val="20"/>
                <w:szCs w:val="20"/>
              </w:rPr>
              <w:t> </w:t>
            </w:r>
          </w:p>
        </w:tc>
        <w:tc>
          <w:tcPr>
            <w:tcW w:w="0" w:type="auto"/>
            <w:tcBorders>
              <w:bottom w:val="single" w:sz="4" w:space="0" w:color="auto"/>
            </w:tcBorders>
            <w:vAlign w:val="bottom"/>
          </w:tcPr>
          <w:p w14:paraId="2AE8EBBF" w14:textId="3397C650" w:rsidR="00614B49" w:rsidRPr="00805075" w:rsidRDefault="00EC0D30" w:rsidP="00DF21A9">
            <w:pPr>
              <w:rPr>
                <w:sz w:val="20"/>
                <w:szCs w:val="20"/>
              </w:rPr>
            </w:pPr>
            <w:r>
              <w:rPr>
                <w:color w:val="000000"/>
                <w:sz w:val="20"/>
                <w:szCs w:val="20"/>
              </w:rPr>
              <w:t>-</w:t>
            </w:r>
            <w:r w:rsidR="00614B49" w:rsidRPr="00B20503">
              <w:rPr>
                <w:color w:val="000000"/>
                <w:sz w:val="20"/>
                <w:szCs w:val="20"/>
              </w:rPr>
              <w:t> </w:t>
            </w:r>
          </w:p>
        </w:tc>
        <w:tc>
          <w:tcPr>
            <w:tcW w:w="0" w:type="auto"/>
            <w:tcBorders>
              <w:bottom w:val="single" w:sz="4" w:space="0" w:color="auto"/>
            </w:tcBorders>
            <w:vAlign w:val="bottom"/>
          </w:tcPr>
          <w:p w14:paraId="44A8D647" w14:textId="3719DB54" w:rsidR="00614B49" w:rsidRPr="00805075" w:rsidRDefault="00EC0D30" w:rsidP="00DF21A9">
            <w:pPr>
              <w:rPr>
                <w:sz w:val="20"/>
                <w:szCs w:val="20"/>
              </w:rPr>
            </w:pPr>
            <w:r>
              <w:rPr>
                <w:color w:val="000000"/>
                <w:sz w:val="20"/>
                <w:szCs w:val="20"/>
              </w:rPr>
              <w:t>-</w:t>
            </w:r>
            <w:r w:rsidR="00614B49" w:rsidRPr="00B20503">
              <w:rPr>
                <w:color w:val="000000"/>
                <w:sz w:val="20"/>
                <w:szCs w:val="20"/>
              </w:rPr>
              <w:t> </w:t>
            </w:r>
          </w:p>
        </w:tc>
      </w:tr>
    </w:tbl>
    <w:p w14:paraId="6B0A04A1" w14:textId="560144DF" w:rsidR="0098217E" w:rsidRDefault="0098217E">
      <w:pPr>
        <w:rPr>
          <w:color w:val="000000"/>
          <w:sz w:val="20"/>
          <w:szCs w:val="20"/>
        </w:rPr>
      </w:pPr>
    </w:p>
    <w:p w14:paraId="09BC1015" w14:textId="11827ADB" w:rsidR="002966FE" w:rsidRDefault="002966FE">
      <w:pPr>
        <w:rPr>
          <w:color w:val="000000"/>
          <w:sz w:val="20"/>
          <w:szCs w:val="20"/>
        </w:rPr>
      </w:pPr>
    </w:p>
    <w:p w14:paraId="79E34194" w14:textId="77777777" w:rsidR="002966FE" w:rsidRPr="00BF2FE7" w:rsidRDefault="002966FE" w:rsidP="002966FE">
      <w:r w:rsidRPr="00BF2FE7">
        <w:t>Table S</w:t>
      </w:r>
      <w:r>
        <w:t>43</w:t>
      </w:r>
      <w:r w:rsidRPr="00BF2FE7">
        <w:t xml:space="preserve">. </w:t>
      </w:r>
      <w:r w:rsidRPr="008E41BF">
        <w:rPr>
          <w:color w:val="000000"/>
        </w:rPr>
        <w:t>Mean</w:t>
      </w:r>
      <w:r>
        <w:rPr>
          <w:color w:val="000000"/>
        </w:rPr>
        <w:t xml:space="preserve"> NO</w:t>
      </w:r>
      <w:r w:rsidRPr="00EB52DB">
        <w:rPr>
          <w:color w:val="000000"/>
          <w:vertAlign w:val="subscript"/>
        </w:rPr>
        <w:t>3</w:t>
      </w:r>
      <w:r w:rsidRPr="00EB52DB">
        <w:rPr>
          <w:color w:val="000000"/>
          <w:vertAlign w:val="superscript"/>
        </w:rPr>
        <w:t>-</w:t>
      </w:r>
      <w:r w:rsidRPr="00015760">
        <w:rPr>
          <w:color w:val="000000"/>
        </w:rPr>
        <w:t xml:space="preserve"> specific uptake rate (V) </w:t>
      </w:r>
      <w:r>
        <w:rPr>
          <w:color w:val="000000"/>
        </w:rPr>
        <w:t>in the LL treatment</w:t>
      </w:r>
      <w:r w:rsidRPr="001E09D5">
        <w:rPr>
          <w:i/>
          <w:iCs/>
          <w:color w:val="000000"/>
        </w:rPr>
        <w:t xml:space="preserve"> </w:t>
      </w:r>
      <w:r w:rsidRPr="001E09D5">
        <w:rPr>
          <w:color w:val="000000"/>
        </w:rPr>
        <w:t>at Station</w:t>
      </w:r>
      <w:r w:rsidRPr="00BF2FE7">
        <w:rPr>
          <w:color w:val="000000"/>
        </w:rPr>
        <w:t xml:space="preserve"> C (</w:t>
      </w:r>
      <w:r w:rsidRPr="00BF2FE7">
        <w:rPr>
          <w:color w:val="000000"/>
        </w:rPr>
        <w:sym w:font="Symbol" w:char="F061"/>
      </w:r>
      <w:r w:rsidRPr="00BF2FE7">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098"/>
      </w:tblGrid>
      <w:tr w:rsidR="002966FE" w:rsidRPr="00805075" w14:paraId="6FFFDA7D" w14:textId="77777777" w:rsidTr="00DF21A9">
        <w:tc>
          <w:tcPr>
            <w:tcW w:w="0" w:type="auto"/>
            <w:tcBorders>
              <w:top w:val="single" w:sz="4" w:space="0" w:color="auto"/>
              <w:bottom w:val="single" w:sz="4" w:space="0" w:color="auto"/>
            </w:tcBorders>
            <w:vAlign w:val="bottom"/>
          </w:tcPr>
          <w:p w14:paraId="1E57C786" w14:textId="77777777" w:rsidR="002966FE" w:rsidRPr="00805075" w:rsidRDefault="002966FE" w:rsidP="00DF21A9">
            <w:pPr>
              <w:rPr>
                <w:b/>
                <w:bCs/>
                <w:sz w:val="20"/>
                <w:szCs w:val="20"/>
              </w:rPr>
            </w:pPr>
            <w:r>
              <w:rPr>
                <w:b/>
                <w:bCs/>
                <w:color w:val="000000"/>
                <w:sz w:val="20"/>
                <w:szCs w:val="20"/>
              </w:rPr>
              <w:t>Light Treatment</w:t>
            </w:r>
          </w:p>
        </w:tc>
        <w:tc>
          <w:tcPr>
            <w:tcW w:w="0" w:type="auto"/>
            <w:tcBorders>
              <w:top w:val="single" w:sz="4" w:space="0" w:color="auto"/>
              <w:bottom w:val="single" w:sz="4" w:space="0" w:color="auto"/>
            </w:tcBorders>
            <w:vAlign w:val="bottom"/>
          </w:tcPr>
          <w:p w14:paraId="288E23CB" w14:textId="77777777" w:rsidR="002966FE" w:rsidRPr="00015760" w:rsidRDefault="002966FE" w:rsidP="00DF21A9">
            <w:pPr>
              <w:rPr>
                <w:b/>
                <w:bCs/>
                <w:sz w:val="20"/>
                <w:szCs w:val="20"/>
              </w:rPr>
            </w:pPr>
            <w:r>
              <w:rPr>
                <w:b/>
                <w:bCs/>
                <w:color w:val="000000"/>
                <w:sz w:val="20"/>
                <w:szCs w:val="20"/>
              </w:rPr>
              <w:t>V</w:t>
            </w:r>
            <w:r>
              <w:rPr>
                <w:b/>
                <w:bCs/>
                <w:color w:val="000000"/>
                <w:sz w:val="20"/>
                <w:szCs w:val="20"/>
                <w:vertAlign w:val="subscript"/>
              </w:rPr>
              <w:t>NH4+</w:t>
            </w:r>
            <w:r>
              <w:rPr>
                <w:b/>
                <w:bCs/>
                <w:color w:val="000000"/>
                <w:sz w:val="20"/>
                <w:szCs w:val="20"/>
              </w:rPr>
              <w:t xml:space="preserve"> (h</w:t>
            </w:r>
            <w:r>
              <w:rPr>
                <w:b/>
                <w:bCs/>
                <w:color w:val="000000"/>
                <w:sz w:val="20"/>
                <w:szCs w:val="20"/>
                <w:vertAlign w:val="superscript"/>
              </w:rPr>
              <w:t>-1</w:t>
            </w:r>
            <w:r>
              <w:rPr>
                <w:b/>
                <w:bCs/>
                <w:color w:val="000000"/>
                <w:sz w:val="20"/>
                <w:szCs w:val="20"/>
              </w:rPr>
              <w:t>)</w:t>
            </w:r>
          </w:p>
        </w:tc>
      </w:tr>
      <w:tr w:rsidR="002966FE" w:rsidRPr="00805075" w14:paraId="5E84AE24" w14:textId="77777777" w:rsidTr="00DF21A9">
        <w:tc>
          <w:tcPr>
            <w:tcW w:w="0" w:type="auto"/>
            <w:tcBorders>
              <w:top w:val="single" w:sz="4" w:space="0" w:color="auto"/>
            </w:tcBorders>
            <w:vAlign w:val="bottom"/>
          </w:tcPr>
          <w:p w14:paraId="456DF302" w14:textId="77777777" w:rsidR="002966FE" w:rsidRPr="00805075" w:rsidRDefault="002966FE" w:rsidP="00DF21A9">
            <w:pPr>
              <w:rPr>
                <w:sz w:val="20"/>
                <w:szCs w:val="20"/>
              </w:rPr>
            </w:pPr>
            <w:r>
              <w:rPr>
                <w:sz w:val="20"/>
                <w:szCs w:val="20"/>
              </w:rPr>
              <w:t>Initial</w:t>
            </w:r>
          </w:p>
        </w:tc>
        <w:tc>
          <w:tcPr>
            <w:tcW w:w="0" w:type="auto"/>
            <w:tcBorders>
              <w:top w:val="single" w:sz="4" w:space="0" w:color="auto"/>
            </w:tcBorders>
            <w:vAlign w:val="bottom"/>
          </w:tcPr>
          <w:p w14:paraId="26106879" w14:textId="77777777" w:rsidR="002966FE" w:rsidRPr="00805075" w:rsidRDefault="002966FE" w:rsidP="00DF21A9">
            <w:pPr>
              <w:rPr>
                <w:sz w:val="20"/>
                <w:szCs w:val="20"/>
              </w:rPr>
            </w:pPr>
            <w:r w:rsidRPr="00B20503">
              <w:rPr>
                <w:color w:val="000000"/>
                <w:sz w:val="20"/>
                <w:szCs w:val="20"/>
              </w:rPr>
              <w:t>0.0064</w:t>
            </w:r>
          </w:p>
        </w:tc>
      </w:tr>
      <w:tr w:rsidR="002966FE" w:rsidRPr="00805075" w14:paraId="1FB9E3FD" w14:textId="77777777" w:rsidTr="00DF21A9">
        <w:tc>
          <w:tcPr>
            <w:tcW w:w="0" w:type="auto"/>
            <w:tcBorders>
              <w:bottom w:val="single" w:sz="4" w:space="0" w:color="auto"/>
            </w:tcBorders>
            <w:vAlign w:val="bottom"/>
          </w:tcPr>
          <w:p w14:paraId="23198029" w14:textId="77777777" w:rsidR="002966FE" w:rsidRPr="00805075" w:rsidRDefault="002966FE" w:rsidP="00DF21A9">
            <w:pPr>
              <w:rPr>
                <w:sz w:val="20"/>
                <w:szCs w:val="20"/>
              </w:rPr>
            </w:pPr>
            <w:r>
              <w:rPr>
                <w:color w:val="000000"/>
                <w:sz w:val="20"/>
                <w:szCs w:val="20"/>
              </w:rPr>
              <w:t>Control</w:t>
            </w:r>
          </w:p>
        </w:tc>
        <w:tc>
          <w:tcPr>
            <w:tcW w:w="0" w:type="auto"/>
            <w:tcBorders>
              <w:bottom w:val="single" w:sz="4" w:space="0" w:color="auto"/>
            </w:tcBorders>
            <w:vAlign w:val="bottom"/>
          </w:tcPr>
          <w:p w14:paraId="245659A5" w14:textId="77777777" w:rsidR="002966FE" w:rsidRPr="00805075" w:rsidRDefault="002966FE" w:rsidP="00DF21A9">
            <w:pPr>
              <w:rPr>
                <w:sz w:val="20"/>
                <w:szCs w:val="20"/>
              </w:rPr>
            </w:pPr>
            <w:r w:rsidRPr="00B20503">
              <w:rPr>
                <w:color w:val="000000"/>
                <w:sz w:val="20"/>
                <w:szCs w:val="20"/>
              </w:rPr>
              <w:t>0.0018</w:t>
            </w:r>
          </w:p>
        </w:tc>
      </w:tr>
    </w:tbl>
    <w:p w14:paraId="396C1A9B" w14:textId="77777777" w:rsidR="002966FE" w:rsidRDefault="002966FE" w:rsidP="002966FE"/>
    <w:p w14:paraId="034580E8" w14:textId="77777777" w:rsidR="002966FE" w:rsidRDefault="002966FE" w:rsidP="002966FE"/>
    <w:p w14:paraId="1C6EFA88" w14:textId="77777777" w:rsidR="002966FE" w:rsidRPr="00FD075B" w:rsidRDefault="002966FE" w:rsidP="002966FE">
      <w:pPr>
        <w:rPr>
          <w:sz w:val="20"/>
          <w:szCs w:val="20"/>
        </w:rPr>
      </w:pPr>
      <w:r>
        <w:rPr>
          <w:color w:val="000000"/>
        </w:rPr>
        <w:t>Table S44.</w:t>
      </w:r>
      <w:r w:rsidRPr="008E41BF">
        <w:rPr>
          <w:color w:val="000000"/>
        </w:rPr>
        <w:t xml:space="preserve"> </w:t>
      </w:r>
      <w:r>
        <w:rPr>
          <w:color w:val="000000"/>
        </w:rPr>
        <w:t>Results of 1</w:t>
      </w:r>
      <w:r w:rsidRPr="008E41BF">
        <w:rPr>
          <w:color w:val="000000"/>
        </w:rPr>
        <w:t>-w</w:t>
      </w:r>
      <w:r w:rsidRPr="001E09D5">
        <w:rPr>
          <w:color w:val="000000"/>
        </w:rPr>
        <w:t xml:space="preserve">ay ANOVA comparing </w:t>
      </w:r>
      <w:r>
        <w:rPr>
          <w:color w:val="000000"/>
        </w:rPr>
        <w:t xml:space="preserve">initial and control </w:t>
      </w:r>
      <w:r w:rsidRPr="00015760">
        <w:rPr>
          <w:color w:val="000000"/>
        </w:rPr>
        <w:t>N</w:t>
      </w:r>
      <w:r>
        <w:rPr>
          <w:color w:val="000000"/>
        </w:rPr>
        <w:t>O</w:t>
      </w:r>
      <w:r>
        <w:rPr>
          <w:color w:val="000000"/>
          <w:vertAlign w:val="subscript"/>
        </w:rPr>
        <w:t>3</w:t>
      </w:r>
      <w:r>
        <w:rPr>
          <w:color w:val="000000"/>
          <w:vertAlign w:val="superscript"/>
        </w:rPr>
        <w:t>-</w:t>
      </w:r>
      <w:r w:rsidRPr="00015760">
        <w:rPr>
          <w:color w:val="000000"/>
        </w:rPr>
        <w:t xml:space="preserve"> specific uptake rate (V) </w:t>
      </w:r>
      <w:r>
        <w:rPr>
          <w:color w:val="000000"/>
        </w:rPr>
        <w:t>in</w:t>
      </w:r>
      <w:r w:rsidRPr="00FD075B">
        <w:rPr>
          <w:color w:val="000000"/>
        </w:rPr>
        <w:t xml:space="preserve"> </w:t>
      </w:r>
      <w:r>
        <w:rPr>
          <w:color w:val="000000"/>
        </w:rPr>
        <w:t>the LL treatment</w:t>
      </w:r>
      <w:r w:rsidRPr="00FD075B">
        <w:rPr>
          <w:color w:val="000000"/>
        </w:rPr>
        <w:t xml:space="preserve"> </w:t>
      </w:r>
      <w:r w:rsidRPr="001E09D5">
        <w:rPr>
          <w:color w:val="000000"/>
        </w:rPr>
        <w:t xml:space="preserve">at Station </w:t>
      </w:r>
      <w:r>
        <w:rPr>
          <w:color w:val="000000"/>
        </w:rPr>
        <w:t>C</w:t>
      </w:r>
      <w:r w:rsidRPr="001E09D5">
        <w:rPr>
          <w:color w:val="000000"/>
        </w:rPr>
        <w:t xml:space="preserve"> (</w:t>
      </w:r>
      <w:r w:rsidRPr="001E09D5">
        <w:rPr>
          <w:color w:val="000000"/>
        </w:rPr>
        <w:sym w:font="Symbol" w:char="F061"/>
      </w:r>
      <w:r>
        <w:rPr>
          <w:color w:val="000000"/>
        </w:rPr>
        <w:t xml:space="preserve"> </w:t>
      </w:r>
      <w:r w:rsidRPr="001E09D5">
        <w:rPr>
          <w:color w:val="000000"/>
        </w:rPr>
        <w:t>=</w:t>
      </w:r>
      <w:r>
        <w:rPr>
          <w:color w:val="000000"/>
        </w:rPr>
        <w:t xml:space="preserve"> </w:t>
      </w:r>
      <w:r w:rsidRPr="001E09D5">
        <w:rPr>
          <w:color w:val="000000"/>
        </w:rPr>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975"/>
        <w:gridCol w:w="394"/>
        <w:gridCol w:w="975"/>
        <w:gridCol w:w="566"/>
        <w:gridCol w:w="566"/>
        <w:gridCol w:w="688"/>
        <w:gridCol w:w="906"/>
        <w:gridCol w:w="1100"/>
      </w:tblGrid>
      <w:tr w:rsidR="002966FE" w:rsidRPr="00805075" w14:paraId="06578092" w14:textId="77777777" w:rsidTr="00DF21A9">
        <w:tc>
          <w:tcPr>
            <w:tcW w:w="0" w:type="auto"/>
            <w:tcBorders>
              <w:top w:val="single" w:sz="4" w:space="0" w:color="auto"/>
              <w:bottom w:val="single" w:sz="4" w:space="0" w:color="auto"/>
            </w:tcBorders>
            <w:vAlign w:val="bottom"/>
          </w:tcPr>
          <w:p w14:paraId="688DFA5D" w14:textId="77777777" w:rsidR="002966FE" w:rsidRPr="00805075" w:rsidRDefault="002966FE" w:rsidP="00DF21A9">
            <w:pPr>
              <w:rPr>
                <w:sz w:val="20"/>
                <w:szCs w:val="20"/>
              </w:rPr>
            </w:pPr>
            <w:r w:rsidRPr="00805075">
              <w:rPr>
                <w:b/>
                <w:bCs/>
                <w:color w:val="000000"/>
                <w:sz w:val="20"/>
                <w:szCs w:val="20"/>
              </w:rPr>
              <w:t>Sources</w:t>
            </w:r>
          </w:p>
        </w:tc>
        <w:tc>
          <w:tcPr>
            <w:tcW w:w="0" w:type="auto"/>
            <w:tcBorders>
              <w:top w:val="single" w:sz="4" w:space="0" w:color="auto"/>
              <w:bottom w:val="single" w:sz="4" w:space="0" w:color="auto"/>
            </w:tcBorders>
            <w:vAlign w:val="bottom"/>
          </w:tcPr>
          <w:p w14:paraId="29CAB327" w14:textId="77777777" w:rsidR="002966FE" w:rsidRPr="00805075" w:rsidRDefault="002966FE" w:rsidP="00DF21A9">
            <w:pPr>
              <w:rPr>
                <w:sz w:val="20"/>
                <w:szCs w:val="20"/>
              </w:rPr>
            </w:pPr>
            <w:r w:rsidRPr="00805075">
              <w:rPr>
                <w:b/>
                <w:bCs/>
                <w:color w:val="000000"/>
                <w:sz w:val="20"/>
                <w:szCs w:val="20"/>
              </w:rPr>
              <w:t>SS</w:t>
            </w:r>
          </w:p>
        </w:tc>
        <w:tc>
          <w:tcPr>
            <w:tcW w:w="0" w:type="auto"/>
            <w:tcBorders>
              <w:top w:val="single" w:sz="4" w:space="0" w:color="auto"/>
              <w:bottom w:val="single" w:sz="4" w:space="0" w:color="auto"/>
            </w:tcBorders>
            <w:vAlign w:val="bottom"/>
          </w:tcPr>
          <w:p w14:paraId="6047B230" w14:textId="77777777" w:rsidR="002966FE" w:rsidRPr="00805075" w:rsidRDefault="002966FE" w:rsidP="00DF21A9">
            <w:pPr>
              <w:rPr>
                <w:sz w:val="20"/>
                <w:szCs w:val="20"/>
              </w:rPr>
            </w:pPr>
            <w:r w:rsidRPr="00805075">
              <w:rPr>
                <w:b/>
                <w:bCs/>
                <w:color w:val="000000"/>
                <w:sz w:val="20"/>
                <w:szCs w:val="20"/>
              </w:rPr>
              <w:t>df</w:t>
            </w:r>
          </w:p>
        </w:tc>
        <w:tc>
          <w:tcPr>
            <w:tcW w:w="0" w:type="auto"/>
            <w:tcBorders>
              <w:top w:val="single" w:sz="4" w:space="0" w:color="auto"/>
              <w:bottom w:val="single" w:sz="4" w:space="0" w:color="auto"/>
            </w:tcBorders>
            <w:vAlign w:val="bottom"/>
          </w:tcPr>
          <w:p w14:paraId="398BBF2B" w14:textId="77777777" w:rsidR="002966FE" w:rsidRPr="00805075" w:rsidRDefault="002966FE" w:rsidP="00DF21A9">
            <w:pPr>
              <w:rPr>
                <w:sz w:val="20"/>
                <w:szCs w:val="20"/>
              </w:rPr>
            </w:pPr>
            <w:r w:rsidRPr="00805075">
              <w:rPr>
                <w:b/>
                <w:bCs/>
                <w:color w:val="000000"/>
                <w:sz w:val="20"/>
                <w:szCs w:val="20"/>
              </w:rPr>
              <w:t>MS</w:t>
            </w:r>
          </w:p>
        </w:tc>
        <w:tc>
          <w:tcPr>
            <w:tcW w:w="0" w:type="auto"/>
            <w:tcBorders>
              <w:top w:val="single" w:sz="4" w:space="0" w:color="auto"/>
              <w:bottom w:val="single" w:sz="4" w:space="0" w:color="auto"/>
            </w:tcBorders>
            <w:vAlign w:val="bottom"/>
          </w:tcPr>
          <w:p w14:paraId="4131A565" w14:textId="77777777" w:rsidR="002966FE" w:rsidRPr="00805075" w:rsidRDefault="002966FE" w:rsidP="00DF21A9">
            <w:pPr>
              <w:rPr>
                <w:sz w:val="20"/>
                <w:szCs w:val="20"/>
              </w:rPr>
            </w:pPr>
            <w:r w:rsidRPr="00805075">
              <w:rPr>
                <w:b/>
                <w:bCs/>
                <w:color w:val="000000"/>
                <w:sz w:val="20"/>
                <w:szCs w:val="20"/>
              </w:rPr>
              <w:t>F</w:t>
            </w:r>
          </w:p>
        </w:tc>
        <w:tc>
          <w:tcPr>
            <w:tcW w:w="0" w:type="auto"/>
            <w:tcBorders>
              <w:top w:val="single" w:sz="4" w:space="0" w:color="auto"/>
              <w:bottom w:val="single" w:sz="4" w:space="0" w:color="auto"/>
            </w:tcBorders>
            <w:vAlign w:val="bottom"/>
          </w:tcPr>
          <w:p w14:paraId="28A2E630" w14:textId="77777777" w:rsidR="002966FE" w:rsidRPr="00805075" w:rsidRDefault="002966FE" w:rsidP="00DF21A9">
            <w:pPr>
              <w:rPr>
                <w:sz w:val="20"/>
                <w:szCs w:val="20"/>
              </w:rPr>
            </w:pPr>
            <w:r w:rsidRPr="00805075">
              <w:rPr>
                <w:b/>
                <w:bCs/>
                <w:color w:val="000000"/>
                <w:sz w:val="20"/>
                <w:szCs w:val="20"/>
              </w:rPr>
              <w:t>p</w:t>
            </w:r>
          </w:p>
        </w:tc>
        <w:tc>
          <w:tcPr>
            <w:tcW w:w="0" w:type="auto"/>
            <w:tcBorders>
              <w:top w:val="single" w:sz="4" w:space="0" w:color="auto"/>
              <w:bottom w:val="single" w:sz="4" w:space="0" w:color="auto"/>
            </w:tcBorders>
            <w:vAlign w:val="bottom"/>
          </w:tcPr>
          <w:p w14:paraId="0C6598C1" w14:textId="77777777" w:rsidR="002966FE" w:rsidRPr="00805075" w:rsidRDefault="002966FE" w:rsidP="00DF21A9">
            <w:pPr>
              <w:rPr>
                <w:sz w:val="20"/>
                <w:szCs w:val="20"/>
              </w:rPr>
            </w:pPr>
            <w:r w:rsidRPr="00805075">
              <w:rPr>
                <w:b/>
                <w:bCs/>
                <w:color w:val="000000"/>
                <w:sz w:val="20"/>
                <w:szCs w:val="20"/>
              </w:rPr>
              <w:t>F crit</w:t>
            </w:r>
          </w:p>
        </w:tc>
        <w:tc>
          <w:tcPr>
            <w:tcW w:w="0" w:type="auto"/>
            <w:tcBorders>
              <w:top w:val="single" w:sz="4" w:space="0" w:color="auto"/>
              <w:bottom w:val="single" w:sz="4" w:space="0" w:color="auto"/>
            </w:tcBorders>
            <w:vAlign w:val="bottom"/>
          </w:tcPr>
          <w:p w14:paraId="30A1EB5F" w14:textId="77777777" w:rsidR="002966FE" w:rsidRPr="00805075" w:rsidRDefault="002966FE" w:rsidP="00DF21A9">
            <w:pPr>
              <w:rPr>
                <w:sz w:val="20"/>
                <w:szCs w:val="20"/>
              </w:rPr>
            </w:pPr>
            <w:r w:rsidRPr="00805075">
              <w:rPr>
                <w:b/>
                <w:bCs/>
                <w:color w:val="000000"/>
                <w:sz w:val="20"/>
                <w:szCs w:val="20"/>
              </w:rPr>
              <w:t>RMSSE</w:t>
            </w:r>
          </w:p>
        </w:tc>
        <w:tc>
          <w:tcPr>
            <w:tcW w:w="0" w:type="auto"/>
            <w:tcBorders>
              <w:top w:val="single" w:sz="4" w:space="0" w:color="auto"/>
              <w:bottom w:val="single" w:sz="4" w:space="0" w:color="auto"/>
            </w:tcBorders>
            <w:vAlign w:val="bottom"/>
          </w:tcPr>
          <w:p w14:paraId="4ECF6B62" w14:textId="77777777" w:rsidR="002966FE" w:rsidRPr="00805075" w:rsidRDefault="002966FE" w:rsidP="00DF21A9">
            <w:pPr>
              <w:rPr>
                <w:sz w:val="20"/>
                <w:szCs w:val="20"/>
              </w:rPr>
            </w:pPr>
            <w:r w:rsidRPr="00805075">
              <w:rPr>
                <w:b/>
                <w:bCs/>
                <w:color w:val="000000"/>
                <w:sz w:val="20"/>
                <w:szCs w:val="20"/>
              </w:rPr>
              <w:t>Omega Sq</w:t>
            </w:r>
          </w:p>
        </w:tc>
      </w:tr>
      <w:tr w:rsidR="002966FE" w:rsidRPr="00805075" w14:paraId="63DB2BF1" w14:textId="77777777" w:rsidTr="00DF21A9">
        <w:tc>
          <w:tcPr>
            <w:tcW w:w="0" w:type="auto"/>
            <w:tcBorders>
              <w:top w:val="single" w:sz="4" w:space="0" w:color="auto"/>
            </w:tcBorders>
            <w:vAlign w:val="bottom"/>
          </w:tcPr>
          <w:p w14:paraId="65EC1F14" w14:textId="77777777" w:rsidR="002966FE" w:rsidRPr="00805075" w:rsidRDefault="002966FE" w:rsidP="00DF21A9">
            <w:pPr>
              <w:rPr>
                <w:sz w:val="20"/>
                <w:szCs w:val="20"/>
              </w:rPr>
            </w:pPr>
            <w:r w:rsidRPr="00805075">
              <w:rPr>
                <w:color w:val="000000"/>
                <w:sz w:val="20"/>
                <w:szCs w:val="20"/>
              </w:rPr>
              <w:t>Between Groups</w:t>
            </w:r>
          </w:p>
        </w:tc>
        <w:tc>
          <w:tcPr>
            <w:tcW w:w="0" w:type="auto"/>
            <w:tcBorders>
              <w:top w:val="single" w:sz="4" w:space="0" w:color="auto"/>
            </w:tcBorders>
            <w:vAlign w:val="bottom"/>
          </w:tcPr>
          <w:p w14:paraId="2E712B64" w14:textId="77777777" w:rsidR="002966FE" w:rsidRPr="00805075" w:rsidRDefault="002966FE" w:rsidP="00DF21A9">
            <w:pPr>
              <w:rPr>
                <w:sz w:val="20"/>
                <w:szCs w:val="20"/>
              </w:rPr>
            </w:pPr>
            <w:r>
              <w:rPr>
                <w:color w:val="000000"/>
                <w:sz w:val="20"/>
                <w:szCs w:val="20"/>
              </w:rPr>
              <w:t>3.14x10</w:t>
            </w:r>
            <w:r w:rsidRPr="00EB52DB">
              <w:rPr>
                <w:color w:val="000000"/>
                <w:sz w:val="20"/>
                <w:szCs w:val="20"/>
                <w:vertAlign w:val="superscript"/>
              </w:rPr>
              <w:t>-5</w:t>
            </w:r>
          </w:p>
        </w:tc>
        <w:tc>
          <w:tcPr>
            <w:tcW w:w="0" w:type="auto"/>
            <w:tcBorders>
              <w:top w:val="single" w:sz="4" w:space="0" w:color="auto"/>
            </w:tcBorders>
            <w:vAlign w:val="bottom"/>
          </w:tcPr>
          <w:p w14:paraId="469A6F19" w14:textId="77777777" w:rsidR="002966FE" w:rsidRPr="00805075" w:rsidRDefault="002966FE" w:rsidP="00DF21A9">
            <w:pPr>
              <w:rPr>
                <w:sz w:val="20"/>
                <w:szCs w:val="20"/>
              </w:rPr>
            </w:pPr>
            <w:r w:rsidRPr="00B20503">
              <w:rPr>
                <w:color w:val="000000"/>
                <w:sz w:val="20"/>
                <w:szCs w:val="20"/>
              </w:rPr>
              <w:t>1</w:t>
            </w:r>
          </w:p>
        </w:tc>
        <w:tc>
          <w:tcPr>
            <w:tcW w:w="0" w:type="auto"/>
            <w:tcBorders>
              <w:top w:val="single" w:sz="4" w:space="0" w:color="auto"/>
            </w:tcBorders>
            <w:vAlign w:val="bottom"/>
          </w:tcPr>
          <w:p w14:paraId="2DA4EEC5" w14:textId="77777777" w:rsidR="002966FE" w:rsidRPr="00805075" w:rsidRDefault="002966FE" w:rsidP="00DF21A9">
            <w:pPr>
              <w:rPr>
                <w:sz w:val="20"/>
                <w:szCs w:val="20"/>
              </w:rPr>
            </w:pPr>
            <w:r>
              <w:rPr>
                <w:color w:val="000000"/>
                <w:sz w:val="20"/>
                <w:szCs w:val="20"/>
              </w:rPr>
              <w:t>3.14x10</w:t>
            </w:r>
            <w:r w:rsidRPr="00EB52DB">
              <w:rPr>
                <w:color w:val="000000"/>
                <w:sz w:val="20"/>
                <w:szCs w:val="20"/>
                <w:vertAlign w:val="superscript"/>
              </w:rPr>
              <w:t>-5</w:t>
            </w:r>
          </w:p>
        </w:tc>
        <w:tc>
          <w:tcPr>
            <w:tcW w:w="0" w:type="auto"/>
            <w:tcBorders>
              <w:top w:val="single" w:sz="4" w:space="0" w:color="auto"/>
            </w:tcBorders>
            <w:vAlign w:val="bottom"/>
          </w:tcPr>
          <w:p w14:paraId="2B68C97E" w14:textId="77777777" w:rsidR="002966FE" w:rsidRPr="00805075" w:rsidRDefault="002966FE" w:rsidP="00DF21A9">
            <w:pPr>
              <w:rPr>
                <w:sz w:val="20"/>
                <w:szCs w:val="20"/>
              </w:rPr>
            </w:pPr>
            <w:r>
              <w:rPr>
                <w:color w:val="000000"/>
                <w:sz w:val="20"/>
                <w:szCs w:val="20"/>
              </w:rPr>
              <w:t>0.57</w:t>
            </w:r>
          </w:p>
        </w:tc>
        <w:tc>
          <w:tcPr>
            <w:tcW w:w="0" w:type="auto"/>
            <w:tcBorders>
              <w:top w:val="single" w:sz="4" w:space="0" w:color="auto"/>
            </w:tcBorders>
            <w:vAlign w:val="bottom"/>
          </w:tcPr>
          <w:p w14:paraId="6E06BD03" w14:textId="77777777" w:rsidR="002966FE" w:rsidRPr="00805075" w:rsidRDefault="002966FE" w:rsidP="00DF21A9">
            <w:pPr>
              <w:rPr>
                <w:sz w:val="20"/>
                <w:szCs w:val="20"/>
              </w:rPr>
            </w:pPr>
            <w:r>
              <w:rPr>
                <w:sz w:val="20"/>
                <w:szCs w:val="20"/>
              </w:rPr>
              <w:t>0.49</w:t>
            </w:r>
          </w:p>
        </w:tc>
        <w:tc>
          <w:tcPr>
            <w:tcW w:w="0" w:type="auto"/>
            <w:tcBorders>
              <w:top w:val="single" w:sz="4" w:space="0" w:color="auto"/>
            </w:tcBorders>
            <w:vAlign w:val="bottom"/>
          </w:tcPr>
          <w:p w14:paraId="138E1EEB" w14:textId="77777777" w:rsidR="002966FE" w:rsidRPr="00805075" w:rsidRDefault="002966FE" w:rsidP="00DF21A9">
            <w:pPr>
              <w:rPr>
                <w:sz w:val="20"/>
                <w:szCs w:val="20"/>
              </w:rPr>
            </w:pPr>
            <w:r w:rsidRPr="00B20503">
              <w:rPr>
                <w:color w:val="000000"/>
                <w:sz w:val="20"/>
                <w:szCs w:val="20"/>
              </w:rPr>
              <w:t>7.71</w:t>
            </w:r>
          </w:p>
        </w:tc>
        <w:tc>
          <w:tcPr>
            <w:tcW w:w="0" w:type="auto"/>
            <w:tcBorders>
              <w:top w:val="single" w:sz="4" w:space="0" w:color="auto"/>
            </w:tcBorders>
            <w:vAlign w:val="bottom"/>
          </w:tcPr>
          <w:p w14:paraId="4E44D68A" w14:textId="77777777" w:rsidR="002966FE" w:rsidRPr="00805075" w:rsidRDefault="002966FE" w:rsidP="00DF21A9">
            <w:pPr>
              <w:rPr>
                <w:sz w:val="20"/>
                <w:szCs w:val="20"/>
              </w:rPr>
            </w:pPr>
            <w:r>
              <w:rPr>
                <w:color w:val="000000"/>
                <w:sz w:val="20"/>
                <w:szCs w:val="20"/>
              </w:rPr>
              <w:t>0.44</w:t>
            </w:r>
          </w:p>
        </w:tc>
        <w:tc>
          <w:tcPr>
            <w:tcW w:w="0" w:type="auto"/>
            <w:tcBorders>
              <w:top w:val="single" w:sz="4" w:space="0" w:color="auto"/>
            </w:tcBorders>
            <w:vAlign w:val="bottom"/>
          </w:tcPr>
          <w:p w14:paraId="41E75CAD" w14:textId="77777777" w:rsidR="002966FE" w:rsidRPr="00805075" w:rsidRDefault="002966FE" w:rsidP="00DF21A9">
            <w:pPr>
              <w:rPr>
                <w:sz w:val="20"/>
                <w:szCs w:val="20"/>
              </w:rPr>
            </w:pPr>
            <w:r w:rsidRPr="00B20503">
              <w:rPr>
                <w:color w:val="000000"/>
                <w:sz w:val="20"/>
                <w:szCs w:val="20"/>
              </w:rPr>
              <w:t>-</w:t>
            </w:r>
            <w:r>
              <w:rPr>
                <w:color w:val="000000"/>
                <w:sz w:val="20"/>
                <w:szCs w:val="20"/>
              </w:rPr>
              <w:t>0.077</w:t>
            </w:r>
          </w:p>
        </w:tc>
      </w:tr>
      <w:tr w:rsidR="002966FE" w:rsidRPr="00805075" w14:paraId="06672AAE" w14:textId="77777777" w:rsidTr="00DF21A9">
        <w:tc>
          <w:tcPr>
            <w:tcW w:w="0" w:type="auto"/>
            <w:vAlign w:val="bottom"/>
          </w:tcPr>
          <w:p w14:paraId="6A31A73F" w14:textId="77777777" w:rsidR="002966FE" w:rsidRPr="00805075" w:rsidRDefault="002966FE" w:rsidP="00DF21A9">
            <w:pPr>
              <w:rPr>
                <w:sz w:val="20"/>
                <w:szCs w:val="20"/>
              </w:rPr>
            </w:pPr>
            <w:r w:rsidRPr="00805075">
              <w:rPr>
                <w:color w:val="000000"/>
                <w:sz w:val="20"/>
                <w:szCs w:val="20"/>
              </w:rPr>
              <w:t>Within Groups</w:t>
            </w:r>
          </w:p>
        </w:tc>
        <w:tc>
          <w:tcPr>
            <w:tcW w:w="0" w:type="auto"/>
            <w:vAlign w:val="bottom"/>
          </w:tcPr>
          <w:p w14:paraId="0DEA0EE8" w14:textId="77777777" w:rsidR="002966FE" w:rsidRPr="00805075" w:rsidRDefault="002966FE" w:rsidP="00DF21A9">
            <w:pPr>
              <w:rPr>
                <w:sz w:val="20"/>
                <w:szCs w:val="20"/>
              </w:rPr>
            </w:pPr>
            <w:r w:rsidRPr="00B20503">
              <w:rPr>
                <w:color w:val="000000"/>
                <w:sz w:val="20"/>
                <w:szCs w:val="20"/>
              </w:rPr>
              <w:t>0.000</w:t>
            </w:r>
            <w:r>
              <w:rPr>
                <w:color w:val="000000"/>
                <w:sz w:val="20"/>
                <w:szCs w:val="20"/>
              </w:rPr>
              <w:t>2</w:t>
            </w:r>
          </w:p>
        </w:tc>
        <w:tc>
          <w:tcPr>
            <w:tcW w:w="0" w:type="auto"/>
            <w:vAlign w:val="bottom"/>
          </w:tcPr>
          <w:p w14:paraId="674A86C9" w14:textId="77777777" w:rsidR="002966FE" w:rsidRPr="00805075" w:rsidRDefault="002966FE" w:rsidP="00DF21A9">
            <w:pPr>
              <w:rPr>
                <w:sz w:val="20"/>
                <w:szCs w:val="20"/>
              </w:rPr>
            </w:pPr>
            <w:r w:rsidRPr="00B20503">
              <w:rPr>
                <w:color w:val="000000"/>
                <w:sz w:val="20"/>
                <w:szCs w:val="20"/>
              </w:rPr>
              <w:t>4</w:t>
            </w:r>
          </w:p>
        </w:tc>
        <w:tc>
          <w:tcPr>
            <w:tcW w:w="0" w:type="auto"/>
            <w:vAlign w:val="bottom"/>
          </w:tcPr>
          <w:p w14:paraId="3121C92D" w14:textId="77777777" w:rsidR="002966FE" w:rsidRPr="00805075" w:rsidRDefault="002966FE" w:rsidP="00DF21A9">
            <w:pPr>
              <w:rPr>
                <w:sz w:val="20"/>
                <w:szCs w:val="20"/>
              </w:rPr>
            </w:pPr>
            <w:r>
              <w:rPr>
                <w:color w:val="000000"/>
                <w:sz w:val="20"/>
                <w:szCs w:val="20"/>
              </w:rPr>
              <w:t>5</w:t>
            </w:r>
            <w:r w:rsidRPr="00B20503">
              <w:rPr>
                <w:color w:val="000000"/>
                <w:sz w:val="20"/>
                <w:szCs w:val="20"/>
              </w:rPr>
              <w:t>.</w:t>
            </w:r>
            <w:r>
              <w:rPr>
                <w:color w:val="000000"/>
                <w:sz w:val="20"/>
                <w:szCs w:val="20"/>
              </w:rPr>
              <w:t>49x10</w:t>
            </w:r>
            <w:r w:rsidRPr="00EB52DB">
              <w:rPr>
                <w:color w:val="000000"/>
                <w:sz w:val="20"/>
                <w:szCs w:val="20"/>
                <w:vertAlign w:val="superscript"/>
              </w:rPr>
              <w:t>-5</w:t>
            </w:r>
          </w:p>
        </w:tc>
        <w:tc>
          <w:tcPr>
            <w:tcW w:w="0" w:type="auto"/>
            <w:vAlign w:val="bottom"/>
          </w:tcPr>
          <w:p w14:paraId="782F9C5C" w14:textId="39BB672C" w:rsidR="002966FE" w:rsidRPr="00805075" w:rsidRDefault="009154F0" w:rsidP="00DF21A9">
            <w:pPr>
              <w:rPr>
                <w:sz w:val="20"/>
                <w:szCs w:val="20"/>
              </w:rPr>
            </w:pPr>
            <w:r>
              <w:rPr>
                <w:sz w:val="20"/>
                <w:szCs w:val="20"/>
              </w:rPr>
              <w:t>-</w:t>
            </w:r>
          </w:p>
        </w:tc>
        <w:tc>
          <w:tcPr>
            <w:tcW w:w="0" w:type="auto"/>
            <w:vAlign w:val="bottom"/>
          </w:tcPr>
          <w:p w14:paraId="558E6D88" w14:textId="13091C02" w:rsidR="002966FE" w:rsidRPr="00805075" w:rsidRDefault="009154F0" w:rsidP="00DF21A9">
            <w:pPr>
              <w:rPr>
                <w:sz w:val="20"/>
                <w:szCs w:val="20"/>
              </w:rPr>
            </w:pPr>
            <w:r>
              <w:rPr>
                <w:sz w:val="20"/>
                <w:szCs w:val="20"/>
              </w:rPr>
              <w:t>-</w:t>
            </w:r>
          </w:p>
        </w:tc>
        <w:tc>
          <w:tcPr>
            <w:tcW w:w="0" w:type="auto"/>
            <w:vAlign w:val="bottom"/>
          </w:tcPr>
          <w:p w14:paraId="540CDAD7" w14:textId="5617B54D" w:rsidR="002966FE" w:rsidRPr="00805075" w:rsidRDefault="009154F0" w:rsidP="00DF21A9">
            <w:pPr>
              <w:rPr>
                <w:sz w:val="20"/>
                <w:szCs w:val="20"/>
              </w:rPr>
            </w:pPr>
            <w:r>
              <w:rPr>
                <w:sz w:val="20"/>
                <w:szCs w:val="20"/>
              </w:rPr>
              <w:t>-</w:t>
            </w:r>
          </w:p>
        </w:tc>
        <w:tc>
          <w:tcPr>
            <w:tcW w:w="0" w:type="auto"/>
            <w:vAlign w:val="bottom"/>
          </w:tcPr>
          <w:p w14:paraId="0C343B2E" w14:textId="0A2DF501" w:rsidR="002966FE" w:rsidRPr="00805075" w:rsidRDefault="009154F0" w:rsidP="00DF21A9">
            <w:pPr>
              <w:rPr>
                <w:sz w:val="20"/>
                <w:szCs w:val="20"/>
              </w:rPr>
            </w:pPr>
            <w:r>
              <w:rPr>
                <w:sz w:val="20"/>
                <w:szCs w:val="20"/>
              </w:rPr>
              <w:t>-</w:t>
            </w:r>
          </w:p>
        </w:tc>
        <w:tc>
          <w:tcPr>
            <w:tcW w:w="0" w:type="auto"/>
            <w:vAlign w:val="bottom"/>
          </w:tcPr>
          <w:p w14:paraId="4ACF1BB7" w14:textId="0A7A0101" w:rsidR="002966FE" w:rsidRPr="00805075" w:rsidRDefault="009154F0" w:rsidP="00DF21A9">
            <w:pPr>
              <w:rPr>
                <w:sz w:val="20"/>
                <w:szCs w:val="20"/>
              </w:rPr>
            </w:pPr>
            <w:r>
              <w:rPr>
                <w:sz w:val="20"/>
                <w:szCs w:val="20"/>
              </w:rPr>
              <w:t>-</w:t>
            </w:r>
          </w:p>
        </w:tc>
      </w:tr>
      <w:tr w:rsidR="002966FE" w:rsidRPr="00805075" w14:paraId="2F48601D" w14:textId="77777777" w:rsidTr="00DF21A9">
        <w:tc>
          <w:tcPr>
            <w:tcW w:w="0" w:type="auto"/>
            <w:tcBorders>
              <w:bottom w:val="single" w:sz="4" w:space="0" w:color="auto"/>
            </w:tcBorders>
            <w:vAlign w:val="bottom"/>
          </w:tcPr>
          <w:p w14:paraId="3EDCF79A" w14:textId="77777777" w:rsidR="002966FE" w:rsidRPr="00805075" w:rsidRDefault="002966FE" w:rsidP="00DF21A9">
            <w:pPr>
              <w:rPr>
                <w:sz w:val="20"/>
                <w:szCs w:val="20"/>
              </w:rPr>
            </w:pPr>
            <w:r w:rsidRPr="00805075">
              <w:rPr>
                <w:color w:val="000000"/>
                <w:sz w:val="20"/>
                <w:szCs w:val="20"/>
              </w:rPr>
              <w:t>Total</w:t>
            </w:r>
          </w:p>
        </w:tc>
        <w:tc>
          <w:tcPr>
            <w:tcW w:w="0" w:type="auto"/>
            <w:tcBorders>
              <w:bottom w:val="single" w:sz="4" w:space="0" w:color="auto"/>
            </w:tcBorders>
            <w:vAlign w:val="bottom"/>
          </w:tcPr>
          <w:p w14:paraId="3E13B719" w14:textId="77777777" w:rsidR="002966FE" w:rsidRPr="00805075" w:rsidRDefault="002966FE" w:rsidP="00DF21A9">
            <w:pPr>
              <w:rPr>
                <w:sz w:val="20"/>
                <w:szCs w:val="20"/>
              </w:rPr>
            </w:pPr>
            <w:r w:rsidRPr="00B20503">
              <w:rPr>
                <w:color w:val="000000"/>
                <w:sz w:val="20"/>
                <w:szCs w:val="20"/>
              </w:rPr>
              <w:t>0.000</w:t>
            </w:r>
            <w:r>
              <w:rPr>
                <w:color w:val="000000"/>
                <w:sz w:val="20"/>
                <w:szCs w:val="20"/>
              </w:rPr>
              <w:t>3</w:t>
            </w:r>
          </w:p>
        </w:tc>
        <w:tc>
          <w:tcPr>
            <w:tcW w:w="0" w:type="auto"/>
            <w:tcBorders>
              <w:bottom w:val="single" w:sz="4" w:space="0" w:color="auto"/>
            </w:tcBorders>
            <w:vAlign w:val="bottom"/>
          </w:tcPr>
          <w:p w14:paraId="1563FFFE" w14:textId="77777777" w:rsidR="002966FE" w:rsidRPr="00805075" w:rsidRDefault="002966FE" w:rsidP="00DF21A9">
            <w:pPr>
              <w:rPr>
                <w:sz w:val="20"/>
                <w:szCs w:val="20"/>
              </w:rPr>
            </w:pPr>
            <w:r w:rsidRPr="00B20503">
              <w:rPr>
                <w:color w:val="000000"/>
                <w:sz w:val="20"/>
                <w:szCs w:val="20"/>
              </w:rPr>
              <w:t>5</w:t>
            </w:r>
          </w:p>
        </w:tc>
        <w:tc>
          <w:tcPr>
            <w:tcW w:w="0" w:type="auto"/>
            <w:tcBorders>
              <w:bottom w:val="single" w:sz="4" w:space="0" w:color="auto"/>
            </w:tcBorders>
            <w:vAlign w:val="bottom"/>
          </w:tcPr>
          <w:p w14:paraId="386078CF" w14:textId="77777777" w:rsidR="002966FE" w:rsidRPr="00805075" w:rsidRDefault="002966FE" w:rsidP="00DF21A9">
            <w:pPr>
              <w:rPr>
                <w:sz w:val="20"/>
                <w:szCs w:val="20"/>
              </w:rPr>
            </w:pPr>
            <w:r>
              <w:rPr>
                <w:color w:val="000000"/>
                <w:sz w:val="20"/>
                <w:szCs w:val="20"/>
              </w:rPr>
              <w:t>5</w:t>
            </w:r>
            <w:r w:rsidRPr="00B20503">
              <w:rPr>
                <w:color w:val="000000"/>
                <w:sz w:val="20"/>
                <w:szCs w:val="20"/>
              </w:rPr>
              <w:t>.</w:t>
            </w:r>
            <w:r>
              <w:rPr>
                <w:color w:val="000000"/>
                <w:sz w:val="20"/>
                <w:szCs w:val="20"/>
              </w:rPr>
              <w:t>0</w:t>
            </w:r>
            <w:r w:rsidRPr="00B20503">
              <w:rPr>
                <w:color w:val="000000"/>
                <w:sz w:val="20"/>
                <w:szCs w:val="20"/>
              </w:rPr>
              <w:t>2</w:t>
            </w:r>
            <w:r>
              <w:rPr>
                <w:color w:val="000000"/>
                <w:sz w:val="20"/>
                <w:szCs w:val="20"/>
              </w:rPr>
              <w:t>x10</w:t>
            </w:r>
            <w:r w:rsidRPr="00EB52DB">
              <w:rPr>
                <w:color w:val="000000"/>
                <w:sz w:val="20"/>
                <w:szCs w:val="20"/>
                <w:vertAlign w:val="superscript"/>
              </w:rPr>
              <w:t>-5</w:t>
            </w:r>
          </w:p>
        </w:tc>
        <w:tc>
          <w:tcPr>
            <w:tcW w:w="0" w:type="auto"/>
            <w:tcBorders>
              <w:bottom w:val="single" w:sz="4" w:space="0" w:color="auto"/>
            </w:tcBorders>
            <w:vAlign w:val="bottom"/>
          </w:tcPr>
          <w:p w14:paraId="68076641" w14:textId="32FE3936" w:rsidR="002966FE" w:rsidRPr="00805075" w:rsidRDefault="009154F0" w:rsidP="00DF21A9">
            <w:pPr>
              <w:rPr>
                <w:sz w:val="20"/>
                <w:szCs w:val="20"/>
              </w:rPr>
            </w:pPr>
            <w:r>
              <w:rPr>
                <w:color w:val="000000"/>
                <w:sz w:val="20"/>
                <w:szCs w:val="20"/>
              </w:rPr>
              <w:t>-</w:t>
            </w:r>
            <w:r w:rsidR="002966FE" w:rsidRPr="00B20503">
              <w:rPr>
                <w:color w:val="000000"/>
                <w:sz w:val="20"/>
                <w:szCs w:val="20"/>
              </w:rPr>
              <w:t> </w:t>
            </w:r>
          </w:p>
        </w:tc>
        <w:tc>
          <w:tcPr>
            <w:tcW w:w="0" w:type="auto"/>
            <w:tcBorders>
              <w:bottom w:val="single" w:sz="4" w:space="0" w:color="auto"/>
            </w:tcBorders>
            <w:vAlign w:val="bottom"/>
          </w:tcPr>
          <w:p w14:paraId="7EEAA945" w14:textId="18E587D7" w:rsidR="002966FE" w:rsidRPr="00805075" w:rsidRDefault="009154F0" w:rsidP="00DF21A9">
            <w:pPr>
              <w:rPr>
                <w:sz w:val="20"/>
                <w:szCs w:val="20"/>
              </w:rPr>
            </w:pPr>
            <w:r>
              <w:rPr>
                <w:color w:val="000000"/>
                <w:sz w:val="20"/>
                <w:szCs w:val="20"/>
              </w:rPr>
              <w:t>-</w:t>
            </w:r>
            <w:r w:rsidR="002966FE" w:rsidRPr="00B20503">
              <w:rPr>
                <w:color w:val="000000"/>
                <w:sz w:val="20"/>
                <w:szCs w:val="20"/>
              </w:rPr>
              <w:t> </w:t>
            </w:r>
          </w:p>
        </w:tc>
        <w:tc>
          <w:tcPr>
            <w:tcW w:w="0" w:type="auto"/>
            <w:tcBorders>
              <w:bottom w:val="single" w:sz="4" w:space="0" w:color="auto"/>
            </w:tcBorders>
            <w:vAlign w:val="bottom"/>
          </w:tcPr>
          <w:p w14:paraId="0B6CBE38" w14:textId="0AD2F6FC" w:rsidR="002966FE" w:rsidRPr="00805075" w:rsidRDefault="009154F0" w:rsidP="00DF21A9">
            <w:pPr>
              <w:rPr>
                <w:sz w:val="20"/>
                <w:szCs w:val="20"/>
              </w:rPr>
            </w:pPr>
            <w:r>
              <w:rPr>
                <w:color w:val="000000"/>
                <w:sz w:val="20"/>
                <w:szCs w:val="20"/>
              </w:rPr>
              <w:t>-</w:t>
            </w:r>
            <w:r w:rsidR="002966FE" w:rsidRPr="00B20503">
              <w:rPr>
                <w:color w:val="000000"/>
                <w:sz w:val="20"/>
                <w:szCs w:val="20"/>
              </w:rPr>
              <w:t> </w:t>
            </w:r>
          </w:p>
        </w:tc>
        <w:tc>
          <w:tcPr>
            <w:tcW w:w="0" w:type="auto"/>
            <w:tcBorders>
              <w:bottom w:val="single" w:sz="4" w:space="0" w:color="auto"/>
            </w:tcBorders>
            <w:vAlign w:val="bottom"/>
          </w:tcPr>
          <w:p w14:paraId="65CA3173" w14:textId="61F3F8BB" w:rsidR="002966FE" w:rsidRPr="00805075" w:rsidRDefault="009154F0" w:rsidP="00DF21A9">
            <w:pPr>
              <w:rPr>
                <w:sz w:val="20"/>
                <w:szCs w:val="20"/>
              </w:rPr>
            </w:pPr>
            <w:r>
              <w:rPr>
                <w:color w:val="000000"/>
                <w:sz w:val="20"/>
                <w:szCs w:val="20"/>
              </w:rPr>
              <w:t>-</w:t>
            </w:r>
            <w:r w:rsidR="002966FE" w:rsidRPr="00B20503">
              <w:rPr>
                <w:color w:val="000000"/>
                <w:sz w:val="20"/>
                <w:szCs w:val="20"/>
              </w:rPr>
              <w:t> </w:t>
            </w:r>
          </w:p>
        </w:tc>
        <w:tc>
          <w:tcPr>
            <w:tcW w:w="0" w:type="auto"/>
            <w:tcBorders>
              <w:bottom w:val="single" w:sz="4" w:space="0" w:color="auto"/>
            </w:tcBorders>
            <w:vAlign w:val="bottom"/>
          </w:tcPr>
          <w:p w14:paraId="18D7F115" w14:textId="3539CFB1" w:rsidR="002966FE" w:rsidRPr="00805075" w:rsidRDefault="009154F0" w:rsidP="00DF21A9">
            <w:pPr>
              <w:rPr>
                <w:sz w:val="20"/>
                <w:szCs w:val="20"/>
              </w:rPr>
            </w:pPr>
            <w:r>
              <w:rPr>
                <w:color w:val="000000"/>
                <w:sz w:val="20"/>
                <w:szCs w:val="20"/>
              </w:rPr>
              <w:t>-</w:t>
            </w:r>
            <w:r w:rsidR="002966FE" w:rsidRPr="00B20503">
              <w:rPr>
                <w:color w:val="000000"/>
                <w:sz w:val="20"/>
                <w:szCs w:val="20"/>
              </w:rPr>
              <w:t> </w:t>
            </w:r>
          </w:p>
        </w:tc>
      </w:tr>
    </w:tbl>
    <w:p w14:paraId="55AFE27F" w14:textId="77777777" w:rsidR="002966FE" w:rsidRPr="00D06013" w:rsidRDefault="002966FE">
      <w:pPr>
        <w:rPr>
          <w:color w:val="000000"/>
          <w:sz w:val="20"/>
          <w:szCs w:val="20"/>
        </w:rPr>
      </w:pPr>
    </w:p>
    <w:sectPr w:rsidR="002966FE" w:rsidRPr="00D06013" w:rsidSect="00166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A9"/>
    <w:rsid w:val="00011ADF"/>
    <w:rsid w:val="00022C67"/>
    <w:rsid w:val="00037EDC"/>
    <w:rsid w:val="00041D46"/>
    <w:rsid w:val="0005004A"/>
    <w:rsid w:val="000557F1"/>
    <w:rsid w:val="000A14AC"/>
    <w:rsid w:val="000F7A2C"/>
    <w:rsid w:val="00100F8A"/>
    <w:rsid w:val="00151EFA"/>
    <w:rsid w:val="001535C6"/>
    <w:rsid w:val="00166BBB"/>
    <w:rsid w:val="001854F2"/>
    <w:rsid w:val="001C3D7E"/>
    <w:rsid w:val="001E09D5"/>
    <w:rsid w:val="0020107C"/>
    <w:rsid w:val="00227430"/>
    <w:rsid w:val="00234753"/>
    <w:rsid w:val="002705DE"/>
    <w:rsid w:val="00284113"/>
    <w:rsid w:val="002966FE"/>
    <w:rsid w:val="002F61C8"/>
    <w:rsid w:val="00356F82"/>
    <w:rsid w:val="003946FE"/>
    <w:rsid w:val="003B67E4"/>
    <w:rsid w:val="003E4094"/>
    <w:rsid w:val="00461064"/>
    <w:rsid w:val="0046236B"/>
    <w:rsid w:val="004749E5"/>
    <w:rsid w:val="00485DDB"/>
    <w:rsid w:val="00496995"/>
    <w:rsid w:val="004E7EE9"/>
    <w:rsid w:val="00502F4E"/>
    <w:rsid w:val="0050627E"/>
    <w:rsid w:val="00510C1C"/>
    <w:rsid w:val="005A44F9"/>
    <w:rsid w:val="005B7F22"/>
    <w:rsid w:val="005E7241"/>
    <w:rsid w:val="006134DC"/>
    <w:rsid w:val="00614B49"/>
    <w:rsid w:val="00627166"/>
    <w:rsid w:val="00635B10"/>
    <w:rsid w:val="00636B6C"/>
    <w:rsid w:val="00640AA7"/>
    <w:rsid w:val="00642674"/>
    <w:rsid w:val="0064788A"/>
    <w:rsid w:val="00667EDB"/>
    <w:rsid w:val="006957FC"/>
    <w:rsid w:val="006A6108"/>
    <w:rsid w:val="0070178F"/>
    <w:rsid w:val="007019D0"/>
    <w:rsid w:val="00707F75"/>
    <w:rsid w:val="00734414"/>
    <w:rsid w:val="0076290E"/>
    <w:rsid w:val="007828A9"/>
    <w:rsid w:val="007A11BB"/>
    <w:rsid w:val="007C7A2C"/>
    <w:rsid w:val="007D383A"/>
    <w:rsid w:val="007F4AA2"/>
    <w:rsid w:val="00806FD6"/>
    <w:rsid w:val="00814552"/>
    <w:rsid w:val="0085002D"/>
    <w:rsid w:val="008508D9"/>
    <w:rsid w:val="0085251A"/>
    <w:rsid w:val="008863C5"/>
    <w:rsid w:val="00894711"/>
    <w:rsid w:val="00896A02"/>
    <w:rsid w:val="008A3E38"/>
    <w:rsid w:val="008A5DB7"/>
    <w:rsid w:val="008B3C44"/>
    <w:rsid w:val="008D69F7"/>
    <w:rsid w:val="008E41BF"/>
    <w:rsid w:val="009154F0"/>
    <w:rsid w:val="0093748B"/>
    <w:rsid w:val="009577E5"/>
    <w:rsid w:val="009731EC"/>
    <w:rsid w:val="009765EB"/>
    <w:rsid w:val="0098217E"/>
    <w:rsid w:val="00986BCA"/>
    <w:rsid w:val="009C40D7"/>
    <w:rsid w:val="009F32D6"/>
    <w:rsid w:val="009F3366"/>
    <w:rsid w:val="00A019E5"/>
    <w:rsid w:val="00A2544D"/>
    <w:rsid w:val="00AB5C26"/>
    <w:rsid w:val="00AD176D"/>
    <w:rsid w:val="00AE3D91"/>
    <w:rsid w:val="00AF044E"/>
    <w:rsid w:val="00B03272"/>
    <w:rsid w:val="00B1287E"/>
    <w:rsid w:val="00B20503"/>
    <w:rsid w:val="00B349DB"/>
    <w:rsid w:val="00B77D62"/>
    <w:rsid w:val="00BA2391"/>
    <w:rsid w:val="00C05AFB"/>
    <w:rsid w:val="00C2556A"/>
    <w:rsid w:val="00C310A7"/>
    <w:rsid w:val="00C8588C"/>
    <w:rsid w:val="00C861E9"/>
    <w:rsid w:val="00CC257E"/>
    <w:rsid w:val="00CD782C"/>
    <w:rsid w:val="00CE1080"/>
    <w:rsid w:val="00CE30A7"/>
    <w:rsid w:val="00CF2E30"/>
    <w:rsid w:val="00CF5DF7"/>
    <w:rsid w:val="00D06013"/>
    <w:rsid w:val="00D41A59"/>
    <w:rsid w:val="00D45CBC"/>
    <w:rsid w:val="00D57398"/>
    <w:rsid w:val="00DF21A9"/>
    <w:rsid w:val="00E21ED9"/>
    <w:rsid w:val="00E33E24"/>
    <w:rsid w:val="00E5451B"/>
    <w:rsid w:val="00E82F70"/>
    <w:rsid w:val="00EB42A7"/>
    <w:rsid w:val="00EC0D30"/>
    <w:rsid w:val="00F246EF"/>
    <w:rsid w:val="00F37513"/>
    <w:rsid w:val="00F406EC"/>
    <w:rsid w:val="00FB14A9"/>
    <w:rsid w:val="00FB4F15"/>
    <w:rsid w:val="00FC2D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E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F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4A9"/>
    <w:rPr>
      <w:sz w:val="18"/>
      <w:szCs w:val="18"/>
    </w:rPr>
  </w:style>
  <w:style w:type="character" w:customStyle="1" w:styleId="BalloonTextChar">
    <w:name w:val="Balloon Text Char"/>
    <w:basedOn w:val="DefaultParagraphFont"/>
    <w:link w:val="BalloonText"/>
    <w:uiPriority w:val="99"/>
    <w:semiHidden/>
    <w:rsid w:val="00FB14A9"/>
    <w:rPr>
      <w:rFonts w:ascii="Times New Roman" w:hAnsi="Times New Roman" w:cs="Times New Roman"/>
      <w:sz w:val="18"/>
      <w:szCs w:val="18"/>
    </w:rPr>
  </w:style>
  <w:style w:type="table" w:styleId="LightShading">
    <w:name w:val="Light Shading"/>
    <w:basedOn w:val="TableNormal"/>
    <w:uiPriority w:val="60"/>
    <w:rsid w:val="00D45CBC"/>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B5C26"/>
    <w:rPr>
      <w:sz w:val="16"/>
      <w:szCs w:val="16"/>
    </w:rPr>
  </w:style>
  <w:style w:type="paragraph" w:styleId="CommentText">
    <w:name w:val="annotation text"/>
    <w:basedOn w:val="Normal"/>
    <w:link w:val="CommentTextChar"/>
    <w:uiPriority w:val="99"/>
    <w:semiHidden/>
    <w:unhideWhenUsed/>
    <w:rsid w:val="00AB5C2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B5C26"/>
    <w:rPr>
      <w:sz w:val="20"/>
      <w:szCs w:val="20"/>
    </w:rPr>
  </w:style>
  <w:style w:type="table" w:styleId="TableGrid">
    <w:name w:val="Table Grid"/>
    <w:basedOn w:val="TableNormal"/>
    <w:uiPriority w:val="39"/>
    <w:rsid w:val="00701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E41B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E09D5"/>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E09D5"/>
    <w:rPr>
      <w:rFonts w:ascii="Times New Roman" w:eastAsia="Times New Roman" w:hAnsi="Times New Roman" w:cs="Times New Roman"/>
      <w:b/>
      <w:bCs/>
      <w:sz w:val="20"/>
      <w:szCs w:val="20"/>
    </w:rPr>
  </w:style>
  <w:style w:type="character" w:styleId="Hyperlink">
    <w:name w:val="Hyperlink"/>
    <w:basedOn w:val="DefaultParagraphFont"/>
    <w:uiPriority w:val="99"/>
    <w:rsid w:val="009F3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06">
      <w:bodyDiv w:val="1"/>
      <w:marLeft w:val="0"/>
      <w:marRight w:val="0"/>
      <w:marTop w:val="0"/>
      <w:marBottom w:val="0"/>
      <w:divBdr>
        <w:top w:val="none" w:sz="0" w:space="0" w:color="auto"/>
        <w:left w:val="none" w:sz="0" w:space="0" w:color="auto"/>
        <w:bottom w:val="none" w:sz="0" w:space="0" w:color="auto"/>
        <w:right w:val="none" w:sz="0" w:space="0" w:color="auto"/>
      </w:divBdr>
    </w:div>
    <w:div w:id="96289476">
      <w:bodyDiv w:val="1"/>
      <w:marLeft w:val="0"/>
      <w:marRight w:val="0"/>
      <w:marTop w:val="0"/>
      <w:marBottom w:val="0"/>
      <w:divBdr>
        <w:top w:val="none" w:sz="0" w:space="0" w:color="auto"/>
        <w:left w:val="none" w:sz="0" w:space="0" w:color="auto"/>
        <w:bottom w:val="none" w:sz="0" w:space="0" w:color="auto"/>
        <w:right w:val="none" w:sz="0" w:space="0" w:color="auto"/>
      </w:divBdr>
    </w:div>
    <w:div w:id="123742789">
      <w:bodyDiv w:val="1"/>
      <w:marLeft w:val="0"/>
      <w:marRight w:val="0"/>
      <w:marTop w:val="0"/>
      <w:marBottom w:val="0"/>
      <w:divBdr>
        <w:top w:val="none" w:sz="0" w:space="0" w:color="auto"/>
        <w:left w:val="none" w:sz="0" w:space="0" w:color="auto"/>
        <w:bottom w:val="none" w:sz="0" w:space="0" w:color="auto"/>
        <w:right w:val="none" w:sz="0" w:space="0" w:color="auto"/>
      </w:divBdr>
    </w:div>
    <w:div w:id="207495421">
      <w:bodyDiv w:val="1"/>
      <w:marLeft w:val="0"/>
      <w:marRight w:val="0"/>
      <w:marTop w:val="0"/>
      <w:marBottom w:val="0"/>
      <w:divBdr>
        <w:top w:val="none" w:sz="0" w:space="0" w:color="auto"/>
        <w:left w:val="none" w:sz="0" w:space="0" w:color="auto"/>
        <w:bottom w:val="none" w:sz="0" w:space="0" w:color="auto"/>
        <w:right w:val="none" w:sz="0" w:space="0" w:color="auto"/>
      </w:divBdr>
    </w:div>
    <w:div w:id="282930909">
      <w:bodyDiv w:val="1"/>
      <w:marLeft w:val="0"/>
      <w:marRight w:val="0"/>
      <w:marTop w:val="0"/>
      <w:marBottom w:val="0"/>
      <w:divBdr>
        <w:top w:val="none" w:sz="0" w:space="0" w:color="auto"/>
        <w:left w:val="none" w:sz="0" w:space="0" w:color="auto"/>
        <w:bottom w:val="none" w:sz="0" w:space="0" w:color="auto"/>
        <w:right w:val="none" w:sz="0" w:space="0" w:color="auto"/>
      </w:divBdr>
    </w:div>
    <w:div w:id="316610682">
      <w:bodyDiv w:val="1"/>
      <w:marLeft w:val="0"/>
      <w:marRight w:val="0"/>
      <w:marTop w:val="0"/>
      <w:marBottom w:val="0"/>
      <w:divBdr>
        <w:top w:val="none" w:sz="0" w:space="0" w:color="auto"/>
        <w:left w:val="none" w:sz="0" w:space="0" w:color="auto"/>
        <w:bottom w:val="none" w:sz="0" w:space="0" w:color="auto"/>
        <w:right w:val="none" w:sz="0" w:space="0" w:color="auto"/>
      </w:divBdr>
    </w:div>
    <w:div w:id="522984278">
      <w:bodyDiv w:val="1"/>
      <w:marLeft w:val="0"/>
      <w:marRight w:val="0"/>
      <w:marTop w:val="0"/>
      <w:marBottom w:val="0"/>
      <w:divBdr>
        <w:top w:val="none" w:sz="0" w:space="0" w:color="auto"/>
        <w:left w:val="none" w:sz="0" w:space="0" w:color="auto"/>
        <w:bottom w:val="none" w:sz="0" w:space="0" w:color="auto"/>
        <w:right w:val="none" w:sz="0" w:space="0" w:color="auto"/>
      </w:divBdr>
    </w:div>
    <w:div w:id="632177113">
      <w:bodyDiv w:val="1"/>
      <w:marLeft w:val="0"/>
      <w:marRight w:val="0"/>
      <w:marTop w:val="0"/>
      <w:marBottom w:val="0"/>
      <w:divBdr>
        <w:top w:val="none" w:sz="0" w:space="0" w:color="auto"/>
        <w:left w:val="none" w:sz="0" w:space="0" w:color="auto"/>
        <w:bottom w:val="none" w:sz="0" w:space="0" w:color="auto"/>
        <w:right w:val="none" w:sz="0" w:space="0" w:color="auto"/>
      </w:divBdr>
    </w:div>
    <w:div w:id="639963276">
      <w:bodyDiv w:val="1"/>
      <w:marLeft w:val="0"/>
      <w:marRight w:val="0"/>
      <w:marTop w:val="0"/>
      <w:marBottom w:val="0"/>
      <w:divBdr>
        <w:top w:val="none" w:sz="0" w:space="0" w:color="auto"/>
        <w:left w:val="none" w:sz="0" w:space="0" w:color="auto"/>
        <w:bottom w:val="none" w:sz="0" w:space="0" w:color="auto"/>
        <w:right w:val="none" w:sz="0" w:space="0" w:color="auto"/>
      </w:divBdr>
    </w:div>
    <w:div w:id="742411256">
      <w:bodyDiv w:val="1"/>
      <w:marLeft w:val="0"/>
      <w:marRight w:val="0"/>
      <w:marTop w:val="0"/>
      <w:marBottom w:val="0"/>
      <w:divBdr>
        <w:top w:val="none" w:sz="0" w:space="0" w:color="auto"/>
        <w:left w:val="none" w:sz="0" w:space="0" w:color="auto"/>
        <w:bottom w:val="none" w:sz="0" w:space="0" w:color="auto"/>
        <w:right w:val="none" w:sz="0" w:space="0" w:color="auto"/>
      </w:divBdr>
    </w:div>
    <w:div w:id="784427162">
      <w:bodyDiv w:val="1"/>
      <w:marLeft w:val="0"/>
      <w:marRight w:val="0"/>
      <w:marTop w:val="0"/>
      <w:marBottom w:val="0"/>
      <w:divBdr>
        <w:top w:val="none" w:sz="0" w:space="0" w:color="auto"/>
        <w:left w:val="none" w:sz="0" w:space="0" w:color="auto"/>
        <w:bottom w:val="none" w:sz="0" w:space="0" w:color="auto"/>
        <w:right w:val="none" w:sz="0" w:space="0" w:color="auto"/>
      </w:divBdr>
    </w:div>
    <w:div w:id="843128970">
      <w:bodyDiv w:val="1"/>
      <w:marLeft w:val="0"/>
      <w:marRight w:val="0"/>
      <w:marTop w:val="0"/>
      <w:marBottom w:val="0"/>
      <w:divBdr>
        <w:top w:val="none" w:sz="0" w:space="0" w:color="auto"/>
        <w:left w:val="none" w:sz="0" w:space="0" w:color="auto"/>
        <w:bottom w:val="none" w:sz="0" w:space="0" w:color="auto"/>
        <w:right w:val="none" w:sz="0" w:space="0" w:color="auto"/>
      </w:divBdr>
    </w:div>
    <w:div w:id="852914422">
      <w:bodyDiv w:val="1"/>
      <w:marLeft w:val="0"/>
      <w:marRight w:val="0"/>
      <w:marTop w:val="0"/>
      <w:marBottom w:val="0"/>
      <w:divBdr>
        <w:top w:val="none" w:sz="0" w:space="0" w:color="auto"/>
        <w:left w:val="none" w:sz="0" w:space="0" w:color="auto"/>
        <w:bottom w:val="none" w:sz="0" w:space="0" w:color="auto"/>
        <w:right w:val="none" w:sz="0" w:space="0" w:color="auto"/>
      </w:divBdr>
    </w:div>
    <w:div w:id="871307746">
      <w:bodyDiv w:val="1"/>
      <w:marLeft w:val="0"/>
      <w:marRight w:val="0"/>
      <w:marTop w:val="0"/>
      <w:marBottom w:val="0"/>
      <w:divBdr>
        <w:top w:val="none" w:sz="0" w:space="0" w:color="auto"/>
        <w:left w:val="none" w:sz="0" w:space="0" w:color="auto"/>
        <w:bottom w:val="none" w:sz="0" w:space="0" w:color="auto"/>
        <w:right w:val="none" w:sz="0" w:space="0" w:color="auto"/>
      </w:divBdr>
    </w:div>
    <w:div w:id="898982611">
      <w:bodyDiv w:val="1"/>
      <w:marLeft w:val="0"/>
      <w:marRight w:val="0"/>
      <w:marTop w:val="0"/>
      <w:marBottom w:val="0"/>
      <w:divBdr>
        <w:top w:val="none" w:sz="0" w:space="0" w:color="auto"/>
        <w:left w:val="none" w:sz="0" w:space="0" w:color="auto"/>
        <w:bottom w:val="none" w:sz="0" w:space="0" w:color="auto"/>
        <w:right w:val="none" w:sz="0" w:space="0" w:color="auto"/>
      </w:divBdr>
    </w:div>
    <w:div w:id="943726083">
      <w:bodyDiv w:val="1"/>
      <w:marLeft w:val="0"/>
      <w:marRight w:val="0"/>
      <w:marTop w:val="0"/>
      <w:marBottom w:val="0"/>
      <w:divBdr>
        <w:top w:val="none" w:sz="0" w:space="0" w:color="auto"/>
        <w:left w:val="none" w:sz="0" w:space="0" w:color="auto"/>
        <w:bottom w:val="none" w:sz="0" w:space="0" w:color="auto"/>
        <w:right w:val="none" w:sz="0" w:space="0" w:color="auto"/>
      </w:divBdr>
    </w:div>
    <w:div w:id="1010912371">
      <w:bodyDiv w:val="1"/>
      <w:marLeft w:val="0"/>
      <w:marRight w:val="0"/>
      <w:marTop w:val="0"/>
      <w:marBottom w:val="0"/>
      <w:divBdr>
        <w:top w:val="none" w:sz="0" w:space="0" w:color="auto"/>
        <w:left w:val="none" w:sz="0" w:space="0" w:color="auto"/>
        <w:bottom w:val="none" w:sz="0" w:space="0" w:color="auto"/>
        <w:right w:val="none" w:sz="0" w:space="0" w:color="auto"/>
      </w:divBdr>
    </w:div>
    <w:div w:id="1054549229">
      <w:bodyDiv w:val="1"/>
      <w:marLeft w:val="0"/>
      <w:marRight w:val="0"/>
      <w:marTop w:val="0"/>
      <w:marBottom w:val="0"/>
      <w:divBdr>
        <w:top w:val="none" w:sz="0" w:space="0" w:color="auto"/>
        <w:left w:val="none" w:sz="0" w:space="0" w:color="auto"/>
        <w:bottom w:val="none" w:sz="0" w:space="0" w:color="auto"/>
        <w:right w:val="none" w:sz="0" w:space="0" w:color="auto"/>
      </w:divBdr>
    </w:div>
    <w:div w:id="1141652434">
      <w:bodyDiv w:val="1"/>
      <w:marLeft w:val="0"/>
      <w:marRight w:val="0"/>
      <w:marTop w:val="0"/>
      <w:marBottom w:val="0"/>
      <w:divBdr>
        <w:top w:val="none" w:sz="0" w:space="0" w:color="auto"/>
        <w:left w:val="none" w:sz="0" w:space="0" w:color="auto"/>
        <w:bottom w:val="none" w:sz="0" w:space="0" w:color="auto"/>
        <w:right w:val="none" w:sz="0" w:space="0" w:color="auto"/>
      </w:divBdr>
    </w:div>
    <w:div w:id="1186673437">
      <w:bodyDiv w:val="1"/>
      <w:marLeft w:val="0"/>
      <w:marRight w:val="0"/>
      <w:marTop w:val="0"/>
      <w:marBottom w:val="0"/>
      <w:divBdr>
        <w:top w:val="none" w:sz="0" w:space="0" w:color="auto"/>
        <w:left w:val="none" w:sz="0" w:space="0" w:color="auto"/>
        <w:bottom w:val="none" w:sz="0" w:space="0" w:color="auto"/>
        <w:right w:val="none" w:sz="0" w:space="0" w:color="auto"/>
      </w:divBdr>
    </w:div>
    <w:div w:id="1267348829">
      <w:bodyDiv w:val="1"/>
      <w:marLeft w:val="0"/>
      <w:marRight w:val="0"/>
      <w:marTop w:val="0"/>
      <w:marBottom w:val="0"/>
      <w:divBdr>
        <w:top w:val="none" w:sz="0" w:space="0" w:color="auto"/>
        <w:left w:val="none" w:sz="0" w:space="0" w:color="auto"/>
        <w:bottom w:val="none" w:sz="0" w:space="0" w:color="auto"/>
        <w:right w:val="none" w:sz="0" w:space="0" w:color="auto"/>
      </w:divBdr>
    </w:div>
    <w:div w:id="1311784354">
      <w:bodyDiv w:val="1"/>
      <w:marLeft w:val="0"/>
      <w:marRight w:val="0"/>
      <w:marTop w:val="0"/>
      <w:marBottom w:val="0"/>
      <w:divBdr>
        <w:top w:val="none" w:sz="0" w:space="0" w:color="auto"/>
        <w:left w:val="none" w:sz="0" w:space="0" w:color="auto"/>
        <w:bottom w:val="none" w:sz="0" w:space="0" w:color="auto"/>
        <w:right w:val="none" w:sz="0" w:space="0" w:color="auto"/>
      </w:divBdr>
    </w:div>
    <w:div w:id="1317371769">
      <w:bodyDiv w:val="1"/>
      <w:marLeft w:val="0"/>
      <w:marRight w:val="0"/>
      <w:marTop w:val="0"/>
      <w:marBottom w:val="0"/>
      <w:divBdr>
        <w:top w:val="none" w:sz="0" w:space="0" w:color="auto"/>
        <w:left w:val="none" w:sz="0" w:space="0" w:color="auto"/>
        <w:bottom w:val="none" w:sz="0" w:space="0" w:color="auto"/>
        <w:right w:val="none" w:sz="0" w:space="0" w:color="auto"/>
      </w:divBdr>
    </w:div>
    <w:div w:id="1333803337">
      <w:bodyDiv w:val="1"/>
      <w:marLeft w:val="0"/>
      <w:marRight w:val="0"/>
      <w:marTop w:val="0"/>
      <w:marBottom w:val="0"/>
      <w:divBdr>
        <w:top w:val="none" w:sz="0" w:space="0" w:color="auto"/>
        <w:left w:val="none" w:sz="0" w:space="0" w:color="auto"/>
        <w:bottom w:val="none" w:sz="0" w:space="0" w:color="auto"/>
        <w:right w:val="none" w:sz="0" w:space="0" w:color="auto"/>
      </w:divBdr>
    </w:div>
    <w:div w:id="1357384311">
      <w:bodyDiv w:val="1"/>
      <w:marLeft w:val="0"/>
      <w:marRight w:val="0"/>
      <w:marTop w:val="0"/>
      <w:marBottom w:val="0"/>
      <w:divBdr>
        <w:top w:val="none" w:sz="0" w:space="0" w:color="auto"/>
        <w:left w:val="none" w:sz="0" w:space="0" w:color="auto"/>
        <w:bottom w:val="none" w:sz="0" w:space="0" w:color="auto"/>
        <w:right w:val="none" w:sz="0" w:space="0" w:color="auto"/>
      </w:divBdr>
    </w:div>
    <w:div w:id="1427076673">
      <w:bodyDiv w:val="1"/>
      <w:marLeft w:val="0"/>
      <w:marRight w:val="0"/>
      <w:marTop w:val="0"/>
      <w:marBottom w:val="0"/>
      <w:divBdr>
        <w:top w:val="none" w:sz="0" w:space="0" w:color="auto"/>
        <w:left w:val="none" w:sz="0" w:space="0" w:color="auto"/>
        <w:bottom w:val="none" w:sz="0" w:space="0" w:color="auto"/>
        <w:right w:val="none" w:sz="0" w:space="0" w:color="auto"/>
      </w:divBdr>
    </w:div>
    <w:div w:id="1449005896">
      <w:bodyDiv w:val="1"/>
      <w:marLeft w:val="0"/>
      <w:marRight w:val="0"/>
      <w:marTop w:val="0"/>
      <w:marBottom w:val="0"/>
      <w:divBdr>
        <w:top w:val="none" w:sz="0" w:space="0" w:color="auto"/>
        <w:left w:val="none" w:sz="0" w:space="0" w:color="auto"/>
        <w:bottom w:val="none" w:sz="0" w:space="0" w:color="auto"/>
        <w:right w:val="none" w:sz="0" w:space="0" w:color="auto"/>
      </w:divBdr>
    </w:div>
    <w:div w:id="1449275484">
      <w:bodyDiv w:val="1"/>
      <w:marLeft w:val="0"/>
      <w:marRight w:val="0"/>
      <w:marTop w:val="0"/>
      <w:marBottom w:val="0"/>
      <w:divBdr>
        <w:top w:val="none" w:sz="0" w:space="0" w:color="auto"/>
        <w:left w:val="none" w:sz="0" w:space="0" w:color="auto"/>
        <w:bottom w:val="none" w:sz="0" w:space="0" w:color="auto"/>
        <w:right w:val="none" w:sz="0" w:space="0" w:color="auto"/>
      </w:divBdr>
    </w:div>
    <w:div w:id="1463961423">
      <w:bodyDiv w:val="1"/>
      <w:marLeft w:val="0"/>
      <w:marRight w:val="0"/>
      <w:marTop w:val="0"/>
      <w:marBottom w:val="0"/>
      <w:divBdr>
        <w:top w:val="none" w:sz="0" w:space="0" w:color="auto"/>
        <w:left w:val="none" w:sz="0" w:space="0" w:color="auto"/>
        <w:bottom w:val="none" w:sz="0" w:space="0" w:color="auto"/>
        <w:right w:val="none" w:sz="0" w:space="0" w:color="auto"/>
      </w:divBdr>
    </w:div>
    <w:div w:id="1480733614">
      <w:bodyDiv w:val="1"/>
      <w:marLeft w:val="0"/>
      <w:marRight w:val="0"/>
      <w:marTop w:val="0"/>
      <w:marBottom w:val="0"/>
      <w:divBdr>
        <w:top w:val="none" w:sz="0" w:space="0" w:color="auto"/>
        <w:left w:val="none" w:sz="0" w:space="0" w:color="auto"/>
        <w:bottom w:val="none" w:sz="0" w:space="0" w:color="auto"/>
        <w:right w:val="none" w:sz="0" w:space="0" w:color="auto"/>
      </w:divBdr>
    </w:div>
    <w:div w:id="1532183006">
      <w:bodyDiv w:val="1"/>
      <w:marLeft w:val="0"/>
      <w:marRight w:val="0"/>
      <w:marTop w:val="0"/>
      <w:marBottom w:val="0"/>
      <w:divBdr>
        <w:top w:val="none" w:sz="0" w:space="0" w:color="auto"/>
        <w:left w:val="none" w:sz="0" w:space="0" w:color="auto"/>
        <w:bottom w:val="none" w:sz="0" w:space="0" w:color="auto"/>
        <w:right w:val="none" w:sz="0" w:space="0" w:color="auto"/>
      </w:divBdr>
    </w:div>
    <w:div w:id="1587154380">
      <w:bodyDiv w:val="1"/>
      <w:marLeft w:val="0"/>
      <w:marRight w:val="0"/>
      <w:marTop w:val="0"/>
      <w:marBottom w:val="0"/>
      <w:divBdr>
        <w:top w:val="none" w:sz="0" w:space="0" w:color="auto"/>
        <w:left w:val="none" w:sz="0" w:space="0" w:color="auto"/>
        <w:bottom w:val="none" w:sz="0" w:space="0" w:color="auto"/>
        <w:right w:val="none" w:sz="0" w:space="0" w:color="auto"/>
      </w:divBdr>
    </w:div>
    <w:div w:id="1624842663">
      <w:bodyDiv w:val="1"/>
      <w:marLeft w:val="0"/>
      <w:marRight w:val="0"/>
      <w:marTop w:val="0"/>
      <w:marBottom w:val="0"/>
      <w:divBdr>
        <w:top w:val="none" w:sz="0" w:space="0" w:color="auto"/>
        <w:left w:val="none" w:sz="0" w:space="0" w:color="auto"/>
        <w:bottom w:val="none" w:sz="0" w:space="0" w:color="auto"/>
        <w:right w:val="none" w:sz="0" w:space="0" w:color="auto"/>
      </w:divBdr>
    </w:div>
    <w:div w:id="1653946582">
      <w:bodyDiv w:val="1"/>
      <w:marLeft w:val="0"/>
      <w:marRight w:val="0"/>
      <w:marTop w:val="0"/>
      <w:marBottom w:val="0"/>
      <w:divBdr>
        <w:top w:val="none" w:sz="0" w:space="0" w:color="auto"/>
        <w:left w:val="none" w:sz="0" w:space="0" w:color="auto"/>
        <w:bottom w:val="none" w:sz="0" w:space="0" w:color="auto"/>
        <w:right w:val="none" w:sz="0" w:space="0" w:color="auto"/>
      </w:divBdr>
    </w:div>
    <w:div w:id="1668632145">
      <w:bodyDiv w:val="1"/>
      <w:marLeft w:val="0"/>
      <w:marRight w:val="0"/>
      <w:marTop w:val="0"/>
      <w:marBottom w:val="0"/>
      <w:divBdr>
        <w:top w:val="none" w:sz="0" w:space="0" w:color="auto"/>
        <w:left w:val="none" w:sz="0" w:space="0" w:color="auto"/>
        <w:bottom w:val="none" w:sz="0" w:space="0" w:color="auto"/>
        <w:right w:val="none" w:sz="0" w:space="0" w:color="auto"/>
      </w:divBdr>
    </w:div>
    <w:div w:id="1681009660">
      <w:bodyDiv w:val="1"/>
      <w:marLeft w:val="0"/>
      <w:marRight w:val="0"/>
      <w:marTop w:val="0"/>
      <w:marBottom w:val="0"/>
      <w:divBdr>
        <w:top w:val="none" w:sz="0" w:space="0" w:color="auto"/>
        <w:left w:val="none" w:sz="0" w:space="0" w:color="auto"/>
        <w:bottom w:val="none" w:sz="0" w:space="0" w:color="auto"/>
        <w:right w:val="none" w:sz="0" w:space="0" w:color="auto"/>
      </w:divBdr>
    </w:div>
    <w:div w:id="1720589329">
      <w:bodyDiv w:val="1"/>
      <w:marLeft w:val="0"/>
      <w:marRight w:val="0"/>
      <w:marTop w:val="0"/>
      <w:marBottom w:val="0"/>
      <w:divBdr>
        <w:top w:val="none" w:sz="0" w:space="0" w:color="auto"/>
        <w:left w:val="none" w:sz="0" w:space="0" w:color="auto"/>
        <w:bottom w:val="none" w:sz="0" w:space="0" w:color="auto"/>
        <w:right w:val="none" w:sz="0" w:space="0" w:color="auto"/>
      </w:divBdr>
    </w:div>
    <w:div w:id="1760901762">
      <w:bodyDiv w:val="1"/>
      <w:marLeft w:val="0"/>
      <w:marRight w:val="0"/>
      <w:marTop w:val="0"/>
      <w:marBottom w:val="0"/>
      <w:divBdr>
        <w:top w:val="none" w:sz="0" w:space="0" w:color="auto"/>
        <w:left w:val="none" w:sz="0" w:space="0" w:color="auto"/>
        <w:bottom w:val="none" w:sz="0" w:space="0" w:color="auto"/>
        <w:right w:val="none" w:sz="0" w:space="0" w:color="auto"/>
      </w:divBdr>
    </w:div>
    <w:div w:id="1764834621">
      <w:bodyDiv w:val="1"/>
      <w:marLeft w:val="0"/>
      <w:marRight w:val="0"/>
      <w:marTop w:val="0"/>
      <w:marBottom w:val="0"/>
      <w:divBdr>
        <w:top w:val="none" w:sz="0" w:space="0" w:color="auto"/>
        <w:left w:val="none" w:sz="0" w:space="0" w:color="auto"/>
        <w:bottom w:val="none" w:sz="0" w:space="0" w:color="auto"/>
        <w:right w:val="none" w:sz="0" w:space="0" w:color="auto"/>
      </w:divBdr>
    </w:div>
    <w:div w:id="1787625583">
      <w:bodyDiv w:val="1"/>
      <w:marLeft w:val="0"/>
      <w:marRight w:val="0"/>
      <w:marTop w:val="0"/>
      <w:marBottom w:val="0"/>
      <w:divBdr>
        <w:top w:val="none" w:sz="0" w:space="0" w:color="auto"/>
        <w:left w:val="none" w:sz="0" w:space="0" w:color="auto"/>
        <w:bottom w:val="none" w:sz="0" w:space="0" w:color="auto"/>
        <w:right w:val="none" w:sz="0" w:space="0" w:color="auto"/>
      </w:divBdr>
    </w:div>
    <w:div w:id="2073699865">
      <w:bodyDiv w:val="1"/>
      <w:marLeft w:val="0"/>
      <w:marRight w:val="0"/>
      <w:marTop w:val="0"/>
      <w:marBottom w:val="0"/>
      <w:divBdr>
        <w:top w:val="none" w:sz="0" w:space="0" w:color="auto"/>
        <w:left w:val="none" w:sz="0" w:space="0" w:color="auto"/>
        <w:bottom w:val="none" w:sz="0" w:space="0" w:color="auto"/>
        <w:right w:val="none" w:sz="0" w:space="0" w:color="auto"/>
      </w:divBdr>
    </w:div>
    <w:div w:id="2083671072">
      <w:bodyDiv w:val="1"/>
      <w:marLeft w:val="0"/>
      <w:marRight w:val="0"/>
      <w:marTop w:val="0"/>
      <w:marBottom w:val="0"/>
      <w:divBdr>
        <w:top w:val="none" w:sz="0" w:space="0" w:color="auto"/>
        <w:left w:val="none" w:sz="0" w:space="0" w:color="auto"/>
        <w:bottom w:val="none" w:sz="0" w:space="0" w:color="auto"/>
        <w:right w:val="none" w:sz="0" w:space="0" w:color="auto"/>
      </w:divBdr>
    </w:div>
    <w:div w:id="2091459250">
      <w:bodyDiv w:val="1"/>
      <w:marLeft w:val="0"/>
      <w:marRight w:val="0"/>
      <w:marTop w:val="0"/>
      <w:marBottom w:val="0"/>
      <w:divBdr>
        <w:top w:val="none" w:sz="0" w:space="0" w:color="auto"/>
        <w:left w:val="none" w:sz="0" w:space="0" w:color="auto"/>
        <w:bottom w:val="none" w:sz="0" w:space="0" w:color="auto"/>
        <w:right w:val="none" w:sz="0" w:space="0" w:color="auto"/>
      </w:divBdr>
    </w:div>
    <w:div w:id="2099326893">
      <w:bodyDiv w:val="1"/>
      <w:marLeft w:val="0"/>
      <w:marRight w:val="0"/>
      <w:marTop w:val="0"/>
      <w:marBottom w:val="0"/>
      <w:divBdr>
        <w:top w:val="none" w:sz="0" w:space="0" w:color="auto"/>
        <w:left w:val="none" w:sz="0" w:space="0" w:color="auto"/>
        <w:bottom w:val="none" w:sz="0" w:space="0" w:color="auto"/>
        <w:right w:val="none" w:sz="0" w:space="0" w:color="auto"/>
      </w:divBdr>
    </w:div>
    <w:div w:id="2102530597">
      <w:bodyDiv w:val="1"/>
      <w:marLeft w:val="0"/>
      <w:marRight w:val="0"/>
      <w:marTop w:val="0"/>
      <w:marBottom w:val="0"/>
      <w:divBdr>
        <w:top w:val="none" w:sz="0" w:space="0" w:color="auto"/>
        <w:left w:val="none" w:sz="0" w:space="0" w:color="auto"/>
        <w:bottom w:val="none" w:sz="0" w:space="0" w:color="auto"/>
        <w:right w:val="none" w:sz="0" w:space="0" w:color="auto"/>
      </w:divBdr>
    </w:div>
    <w:div w:id="21402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2419</Words>
  <Characters>13794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2020-12-05T23:48:00Z</dcterms:created>
  <dcterms:modified xsi:type="dcterms:W3CDTF">2020-12-05T23:48:00Z</dcterms:modified>
</cp:coreProperties>
</file>