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FE574" w14:textId="77777777" w:rsidR="00B51AB4" w:rsidRDefault="00B51AB4" w:rsidP="007851E4">
      <w:pPr>
        <w:jc w:val="center"/>
      </w:pPr>
    </w:p>
    <w:p w14:paraId="00118450" w14:textId="77777777" w:rsidR="00B51AB4" w:rsidRDefault="00B51AB4" w:rsidP="007851E4">
      <w:pPr>
        <w:jc w:val="center"/>
      </w:pPr>
    </w:p>
    <w:p w14:paraId="3B0DAB82" w14:textId="77777777" w:rsidR="00B51AB4" w:rsidRDefault="00B51AB4" w:rsidP="007851E4">
      <w:pPr>
        <w:jc w:val="center"/>
      </w:pPr>
    </w:p>
    <w:p w14:paraId="167967C8" w14:textId="77777777" w:rsidR="00B51AB4" w:rsidRDefault="00B51AB4" w:rsidP="007851E4">
      <w:pPr>
        <w:jc w:val="center"/>
      </w:pPr>
    </w:p>
    <w:p w14:paraId="4A8F24B2" w14:textId="77777777" w:rsidR="00B51AB4" w:rsidRDefault="00B51AB4" w:rsidP="007851E4">
      <w:pPr>
        <w:jc w:val="center"/>
      </w:pPr>
    </w:p>
    <w:p w14:paraId="707F8D9D" w14:textId="77777777" w:rsidR="00B51AB4" w:rsidRDefault="00B51AB4" w:rsidP="007851E4">
      <w:pPr>
        <w:jc w:val="center"/>
      </w:pPr>
    </w:p>
    <w:p w14:paraId="6868AEC7" w14:textId="77777777" w:rsidR="00B51AB4" w:rsidRDefault="00B51AB4" w:rsidP="007851E4">
      <w:pPr>
        <w:jc w:val="center"/>
      </w:pPr>
    </w:p>
    <w:p w14:paraId="1305F41E" w14:textId="77777777" w:rsidR="00B51AB4" w:rsidRDefault="00B51AB4" w:rsidP="007851E4">
      <w:pPr>
        <w:jc w:val="center"/>
      </w:pPr>
    </w:p>
    <w:p w14:paraId="6672E4FC" w14:textId="77777777" w:rsidR="00B51AB4" w:rsidRDefault="00B51AB4" w:rsidP="007851E4">
      <w:pPr>
        <w:jc w:val="center"/>
      </w:pPr>
    </w:p>
    <w:p w14:paraId="60C77954" w14:textId="77777777" w:rsidR="00B51AB4" w:rsidRDefault="00B51AB4" w:rsidP="007851E4">
      <w:pPr>
        <w:jc w:val="center"/>
      </w:pPr>
    </w:p>
    <w:p w14:paraId="5F8666ED" w14:textId="77777777" w:rsidR="00B51AB4" w:rsidRDefault="00B51AB4" w:rsidP="007851E4">
      <w:pPr>
        <w:jc w:val="center"/>
      </w:pPr>
    </w:p>
    <w:p w14:paraId="42278304" w14:textId="77777777" w:rsidR="00B51AB4" w:rsidRDefault="00B51AB4" w:rsidP="007851E4">
      <w:pPr>
        <w:jc w:val="center"/>
      </w:pPr>
    </w:p>
    <w:p w14:paraId="1B95D679" w14:textId="60AFF841" w:rsidR="00B51AB4" w:rsidRDefault="00935F64" w:rsidP="00B51AB4">
      <w:pPr>
        <w:spacing w:line="480" w:lineRule="auto"/>
        <w:jc w:val="center"/>
        <w:rPr>
          <w:rFonts w:ascii="Times New Roman" w:hAnsi="Times New Roman"/>
        </w:rPr>
      </w:pPr>
      <w:bookmarkStart w:id="0" w:name="bkAuthor"/>
      <w:bookmarkEnd w:id="0"/>
      <w:r>
        <w:rPr>
          <w:rFonts w:ascii="Times New Roman" w:hAnsi="Times New Roman"/>
        </w:rPr>
        <w:t>Geneva Music Background Questionnaire</w:t>
      </w:r>
      <w:r w:rsidR="00F32A09">
        <w:rPr>
          <w:rFonts w:ascii="Times New Roman" w:hAnsi="Times New Roman"/>
        </w:rPr>
        <w:t xml:space="preserve"> (GEMUBAQ)</w:t>
      </w:r>
    </w:p>
    <w:p w14:paraId="42FCAB1A" w14:textId="77777777" w:rsidR="00B51AB4" w:rsidRDefault="00B51AB4" w:rsidP="00B51AB4">
      <w:pPr>
        <w:spacing w:line="480" w:lineRule="auto"/>
        <w:jc w:val="center"/>
        <w:rPr>
          <w:rFonts w:ascii="Times New Roman" w:hAnsi="Times New Roman"/>
        </w:rPr>
      </w:pPr>
      <w:bookmarkStart w:id="1" w:name="bkAuthorAffil"/>
      <w:bookmarkEnd w:id="1"/>
      <w:r w:rsidRPr="00B51AB4">
        <w:rPr>
          <w:rFonts w:ascii="Times New Roman" w:hAnsi="Times New Roman"/>
          <w:lang w:val="en-GB"/>
        </w:rPr>
        <w:t xml:space="preserve">Eduardo </w:t>
      </w:r>
      <w:proofErr w:type="spellStart"/>
      <w:r w:rsidRPr="00B51AB4">
        <w:rPr>
          <w:rFonts w:ascii="Times New Roman" w:hAnsi="Times New Roman"/>
          <w:lang w:val="en-GB"/>
        </w:rPr>
        <w:t>Coutinho</w:t>
      </w:r>
      <w:proofErr w:type="spellEnd"/>
      <w:r w:rsidRPr="00B51AB4">
        <w:rPr>
          <w:rFonts w:ascii="Times New Roman" w:hAnsi="Times New Roman"/>
          <w:lang w:val="en-GB"/>
        </w:rPr>
        <w:t xml:space="preserve"> and Klaus Scherer</w:t>
      </w:r>
      <w:r w:rsidRPr="00B51AB4">
        <w:rPr>
          <w:rFonts w:ascii="Times New Roman" w:hAnsi="Times New Roman"/>
        </w:rPr>
        <w:t xml:space="preserve"> </w:t>
      </w:r>
    </w:p>
    <w:p w14:paraId="28319229" w14:textId="73526462" w:rsidR="00B51AB4" w:rsidRDefault="00B51AB4" w:rsidP="00C64C3D">
      <w:pPr>
        <w:jc w:val="center"/>
        <w:rPr>
          <w:rFonts w:ascii="Times New Roman" w:hAnsi="Times New Roman"/>
          <w:lang w:val="en-GB"/>
        </w:rPr>
      </w:pPr>
      <w:r w:rsidRPr="00B51AB4">
        <w:rPr>
          <w:rFonts w:ascii="Times New Roman" w:hAnsi="Times New Roman"/>
        </w:rPr>
        <w:t xml:space="preserve">Swiss Center for Affective Sciences, </w:t>
      </w:r>
      <w:r w:rsidRPr="00792019">
        <w:rPr>
          <w:rFonts w:ascii="Times New Roman" w:hAnsi="Times New Roman"/>
        </w:rPr>
        <w:t>Geneva</w:t>
      </w:r>
      <w:r w:rsidR="000243D0" w:rsidRPr="00792019">
        <w:rPr>
          <w:rFonts w:ascii="Times New Roman" w:hAnsi="Times New Roman"/>
          <w:lang w:val="en-GB"/>
        </w:rPr>
        <w:t>, Switzerland</w:t>
      </w:r>
    </w:p>
    <w:p w14:paraId="59D3BAC4" w14:textId="77777777" w:rsidR="00F32A09" w:rsidRDefault="00F32A09" w:rsidP="00C64C3D">
      <w:pPr>
        <w:jc w:val="center"/>
        <w:rPr>
          <w:rFonts w:ascii="Times New Roman" w:hAnsi="Times New Roman"/>
          <w:lang w:val="en-GB"/>
        </w:rPr>
      </w:pPr>
    </w:p>
    <w:p w14:paraId="2AB0D349" w14:textId="77777777" w:rsidR="00F32A09" w:rsidRDefault="00F32A09" w:rsidP="00C64C3D">
      <w:pPr>
        <w:jc w:val="center"/>
        <w:rPr>
          <w:rFonts w:ascii="Times New Roman" w:hAnsi="Times New Roman"/>
          <w:lang w:val="en-GB"/>
        </w:rPr>
      </w:pPr>
    </w:p>
    <w:p w14:paraId="5CA66871" w14:textId="77777777" w:rsidR="00F32A09" w:rsidRDefault="00F32A09" w:rsidP="00C64C3D">
      <w:pPr>
        <w:jc w:val="center"/>
        <w:rPr>
          <w:rFonts w:ascii="Times New Roman" w:hAnsi="Times New Roman"/>
          <w:lang w:val="en-GB"/>
        </w:rPr>
      </w:pPr>
    </w:p>
    <w:p w14:paraId="7701977B" w14:textId="638B2AD7" w:rsidR="00F32A09" w:rsidRDefault="00F32A09" w:rsidP="00C64C3D">
      <w:pPr>
        <w:jc w:val="center"/>
        <w:rPr>
          <w:rFonts w:ascii="Times New Roman" w:hAnsi="Times New Roman"/>
          <w:b/>
          <w:lang w:val="en-GB"/>
        </w:rPr>
      </w:pPr>
      <w:r>
        <w:rPr>
          <w:rFonts w:ascii="Times New Roman" w:hAnsi="Times New Roman"/>
          <w:lang w:val="en-GB"/>
        </w:rPr>
        <w:t>Unpublished Report, May 2014</w:t>
      </w:r>
    </w:p>
    <w:p w14:paraId="3D667922" w14:textId="77777777" w:rsidR="00A548CD" w:rsidRPr="00C11479" w:rsidRDefault="00A548CD" w:rsidP="00C64C3D"/>
    <w:p w14:paraId="00799A32" w14:textId="77777777" w:rsidR="00C64C3D" w:rsidRPr="00C11479" w:rsidRDefault="00C64C3D" w:rsidP="00C64C3D"/>
    <w:p w14:paraId="4262FE92" w14:textId="77777777" w:rsidR="00B51AB4" w:rsidRDefault="00B51AB4">
      <w:pPr>
        <w:rPr>
          <w:lang w:val="en-GB"/>
        </w:rPr>
      </w:pPr>
      <w:r>
        <w:rPr>
          <w:lang w:val="en-GB"/>
        </w:rPr>
        <w:br w:type="page"/>
      </w:r>
    </w:p>
    <w:p w14:paraId="4C631F3D" w14:textId="77777777" w:rsidR="00B51AB4" w:rsidRDefault="00B51AB4" w:rsidP="00B51AB4">
      <w:pPr>
        <w:jc w:val="center"/>
        <w:rPr>
          <w:lang w:val="en-GB"/>
        </w:rPr>
      </w:pPr>
    </w:p>
    <w:p w14:paraId="212F56A6" w14:textId="77777777" w:rsidR="00B51AB4" w:rsidRPr="00544660" w:rsidRDefault="00B51AB4" w:rsidP="00B51AB4">
      <w:pPr>
        <w:spacing w:line="480" w:lineRule="auto"/>
        <w:jc w:val="center"/>
        <w:rPr>
          <w:rFonts w:ascii="Times New Roman" w:hAnsi="Times New Roman"/>
        </w:rPr>
      </w:pPr>
      <w:r w:rsidRPr="00544660">
        <w:rPr>
          <w:rFonts w:ascii="Times New Roman" w:hAnsi="Times New Roman"/>
        </w:rPr>
        <w:t>Abstract</w:t>
      </w:r>
    </w:p>
    <w:p w14:paraId="5F811AC6" w14:textId="62E3A248" w:rsidR="00277162" w:rsidRDefault="00F32A09" w:rsidP="00277162">
      <w:pPr>
        <w:spacing w:line="480" w:lineRule="auto"/>
        <w:rPr>
          <w:rFonts w:ascii="Times New Roman" w:hAnsi="Times New Roman" w:cs="Times New Roman"/>
        </w:rPr>
      </w:pPr>
      <w:bookmarkStart w:id="2" w:name="bkAbstract"/>
      <w:bookmarkEnd w:id="2"/>
      <w:r>
        <w:rPr>
          <w:rFonts w:ascii="Times New Roman" w:hAnsi="Times New Roman"/>
        </w:rPr>
        <w:t>This report describes work carried out by the authors in preparation for the development of a Music Background Questionnaire intended to serve as a standard instrument to measure important background variables such as music activities, music abilities and attitudes, and frequent music listening experiences. In the course of development we decided to join forces with Tan-</w:t>
      </w:r>
      <w:proofErr w:type="spellStart"/>
      <w:r>
        <w:rPr>
          <w:rFonts w:ascii="Times New Roman" w:hAnsi="Times New Roman"/>
        </w:rPr>
        <w:t>Chyuan</w:t>
      </w:r>
      <w:proofErr w:type="spellEnd"/>
      <w:r>
        <w:rPr>
          <w:rFonts w:ascii="Times New Roman" w:hAnsi="Times New Roman"/>
        </w:rPr>
        <w:t xml:space="preserve"> Chin </w:t>
      </w:r>
      <w:r w:rsidRPr="00F32A09">
        <w:rPr>
          <w:rFonts w:ascii="Times New Roman" w:hAnsi="Times New Roman"/>
        </w:rPr>
        <w:t>and Nikki Rickard</w:t>
      </w:r>
      <w:r>
        <w:rPr>
          <w:rFonts w:ascii="Times New Roman" w:hAnsi="Times New Roman"/>
        </w:rPr>
        <w:t xml:space="preserve"> who had been working on individual differences in music engagements. The result of the joint work is published as </w:t>
      </w:r>
      <w:r w:rsidR="00277162" w:rsidRPr="00277162">
        <w:rPr>
          <w:rFonts w:ascii="Times New Roman" w:hAnsi="Times New Roman" w:cs="Times New Roman"/>
          <w:i/>
        </w:rPr>
        <w:t>MUSEBAQ: A Modular Tool for Music Re</w:t>
      </w:r>
      <w:r w:rsidR="00277162">
        <w:rPr>
          <w:rFonts w:ascii="Times New Roman" w:hAnsi="Times New Roman" w:cs="Times New Roman"/>
          <w:i/>
        </w:rPr>
        <w:t xml:space="preserve">search to Assess Musicianship, </w:t>
      </w:r>
      <w:r w:rsidR="00277162" w:rsidRPr="00277162">
        <w:rPr>
          <w:rFonts w:ascii="Times New Roman" w:hAnsi="Times New Roman" w:cs="Times New Roman"/>
          <w:i/>
        </w:rPr>
        <w:t>Musical Capacity, Music Preferences and Motivations for Music Use</w:t>
      </w:r>
      <w:r w:rsidR="00277162">
        <w:rPr>
          <w:rFonts w:ascii="Times New Roman" w:hAnsi="Times New Roman" w:cs="Times New Roman"/>
          <w:i/>
        </w:rPr>
        <w:t>.</w:t>
      </w:r>
      <w:bookmarkStart w:id="3" w:name="_GoBack"/>
      <w:bookmarkEnd w:id="3"/>
    </w:p>
    <w:p w14:paraId="301BDA79" w14:textId="612B91B1" w:rsidR="00B51AB4" w:rsidRPr="0087772C" w:rsidRDefault="000F1983" w:rsidP="00277162">
      <w:pPr>
        <w:spacing w:line="480" w:lineRule="auto"/>
        <w:rPr>
          <w:rFonts w:ascii="Times New Roman" w:hAnsi="Times New Roman"/>
        </w:rPr>
      </w:pPr>
      <w:r>
        <w:rPr>
          <w:rFonts w:ascii="Times New Roman" w:hAnsi="Times New Roman"/>
        </w:rPr>
        <w:t>The purpose of this brief report is to document the work performed in the context of the Music and Emotion project of the Swiss Center of Affective Sciences in 2014.</w:t>
      </w:r>
    </w:p>
    <w:p w14:paraId="60DAFE85" w14:textId="77777777" w:rsidR="00B51AB4" w:rsidRDefault="00B51AB4">
      <w:pPr>
        <w:rPr>
          <w:lang w:val="en-GB"/>
        </w:rPr>
      </w:pPr>
      <w:r>
        <w:rPr>
          <w:lang w:val="en-GB"/>
        </w:rPr>
        <w:br w:type="page"/>
      </w:r>
    </w:p>
    <w:p w14:paraId="541D2AC2" w14:textId="6EC3993F" w:rsidR="00C64C3D" w:rsidRPr="00B51AB4" w:rsidRDefault="00C64C3D" w:rsidP="00B51AB4">
      <w:pPr>
        <w:jc w:val="center"/>
        <w:rPr>
          <w:lang w:val="en-GB"/>
        </w:rPr>
      </w:pPr>
      <w:r w:rsidRPr="00B51AB4">
        <w:rPr>
          <w:lang w:val="en-GB"/>
        </w:rPr>
        <w:lastRenderedPageBreak/>
        <w:t>Introduction</w:t>
      </w:r>
    </w:p>
    <w:p w14:paraId="7DFE2FF6" w14:textId="77777777" w:rsidR="00C64C3D" w:rsidRPr="00C11479" w:rsidRDefault="00C64C3D" w:rsidP="00C64C3D">
      <w:pPr>
        <w:jc w:val="both"/>
        <w:rPr>
          <w:lang w:val="en-GB"/>
        </w:rPr>
      </w:pPr>
    </w:p>
    <w:p w14:paraId="04E9A655" w14:textId="4A12758A" w:rsidR="00F32A09" w:rsidRDefault="000F1983" w:rsidP="00F32A09">
      <w:pPr>
        <w:pStyle w:val="APABody"/>
      </w:pPr>
      <w:r>
        <w:t>Much of the steadily i</w:t>
      </w:r>
      <w:r w:rsidR="00F32A09">
        <w:t xml:space="preserve">ncreasing interest in emotional power of music </w:t>
      </w:r>
      <w:r>
        <w:t>(</w:t>
      </w:r>
      <w:r w:rsidRPr="000F1983">
        <w:t xml:space="preserve">Cochrane, </w:t>
      </w:r>
      <w:proofErr w:type="spellStart"/>
      <w:r w:rsidRPr="000F1983">
        <w:t>Fantini</w:t>
      </w:r>
      <w:proofErr w:type="spellEnd"/>
      <w:r w:rsidRPr="000F1983">
        <w:t>, &amp; Scherer, 2013</w:t>
      </w:r>
      <w:r>
        <w:t>) is focused on the</w:t>
      </w:r>
      <w:r w:rsidR="00F32A09">
        <w:t xml:space="preserve"> emotions induced by music in listener</w:t>
      </w:r>
      <w:r>
        <w:t>s. While a considerable number of studies have been published in this area, p</w:t>
      </w:r>
      <w:r w:rsidR="00F32A09">
        <w:t xml:space="preserve">rogress in </w:t>
      </w:r>
      <w:r>
        <w:t>is</w:t>
      </w:r>
      <w:r w:rsidR="00F32A09">
        <w:t xml:space="preserve"> impeded by a) </w:t>
      </w:r>
      <w:proofErr w:type="spellStart"/>
      <w:r w:rsidR="00F32A09">
        <w:t>atheoretical</w:t>
      </w:r>
      <w:proofErr w:type="spellEnd"/>
      <w:r w:rsidR="00F32A09">
        <w:t xml:space="preserve"> approach</w:t>
      </w:r>
      <w:r>
        <w:t>es</w:t>
      </w:r>
      <w:r w:rsidR="00F32A09">
        <w:t xml:space="preserve">, </w:t>
      </w:r>
      <w:r>
        <w:t xml:space="preserve">with </w:t>
      </w:r>
      <w:r w:rsidR="00F32A09">
        <w:t xml:space="preserve">little cumulativeness of findings, </w:t>
      </w:r>
      <w:r>
        <w:t xml:space="preserve">and </w:t>
      </w:r>
      <w:r w:rsidR="00F32A09">
        <w:t xml:space="preserve">b) lack of appropriate measurement instruments </w:t>
      </w:r>
      <w:r>
        <w:t xml:space="preserve">that are suited to the special nature of music induced emotions. </w:t>
      </w:r>
      <w:r w:rsidR="00F32A09">
        <w:t xml:space="preserve">On a) we have made a first effort, proposing the </w:t>
      </w:r>
      <w:r w:rsidR="00F32A09" w:rsidRPr="000F1983">
        <w:rPr>
          <w:i/>
        </w:rPr>
        <w:t>Routes model</w:t>
      </w:r>
      <w:r w:rsidR="00F32A09">
        <w:t>, which provides an inventory of the potential determinants or causal factors that may account for emotional effects of music, proposing a multiplicative relationship of the determinants (</w:t>
      </w:r>
      <w:proofErr w:type="spellStart"/>
      <w:r w:rsidR="00AA76D4">
        <w:t>Coutinho</w:t>
      </w:r>
      <w:proofErr w:type="spellEnd"/>
      <w:r w:rsidR="00AA76D4">
        <w:t xml:space="preserve"> &amp; Scherer, 2013)</w:t>
      </w:r>
      <w:r w:rsidR="009E37AF">
        <w:t xml:space="preserve"> - </w:t>
      </w:r>
      <w:r w:rsidR="009E37AF" w:rsidRPr="009E37AF">
        <w:rPr>
          <w:i/>
          <w:iCs/>
        </w:rPr>
        <w:t>Experienced Emotion = Effect of Structural features x Performance features x Listener features x Contextual features</w:t>
      </w:r>
      <w:r w:rsidR="009E37AF" w:rsidRPr="009E37AF">
        <w:rPr>
          <w:iCs/>
        </w:rPr>
        <w:t>.</w:t>
      </w:r>
    </w:p>
    <w:p w14:paraId="129ED00A" w14:textId="570D30A9" w:rsidR="00F32A09" w:rsidRDefault="00F32A09" w:rsidP="00F32A09">
      <w:pPr>
        <w:pStyle w:val="APABody"/>
      </w:pPr>
      <w:r>
        <w:t xml:space="preserve">While model has found much interest, to date </w:t>
      </w:r>
      <w:r w:rsidR="00AA76D4">
        <w:t xml:space="preserve">there have been only </w:t>
      </w:r>
      <w:r>
        <w:t xml:space="preserve">few efforts for empirical work based on it </w:t>
      </w:r>
      <w:r w:rsidR="00AA76D4">
        <w:t>(</w:t>
      </w:r>
      <w:r>
        <w:t xml:space="preserve">but </w:t>
      </w:r>
      <w:r w:rsidR="00AA76D4">
        <w:t xml:space="preserve">see </w:t>
      </w:r>
      <w:proofErr w:type="spellStart"/>
      <w:r w:rsidR="00AA76D4">
        <w:t>Coutinho</w:t>
      </w:r>
      <w:proofErr w:type="spellEnd"/>
      <w:r w:rsidR="00AA76D4">
        <w:t xml:space="preserve"> &amp; Scherer, submitted</w:t>
      </w:r>
      <w:r w:rsidR="007D7A12">
        <w:t xml:space="preserve"> a</w:t>
      </w:r>
      <w:r w:rsidR="00AA76D4">
        <w:t>).</w:t>
      </w:r>
    </w:p>
    <w:p w14:paraId="719FDC35" w14:textId="75F42770" w:rsidR="00F32A09" w:rsidRDefault="00F32A09" w:rsidP="00F32A09">
      <w:pPr>
        <w:pStyle w:val="APABody"/>
      </w:pPr>
      <w:r>
        <w:t xml:space="preserve">On b) </w:t>
      </w:r>
      <w:r w:rsidR="00AA76D4">
        <w:t>our group has developed the Geneva Emotional Music Scale</w:t>
      </w:r>
      <w:r>
        <w:t xml:space="preserve"> </w:t>
      </w:r>
      <w:r w:rsidR="00AA76D4">
        <w:t>(</w:t>
      </w:r>
      <w:r>
        <w:t>GEMS</w:t>
      </w:r>
      <w:r w:rsidR="00AA76D4">
        <w:t xml:space="preserve">, </w:t>
      </w:r>
      <w:proofErr w:type="spellStart"/>
      <w:r w:rsidR="00AA76D4" w:rsidRPr="00AA76D4">
        <w:t>Zentner</w:t>
      </w:r>
      <w:proofErr w:type="spellEnd"/>
      <w:r w:rsidR="00AA76D4" w:rsidRPr="00AA76D4">
        <w:t xml:space="preserve">, </w:t>
      </w:r>
      <w:proofErr w:type="spellStart"/>
      <w:r w:rsidR="00AA76D4" w:rsidRPr="00AA76D4">
        <w:t>Grandjean</w:t>
      </w:r>
      <w:proofErr w:type="spellEnd"/>
      <w:r w:rsidR="00AA76D4" w:rsidRPr="00AA76D4">
        <w:t xml:space="preserve">, &amp; Scherer, </w:t>
      </w:r>
      <w:r w:rsidR="00AA76D4">
        <w:t>2008)</w:t>
      </w:r>
      <w:r>
        <w:t xml:space="preserve">, </w:t>
      </w:r>
      <w:r w:rsidR="00AA76D4">
        <w:t xml:space="preserve">an </w:t>
      </w:r>
      <w:r>
        <w:t xml:space="preserve">attempt to create an instrument that is domain specific for this area. Recently, </w:t>
      </w:r>
      <w:r w:rsidR="00AA76D4">
        <w:t>we have extended</w:t>
      </w:r>
      <w:r>
        <w:t xml:space="preserve"> </w:t>
      </w:r>
      <w:r w:rsidR="00AA76D4">
        <w:t xml:space="preserve">and adapted </w:t>
      </w:r>
      <w:r>
        <w:t xml:space="preserve">GEMS to </w:t>
      </w:r>
      <w:r w:rsidR="007D7A12">
        <w:t>the GEMIAC (</w:t>
      </w:r>
      <w:proofErr w:type="spellStart"/>
      <w:r w:rsidR="007D7A12" w:rsidRPr="00394DE7">
        <w:t>GEneva</w:t>
      </w:r>
      <w:proofErr w:type="spellEnd"/>
      <w:r w:rsidR="007D7A12" w:rsidRPr="00394DE7">
        <w:t xml:space="preserve"> Music-Induced Affect Checklist</w:t>
      </w:r>
      <w:r w:rsidR="007D7A12">
        <w:t>)</w:t>
      </w:r>
      <w:r>
        <w:t>, extending it to other types of emo</w:t>
      </w:r>
      <w:r w:rsidR="007D7A12">
        <w:t xml:space="preserve">tions </w:t>
      </w:r>
      <w:r>
        <w:t xml:space="preserve">and simplifying </w:t>
      </w:r>
      <w:r w:rsidR="007D7A12">
        <w:t xml:space="preserve">the </w:t>
      </w:r>
      <w:r>
        <w:t xml:space="preserve">administration </w:t>
      </w:r>
      <w:r w:rsidR="007D7A12">
        <w:t xml:space="preserve">for in situ use </w:t>
      </w:r>
      <w:r>
        <w:t>(</w:t>
      </w:r>
      <w:proofErr w:type="spellStart"/>
      <w:r w:rsidR="007D7A12">
        <w:t>Coutinho</w:t>
      </w:r>
      <w:proofErr w:type="spellEnd"/>
      <w:r w:rsidR="007D7A12">
        <w:t xml:space="preserve"> &amp; Scherer, submitted b</w:t>
      </w:r>
      <w:r>
        <w:t>)</w:t>
      </w:r>
    </w:p>
    <w:p w14:paraId="6B58FB4E" w14:textId="35D297B9" w:rsidR="00F32A09" w:rsidRDefault="00F32A09" w:rsidP="00F32A09">
      <w:pPr>
        <w:pStyle w:val="APABody"/>
      </w:pPr>
      <w:r>
        <w:t>First studies have shown viability of this approach (</w:t>
      </w:r>
      <w:proofErr w:type="spellStart"/>
      <w:r w:rsidR="007D7A12">
        <w:t>Coutinho</w:t>
      </w:r>
      <w:proofErr w:type="spellEnd"/>
      <w:r w:rsidR="007D7A12">
        <w:t xml:space="preserve"> &amp; Scherer, submitted a</w:t>
      </w:r>
      <w:r>
        <w:t>) This suggests that time may be ripe to envisage systematic attempt to empirically examine pertinence of routes model and attempt to isolate the determinants of the emotional power of music and the nature of their interaction.</w:t>
      </w:r>
      <w:r w:rsidR="007D7A12">
        <w:t xml:space="preserve"> However, a c</w:t>
      </w:r>
      <w:r>
        <w:t xml:space="preserve">entral requirement </w:t>
      </w:r>
      <w:r w:rsidR="007D7A12">
        <w:t xml:space="preserve">is the </w:t>
      </w:r>
      <w:r>
        <w:t>systematic and reliable measurement of the determinants involved</w:t>
      </w:r>
      <w:r w:rsidR="007D7A12">
        <w:t>:</w:t>
      </w:r>
    </w:p>
    <w:p w14:paraId="1BF7B8DA" w14:textId="59B0248A" w:rsidR="00F979BB" w:rsidRDefault="00F32A09" w:rsidP="00F32A09">
      <w:pPr>
        <w:pStyle w:val="APABody"/>
      </w:pPr>
      <w:r w:rsidRPr="007D7A12">
        <w:rPr>
          <w:i/>
        </w:rPr>
        <w:lastRenderedPageBreak/>
        <w:t>Structural features</w:t>
      </w:r>
      <w:r>
        <w:t xml:space="preserve"> - Although there is some work to identify the musical structures that may produce emotional responses, this is a complicated matter and there is no standardized inventory or coding system in sight</w:t>
      </w:r>
      <w:r w:rsidR="007D7A12">
        <w:t xml:space="preserve">. </w:t>
      </w:r>
      <w:r>
        <w:t xml:space="preserve"> </w:t>
      </w:r>
      <w:r w:rsidR="00F979BB">
        <w:t>M</w:t>
      </w:r>
      <w:r w:rsidR="00F979BB" w:rsidRPr="00F979BB">
        <w:t xml:space="preserve">usic structural features range from microstructural properties of the acoustic signal that very closely describe the features of emanating source and surrounding environment, to a much higher level of structural organization and abstraction, which can convey for instance form and style. </w:t>
      </w:r>
      <w:r w:rsidR="007D7A12">
        <w:t>The task is</w:t>
      </w:r>
      <w:r>
        <w:t xml:space="preserve"> complicated because of differences between genres </w:t>
      </w:r>
      <w:r w:rsidR="007D7A12">
        <w:t>–</w:t>
      </w:r>
      <w:r>
        <w:t xml:space="preserve"> </w:t>
      </w:r>
      <w:r w:rsidR="007D7A12">
        <w:t xml:space="preserve">and thus structural features may need to </w:t>
      </w:r>
      <w:r>
        <w:t>be determined ad hoc in each study</w:t>
      </w:r>
      <w:r w:rsidR="007D7A12">
        <w:t>.</w:t>
      </w:r>
      <w:r w:rsidR="00F979BB">
        <w:t xml:space="preserve"> Furthermore, </w:t>
      </w:r>
      <w:r w:rsidR="00F979BB" w:rsidRPr="00F979BB">
        <w:t xml:space="preserve">music structure can also convey meaning outside the auditory domain, as is the case of </w:t>
      </w:r>
      <w:proofErr w:type="spellStart"/>
      <w:r w:rsidR="00F979BB" w:rsidRPr="00F979BB">
        <w:t>visio</w:t>
      </w:r>
      <w:proofErr w:type="spellEnd"/>
      <w:r w:rsidR="00F979BB" w:rsidRPr="00F979BB">
        <w:t>-spatial and motion (</w:t>
      </w:r>
      <w:r w:rsidR="00F979BB">
        <w:t xml:space="preserve">e.g., </w:t>
      </w:r>
      <w:proofErr w:type="spellStart"/>
      <w:r w:rsidR="00F979BB" w:rsidRPr="00F979BB">
        <w:t>Eitan</w:t>
      </w:r>
      <w:proofErr w:type="spellEnd"/>
      <w:r w:rsidR="00F979BB" w:rsidRPr="00F979BB">
        <w:t xml:space="preserve"> &amp; </w:t>
      </w:r>
      <w:proofErr w:type="spellStart"/>
      <w:r w:rsidR="00F979BB" w:rsidRPr="00F979BB">
        <w:t>Granot</w:t>
      </w:r>
      <w:proofErr w:type="spellEnd"/>
      <w:r w:rsidR="00F979BB" w:rsidRPr="00F979BB">
        <w:t xml:space="preserve"> 2006), as well as tactile (</w:t>
      </w:r>
      <w:proofErr w:type="spellStart"/>
      <w:r w:rsidR="00F979BB" w:rsidRPr="00F979BB">
        <w:t>Eitan</w:t>
      </w:r>
      <w:proofErr w:type="spellEnd"/>
      <w:r w:rsidR="00F979BB" w:rsidRPr="00F979BB">
        <w:t xml:space="preserve"> &amp; Rothschild 2010) metaphors. Such cross-modal interactions in the perception of music can have a strong influence on emotional responses to music, by conveying emotional meaning across multiple modalities which can lead to more intense and multi-faceted emotional experiences. </w:t>
      </w:r>
    </w:p>
    <w:p w14:paraId="222F1A45" w14:textId="63862080" w:rsidR="00F979BB" w:rsidRPr="00F979BB" w:rsidRDefault="00F32A09" w:rsidP="00F979BB">
      <w:pPr>
        <w:pStyle w:val="APABody"/>
      </w:pPr>
      <w:r w:rsidRPr="007D7A12">
        <w:rPr>
          <w:i/>
        </w:rPr>
        <w:t>Performer features</w:t>
      </w:r>
      <w:r>
        <w:t xml:space="preserve"> -- while treated in glowing detail by music critics, no established roster of judgmental criteria</w:t>
      </w:r>
      <w:r w:rsidR="007D7A12">
        <w:t xml:space="preserve"> and </w:t>
      </w:r>
      <w:r>
        <w:t>no agreed upon vocabulary or assessment procedure</w:t>
      </w:r>
      <w:r w:rsidR="007D7A12">
        <w:t xml:space="preserve"> currently exists</w:t>
      </w:r>
      <w:r>
        <w:t xml:space="preserve">. Also </w:t>
      </w:r>
      <w:r w:rsidR="007D7A12">
        <w:t xml:space="preserve">there are </w:t>
      </w:r>
      <w:r>
        <w:t>great diff</w:t>
      </w:r>
      <w:r w:rsidR="007D7A12">
        <w:t>erence</w:t>
      </w:r>
      <w:r>
        <w:t xml:space="preserve">s between genres. </w:t>
      </w:r>
      <w:r w:rsidR="007D7A12">
        <w:t>Her</w:t>
      </w:r>
      <w:r w:rsidR="00F979BB">
        <w:t>e</w:t>
      </w:r>
      <w:r w:rsidR="007D7A12">
        <w:t xml:space="preserve"> we m</w:t>
      </w:r>
      <w:r>
        <w:t xml:space="preserve">ust also await progress in future </w:t>
      </w:r>
      <w:r w:rsidR="007D7A12">
        <w:t>research</w:t>
      </w:r>
      <w:r>
        <w:t xml:space="preserve"> </w:t>
      </w:r>
      <w:r w:rsidR="007D7A12">
        <w:t>–</w:t>
      </w:r>
      <w:r>
        <w:t xml:space="preserve"> </w:t>
      </w:r>
      <w:r w:rsidR="007D7A12">
        <w:t xml:space="preserve">and use </w:t>
      </w:r>
      <w:r>
        <w:t>ad hoc solutions</w:t>
      </w:r>
      <w:r w:rsidR="007D7A12" w:rsidRPr="007D7A12">
        <w:t xml:space="preserve"> </w:t>
      </w:r>
      <w:r w:rsidR="007D7A12">
        <w:t>until then.</w:t>
      </w:r>
      <w:r w:rsidR="00F979BB">
        <w:t xml:space="preserve"> </w:t>
      </w:r>
      <w:r w:rsidR="007F5101">
        <w:t>It is important to</w:t>
      </w:r>
      <w:r w:rsidR="00F979BB">
        <w:t xml:space="preserve"> mention that </w:t>
      </w:r>
      <w:r w:rsidR="007F5101">
        <w:t>p</w:t>
      </w:r>
      <w:r w:rsidR="00F979BB" w:rsidRPr="00F979BB">
        <w:t xml:space="preserve">erformance features include two distinct, although intertwined, dimensions, both with a major impact on the perception and induction of emotion. One is intrinsic to the aural experience and corresponds to the way in which a piece of music is executed by a singer and/or one or more instrumentalists. The second dimension refers to the effects of iconic, indexical and symbolic information communicated during the performance. All these aspects, isolated or in combination, directly or indirectly, and in the context or a particular listening situation, affect the </w:t>
      </w:r>
      <w:r w:rsidR="00F979BB" w:rsidRPr="00F979BB">
        <w:lastRenderedPageBreak/>
        <w:t>emotional experiences of a musical performance</w:t>
      </w:r>
      <w:r w:rsidR="007F5101">
        <w:t xml:space="preserve"> (see Scherer &amp; </w:t>
      </w:r>
      <w:proofErr w:type="spellStart"/>
      <w:r w:rsidR="007F5101">
        <w:t>Coutinho</w:t>
      </w:r>
      <w:proofErr w:type="spellEnd"/>
      <w:r w:rsidR="007F5101">
        <w:t>, 2013 for more details)</w:t>
      </w:r>
      <w:r w:rsidR="00F979BB" w:rsidRPr="00F979BB">
        <w:t xml:space="preserve">. </w:t>
      </w:r>
    </w:p>
    <w:p w14:paraId="5BB203C9" w14:textId="28A8D1C6" w:rsidR="00F32A09" w:rsidRDefault="00F32A09" w:rsidP="00F32A09">
      <w:pPr>
        <w:pStyle w:val="APABody"/>
      </w:pPr>
      <w:r w:rsidRPr="007D7A12">
        <w:rPr>
          <w:i/>
        </w:rPr>
        <w:t>Contextual features</w:t>
      </w:r>
      <w:r>
        <w:t xml:space="preserve"> -- again, </w:t>
      </w:r>
      <w:r w:rsidR="007D7A12">
        <w:t xml:space="preserve">there are </w:t>
      </w:r>
      <w:r>
        <w:t xml:space="preserve">many hypotheses about importance of </w:t>
      </w:r>
      <w:r w:rsidR="007F5101" w:rsidRPr="007F5101">
        <w:t xml:space="preserve">certain aspects of the performance and/or listening situation. The location of a performance and/or a listening situation may be a concert hall, church, party, street, car or home. The dominant material surrounding the listener/performer may be wood, glass, stone, metal or none. </w:t>
      </w:r>
      <w:r w:rsidR="007F5101">
        <w:t>T</w:t>
      </w:r>
      <w:r w:rsidR="007F5101" w:rsidRPr="007F5101">
        <w:t>he particular event</w:t>
      </w:r>
      <w:r w:rsidR="007F5101">
        <w:t xml:space="preserve"> may be a wedding, a funeral, or a </w:t>
      </w:r>
      <w:r w:rsidR="007F5101" w:rsidRPr="007F5101">
        <w:t>ball</w:t>
      </w:r>
      <w:r w:rsidR="007F5101">
        <w:t xml:space="preserve">. </w:t>
      </w:r>
      <w:r w:rsidR="007F5101" w:rsidRPr="007F5101">
        <w:t xml:space="preserve">The music may be transmitted through loudspeakers, headphones or without any technical support. The music may be heard without interruption or the sirens of an ambulance or the coughing of a concert visitor may disturb it. </w:t>
      </w:r>
      <w:r w:rsidR="007F5101">
        <w:t>A</w:t>
      </w:r>
      <w:r w:rsidR="007F5101" w:rsidRPr="007F5101">
        <w:t xml:space="preserve">ll these features can have an influence on the acoustics, the ambiance of the location, or the behavior of the audience, which in turn may lead to different emotional effects due to objective features of the situation or subjective perceptions of the listeners. </w:t>
      </w:r>
      <w:r w:rsidR="007F5101">
        <w:t>So far no established classification system was developed.</w:t>
      </w:r>
    </w:p>
    <w:p w14:paraId="052A5EDA" w14:textId="7855D209" w:rsidR="00F32A09" w:rsidRDefault="007D7A12" w:rsidP="007F5101">
      <w:pPr>
        <w:pStyle w:val="APABody"/>
      </w:pPr>
      <w:r w:rsidRPr="00852EC6">
        <w:rPr>
          <w:i/>
        </w:rPr>
        <w:t>L</w:t>
      </w:r>
      <w:r w:rsidR="00F32A09" w:rsidRPr="00852EC6">
        <w:rPr>
          <w:i/>
        </w:rPr>
        <w:t>istener features</w:t>
      </w:r>
      <w:r w:rsidR="00F32A09">
        <w:t xml:space="preserve"> </w:t>
      </w:r>
      <w:r w:rsidR="007F5101">
        <w:t>– here we refer to t</w:t>
      </w:r>
      <w:r w:rsidR="007F5101" w:rsidRPr="007F5101">
        <w:t>he individual and sociocultural identity of the listener and the symbolic coding convention prevalent in a particular culture or subculture. These features can be summarized into musical expertise</w:t>
      </w:r>
      <w:r w:rsidR="007F5101">
        <w:t xml:space="preserve"> (acquired implicitly and/or explicitly)</w:t>
      </w:r>
      <w:r w:rsidR="007F5101" w:rsidRPr="007F5101">
        <w:t>, including cultural expectations about musical meaning, and stable dispositions (related or unrelated to music</w:t>
      </w:r>
      <w:r w:rsidR="007F5101">
        <w:t xml:space="preserve">, such as age, </w:t>
      </w:r>
      <w:r w:rsidR="007F5101" w:rsidRPr="007F5101">
        <w:t>inference di</w:t>
      </w:r>
      <w:r w:rsidR="007F5101">
        <w:t xml:space="preserve">spositions based on personality, individual differences in memory or physiological reactivity, among many others – see Scherer &amp; </w:t>
      </w:r>
      <w:proofErr w:type="spellStart"/>
      <w:r w:rsidR="007F5101">
        <w:t>Coutinho</w:t>
      </w:r>
      <w:proofErr w:type="spellEnd"/>
      <w:r w:rsidR="007F5101">
        <w:t>, 2013 for a through list and supporting evidence</w:t>
      </w:r>
      <w:r w:rsidR="007F5101" w:rsidRPr="007F5101">
        <w:t xml:space="preserve">). </w:t>
      </w:r>
      <w:r w:rsidR="007F5101">
        <w:t>Also h</w:t>
      </w:r>
      <w:r w:rsidR="003D6A98">
        <w:t>ere, t</w:t>
      </w:r>
      <w:r w:rsidR="00F32A09">
        <w:t xml:space="preserve">o our knowledge, no established inventories of musical expertise and relevant stable dispositions, especially the dispositional tendency to react with strong affect to </w:t>
      </w:r>
      <w:proofErr w:type="gramStart"/>
      <w:r w:rsidR="00F32A09">
        <w:t>listening</w:t>
      </w:r>
      <w:proofErr w:type="gramEnd"/>
      <w:r w:rsidR="00F32A09">
        <w:t xml:space="preserve"> to music. It is here that we believe it </w:t>
      </w:r>
      <w:r w:rsidR="003D6A98">
        <w:t>to be</w:t>
      </w:r>
      <w:r w:rsidR="00F32A09">
        <w:t xml:space="preserve"> possible to develop a standardized instrument and this </w:t>
      </w:r>
      <w:r w:rsidR="003D6A98">
        <w:t>report</w:t>
      </w:r>
      <w:r w:rsidR="00F32A09">
        <w:t xml:space="preserve"> describes the development of the Geneva Music Listene</w:t>
      </w:r>
      <w:r w:rsidR="003D6A98">
        <w:t xml:space="preserve">r Background </w:t>
      </w:r>
      <w:r w:rsidR="00F979BB">
        <w:t>Questionnaire</w:t>
      </w:r>
      <w:r w:rsidR="003D6A98">
        <w:t xml:space="preserve"> (GEMU</w:t>
      </w:r>
      <w:r w:rsidR="00F32A09">
        <w:t>BAQ).</w:t>
      </w:r>
    </w:p>
    <w:p w14:paraId="2FDD7989" w14:textId="0F67AEA4" w:rsidR="00F32A09" w:rsidRDefault="00F32A09">
      <w:pPr>
        <w:pStyle w:val="APABody"/>
      </w:pPr>
      <w:r>
        <w:lastRenderedPageBreak/>
        <w:t>Concretely, based on the literature we have identified the major dimension of importance, formulated concrete items to measure these and used the result questionnaire in several studies. The paper reports the results of these validation studies.</w:t>
      </w:r>
    </w:p>
    <w:p w14:paraId="6F3994F0" w14:textId="17A3775D" w:rsidR="00935F64" w:rsidRDefault="00F32A09">
      <w:pPr>
        <w:pStyle w:val="APABody"/>
      </w:pPr>
      <w:r>
        <w:t xml:space="preserve">One of the central issues concerning the modeling of the causal factors that determine emotional effects of music is the relative importance of the different determinants. As the preceding discussion shows, an empirical answer based on a comprehensive study of all determinants in different genres will be a matter of years if not decades. In the interim, we propose to assess the subjective assessment of listeners in terms of their perception of the role of the different determinants on their emotional response. A first study in this direction has been published by Scherer, Schacht &amp; </w:t>
      </w:r>
      <w:proofErr w:type="spellStart"/>
      <w:r>
        <w:t>Zentner</w:t>
      </w:r>
      <w:proofErr w:type="spellEnd"/>
      <w:r w:rsidR="003D6A98">
        <w:t xml:space="preserve"> (2002)</w:t>
      </w:r>
      <w:bookmarkStart w:id="4" w:name="a"/>
      <w:bookmarkEnd w:id="4"/>
      <w:r>
        <w:t xml:space="preserve">. Based on this model we have developed a brief checklist for the subjective perception of determinants </w:t>
      </w:r>
      <w:r w:rsidR="00BA7D9F">
        <w:t xml:space="preserve">also </w:t>
      </w:r>
      <w:r>
        <w:t xml:space="preserve">presented in this </w:t>
      </w:r>
      <w:r w:rsidR="00BA7D9F">
        <w:t>report.</w:t>
      </w:r>
    </w:p>
    <w:p w14:paraId="0E3DDAB4" w14:textId="0F2A14BE" w:rsidR="00464DA0" w:rsidRDefault="00464DA0" w:rsidP="00433F0D">
      <w:pPr>
        <w:pStyle w:val="APABody"/>
      </w:pPr>
    </w:p>
    <w:p w14:paraId="08FDF517" w14:textId="7526DD95" w:rsidR="00725BCB" w:rsidRDefault="009419B2" w:rsidP="007F5101">
      <w:pPr>
        <w:pStyle w:val="APASection"/>
      </w:pPr>
      <w:r w:rsidRPr="00852EC6">
        <w:rPr>
          <w:b/>
        </w:rPr>
        <w:t>Method</w:t>
      </w:r>
    </w:p>
    <w:p w14:paraId="378466C4" w14:textId="77777777" w:rsidR="00445E3C" w:rsidRDefault="00725BCB" w:rsidP="00725BCB">
      <w:pPr>
        <w:pStyle w:val="APABody"/>
        <w:rPr>
          <w:lang w:val="en-GB"/>
        </w:rPr>
      </w:pPr>
      <w:r>
        <w:rPr>
          <w:lang w:val="en-GB"/>
        </w:rPr>
        <w:t xml:space="preserve">The aim of the empirical experiment was to obtain information about people’s musical activities, habits, </w:t>
      </w:r>
      <w:r w:rsidR="00B83271">
        <w:rPr>
          <w:lang w:val="en-GB"/>
        </w:rPr>
        <w:t xml:space="preserve">and </w:t>
      </w:r>
      <w:r w:rsidRPr="00445E3C">
        <w:rPr>
          <w:lang w:val="en-GB"/>
        </w:rPr>
        <w:t xml:space="preserve">skills. Participants were recruited </w:t>
      </w:r>
      <w:r w:rsidR="00B83271" w:rsidRPr="00445E3C">
        <w:rPr>
          <w:lang w:val="en-GB"/>
        </w:rPr>
        <w:t xml:space="preserve">via email and the study was made online. </w:t>
      </w:r>
      <w:r w:rsidR="001E5374" w:rsidRPr="00445E3C">
        <w:rPr>
          <w:lang w:val="en-GB"/>
        </w:rPr>
        <w:t>Each p</w:t>
      </w:r>
      <w:r w:rsidR="001E5374">
        <w:rPr>
          <w:lang w:val="en-GB"/>
        </w:rPr>
        <w:t>articipant was asked</w:t>
      </w:r>
      <w:r>
        <w:rPr>
          <w:lang w:val="en-GB"/>
        </w:rPr>
        <w:t xml:space="preserve"> to answer to a questionnaire containing 4</w:t>
      </w:r>
      <w:r w:rsidR="00445E3C">
        <w:rPr>
          <w:lang w:val="en-GB"/>
        </w:rPr>
        <w:t>1 items organized in 3 question</w:t>
      </w:r>
      <w:r>
        <w:rPr>
          <w:lang w:val="en-GB"/>
        </w:rPr>
        <w:t xml:space="preserve"> groups as shown in Table 1. </w:t>
      </w:r>
    </w:p>
    <w:p w14:paraId="4A41F06A" w14:textId="5C6A7119" w:rsidR="00324723" w:rsidRPr="00445E3C" w:rsidRDefault="00324723" w:rsidP="00725BCB">
      <w:pPr>
        <w:pStyle w:val="APABody"/>
        <w:rPr>
          <w:lang w:val="en-GB"/>
        </w:rPr>
      </w:pPr>
      <w:r>
        <w:rPr>
          <w:lang w:val="en-GB"/>
        </w:rPr>
        <w:t>The first group of questions pertained to musical activities</w:t>
      </w:r>
      <w:r w:rsidR="00445E3C">
        <w:rPr>
          <w:lang w:val="en-GB"/>
        </w:rPr>
        <w:t xml:space="preserve">. Participants were asked to </w:t>
      </w:r>
      <w:r w:rsidR="009F4624" w:rsidRPr="00445E3C">
        <w:rPr>
          <w:lang w:val="en-GB"/>
        </w:rPr>
        <w:t xml:space="preserve">indicate how often </w:t>
      </w:r>
      <w:r w:rsidR="00445E3C" w:rsidRPr="00445E3C">
        <w:rPr>
          <w:lang w:val="en-GB"/>
        </w:rPr>
        <w:t>they</w:t>
      </w:r>
      <w:r w:rsidR="009F4624" w:rsidRPr="00445E3C">
        <w:rPr>
          <w:lang w:val="en-GB"/>
        </w:rPr>
        <w:t xml:space="preserve"> engage in </w:t>
      </w:r>
      <w:r w:rsidR="00445E3C" w:rsidRPr="00445E3C">
        <w:rPr>
          <w:lang w:val="en-GB"/>
        </w:rPr>
        <w:t>various musical activities</w:t>
      </w:r>
      <w:r w:rsidR="00445E3C">
        <w:rPr>
          <w:lang w:val="en-GB"/>
        </w:rPr>
        <w:t xml:space="preserve"> (see Table 1, </w:t>
      </w:r>
      <w:r w:rsidR="00445E3C" w:rsidRPr="00445E3C">
        <w:rPr>
          <w:sz w:val="22"/>
          <w:szCs w:val="22"/>
          <w:lang w:val="en-GB"/>
        </w:rPr>
        <w:t>Question group 1</w:t>
      </w:r>
      <w:r w:rsidR="00445E3C">
        <w:rPr>
          <w:lang w:val="en-GB"/>
        </w:rPr>
        <w:t>)</w:t>
      </w:r>
      <w:r w:rsidR="00445E3C" w:rsidRPr="00445E3C">
        <w:rPr>
          <w:lang w:val="en-GB"/>
        </w:rPr>
        <w:t>.</w:t>
      </w:r>
      <w:r w:rsidR="009F4624" w:rsidRPr="00445E3C">
        <w:rPr>
          <w:color w:val="FF0000"/>
          <w:lang w:val="en-GB"/>
        </w:rPr>
        <w:t xml:space="preserve"> </w:t>
      </w:r>
    </w:p>
    <w:p w14:paraId="6DD59EEE" w14:textId="7A81AF22" w:rsidR="009F4624" w:rsidRDefault="00324723" w:rsidP="00725BCB">
      <w:pPr>
        <w:pStyle w:val="APABody"/>
        <w:rPr>
          <w:color w:val="FF0000"/>
          <w:lang w:val="en-GB"/>
        </w:rPr>
      </w:pPr>
      <w:r>
        <w:rPr>
          <w:lang w:val="en-GB"/>
        </w:rPr>
        <w:t>The second group of questions</w:t>
      </w:r>
      <w:r w:rsidR="009F4624">
        <w:rPr>
          <w:lang w:val="en-GB"/>
        </w:rPr>
        <w:t xml:space="preserve"> aimed at collecting information about musical abilities and attitudes towards music: </w:t>
      </w:r>
      <w:r w:rsidR="009F4624" w:rsidRPr="00725BCB">
        <w:rPr>
          <w:i/>
          <w:lang w:val="en-GB"/>
        </w:rPr>
        <w:t>Please indicate for each statement how much this is true for you</w:t>
      </w:r>
      <w:r w:rsidR="009F4624">
        <w:rPr>
          <w:lang w:val="en-GB"/>
        </w:rPr>
        <w:t>.</w:t>
      </w:r>
      <w:r>
        <w:rPr>
          <w:lang w:val="en-GB"/>
        </w:rPr>
        <w:t xml:space="preserve"> </w:t>
      </w:r>
    </w:p>
    <w:p w14:paraId="59D3E2E7" w14:textId="217CA93E" w:rsidR="009F4624" w:rsidRPr="009F4624" w:rsidRDefault="009F4624" w:rsidP="00725BCB">
      <w:pPr>
        <w:pStyle w:val="APABody"/>
        <w:rPr>
          <w:lang w:val="en-GB"/>
        </w:rPr>
      </w:pPr>
      <w:r w:rsidRPr="009F4624">
        <w:rPr>
          <w:lang w:val="en-GB"/>
        </w:rPr>
        <w:lastRenderedPageBreak/>
        <w:t xml:space="preserve">The third question groups focused on the types </w:t>
      </w:r>
      <w:r w:rsidR="00BA7D9F" w:rsidRPr="009F4624">
        <w:rPr>
          <w:lang w:val="en-GB"/>
        </w:rPr>
        <w:t>of experiences</w:t>
      </w:r>
      <w:r w:rsidRPr="009F4624">
        <w:rPr>
          <w:lang w:val="en-GB"/>
        </w:rPr>
        <w:t xml:space="preserve"> (</w:t>
      </w:r>
      <w:r w:rsidR="00BA7D9F" w:rsidRPr="009F4624">
        <w:rPr>
          <w:lang w:val="en-GB"/>
        </w:rPr>
        <w:t>particularly</w:t>
      </w:r>
      <w:r w:rsidRPr="009F4624">
        <w:rPr>
          <w:lang w:val="en-GB"/>
        </w:rPr>
        <w:t xml:space="preserve"> of an affective </w:t>
      </w:r>
      <w:r w:rsidR="008327AE" w:rsidRPr="009F4624">
        <w:rPr>
          <w:lang w:val="en-GB"/>
        </w:rPr>
        <w:t>character</w:t>
      </w:r>
      <w:r w:rsidRPr="009F4624">
        <w:rPr>
          <w:lang w:val="en-GB"/>
        </w:rPr>
        <w:t xml:space="preserve">) that </w:t>
      </w:r>
      <w:r w:rsidR="00BA7D9F" w:rsidRPr="009F4624">
        <w:rPr>
          <w:lang w:val="en-GB"/>
        </w:rPr>
        <w:t>people</w:t>
      </w:r>
      <w:r w:rsidRPr="009F4624">
        <w:rPr>
          <w:lang w:val="en-GB"/>
        </w:rPr>
        <w:t xml:space="preserve"> live while listening to music: </w:t>
      </w:r>
      <w:r w:rsidRPr="009F4624">
        <w:rPr>
          <w:i/>
        </w:rPr>
        <w:t>For each of the items, please indicate how often you have similar feelings</w:t>
      </w:r>
      <w:r>
        <w:rPr>
          <w:color w:val="FF0000"/>
          <w:lang w:val="en-GB"/>
        </w:rPr>
        <w:t xml:space="preserve"> </w:t>
      </w:r>
    </w:p>
    <w:p w14:paraId="5804BEAF" w14:textId="3BDCBC8F" w:rsidR="00725BCB" w:rsidRPr="00725BCB" w:rsidRDefault="009F4624" w:rsidP="00725BCB">
      <w:pPr>
        <w:pStyle w:val="APABody"/>
        <w:rPr>
          <w:lang w:val="en-GB"/>
        </w:rPr>
      </w:pPr>
      <w:r>
        <w:rPr>
          <w:lang w:val="en-GB"/>
        </w:rPr>
        <w:t>F</w:t>
      </w:r>
      <w:r w:rsidR="00725BCB">
        <w:rPr>
          <w:lang w:val="en-GB"/>
        </w:rPr>
        <w:t xml:space="preserve">our-point scales </w:t>
      </w:r>
      <w:r>
        <w:rPr>
          <w:lang w:val="en-GB"/>
        </w:rPr>
        <w:t xml:space="preserve">were used to allow participants to respond </w:t>
      </w:r>
      <w:r w:rsidR="00227059">
        <w:rPr>
          <w:lang w:val="en-GB"/>
        </w:rPr>
        <w:t>quantitatively</w:t>
      </w:r>
      <w:r>
        <w:rPr>
          <w:lang w:val="en-GB"/>
        </w:rPr>
        <w:t xml:space="preserve"> to </w:t>
      </w:r>
      <w:r w:rsidR="00725BCB">
        <w:rPr>
          <w:lang w:val="en-GB"/>
        </w:rPr>
        <w:t xml:space="preserve">each question group: 1) </w:t>
      </w:r>
      <w:r w:rsidR="00725BCB" w:rsidRPr="00725BCB">
        <w:rPr>
          <w:i/>
          <w:lang w:val="en-GB"/>
        </w:rPr>
        <w:t>never or rarely - sometimes - often – frequently</w:t>
      </w:r>
      <w:r w:rsidR="00725BCB" w:rsidRPr="00725BCB">
        <w:rPr>
          <w:lang w:val="en-GB"/>
        </w:rPr>
        <w:t>; 2)</w:t>
      </w:r>
      <w:r w:rsidR="00725BCB">
        <w:rPr>
          <w:i/>
          <w:lang w:val="en-GB"/>
        </w:rPr>
        <w:t xml:space="preserve"> </w:t>
      </w:r>
      <w:r w:rsidR="00725BCB" w:rsidRPr="00725BCB">
        <w:rPr>
          <w:i/>
          <w:lang w:val="en-GB"/>
        </w:rPr>
        <w:t>not at all – somewhat – much – very much</w:t>
      </w:r>
      <w:r w:rsidR="00725BCB" w:rsidRPr="00725BCB">
        <w:rPr>
          <w:lang w:val="en-GB"/>
        </w:rPr>
        <w:t xml:space="preserve">; 3) </w:t>
      </w:r>
      <w:r w:rsidR="00725BCB" w:rsidRPr="00725BCB">
        <w:rPr>
          <w:i/>
        </w:rPr>
        <w:t>never or rarely - sometimes - often – frequently</w:t>
      </w:r>
      <w:r w:rsidR="00725BCB">
        <w:t>.</w:t>
      </w:r>
    </w:p>
    <w:p w14:paraId="64B3E3D5" w14:textId="77777777" w:rsidR="00FF107E" w:rsidRDefault="00FF107E" w:rsidP="00B51AB4">
      <w:pPr>
        <w:pStyle w:val="APABody"/>
        <w:rPr>
          <w:lang w:val="en-GB"/>
        </w:rPr>
      </w:pPr>
    </w:p>
    <w:p w14:paraId="6C4EA188" w14:textId="547A54F6" w:rsidR="00FF107E" w:rsidRPr="00FF107E" w:rsidRDefault="00FF107E" w:rsidP="00FF107E">
      <w:pPr>
        <w:pStyle w:val="Caption"/>
        <w:keepNext/>
        <w:rPr>
          <w:i/>
        </w:rPr>
      </w:pPr>
      <w:r w:rsidRPr="00FF107E">
        <w:rPr>
          <w:i/>
        </w:rPr>
        <w:t xml:space="preserve">Table </w:t>
      </w:r>
      <w:r w:rsidRPr="00FF107E">
        <w:rPr>
          <w:i/>
        </w:rPr>
        <w:fldChar w:fldCharType="begin"/>
      </w:r>
      <w:r w:rsidRPr="00FF107E">
        <w:rPr>
          <w:i/>
        </w:rPr>
        <w:instrText xml:space="preserve"> SEQ Table \* ARABIC </w:instrText>
      </w:r>
      <w:r w:rsidRPr="00FF107E">
        <w:rPr>
          <w:i/>
        </w:rPr>
        <w:fldChar w:fldCharType="separate"/>
      </w:r>
      <w:r w:rsidR="0041068E">
        <w:rPr>
          <w:i/>
          <w:noProof/>
        </w:rPr>
        <w:t>1</w:t>
      </w:r>
      <w:r w:rsidRPr="00FF107E">
        <w:rPr>
          <w:i/>
        </w:rPr>
        <w:fldChar w:fldCharType="end"/>
      </w:r>
      <w:r w:rsidRPr="00FF107E">
        <w:rPr>
          <w:i/>
        </w:rPr>
        <w:t xml:space="preserve">. </w:t>
      </w:r>
      <w:r w:rsidRPr="00FF107E">
        <w:rPr>
          <w:b w:val="0"/>
          <w:i/>
        </w:rPr>
        <w:t>Questions groups</w:t>
      </w:r>
    </w:p>
    <w:p w14:paraId="03E71E19" w14:textId="77777777" w:rsidR="00FF107E" w:rsidRPr="00FF107E" w:rsidRDefault="00FF107E" w:rsidP="00FF107E"/>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552"/>
      </w:tblGrid>
      <w:tr w:rsidR="00467FE0" w:rsidRPr="00BE334E" w14:paraId="1E2B5438" w14:textId="77777777" w:rsidTr="00FF107E">
        <w:trPr>
          <w:trHeight w:val="838"/>
        </w:trPr>
        <w:tc>
          <w:tcPr>
            <w:tcW w:w="6487" w:type="dxa"/>
            <w:tcBorders>
              <w:top w:val="single" w:sz="4" w:space="0" w:color="auto"/>
              <w:bottom w:val="single" w:sz="4" w:space="0" w:color="auto"/>
            </w:tcBorders>
          </w:tcPr>
          <w:p w14:paraId="054738CA" w14:textId="7944DCA0" w:rsidR="00467FE0" w:rsidRDefault="00FF107E" w:rsidP="00BE334E">
            <w:pPr>
              <w:rPr>
                <w:b/>
                <w:sz w:val="22"/>
                <w:szCs w:val="22"/>
                <w:lang w:val="en-GB"/>
              </w:rPr>
            </w:pPr>
            <w:r>
              <w:rPr>
                <w:b/>
                <w:sz w:val="22"/>
                <w:szCs w:val="22"/>
                <w:lang w:val="en-GB"/>
              </w:rPr>
              <w:t xml:space="preserve">Question group 1 - </w:t>
            </w:r>
            <w:r w:rsidR="00467FE0" w:rsidRPr="00BE334E">
              <w:rPr>
                <w:b/>
                <w:sz w:val="22"/>
                <w:szCs w:val="22"/>
                <w:lang w:val="en-GB"/>
              </w:rPr>
              <w:t xml:space="preserve">Music Activities: </w:t>
            </w:r>
          </w:p>
          <w:p w14:paraId="4A6DC774" w14:textId="4DD80F7E" w:rsidR="00467FE0" w:rsidRPr="00467FE0" w:rsidRDefault="00467FE0" w:rsidP="00BE334E">
            <w:pPr>
              <w:rPr>
                <w:i/>
                <w:sz w:val="22"/>
                <w:szCs w:val="22"/>
                <w:lang w:val="en-GB"/>
              </w:rPr>
            </w:pPr>
            <w:r w:rsidRPr="00BE334E">
              <w:rPr>
                <w:i/>
                <w:sz w:val="22"/>
                <w:szCs w:val="22"/>
                <w:lang w:val="en-GB"/>
              </w:rPr>
              <w:t>For each of the items, please indicate how often you engage in this activity (never or rarely - sometimes - often – frequently):</w:t>
            </w:r>
          </w:p>
        </w:tc>
        <w:tc>
          <w:tcPr>
            <w:tcW w:w="2552" w:type="dxa"/>
            <w:tcBorders>
              <w:top w:val="single" w:sz="4" w:space="0" w:color="auto"/>
              <w:bottom w:val="single" w:sz="4" w:space="0" w:color="auto"/>
            </w:tcBorders>
          </w:tcPr>
          <w:p w14:paraId="7DE3907F" w14:textId="791C403F" w:rsidR="00467FE0" w:rsidRPr="00BE334E" w:rsidRDefault="001E5374" w:rsidP="001E5374">
            <w:pPr>
              <w:rPr>
                <w:rFonts w:cs="Times New Roman"/>
                <w:b/>
                <w:sz w:val="22"/>
                <w:szCs w:val="22"/>
                <w:lang w:val="en-GB"/>
              </w:rPr>
            </w:pPr>
            <w:r>
              <w:rPr>
                <w:rFonts w:cs="Times New Roman"/>
                <w:b/>
                <w:sz w:val="22"/>
                <w:szCs w:val="22"/>
                <w:lang w:val="en-GB"/>
              </w:rPr>
              <w:t>A</w:t>
            </w:r>
            <w:r w:rsidR="00467FE0" w:rsidRPr="00BE334E">
              <w:rPr>
                <w:rFonts w:cs="Times New Roman"/>
                <w:b/>
                <w:sz w:val="22"/>
                <w:szCs w:val="22"/>
                <w:lang w:val="en-GB"/>
              </w:rPr>
              <w:t>lias</w:t>
            </w:r>
          </w:p>
        </w:tc>
      </w:tr>
      <w:tr w:rsidR="00467FE0" w:rsidRPr="00DF6CAB" w14:paraId="0C3FBE3D" w14:textId="77777777" w:rsidTr="00FF107E">
        <w:tc>
          <w:tcPr>
            <w:tcW w:w="6487" w:type="dxa"/>
            <w:tcBorders>
              <w:top w:val="single" w:sz="4" w:space="0" w:color="auto"/>
            </w:tcBorders>
          </w:tcPr>
          <w:p w14:paraId="3E0BB03C" w14:textId="7A1BC673" w:rsidR="00467FE0" w:rsidRPr="00DF6CAB" w:rsidRDefault="00467FE0" w:rsidP="00225BAB">
            <w:pPr>
              <w:rPr>
                <w:rFonts w:cs="Times New Roman"/>
                <w:color w:val="FF0000"/>
                <w:sz w:val="20"/>
                <w:szCs w:val="20"/>
                <w:lang w:val="en-GB"/>
              </w:rPr>
            </w:pPr>
            <w:r w:rsidRPr="00DF6CAB">
              <w:rPr>
                <w:rFonts w:cs="Times New Roman"/>
                <w:sz w:val="20"/>
                <w:szCs w:val="20"/>
                <w:lang w:val="en-GB"/>
              </w:rPr>
              <w:t>Playing an instrument or singing at a professional level</w:t>
            </w:r>
          </w:p>
        </w:tc>
        <w:tc>
          <w:tcPr>
            <w:tcW w:w="2552" w:type="dxa"/>
            <w:tcBorders>
              <w:top w:val="single" w:sz="4" w:space="0" w:color="auto"/>
            </w:tcBorders>
          </w:tcPr>
          <w:p w14:paraId="6D7A69F5" w14:textId="34F8269D" w:rsidR="00467FE0" w:rsidRPr="00DF6CAB" w:rsidRDefault="00467FE0" w:rsidP="003A739F">
            <w:pPr>
              <w:rPr>
                <w:rFonts w:cs="Times New Roman"/>
                <w:color w:val="FF0000"/>
                <w:sz w:val="20"/>
                <w:szCs w:val="20"/>
                <w:lang w:val="en-GB"/>
              </w:rPr>
            </w:pPr>
            <w:r w:rsidRPr="00DF6CAB">
              <w:rPr>
                <w:rFonts w:eastAsia="Times New Roman" w:cs="Times New Roman"/>
                <w:color w:val="000000"/>
                <w:sz w:val="20"/>
                <w:szCs w:val="20"/>
              </w:rPr>
              <w:t>MusicianPro</w:t>
            </w:r>
          </w:p>
        </w:tc>
      </w:tr>
      <w:tr w:rsidR="00467FE0" w:rsidRPr="00DF6CAB" w14:paraId="132C3593" w14:textId="77777777" w:rsidTr="00FF107E">
        <w:tc>
          <w:tcPr>
            <w:tcW w:w="6487" w:type="dxa"/>
          </w:tcPr>
          <w:p w14:paraId="57BCAE27" w14:textId="0D622E8E" w:rsidR="00467FE0" w:rsidRPr="00DF6CAB" w:rsidRDefault="00467FE0" w:rsidP="003A739F">
            <w:pPr>
              <w:rPr>
                <w:rFonts w:cs="Times New Roman"/>
                <w:color w:val="FF0000"/>
                <w:sz w:val="20"/>
                <w:szCs w:val="20"/>
                <w:lang w:val="en-GB"/>
              </w:rPr>
            </w:pPr>
            <w:r w:rsidRPr="00DF6CAB">
              <w:rPr>
                <w:rFonts w:cs="Times New Roman"/>
                <w:sz w:val="20"/>
                <w:szCs w:val="20"/>
                <w:lang w:val="en-GB"/>
              </w:rPr>
              <w:t>Playing an instrument or singing as a hobby</w:t>
            </w:r>
          </w:p>
        </w:tc>
        <w:tc>
          <w:tcPr>
            <w:tcW w:w="2552" w:type="dxa"/>
          </w:tcPr>
          <w:p w14:paraId="3A2E096C" w14:textId="00F6AB28"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MusicianHobby</w:t>
            </w:r>
          </w:p>
        </w:tc>
      </w:tr>
      <w:tr w:rsidR="00467FE0" w:rsidRPr="00DF6CAB" w14:paraId="3756978C" w14:textId="77777777" w:rsidTr="00FF107E">
        <w:tc>
          <w:tcPr>
            <w:tcW w:w="6487" w:type="dxa"/>
          </w:tcPr>
          <w:p w14:paraId="3BEF2318" w14:textId="5510FDD1" w:rsidR="00467FE0" w:rsidRPr="00DF6CAB" w:rsidRDefault="00467FE0" w:rsidP="003A739F">
            <w:pPr>
              <w:rPr>
                <w:rFonts w:cs="Times New Roman"/>
                <w:color w:val="FF0000"/>
                <w:sz w:val="20"/>
                <w:szCs w:val="20"/>
                <w:lang w:val="en-GB"/>
              </w:rPr>
            </w:pPr>
            <w:r w:rsidRPr="00DF6CAB">
              <w:rPr>
                <w:rFonts w:cs="Times New Roman"/>
                <w:sz w:val="20"/>
                <w:szCs w:val="20"/>
                <w:lang w:val="en-GB"/>
              </w:rPr>
              <w:t>Studying to become a professional musician</w:t>
            </w:r>
          </w:p>
        </w:tc>
        <w:tc>
          <w:tcPr>
            <w:tcW w:w="2552" w:type="dxa"/>
          </w:tcPr>
          <w:p w14:paraId="5A3827AA" w14:textId="2A574997" w:rsidR="00467FE0" w:rsidRPr="00DF6CAB" w:rsidRDefault="00467FE0" w:rsidP="003A739F">
            <w:pPr>
              <w:rPr>
                <w:rFonts w:eastAsia="Times New Roman" w:cs="Times New Roman"/>
                <w:color w:val="000000"/>
                <w:sz w:val="20"/>
                <w:szCs w:val="20"/>
              </w:rPr>
            </w:pPr>
            <w:r w:rsidRPr="00DF6CAB">
              <w:rPr>
                <w:rFonts w:eastAsia="Times New Roman" w:cs="Times New Roman"/>
                <w:color w:val="000000"/>
                <w:sz w:val="20"/>
                <w:szCs w:val="20"/>
              </w:rPr>
              <w:t>MusicianStudent</w:t>
            </w:r>
          </w:p>
        </w:tc>
      </w:tr>
      <w:tr w:rsidR="00467FE0" w:rsidRPr="00DF6CAB" w14:paraId="31B95E7C" w14:textId="77777777" w:rsidTr="00FF107E">
        <w:tc>
          <w:tcPr>
            <w:tcW w:w="6487" w:type="dxa"/>
          </w:tcPr>
          <w:p w14:paraId="17B2BADE" w14:textId="1FF6DD8B" w:rsidR="00467FE0" w:rsidRPr="00DF6CAB" w:rsidRDefault="00467FE0" w:rsidP="003A739F">
            <w:pPr>
              <w:rPr>
                <w:rFonts w:cs="Times New Roman"/>
                <w:color w:val="FF0000"/>
                <w:sz w:val="20"/>
                <w:szCs w:val="20"/>
                <w:lang w:val="en-GB"/>
              </w:rPr>
            </w:pPr>
            <w:r w:rsidRPr="00DF6CAB">
              <w:rPr>
                <w:rFonts w:cs="Times New Roman"/>
                <w:sz w:val="20"/>
                <w:szCs w:val="20"/>
                <w:lang w:val="en-GB"/>
              </w:rPr>
              <w:t>Going to classical concerts</w:t>
            </w:r>
          </w:p>
        </w:tc>
        <w:tc>
          <w:tcPr>
            <w:tcW w:w="2552" w:type="dxa"/>
          </w:tcPr>
          <w:p w14:paraId="4C24901C" w14:textId="60567FA0"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ClassicalMusicConcerts</w:t>
            </w:r>
          </w:p>
        </w:tc>
      </w:tr>
      <w:tr w:rsidR="00467FE0" w:rsidRPr="00DF6CAB" w14:paraId="71496552" w14:textId="77777777" w:rsidTr="00FF107E">
        <w:tc>
          <w:tcPr>
            <w:tcW w:w="6487" w:type="dxa"/>
          </w:tcPr>
          <w:p w14:paraId="24E6E085" w14:textId="2E77C5D8" w:rsidR="00467FE0" w:rsidRPr="00DF6CAB" w:rsidRDefault="00467FE0" w:rsidP="003A739F">
            <w:pPr>
              <w:rPr>
                <w:rFonts w:cs="Times New Roman"/>
                <w:color w:val="FF0000"/>
                <w:sz w:val="20"/>
                <w:szCs w:val="20"/>
                <w:lang w:val="en-GB"/>
              </w:rPr>
            </w:pPr>
            <w:r w:rsidRPr="00DF6CAB">
              <w:rPr>
                <w:rFonts w:cs="Times New Roman"/>
                <w:sz w:val="20"/>
                <w:szCs w:val="20"/>
                <w:lang w:val="en-GB"/>
              </w:rPr>
              <w:t>Going to the opera</w:t>
            </w:r>
          </w:p>
        </w:tc>
        <w:tc>
          <w:tcPr>
            <w:tcW w:w="2552" w:type="dxa"/>
          </w:tcPr>
          <w:p w14:paraId="05FDB65B" w14:textId="31A21B9C" w:rsidR="00467FE0" w:rsidRPr="00DF6CAB" w:rsidRDefault="00467FE0" w:rsidP="003A739F">
            <w:pPr>
              <w:rPr>
                <w:rFonts w:eastAsia="Times New Roman" w:cs="Times New Roman"/>
                <w:color w:val="000000"/>
                <w:sz w:val="20"/>
                <w:szCs w:val="20"/>
              </w:rPr>
            </w:pPr>
            <w:r w:rsidRPr="00DF6CAB">
              <w:rPr>
                <w:rFonts w:eastAsia="Times New Roman" w:cs="Times New Roman"/>
                <w:color w:val="000000"/>
                <w:sz w:val="20"/>
                <w:szCs w:val="20"/>
              </w:rPr>
              <w:t>OperaPerformances</w:t>
            </w:r>
          </w:p>
        </w:tc>
      </w:tr>
      <w:tr w:rsidR="00467FE0" w:rsidRPr="00DF6CAB" w14:paraId="058B3389" w14:textId="77777777" w:rsidTr="00FF107E">
        <w:tc>
          <w:tcPr>
            <w:tcW w:w="6487" w:type="dxa"/>
          </w:tcPr>
          <w:p w14:paraId="5CFE7E7B" w14:textId="27B18318" w:rsidR="00467FE0" w:rsidRPr="00DF6CAB" w:rsidRDefault="00467FE0" w:rsidP="003A739F">
            <w:pPr>
              <w:rPr>
                <w:rFonts w:cs="Times New Roman"/>
                <w:color w:val="FF0000"/>
                <w:sz w:val="20"/>
                <w:szCs w:val="20"/>
                <w:lang w:val="en-GB"/>
              </w:rPr>
            </w:pPr>
            <w:r w:rsidRPr="00DF6CAB">
              <w:rPr>
                <w:rFonts w:cs="Times New Roman"/>
                <w:sz w:val="20"/>
                <w:szCs w:val="20"/>
                <w:lang w:val="en-GB"/>
              </w:rPr>
              <w:t>Listening to live jazz sessions</w:t>
            </w:r>
          </w:p>
        </w:tc>
        <w:tc>
          <w:tcPr>
            <w:tcW w:w="2552" w:type="dxa"/>
          </w:tcPr>
          <w:p w14:paraId="4B11D0FC" w14:textId="1EA96B7A"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JazzConcerts</w:t>
            </w:r>
          </w:p>
        </w:tc>
      </w:tr>
      <w:tr w:rsidR="00467FE0" w:rsidRPr="00DF6CAB" w14:paraId="6B9C2DC7" w14:textId="77777777" w:rsidTr="00FF107E">
        <w:tc>
          <w:tcPr>
            <w:tcW w:w="6487" w:type="dxa"/>
          </w:tcPr>
          <w:p w14:paraId="0788885E" w14:textId="2A2A8F48" w:rsidR="00467FE0" w:rsidRPr="00DF6CAB" w:rsidRDefault="00467FE0" w:rsidP="003A739F">
            <w:pPr>
              <w:rPr>
                <w:rFonts w:cs="Times New Roman"/>
                <w:color w:val="FF0000"/>
                <w:sz w:val="20"/>
                <w:szCs w:val="20"/>
                <w:lang w:val="en-GB"/>
              </w:rPr>
            </w:pPr>
            <w:r w:rsidRPr="00DF6CAB">
              <w:rPr>
                <w:rFonts w:cs="Times New Roman"/>
                <w:sz w:val="20"/>
                <w:szCs w:val="20"/>
                <w:lang w:val="en-GB"/>
              </w:rPr>
              <w:t>Going to popular concerts (pop, rock, techno, etc.)</w:t>
            </w:r>
          </w:p>
        </w:tc>
        <w:tc>
          <w:tcPr>
            <w:tcW w:w="2552" w:type="dxa"/>
          </w:tcPr>
          <w:p w14:paraId="48652729" w14:textId="0DBAB2DE"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PopConcerts</w:t>
            </w:r>
          </w:p>
        </w:tc>
      </w:tr>
      <w:tr w:rsidR="00467FE0" w:rsidRPr="00DF6CAB" w14:paraId="1415B029" w14:textId="77777777" w:rsidTr="00FF107E">
        <w:tc>
          <w:tcPr>
            <w:tcW w:w="6487" w:type="dxa"/>
          </w:tcPr>
          <w:p w14:paraId="1B3125BB" w14:textId="3AEFF2AC" w:rsidR="00467FE0" w:rsidRPr="00DF6CAB" w:rsidRDefault="00467FE0" w:rsidP="00317A73">
            <w:pPr>
              <w:rPr>
                <w:rFonts w:cs="Times New Roman"/>
                <w:color w:val="FF0000"/>
                <w:sz w:val="20"/>
                <w:szCs w:val="20"/>
                <w:lang w:val="en-GB"/>
              </w:rPr>
            </w:pPr>
            <w:r w:rsidRPr="00DF6CAB">
              <w:rPr>
                <w:rFonts w:cs="Times New Roman"/>
                <w:sz w:val="20"/>
                <w:szCs w:val="20"/>
                <w:lang w:val="en-GB"/>
              </w:rPr>
              <w:t>Listening to recorded classical music (radio/TV, CDs, DVDs, iPods)</w:t>
            </w:r>
          </w:p>
        </w:tc>
        <w:tc>
          <w:tcPr>
            <w:tcW w:w="2552" w:type="dxa"/>
          </w:tcPr>
          <w:p w14:paraId="4A8CBC04" w14:textId="387D7855"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ClassicalMusicListener</w:t>
            </w:r>
          </w:p>
        </w:tc>
      </w:tr>
      <w:tr w:rsidR="00467FE0" w:rsidRPr="00DF6CAB" w14:paraId="0126B65D" w14:textId="77777777" w:rsidTr="00FF107E">
        <w:tc>
          <w:tcPr>
            <w:tcW w:w="6487" w:type="dxa"/>
          </w:tcPr>
          <w:p w14:paraId="4577DF73" w14:textId="382028D3" w:rsidR="00467FE0" w:rsidRPr="00DF6CAB" w:rsidRDefault="00467FE0" w:rsidP="00317A73">
            <w:pPr>
              <w:rPr>
                <w:rFonts w:cs="Times New Roman"/>
                <w:color w:val="FF0000"/>
                <w:sz w:val="20"/>
                <w:szCs w:val="20"/>
                <w:lang w:val="en-GB"/>
              </w:rPr>
            </w:pPr>
            <w:r w:rsidRPr="00DF6CAB">
              <w:rPr>
                <w:rFonts w:cs="Times New Roman"/>
                <w:sz w:val="20"/>
                <w:szCs w:val="20"/>
                <w:lang w:val="en-GB"/>
              </w:rPr>
              <w:t>Listening to recorded popular music (radio/TV, CDs, DVDs, iPods)</w:t>
            </w:r>
          </w:p>
        </w:tc>
        <w:tc>
          <w:tcPr>
            <w:tcW w:w="2552" w:type="dxa"/>
          </w:tcPr>
          <w:p w14:paraId="7E5AEC43" w14:textId="42F2E49A"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PopListener</w:t>
            </w:r>
          </w:p>
        </w:tc>
      </w:tr>
      <w:tr w:rsidR="00467FE0" w:rsidRPr="00DF6CAB" w14:paraId="18DBB9E2" w14:textId="77777777" w:rsidTr="00FF107E">
        <w:tc>
          <w:tcPr>
            <w:tcW w:w="6487" w:type="dxa"/>
          </w:tcPr>
          <w:p w14:paraId="56DD437C" w14:textId="13158637" w:rsidR="00467FE0" w:rsidRPr="00DF6CAB" w:rsidRDefault="00467FE0" w:rsidP="00317A73">
            <w:pPr>
              <w:rPr>
                <w:rFonts w:cs="Times New Roman"/>
                <w:color w:val="FF0000"/>
                <w:sz w:val="20"/>
                <w:szCs w:val="20"/>
                <w:lang w:val="en-GB"/>
              </w:rPr>
            </w:pPr>
            <w:r w:rsidRPr="00DF6CAB">
              <w:rPr>
                <w:rFonts w:cs="Times New Roman"/>
                <w:sz w:val="20"/>
                <w:szCs w:val="20"/>
                <w:lang w:val="en-GB"/>
              </w:rPr>
              <w:t>Listening to recorded jazz (radio/TV, CDs, DVDs, iPods)</w:t>
            </w:r>
          </w:p>
        </w:tc>
        <w:tc>
          <w:tcPr>
            <w:tcW w:w="2552" w:type="dxa"/>
          </w:tcPr>
          <w:p w14:paraId="1418DCCF" w14:textId="4D8B7561"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JazzListener</w:t>
            </w:r>
          </w:p>
        </w:tc>
      </w:tr>
      <w:tr w:rsidR="00467FE0" w:rsidRPr="00DF6CAB" w14:paraId="53857188" w14:textId="77777777" w:rsidTr="00FF107E">
        <w:tc>
          <w:tcPr>
            <w:tcW w:w="6487" w:type="dxa"/>
          </w:tcPr>
          <w:p w14:paraId="2CD91339" w14:textId="5EBDBEB2" w:rsidR="00467FE0" w:rsidRPr="00DF6CAB" w:rsidRDefault="00467FE0" w:rsidP="003A739F">
            <w:pPr>
              <w:rPr>
                <w:rFonts w:cs="Times New Roman"/>
                <w:color w:val="FF0000"/>
                <w:sz w:val="20"/>
                <w:szCs w:val="20"/>
                <w:lang w:val="en-GB"/>
              </w:rPr>
            </w:pPr>
            <w:r w:rsidRPr="00DF6CAB">
              <w:rPr>
                <w:rFonts w:cs="Times New Roman"/>
                <w:sz w:val="20"/>
                <w:szCs w:val="20"/>
                <w:lang w:val="en-GB"/>
              </w:rPr>
              <w:t>Listening to music while doing other things</w:t>
            </w:r>
          </w:p>
        </w:tc>
        <w:tc>
          <w:tcPr>
            <w:tcW w:w="2552" w:type="dxa"/>
          </w:tcPr>
          <w:p w14:paraId="794E7FB0" w14:textId="5CD3E446" w:rsidR="00467FE0" w:rsidRPr="00DF6CAB" w:rsidRDefault="00467FE0" w:rsidP="002F2744">
            <w:pPr>
              <w:rPr>
                <w:rFonts w:cs="Times New Roman"/>
                <w:color w:val="FF0000"/>
                <w:sz w:val="20"/>
                <w:szCs w:val="20"/>
                <w:lang w:val="en-GB"/>
              </w:rPr>
            </w:pPr>
            <w:r w:rsidRPr="00DF6CAB">
              <w:rPr>
                <w:rFonts w:eastAsia="Times New Roman" w:cs="Times New Roman"/>
                <w:color w:val="000000"/>
                <w:sz w:val="20"/>
                <w:szCs w:val="20"/>
              </w:rPr>
              <w:t>BkgrMusic</w:t>
            </w:r>
          </w:p>
        </w:tc>
      </w:tr>
    </w:tbl>
    <w:p w14:paraId="6FE5418E" w14:textId="77777777" w:rsidR="00BE334E" w:rsidRDefault="00BE334E"/>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552"/>
      </w:tblGrid>
      <w:tr w:rsidR="00BE334E" w:rsidRPr="00BE334E" w14:paraId="1441C90F" w14:textId="77777777" w:rsidTr="00FF107E">
        <w:tc>
          <w:tcPr>
            <w:tcW w:w="6487" w:type="dxa"/>
            <w:tcBorders>
              <w:top w:val="single" w:sz="4" w:space="0" w:color="auto"/>
              <w:bottom w:val="single" w:sz="4" w:space="0" w:color="auto"/>
            </w:tcBorders>
          </w:tcPr>
          <w:p w14:paraId="74D72791" w14:textId="023A4C1D" w:rsidR="00467FE0" w:rsidRDefault="00FF107E" w:rsidP="00A6782C">
            <w:pPr>
              <w:rPr>
                <w:b/>
                <w:sz w:val="22"/>
                <w:szCs w:val="22"/>
                <w:lang w:val="en-GB"/>
              </w:rPr>
            </w:pPr>
            <w:r>
              <w:rPr>
                <w:b/>
                <w:sz w:val="22"/>
                <w:szCs w:val="22"/>
                <w:lang w:val="en-GB"/>
              </w:rPr>
              <w:t xml:space="preserve">Question group 2 - </w:t>
            </w:r>
            <w:r w:rsidR="00BE334E" w:rsidRPr="00BE334E">
              <w:rPr>
                <w:b/>
                <w:sz w:val="22"/>
                <w:szCs w:val="22"/>
                <w:lang w:val="en-GB"/>
              </w:rPr>
              <w:t>Musical ability and attitudes</w:t>
            </w:r>
            <w:r w:rsidR="00BE334E">
              <w:rPr>
                <w:b/>
                <w:sz w:val="22"/>
                <w:szCs w:val="22"/>
                <w:lang w:val="en-GB"/>
              </w:rPr>
              <w:t xml:space="preserve">: </w:t>
            </w:r>
          </w:p>
          <w:p w14:paraId="3A986F4B" w14:textId="733D4109" w:rsidR="00BE334E" w:rsidRPr="00BE334E" w:rsidRDefault="00BE334E" w:rsidP="00467FE0">
            <w:pPr>
              <w:rPr>
                <w:b/>
                <w:sz w:val="22"/>
                <w:szCs w:val="22"/>
                <w:lang w:val="en-GB"/>
              </w:rPr>
            </w:pPr>
            <w:r w:rsidRPr="00BE334E">
              <w:rPr>
                <w:i/>
                <w:sz w:val="22"/>
                <w:szCs w:val="22"/>
                <w:lang w:val="en-GB"/>
              </w:rPr>
              <w:t>Please indicate for each statement how much this is true for you (not at all – somewhat – much – very much)</w:t>
            </w:r>
          </w:p>
        </w:tc>
        <w:tc>
          <w:tcPr>
            <w:tcW w:w="2552" w:type="dxa"/>
            <w:tcBorders>
              <w:top w:val="single" w:sz="4" w:space="0" w:color="auto"/>
              <w:bottom w:val="single" w:sz="4" w:space="0" w:color="auto"/>
            </w:tcBorders>
          </w:tcPr>
          <w:p w14:paraId="7751B2B5" w14:textId="662B5090" w:rsidR="00BE334E" w:rsidRPr="00BE334E" w:rsidRDefault="001E5374" w:rsidP="00A6782C">
            <w:pPr>
              <w:rPr>
                <w:b/>
                <w:sz w:val="22"/>
                <w:szCs w:val="22"/>
                <w:lang w:val="en-GB"/>
              </w:rPr>
            </w:pPr>
            <w:r>
              <w:rPr>
                <w:rFonts w:cs="Times New Roman"/>
                <w:b/>
                <w:sz w:val="22"/>
                <w:szCs w:val="22"/>
                <w:lang w:val="en-GB"/>
              </w:rPr>
              <w:t>A</w:t>
            </w:r>
            <w:r w:rsidR="00BE334E" w:rsidRPr="00BE334E">
              <w:rPr>
                <w:rFonts w:cs="Times New Roman"/>
                <w:b/>
                <w:sz w:val="22"/>
                <w:szCs w:val="22"/>
                <w:lang w:val="en-GB"/>
              </w:rPr>
              <w:t>lias</w:t>
            </w:r>
          </w:p>
        </w:tc>
      </w:tr>
      <w:tr w:rsidR="002F2744" w:rsidRPr="00DF6CAB" w14:paraId="3DB107F4" w14:textId="77777777" w:rsidTr="00FF107E">
        <w:tc>
          <w:tcPr>
            <w:tcW w:w="6487" w:type="dxa"/>
            <w:tcBorders>
              <w:top w:val="single" w:sz="4" w:space="0" w:color="auto"/>
            </w:tcBorders>
          </w:tcPr>
          <w:p w14:paraId="26A6CD41" w14:textId="5A799BFD" w:rsidR="002F2744" w:rsidRPr="00DF6CAB" w:rsidRDefault="002F2744" w:rsidP="00A6782C">
            <w:pPr>
              <w:rPr>
                <w:rFonts w:cs="Times New Roman"/>
                <w:sz w:val="20"/>
                <w:szCs w:val="20"/>
                <w:lang w:val="en-GB"/>
              </w:rPr>
            </w:pPr>
            <w:r w:rsidRPr="00DF6CAB">
              <w:rPr>
                <w:rFonts w:cs="Times New Roman"/>
                <w:sz w:val="20"/>
                <w:szCs w:val="20"/>
                <w:lang w:val="en-GB"/>
              </w:rPr>
              <w:t>I love music</w:t>
            </w:r>
          </w:p>
        </w:tc>
        <w:tc>
          <w:tcPr>
            <w:tcW w:w="2552" w:type="dxa"/>
            <w:tcBorders>
              <w:top w:val="single" w:sz="4" w:space="0" w:color="auto"/>
            </w:tcBorders>
          </w:tcPr>
          <w:p w14:paraId="681D0E0D" w14:textId="2AEC3026" w:rsidR="002F2744" w:rsidRPr="00DF6CAB" w:rsidRDefault="002F2744" w:rsidP="00B361B0">
            <w:pPr>
              <w:rPr>
                <w:rFonts w:cs="Times New Roman"/>
                <w:sz w:val="20"/>
                <w:szCs w:val="20"/>
                <w:lang w:val="en-GB"/>
              </w:rPr>
            </w:pPr>
            <w:r w:rsidRPr="00DF6CAB">
              <w:rPr>
                <w:rFonts w:eastAsia="Times New Roman" w:cs="Times New Roman"/>
                <w:color w:val="000000"/>
                <w:sz w:val="20"/>
                <w:szCs w:val="20"/>
              </w:rPr>
              <w:t>LoveMusic</w:t>
            </w:r>
          </w:p>
        </w:tc>
      </w:tr>
      <w:tr w:rsidR="002F2744" w:rsidRPr="00DF6CAB" w14:paraId="155811DA" w14:textId="77777777" w:rsidTr="00FF107E">
        <w:tc>
          <w:tcPr>
            <w:tcW w:w="6487" w:type="dxa"/>
          </w:tcPr>
          <w:p w14:paraId="20DD5975" w14:textId="2E47E54E" w:rsidR="002F2744" w:rsidRPr="00DF6CAB" w:rsidRDefault="00B361B0" w:rsidP="00A6782C">
            <w:pPr>
              <w:rPr>
                <w:rFonts w:cs="Times New Roman"/>
                <w:sz w:val="20"/>
                <w:szCs w:val="20"/>
                <w:lang w:val="en-GB"/>
              </w:rPr>
            </w:pPr>
            <w:r w:rsidRPr="00DF6CAB">
              <w:rPr>
                <w:rFonts w:cs="Times New Roman"/>
                <w:sz w:val="20"/>
                <w:szCs w:val="20"/>
                <w:lang w:val="en-GB"/>
              </w:rPr>
              <w:t>Listening</w:t>
            </w:r>
            <w:r w:rsidR="002F2744" w:rsidRPr="00DF6CAB">
              <w:rPr>
                <w:rFonts w:cs="Times New Roman"/>
                <w:sz w:val="20"/>
                <w:szCs w:val="20"/>
                <w:lang w:val="en-GB"/>
              </w:rPr>
              <w:t xml:space="preserve"> to music is one of my favourite activities</w:t>
            </w:r>
          </w:p>
        </w:tc>
        <w:tc>
          <w:tcPr>
            <w:tcW w:w="2552" w:type="dxa"/>
          </w:tcPr>
          <w:p w14:paraId="66BDAB0D" w14:textId="38F9D9DD" w:rsidR="002F2744" w:rsidRPr="00DF6CAB" w:rsidRDefault="002F2744" w:rsidP="00A6782C">
            <w:pPr>
              <w:rPr>
                <w:rFonts w:eastAsia="Times New Roman" w:cs="Times New Roman"/>
                <w:color w:val="000000"/>
                <w:sz w:val="20"/>
                <w:szCs w:val="20"/>
              </w:rPr>
            </w:pPr>
            <w:r w:rsidRPr="00DF6CAB">
              <w:rPr>
                <w:rFonts w:eastAsia="Times New Roman" w:cs="Times New Roman"/>
                <w:color w:val="000000"/>
                <w:sz w:val="20"/>
                <w:szCs w:val="20"/>
              </w:rPr>
              <w:t>FavouriteActivity</w:t>
            </w:r>
          </w:p>
        </w:tc>
      </w:tr>
      <w:tr w:rsidR="002F2744" w:rsidRPr="00DF6CAB" w14:paraId="31CF9511" w14:textId="77777777" w:rsidTr="00FF107E">
        <w:tc>
          <w:tcPr>
            <w:tcW w:w="6487" w:type="dxa"/>
          </w:tcPr>
          <w:p w14:paraId="062EBD16" w14:textId="0E611320" w:rsidR="002F2744" w:rsidRPr="00DF6CAB" w:rsidRDefault="00225BAB" w:rsidP="00225BAB">
            <w:pPr>
              <w:rPr>
                <w:rFonts w:cs="Times New Roman"/>
                <w:sz w:val="20"/>
                <w:szCs w:val="20"/>
                <w:lang w:val="en-GB"/>
              </w:rPr>
            </w:pPr>
            <w:r w:rsidRPr="00DF6CAB">
              <w:rPr>
                <w:rFonts w:eastAsia="Times New Roman" w:cs="Times New Roman"/>
                <w:color w:val="000000"/>
                <w:sz w:val="20"/>
                <w:szCs w:val="20"/>
              </w:rPr>
              <w:t>I think I have a good musical culture</w:t>
            </w:r>
          </w:p>
        </w:tc>
        <w:tc>
          <w:tcPr>
            <w:tcW w:w="2552" w:type="dxa"/>
          </w:tcPr>
          <w:p w14:paraId="4A18BB20" w14:textId="69AA63FD" w:rsidR="002F2744" w:rsidRPr="00DF6CAB" w:rsidRDefault="002F2744" w:rsidP="00225BAB">
            <w:pPr>
              <w:rPr>
                <w:rFonts w:eastAsia="Times New Roman" w:cs="Times New Roman"/>
                <w:color w:val="000000"/>
                <w:sz w:val="20"/>
                <w:szCs w:val="20"/>
              </w:rPr>
            </w:pPr>
            <w:proofErr w:type="spellStart"/>
            <w:r w:rsidRPr="00DF6CAB">
              <w:rPr>
                <w:rFonts w:eastAsia="Times New Roman" w:cs="Times New Roman"/>
                <w:color w:val="000000"/>
                <w:sz w:val="20"/>
                <w:szCs w:val="20"/>
              </w:rPr>
              <w:t>GoodMusicCulture</w:t>
            </w:r>
            <w:proofErr w:type="spellEnd"/>
          </w:p>
        </w:tc>
      </w:tr>
      <w:tr w:rsidR="002F2744" w:rsidRPr="00DF6CAB" w14:paraId="5560829A" w14:textId="77777777" w:rsidTr="00FF107E">
        <w:tc>
          <w:tcPr>
            <w:tcW w:w="6487" w:type="dxa"/>
          </w:tcPr>
          <w:p w14:paraId="0CAE8D6F" w14:textId="15841DFC" w:rsidR="002F2744" w:rsidRPr="00DF6CAB" w:rsidRDefault="002F2744" w:rsidP="00A6782C">
            <w:pPr>
              <w:rPr>
                <w:rFonts w:cs="Times New Roman"/>
                <w:sz w:val="20"/>
                <w:szCs w:val="20"/>
                <w:lang w:val="en-GB"/>
              </w:rPr>
            </w:pPr>
            <w:r w:rsidRPr="00DF6CAB">
              <w:rPr>
                <w:rFonts w:cs="Times New Roman"/>
                <w:sz w:val="20"/>
                <w:szCs w:val="20"/>
                <w:lang w:val="en-GB"/>
              </w:rPr>
              <w:t>I find it difficult to concentrate without listening to music</w:t>
            </w:r>
          </w:p>
        </w:tc>
        <w:tc>
          <w:tcPr>
            <w:tcW w:w="2552" w:type="dxa"/>
          </w:tcPr>
          <w:p w14:paraId="1F748D61" w14:textId="3D7289E4" w:rsidR="002F2744" w:rsidRPr="00DF6CAB" w:rsidRDefault="008536A5" w:rsidP="00B361B0">
            <w:pPr>
              <w:rPr>
                <w:rFonts w:ascii="Times New Roman" w:eastAsia="Times New Roman" w:hAnsi="Times New Roman" w:cs="Times New Roman"/>
                <w:color w:val="000000"/>
                <w:sz w:val="20"/>
                <w:szCs w:val="20"/>
              </w:rPr>
            </w:pPr>
            <w:r w:rsidRPr="00DF6CAB">
              <w:rPr>
                <w:rFonts w:ascii="Times New Roman" w:eastAsia="Times New Roman" w:hAnsi="Times New Roman" w:cs="Times New Roman"/>
                <w:color w:val="000000"/>
                <w:sz w:val="20"/>
                <w:szCs w:val="20"/>
              </w:rPr>
              <w:t>NeedMusic</w:t>
            </w:r>
          </w:p>
        </w:tc>
      </w:tr>
      <w:tr w:rsidR="002F2744" w:rsidRPr="00DF6CAB" w14:paraId="4827C1E0" w14:textId="77777777" w:rsidTr="00FF107E">
        <w:tc>
          <w:tcPr>
            <w:tcW w:w="6487" w:type="dxa"/>
          </w:tcPr>
          <w:p w14:paraId="3F76DCA6" w14:textId="4F6EF498" w:rsidR="002F2744" w:rsidRPr="00DF6CAB" w:rsidRDefault="002F2744" w:rsidP="00A6782C">
            <w:pPr>
              <w:rPr>
                <w:rFonts w:cs="Times New Roman"/>
                <w:sz w:val="20"/>
                <w:szCs w:val="20"/>
                <w:lang w:val="en-GB"/>
              </w:rPr>
            </w:pPr>
            <w:r w:rsidRPr="00DF6CAB">
              <w:rPr>
                <w:rFonts w:cs="Times New Roman"/>
                <w:sz w:val="20"/>
                <w:szCs w:val="20"/>
                <w:lang w:val="en-GB"/>
              </w:rPr>
              <w:t xml:space="preserve">I have </w:t>
            </w:r>
            <w:r w:rsidR="00225BAB" w:rsidRPr="00DF6CAB">
              <w:rPr>
                <w:rFonts w:cs="Times New Roman"/>
                <w:sz w:val="20"/>
                <w:szCs w:val="20"/>
                <w:lang w:val="en-GB"/>
              </w:rPr>
              <w:t xml:space="preserve">a </w:t>
            </w:r>
            <w:r w:rsidRPr="00DF6CAB">
              <w:rPr>
                <w:rFonts w:cs="Times New Roman"/>
                <w:sz w:val="20"/>
                <w:szCs w:val="20"/>
                <w:lang w:val="en-GB"/>
              </w:rPr>
              <w:t>musical talent</w:t>
            </w:r>
          </w:p>
        </w:tc>
        <w:tc>
          <w:tcPr>
            <w:tcW w:w="2552" w:type="dxa"/>
          </w:tcPr>
          <w:p w14:paraId="4DFB98F5" w14:textId="4B16BF88" w:rsidR="002F2744" w:rsidRPr="00DF6CAB" w:rsidRDefault="002F2744" w:rsidP="00B361B0">
            <w:pPr>
              <w:rPr>
                <w:rFonts w:cs="Times New Roman"/>
                <w:sz w:val="20"/>
                <w:szCs w:val="20"/>
                <w:lang w:val="en-GB"/>
              </w:rPr>
            </w:pPr>
            <w:r w:rsidRPr="00DF6CAB">
              <w:rPr>
                <w:rFonts w:eastAsia="Times New Roman" w:cs="Times New Roman"/>
                <w:color w:val="000000"/>
                <w:sz w:val="20"/>
                <w:szCs w:val="20"/>
              </w:rPr>
              <w:t>MusicalTalent</w:t>
            </w:r>
          </w:p>
        </w:tc>
      </w:tr>
      <w:tr w:rsidR="002F2744" w:rsidRPr="00DF6CAB" w14:paraId="23325DDD" w14:textId="77777777" w:rsidTr="00FF107E">
        <w:tc>
          <w:tcPr>
            <w:tcW w:w="6487" w:type="dxa"/>
          </w:tcPr>
          <w:p w14:paraId="01DED913" w14:textId="3300FB56" w:rsidR="002F2744" w:rsidRPr="00DF6CAB" w:rsidRDefault="002F2744" w:rsidP="0006783E">
            <w:pPr>
              <w:rPr>
                <w:rFonts w:cs="Times New Roman"/>
                <w:sz w:val="20"/>
                <w:szCs w:val="20"/>
                <w:lang w:val="en-GB"/>
              </w:rPr>
            </w:pPr>
            <w:r w:rsidRPr="00DF6CAB">
              <w:rPr>
                <w:rFonts w:cs="Times New Roman"/>
                <w:sz w:val="20"/>
                <w:szCs w:val="20"/>
                <w:lang w:val="en-GB"/>
              </w:rPr>
              <w:t xml:space="preserve">I </w:t>
            </w:r>
            <w:r w:rsidR="00B361B0" w:rsidRPr="00DF6CAB">
              <w:rPr>
                <w:rFonts w:eastAsia="Times New Roman" w:cs="Times New Roman"/>
                <w:color w:val="000000"/>
                <w:sz w:val="20"/>
                <w:szCs w:val="20"/>
              </w:rPr>
              <w:t>have a good ear for music</w:t>
            </w:r>
          </w:p>
        </w:tc>
        <w:tc>
          <w:tcPr>
            <w:tcW w:w="2552" w:type="dxa"/>
          </w:tcPr>
          <w:p w14:paraId="5D3A5DEE" w14:textId="344E8D32" w:rsidR="002F2744" w:rsidRPr="00DF6CAB" w:rsidRDefault="002F2744" w:rsidP="008536A5">
            <w:pPr>
              <w:rPr>
                <w:rFonts w:eastAsia="Times New Roman" w:cs="Times New Roman"/>
                <w:color w:val="000000"/>
                <w:sz w:val="20"/>
                <w:szCs w:val="20"/>
              </w:rPr>
            </w:pPr>
            <w:proofErr w:type="spellStart"/>
            <w:r w:rsidRPr="00DF6CAB">
              <w:rPr>
                <w:rFonts w:eastAsia="Times New Roman" w:cs="Times New Roman"/>
                <w:color w:val="000000"/>
                <w:sz w:val="20"/>
                <w:szCs w:val="20"/>
              </w:rPr>
              <w:t>Good</w:t>
            </w:r>
            <w:r w:rsidR="008536A5" w:rsidRPr="00DF6CAB">
              <w:rPr>
                <w:rFonts w:eastAsia="Times New Roman" w:cs="Times New Roman"/>
                <w:color w:val="000000"/>
                <w:sz w:val="20"/>
                <w:szCs w:val="20"/>
              </w:rPr>
              <w:t>Ear</w:t>
            </w:r>
            <w:proofErr w:type="spellEnd"/>
          </w:p>
        </w:tc>
      </w:tr>
      <w:tr w:rsidR="002F2744" w:rsidRPr="00DF6CAB" w14:paraId="579372EE" w14:textId="77777777" w:rsidTr="00FF107E">
        <w:tc>
          <w:tcPr>
            <w:tcW w:w="6487" w:type="dxa"/>
          </w:tcPr>
          <w:p w14:paraId="40ACFA6F" w14:textId="16E82F28" w:rsidR="002F2744" w:rsidRPr="00DF6CAB" w:rsidRDefault="002F2744" w:rsidP="002F2744">
            <w:pPr>
              <w:rPr>
                <w:rFonts w:cs="Times New Roman"/>
                <w:sz w:val="20"/>
                <w:szCs w:val="20"/>
                <w:lang w:val="en-GB"/>
              </w:rPr>
            </w:pPr>
            <w:r w:rsidRPr="00DF6CAB">
              <w:rPr>
                <w:rFonts w:cs="Times New Roman"/>
                <w:sz w:val="20"/>
                <w:szCs w:val="20"/>
                <w:lang w:val="en-GB"/>
              </w:rPr>
              <w:t>I can sing</w:t>
            </w:r>
          </w:p>
        </w:tc>
        <w:tc>
          <w:tcPr>
            <w:tcW w:w="2552" w:type="dxa"/>
          </w:tcPr>
          <w:p w14:paraId="47104E2A" w14:textId="31C48B5F" w:rsidR="002F2744" w:rsidRPr="00DF6CAB" w:rsidRDefault="002F2744" w:rsidP="00A6782C">
            <w:pPr>
              <w:rPr>
                <w:rFonts w:eastAsia="Times New Roman" w:cs="Times New Roman"/>
                <w:color w:val="000000"/>
                <w:sz w:val="20"/>
                <w:szCs w:val="20"/>
              </w:rPr>
            </w:pPr>
            <w:r w:rsidRPr="00DF6CAB">
              <w:rPr>
                <w:rFonts w:eastAsia="Times New Roman" w:cs="Times New Roman"/>
                <w:color w:val="000000"/>
                <w:sz w:val="20"/>
                <w:szCs w:val="20"/>
              </w:rPr>
              <w:t>CanSing</w:t>
            </w:r>
          </w:p>
        </w:tc>
      </w:tr>
      <w:tr w:rsidR="002F2744" w:rsidRPr="00DF6CAB" w14:paraId="25AE5932" w14:textId="77777777" w:rsidTr="00FF107E">
        <w:tc>
          <w:tcPr>
            <w:tcW w:w="6487" w:type="dxa"/>
          </w:tcPr>
          <w:p w14:paraId="59AD5959" w14:textId="05DCD0F3" w:rsidR="002F2744" w:rsidRPr="00DF6CAB" w:rsidRDefault="00225BAB" w:rsidP="00A6782C">
            <w:pPr>
              <w:rPr>
                <w:rFonts w:cs="Times New Roman"/>
                <w:sz w:val="20"/>
                <w:szCs w:val="20"/>
                <w:lang w:val="en-GB"/>
              </w:rPr>
            </w:pPr>
            <w:r w:rsidRPr="00DF6CAB">
              <w:rPr>
                <w:color w:val="000000"/>
                <w:sz w:val="20"/>
                <w:szCs w:val="20"/>
              </w:rPr>
              <w:t xml:space="preserve">I can play one or more </w:t>
            </w:r>
            <w:r w:rsidR="0006783E" w:rsidRPr="00DF6CAB">
              <w:rPr>
                <w:color w:val="000000"/>
                <w:sz w:val="20"/>
                <w:szCs w:val="20"/>
              </w:rPr>
              <w:t xml:space="preserve">musical </w:t>
            </w:r>
            <w:r w:rsidRPr="00DF6CAB">
              <w:rPr>
                <w:color w:val="000000"/>
                <w:sz w:val="20"/>
                <w:szCs w:val="20"/>
              </w:rPr>
              <w:t>instruments</w:t>
            </w:r>
          </w:p>
        </w:tc>
        <w:tc>
          <w:tcPr>
            <w:tcW w:w="2552" w:type="dxa"/>
          </w:tcPr>
          <w:p w14:paraId="6A49A0E5" w14:textId="5D6AF3AA" w:rsidR="002F2744" w:rsidRPr="00DF6CAB" w:rsidRDefault="00225BAB" w:rsidP="0006783E">
            <w:pPr>
              <w:rPr>
                <w:rFonts w:cs="Times New Roman"/>
                <w:sz w:val="20"/>
                <w:szCs w:val="20"/>
                <w:lang w:val="en-GB"/>
              </w:rPr>
            </w:pPr>
            <w:proofErr w:type="spellStart"/>
            <w:r w:rsidRPr="00DF6CAB">
              <w:rPr>
                <w:rFonts w:eastAsia="Times New Roman" w:cs="Times New Roman"/>
                <w:color w:val="000000"/>
                <w:sz w:val="20"/>
                <w:szCs w:val="20"/>
              </w:rPr>
              <w:t>PlayInstruments</w:t>
            </w:r>
            <w:proofErr w:type="spellEnd"/>
          </w:p>
        </w:tc>
      </w:tr>
      <w:tr w:rsidR="002F2744" w:rsidRPr="00DF6CAB" w14:paraId="78015F47" w14:textId="77777777" w:rsidTr="00FF107E">
        <w:tc>
          <w:tcPr>
            <w:tcW w:w="6487" w:type="dxa"/>
          </w:tcPr>
          <w:p w14:paraId="3A545C3F" w14:textId="7A8B1469" w:rsidR="002F2744" w:rsidRPr="00DF6CAB" w:rsidRDefault="00317A73" w:rsidP="00317A73">
            <w:pPr>
              <w:rPr>
                <w:rFonts w:cs="Times New Roman"/>
                <w:sz w:val="20"/>
                <w:szCs w:val="20"/>
                <w:lang w:val="en-GB"/>
              </w:rPr>
            </w:pPr>
            <w:r w:rsidRPr="00DF6CAB">
              <w:rPr>
                <w:rFonts w:eastAsia="Times New Roman" w:cs="Times New Roman"/>
                <w:sz w:val="20"/>
                <w:szCs w:val="20"/>
                <w:lang w:val="en"/>
              </w:rPr>
              <w:t>I’m very focused</w:t>
            </w:r>
            <w:r w:rsidRPr="00DF6CAB">
              <w:rPr>
                <w:rStyle w:val="hps"/>
                <w:rFonts w:eastAsia="Times New Roman" w:cs="Times New Roman"/>
                <w:sz w:val="20"/>
                <w:szCs w:val="20"/>
                <w:lang w:val="en"/>
              </w:rPr>
              <w:t xml:space="preserve"> when I</w:t>
            </w:r>
            <w:r w:rsidRPr="00DF6CAB">
              <w:rPr>
                <w:rFonts w:eastAsia="Times New Roman" w:cs="Times New Roman"/>
                <w:sz w:val="20"/>
                <w:szCs w:val="20"/>
                <w:lang w:val="en"/>
              </w:rPr>
              <w:t xml:space="preserve"> </w:t>
            </w:r>
            <w:r w:rsidRPr="00DF6CAB">
              <w:rPr>
                <w:rStyle w:val="hps"/>
                <w:rFonts w:eastAsia="Times New Roman" w:cs="Times New Roman"/>
                <w:sz w:val="20"/>
                <w:szCs w:val="20"/>
                <w:lang w:val="en"/>
              </w:rPr>
              <w:t>listen to my</w:t>
            </w:r>
            <w:r w:rsidRPr="00DF6CAB">
              <w:rPr>
                <w:rFonts w:eastAsia="Times New Roman" w:cs="Times New Roman"/>
                <w:sz w:val="20"/>
                <w:szCs w:val="20"/>
                <w:lang w:val="en"/>
              </w:rPr>
              <w:t xml:space="preserve"> </w:t>
            </w:r>
            <w:r w:rsidRPr="00DF6CAB">
              <w:rPr>
                <w:rStyle w:val="hps"/>
                <w:rFonts w:eastAsia="Times New Roman" w:cs="Times New Roman"/>
                <w:sz w:val="20"/>
                <w:szCs w:val="20"/>
                <w:lang w:val="en"/>
              </w:rPr>
              <w:t>favorite</w:t>
            </w:r>
            <w:r w:rsidRPr="00DF6CAB">
              <w:rPr>
                <w:rFonts w:eastAsia="Times New Roman" w:cs="Times New Roman"/>
                <w:sz w:val="20"/>
                <w:szCs w:val="20"/>
                <w:lang w:val="en"/>
              </w:rPr>
              <w:t xml:space="preserve"> </w:t>
            </w:r>
            <w:r w:rsidRPr="00DF6CAB">
              <w:rPr>
                <w:rStyle w:val="hps"/>
                <w:rFonts w:eastAsia="Times New Roman" w:cs="Times New Roman"/>
                <w:sz w:val="20"/>
                <w:szCs w:val="20"/>
                <w:lang w:val="en"/>
              </w:rPr>
              <w:t>music</w:t>
            </w:r>
          </w:p>
        </w:tc>
        <w:tc>
          <w:tcPr>
            <w:tcW w:w="2552" w:type="dxa"/>
          </w:tcPr>
          <w:p w14:paraId="5163AD6F" w14:textId="5B386250" w:rsidR="002F2744" w:rsidRPr="00DF6CAB" w:rsidRDefault="008536A5" w:rsidP="0006783E">
            <w:pPr>
              <w:rPr>
                <w:rFonts w:cs="Times New Roman"/>
                <w:sz w:val="20"/>
                <w:szCs w:val="20"/>
                <w:lang w:val="en-GB"/>
              </w:rPr>
            </w:pPr>
            <w:r w:rsidRPr="00DF6CAB">
              <w:rPr>
                <w:rFonts w:eastAsia="Times New Roman" w:cs="Times New Roman"/>
                <w:color w:val="000000"/>
                <w:sz w:val="20"/>
                <w:szCs w:val="20"/>
              </w:rPr>
              <w:t>Focused</w:t>
            </w:r>
          </w:p>
        </w:tc>
      </w:tr>
      <w:tr w:rsidR="002F2744" w:rsidRPr="00DF6CAB" w14:paraId="3466ECB1" w14:textId="77777777" w:rsidTr="00FF107E">
        <w:tc>
          <w:tcPr>
            <w:tcW w:w="6487" w:type="dxa"/>
          </w:tcPr>
          <w:p w14:paraId="0C68B2B4" w14:textId="3A3DC368" w:rsidR="002F2744" w:rsidRPr="00DF6CAB" w:rsidRDefault="00225BAB" w:rsidP="00A6782C">
            <w:pPr>
              <w:rPr>
                <w:rFonts w:cs="Times New Roman"/>
                <w:sz w:val="20"/>
                <w:szCs w:val="20"/>
                <w:lang w:val="en-GB"/>
              </w:rPr>
            </w:pPr>
            <w:r w:rsidRPr="00DF6CAB">
              <w:rPr>
                <w:rFonts w:eastAsia="Times New Roman" w:cs="Times New Roman"/>
                <w:color w:val="000000"/>
                <w:sz w:val="20"/>
                <w:szCs w:val="20"/>
              </w:rPr>
              <w:t xml:space="preserve">I do not understand people who listen constantly </w:t>
            </w:r>
            <w:r w:rsidR="00BE334E" w:rsidRPr="00DF6CAB">
              <w:rPr>
                <w:rFonts w:eastAsia="Times New Roman" w:cs="Times New Roman"/>
                <w:color w:val="000000"/>
                <w:sz w:val="20"/>
                <w:szCs w:val="20"/>
              </w:rPr>
              <w:t xml:space="preserve">to music </w:t>
            </w:r>
            <w:r w:rsidRPr="00DF6CAB">
              <w:rPr>
                <w:rFonts w:eastAsia="Times New Roman" w:cs="Times New Roman"/>
                <w:color w:val="000000"/>
                <w:sz w:val="20"/>
                <w:szCs w:val="20"/>
              </w:rPr>
              <w:t>with portable players</w:t>
            </w:r>
          </w:p>
        </w:tc>
        <w:tc>
          <w:tcPr>
            <w:tcW w:w="2552" w:type="dxa"/>
          </w:tcPr>
          <w:p w14:paraId="279C5B4A" w14:textId="01DF705B" w:rsidR="002F2744" w:rsidRPr="00DF6CAB" w:rsidRDefault="008536A5" w:rsidP="0006783E">
            <w:pPr>
              <w:rPr>
                <w:rFonts w:cs="Times New Roman"/>
                <w:sz w:val="20"/>
                <w:szCs w:val="20"/>
                <w:lang w:val="en-GB"/>
              </w:rPr>
            </w:pPr>
            <w:r w:rsidRPr="00DF6CAB">
              <w:rPr>
                <w:rFonts w:eastAsia="Times New Roman" w:cs="Times New Roman"/>
                <w:color w:val="000000"/>
                <w:sz w:val="20"/>
                <w:szCs w:val="20"/>
              </w:rPr>
              <w:t>WasteTime1</w:t>
            </w:r>
          </w:p>
        </w:tc>
      </w:tr>
      <w:tr w:rsidR="002F2744" w:rsidRPr="00DF6CAB" w14:paraId="32018343" w14:textId="77777777" w:rsidTr="00FF107E">
        <w:tc>
          <w:tcPr>
            <w:tcW w:w="6487" w:type="dxa"/>
          </w:tcPr>
          <w:p w14:paraId="29FFFC54" w14:textId="2EECE419" w:rsidR="002F2744" w:rsidRPr="00DF6CAB" w:rsidRDefault="002F2744" w:rsidP="00A6782C">
            <w:pPr>
              <w:rPr>
                <w:rFonts w:cs="Times New Roman"/>
                <w:sz w:val="20"/>
                <w:szCs w:val="20"/>
                <w:lang w:val="en-GB"/>
              </w:rPr>
            </w:pPr>
            <w:r w:rsidRPr="00DF6CAB">
              <w:rPr>
                <w:rFonts w:cs="Times New Roman"/>
                <w:sz w:val="20"/>
                <w:szCs w:val="20"/>
                <w:lang w:val="en-GB"/>
              </w:rPr>
              <w:t>I think playing or listening to music is a waste of time</w:t>
            </w:r>
          </w:p>
        </w:tc>
        <w:tc>
          <w:tcPr>
            <w:tcW w:w="2552" w:type="dxa"/>
          </w:tcPr>
          <w:p w14:paraId="5C7FE859" w14:textId="643F9469" w:rsidR="002F2744" w:rsidRPr="00DF6CAB" w:rsidRDefault="008536A5" w:rsidP="0006783E">
            <w:pPr>
              <w:rPr>
                <w:rFonts w:cs="Times New Roman"/>
                <w:sz w:val="20"/>
                <w:szCs w:val="20"/>
                <w:lang w:val="en-GB"/>
              </w:rPr>
            </w:pPr>
            <w:r w:rsidRPr="00DF6CAB">
              <w:rPr>
                <w:rFonts w:eastAsia="Times New Roman" w:cs="Times New Roman"/>
                <w:color w:val="000000"/>
                <w:sz w:val="20"/>
                <w:szCs w:val="20"/>
              </w:rPr>
              <w:t>WasteTime2</w:t>
            </w:r>
          </w:p>
        </w:tc>
      </w:tr>
      <w:tr w:rsidR="002F2744" w:rsidRPr="00DF6CAB" w14:paraId="4AA97DC7" w14:textId="77777777" w:rsidTr="00FF107E">
        <w:tc>
          <w:tcPr>
            <w:tcW w:w="6487" w:type="dxa"/>
          </w:tcPr>
          <w:p w14:paraId="21B0BCA8" w14:textId="754445AC" w:rsidR="002F2744" w:rsidRPr="00DF6CAB" w:rsidRDefault="00BE334E" w:rsidP="0006783E">
            <w:pPr>
              <w:rPr>
                <w:rFonts w:cs="Times New Roman"/>
                <w:sz w:val="20"/>
                <w:szCs w:val="20"/>
                <w:lang w:val="en-GB"/>
              </w:rPr>
            </w:pPr>
            <w:r w:rsidRPr="00DF6CAB">
              <w:rPr>
                <w:rFonts w:cs="Times New Roman"/>
                <w:sz w:val="20"/>
                <w:szCs w:val="20"/>
                <w:lang w:val="en-GB"/>
              </w:rPr>
              <w:t>Listening</w:t>
            </w:r>
            <w:r w:rsidR="002F2744" w:rsidRPr="00DF6CAB">
              <w:rPr>
                <w:rFonts w:cs="Times New Roman"/>
                <w:sz w:val="20"/>
                <w:szCs w:val="20"/>
                <w:lang w:val="en-GB"/>
              </w:rPr>
              <w:t xml:space="preserve"> to music fills me with emotion</w:t>
            </w:r>
          </w:p>
        </w:tc>
        <w:tc>
          <w:tcPr>
            <w:tcW w:w="2552" w:type="dxa"/>
          </w:tcPr>
          <w:p w14:paraId="144232F4" w14:textId="6C8592A3" w:rsidR="002F2744" w:rsidRPr="00DF6CAB" w:rsidRDefault="002F2744" w:rsidP="0006783E">
            <w:pPr>
              <w:rPr>
                <w:rFonts w:cs="Times New Roman"/>
                <w:sz w:val="20"/>
                <w:szCs w:val="20"/>
                <w:lang w:val="en-GB"/>
              </w:rPr>
            </w:pPr>
            <w:r w:rsidRPr="00DF6CAB">
              <w:rPr>
                <w:rFonts w:eastAsia="Times New Roman" w:cs="Times New Roman"/>
                <w:color w:val="000000"/>
                <w:sz w:val="20"/>
                <w:szCs w:val="20"/>
              </w:rPr>
              <w:t>FeelEmotions</w:t>
            </w:r>
          </w:p>
        </w:tc>
      </w:tr>
      <w:tr w:rsidR="002F2744" w:rsidRPr="00DF6CAB" w14:paraId="2AFC39D5" w14:textId="77777777" w:rsidTr="00FF107E">
        <w:tc>
          <w:tcPr>
            <w:tcW w:w="6487" w:type="dxa"/>
          </w:tcPr>
          <w:p w14:paraId="25CDB0C8" w14:textId="7D28107D" w:rsidR="002F2744" w:rsidRPr="00DF6CAB" w:rsidRDefault="00225BAB" w:rsidP="00BE334E">
            <w:pPr>
              <w:rPr>
                <w:rFonts w:cs="Times New Roman"/>
                <w:sz w:val="20"/>
                <w:szCs w:val="20"/>
                <w:lang w:val="en-GB"/>
              </w:rPr>
            </w:pPr>
            <w:r w:rsidRPr="00DF6CAB">
              <w:rPr>
                <w:rFonts w:eastAsia="Times New Roman" w:cs="Times New Roman"/>
                <w:color w:val="000000"/>
                <w:sz w:val="20"/>
                <w:szCs w:val="20"/>
              </w:rPr>
              <w:t>When I listen to music, I try to experience what the composer wants to transmit.</w:t>
            </w:r>
          </w:p>
        </w:tc>
        <w:tc>
          <w:tcPr>
            <w:tcW w:w="2552" w:type="dxa"/>
          </w:tcPr>
          <w:p w14:paraId="5F03AC77" w14:textId="5B577073" w:rsidR="002F2744" w:rsidRPr="00DF6CAB" w:rsidRDefault="00225BAB" w:rsidP="0006783E">
            <w:pPr>
              <w:rPr>
                <w:rFonts w:cs="Times New Roman"/>
                <w:sz w:val="20"/>
                <w:szCs w:val="20"/>
                <w:lang w:val="en-GB"/>
              </w:rPr>
            </w:pPr>
            <w:proofErr w:type="spellStart"/>
            <w:r w:rsidRPr="00DF6CAB">
              <w:rPr>
                <w:rFonts w:eastAsia="Times New Roman" w:cs="Times New Roman"/>
                <w:color w:val="000000"/>
                <w:sz w:val="20"/>
                <w:szCs w:val="20"/>
              </w:rPr>
              <w:t>EmpathyWithComposer</w:t>
            </w:r>
            <w:proofErr w:type="spellEnd"/>
          </w:p>
        </w:tc>
      </w:tr>
      <w:tr w:rsidR="002F2744" w:rsidRPr="00DF6CAB" w14:paraId="7626896D" w14:textId="77777777" w:rsidTr="00FF107E">
        <w:tc>
          <w:tcPr>
            <w:tcW w:w="6487" w:type="dxa"/>
          </w:tcPr>
          <w:p w14:paraId="21B7E0EB" w14:textId="5E92E0ED" w:rsidR="002F2744" w:rsidRPr="00DF6CAB" w:rsidRDefault="00225BAB" w:rsidP="00225BAB">
            <w:pPr>
              <w:rPr>
                <w:rFonts w:cs="Times New Roman"/>
                <w:sz w:val="20"/>
                <w:szCs w:val="20"/>
                <w:lang w:val="en-GB"/>
              </w:rPr>
            </w:pPr>
            <w:r w:rsidRPr="00DF6CAB">
              <w:rPr>
                <w:rFonts w:cs="Times New Roman"/>
                <w:sz w:val="20"/>
                <w:szCs w:val="20"/>
                <w:lang w:val="en-GB"/>
              </w:rPr>
              <w:t>Sometimes I compose music</w:t>
            </w:r>
          </w:p>
        </w:tc>
        <w:tc>
          <w:tcPr>
            <w:tcW w:w="2552" w:type="dxa"/>
          </w:tcPr>
          <w:p w14:paraId="263C661F" w14:textId="4481C1B8" w:rsidR="002F2744" w:rsidRPr="00DF6CAB" w:rsidRDefault="00225BAB" w:rsidP="0006783E">
            <w:pPr>
              <w:rPr>
                <w:rFonts w:cs="Times New Roman"/>
                <w:sz w:val="20"/>
                <w:szCs w:val="20"/>
                <w:lang w:val="en-GB"/>
              </w:rPr>
            </w:pPr>
            <w:r w:rsidRPr="00DF6CAB">
              <w:rPr>
                <w:rFonts w:eastAsia="Times New Roman" w:cs="Times New Roman"/>
                <w:color w:val="000000"/>
                <w:sz w:val="20"/>
                <w:szCs w:val="20"/>
              </w:rPr>
              <w:t>ComposerAmateur</w:t>
            </w:r>
          </w:p>
        </w:tc>
      </w:tr>
      <w:tr w:rsidR="002F2744" w:rsidRPr="00DF6CAB" w14:paraId="5F5BB4FF" w14:textId="77777777" w:rsidTr="00FF107E">
        <w:tc>
          <w:tcPr>
            <w:tcW w:w="6487" w:type="dxa"/>
          </w:tcPr>
          <w:p w14:paraId="48AE35D6" w14:textId="145EEDE5" w:rsidR="002F2744" w:rsidRPr="00DF6CAB" w:rsidRDefault="0006783E" w:rsidP="0006783E">
            <w:pPr>
              <w:rPr>
                <w:rFonts w:cs="Times New Roman"/>
                <w:sz w:val="20"/>
                <w:szCs w:val="20"/>
                <w:lang w:val="en-GB"/>
              </w:rPr>
            </w:pPr>
            <w:r w:rsidRPr="00DF6CAB">
              <w:rPr>
                <w:rFonts w:cs="Times New Roman"/>
                <w:sz w:val="20"/>
                <w:szCs w:val="20"/>
                <w:lang w:val="en"/>
              </w:rPr>
              <w:t>I can very well do things without listening to music.</w:t>
            </w:r>
          </w:p>
        </w:tc>
        <w:tc>
          <w:tcPr>
            <w:tcW w:w="2552" w:type="dxa"/>
          </w:tcPr>
          <w:p w14:paraId="5E5433FF" w14:textId="7B52B1E0" w:rsidR="002F2744" w:rsidRPr="00DF6CAB" w:rsidRDefault="006157CE" w:rsidP="0006783E">
            <w:pPr>
              <w:rPr>
                <w:rFonts w:cs="Times New Roman"/>
                <w:sz w:val="20"/>
                <w:szCs w:val="20"/>
                <w:lang w:val="en-GB"/>
              </w:rPr>
            </w:pPr>
            <w:proofErr w:type="spellStart"/>
            <w:r w:rsidRPr="00DF6CAB">
              <w:rPr>
                <w:rFonts w:eastAsia="Times New Roman" w:cs="Times New Roman"/>
                <w:color w:val="000000"/>
                <w:sz w:val="20"/>
                <w:szCs w:val="20"/>
              </w:rPr>
              <w:t>NoMusic</w:t>
            </w:r>
            <w:proofErr w:type="spellEnd"/>
          </w:p>
        </w:tc>
      </w:tr>
      <w:tr w:rsidR="0006783E" w:rsidRPr="00DF6CAB" w14:paraId="2DFFE31D" w14:textId="77777777" w:rsidTr="00FF107E">
        <w:tc>
          <w:tcPr>
            <w:tcW w:w="6487" w:type="dxa"/>
          </w:tcPr>
          <w:p w14:paraId="59F4E302" w14:textId="694CB5D9" w:rsidR="0006783E" w:rsidRPr="00DF6CAB" w:rsidRDefault="0006783E" w:rsidP="00BE334E">
            <w:pPr>
              <w:rPr>
                <w:sz w:val="20"/>
                <w:szCs w:val="20"/>
                <w:lang w:val="en-GB"/>
              </w:rPr>
            </w:pPr>
            <w:r w:rsidRPr="00DF6CAB">
              <w:rPr>
                <w:rFonts w:eastAsia="Times New Roman" w:cs="Times New Roman"/>
                <w:color w:val="000000"/>
                <w:sz w:val="20"/>
                <w:szCs w:val="20"/>
              </w:rPr>
              <w:t>What I like in the song is the musical expression of emotions conveyed by the singers</w:t>
            </w:r>
          </w:p>
        </w:tc>
        <w:tc>
          <w:tcPr>
            <w:tcW w:w="2552" w:type="dxa"/>
          </w:tcPr>
          <w:p w14:paraId="22B5A822" w14:textId="0F32D99E" w:rsidR="0006783E" w:rsidRPr="00DF6CAB" w:rsidRDefault="0006783E" w:rsidP="0006783E">
            <w:pPr>
              <w:rPr>
                <w:rFonts w:eastAsia="Times New Roman" w:cs="Times New Roman"/>
                <w:color w:val="000000"/>
                <w:sz w:val="20"/>
                <w:szCs w:val="20"/>
              </w:rPr>
            </w:pPr>
            <w:proofErr w:type="spellStart"/>
            <w:r w:rsidRPr="00DF6CAB">
              <w:rPr>
                <w:rFonts w:eastAsia="Times New Roman" w:cs="Times New Roman"/>
                <w:bCs/>
                <w:color w:val="000000"/>
                <w:sz w:val="20"/>
                <w:szCs w:val="20"/>
              </w:rPr>
              <w:t>LoveExpressiveVoice</w:t>
            </w:r>
            <w:proofErr w:type="spellEnd"/>
          </w:p>
        </w:tc>
      </w:tr>
    </w:tbl>
    <w:p w14:paraId="4910D68D" w14:textId="77777777" w:rsidR="00BE334E" w:rsidRDefault="00BE334E"/>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552"/>
      </w:tblGrid>
      <w:tr w:rsidR="002F2744" w:rsidRPr="00BE334E" w14:paraId="5B9DB69A" w14:textId="77777777" w:rsidTr="00FF107E">
        <w:tc>
          <w:tcPr>
            <w:tcW w:w="6487" w:type="dxa"/>
            <w:tcBorders>
              <w:top w:val="single" w:sz="4" w:space="0" w:color="auto"/>
              <w:bottom w:val="single" w:sz="4" w:space="0" w:color="auto"/>
            </w:tcBorders>
          </w:tcPr>
          <w:p w14:paraId="0FF4E744" w14:textId="627E1CDC" w:rsidR="00467FE0" w:rsidRDefault="00FF107E" w:rsidP="00BE334E">
            <w:pPr>
              <w:rPr>
                <w:b/>
                <w:sz w:val="22"/>
                <w:szCs w:val="22"/>
                <w:lang w:val="en-GB"/>
              </w:rPr>
            </w:pPr>
            <w:r>
              <w:rPr>
                <w:b/>
                <w:sz w:val="22"/>
                <w:szCs w:val="22"/>
                <w:lang w:val="en-GB"/>
              </w:rPr>
              <w:t xml:space="preserve">Question group 3 - </w:t>
            </w:r>
            <w:r w:rsidR="002F2744" w:rsidRPr="00BE334E">
              <w:rPr>
                <w:b/>
                <w:sz w:val="22"/>
                <w:szCs w:val="22"/>
                <w:lang w:val="en-GB"/>
              </w:rPr>
              <w:t>Music Listening Experiences</w:t>
            </w:r>
            <w:r w:rsidR="00BE334E">
              <w:rPr>
                <w:b/>
                <w:sz w:val="22"/>
                <w:szCs w:val="22"/>
                <w:lang w:val="en-GB"/>
              </w:rPr>
              <w:t xml:space="preserve">: </w:t>
            </w:r>
          </w:p>
          <w:p w14:paraId="2A19533C" w14:textId="4158E2F6" w:rsidR="002F2744" w:rsidRPr="00BE334E" w:rsidRDefault="002F2744" w:rsidP="00BE334E">
            <w:pPr>
              <w:rPr>
                <w:rFonts w:cs="Times New Roman"/>
                <w:sz w:val="22"/>
                <w:szCs w:val="22"/>
                <w:lang w:val="en-GB"/>
              </w:rPr>
            </w:pPr>
            <w:r w:rsidRPr="00BE334E">
              <w:rPr>
                <w:i/>
                <w:sz w:val="22"/>
                <w:szCs w:val="22"/>
              </w:rPr>
              <w:t>For each of the items, please indicate how often you have similar feelings (never or rarely - sometimes - often – frequently)</w:t>
            </w:r>
          </w:p>
        </w:tc>
        <w:tc>
          <w:tcPr>
            <w:tcW w:w="2552" w:type="dxa"/>
            <w:tcBorders>
              <w:top w:val="single" w:sz="4" w:space="0" w:color="auto"/>
              <w:bottom w:val="single" w:sz="4" w:space="0" w:color="auto"/>
            </w:tcBorders>
          </w:tcPr>
          <w:p w14:paraId="289AF45F" w14:textId="38AABEBE" w:rsidR="002F2744" w:rsidRPr="00BE334E" w:rsidRDefault="001E5374" w:rsidP="00A6782C">
            <w:pPr>
              <w:rPr>
                <w:rFonts w:eastAsia="Times New Roman" w:cs="Times New Roman"/>
                <w:color w:val="000000"/>
                <w:sz w:val="22"/>
                <w:szCs w:val="22"/>
              </w:rPr>
            </w:pPr>
            <w:r>
              <w:rPr>
                <w:rFonts w:cs="Times New Roman"/>
                <w:b/>
                <w:sz w:val="22"/>
                <w:szCs w:val="22"/>
                <w:lang w:val="en-GB"/>
              </w:rPr>
              <w:t>A</w:t>
            </w:r>
            <w:r w:rsidR="00BE334E" w:rsidRPr="00BE334E">
              <w:rPr>
                <w:rFonts w:cs="Times New Roman"/>
                <w:b/>
                <w:sz w:val="22"/>
                <w:szCs w:val="22"/>
                <w:lang w:val="en-GB"/>
              </w:rPr>
              <w:t>lias</w:t>
            </w:r>
          </w:p>
        </w:tc>
      </w:tr>
      <w:tr w:rsidR="002F2744" w:rsidRPr="00DF6CAB" w14:paraId="64772342" w14:textId="77777777" w:rsidTr="00FF107E">
        <w:tc>
          <w:tcPr>
            <w:tcW w:w="6487" w:type="dxa"/>
            <w:tcBorders>
              <w:top w:val="single" w:sz="4" w:space="0" w:color="auto"/>
            </w:tcBorders>
          </w:tcPr>
          <w:p w14:paraId="45435266" w14:textId="3D7463C7" w:rsidR="002F2744" w:rsidRPr="00DF6CAB" w:rsidRDefault="004D63C9" w:rsidP="0006783E">
            <w:pPr>
              <w:rPr>
                <w:rFonts w:cs="Times New Roman"/>
                <w:sz w:val="20"/>
                <w:szCs w:val="20"/>
                <w:lang w:val="en-GB"/>
              </w:rPr>
            </w:pPr>
            <w:r w:rsidRPr="00DF6CAB">
              <w:rPr>
                <w:rFonts w:cs="Times New Roman"/>
                <w:sz w:val="20"/>
                <w:szCs w:val="20"/>
                <w:lang w:val="en-GB"/>
              </w:rPr>
              <w:lastRenderedPageBreak/>
              <w:t xml:space="preserve">When I listen to some music </w:t>
            </w:r>
            <w:r w:rsidR="002F2744" w:rsidRPr="00DF6CAB">
              <w:rPr>
                <w:rFonts w:cs="Times New Roman"/>
                <w:sz w:val="20"/>
                <w:szCs w:val="20"/>
                <w:lang w:val="en-GB"/>
              </w:rPr>
              <w:t>I experience strong emotions</w:t>
            </w:r>
          </w:p>
        </w:tc>
        <w:tc>
          <w:tcPr>
            <w:tcW w:w="2552" w:type="dxa"/>
            <w:tcBorders>
              <w:top w:val="single" w:sz="4" w:space="0" w:color="auto"/>
            </w:tcBorders>
          </w:tcPr>
          <w:p w14:paraId="42BCEA59" w14:textId="2510CC23" w:rsidR="002F2744" w:rsidRPr="00DF6CAB" w:rsidRDefault="002F2744" w:rsidP="004D63C9">
            <w:pPr>
              <w:rPr>
                <w:rFonts w:cs="Times New Roman"/>
                <w:sz w:val="20"/>
                <w:szCs w:val="20"/>
                <w:lang w:val="en-GB"/>
              </w:rPr>
            </w:pPr>
            <w:proofErr w:type="spellStart"/>
            <w:r w:rsidRPr="00DF6CAB">
              <w:rPr>
                <w:rFonts w:cs="Times New Roman"/>
                <w:sz w:val="20"/>
                <w:szCs w:val="20"/>
                <w:lang w:val="en-GB"/>
              </w:rPr>
              <w:t>FeelStrongEmotions</w:t>
            </w:r>
            <w:proofErr w:type="spellEnd"/>
          </w:p>
        </w:tc>
      </w:tr>
      <w:tr w:rsidR="002F2744" w:rsidRPr="00DF6CAB" w14:paraId="482F857E" w14:textId="77777777" w:rsidTr="00FF107E">
        <w:tc>
          <w:tcPr>
            <w:tcW w:w="6487" w:type="dxa"/>
          </w:tcPr>
          <w:p w14:paraId="5159B1BF" w14:textId="5B258EEB" w:rsidR="002F2744" w:rsidRPr="00DF6CAB" w:rsidRDefault="0006783E" w:rsidP="0006783E">
            <w:pPr>
              <w:rPr>
                <w:rFonts w:cs="Times New Roman"/>
                <w:sz w:val="20"/>
                <w:szCs w:val="20"/>
                <w:lang w:val="en-GB"/>
              </w:rPr>
            </w:pPr>
            <w:r w:rsidRPr="00DF6CAB">
              <w:rPr>
                <w:rFonts w:cs="Times New Roman"/>
                <w:sz w:val="20"/>
                <w:szCs w:val="20"/>
                <w:lang w:val="en-GB"/>
              </w:rPr>
              <w:t xml:space="preserve">Music </w:t>
            </w:r>
            <w:r w:rsidR="002F2744" w:rsidRPr="00DF6CAB">
              <w:rPr>
                <w:rFonts w:cs="Times New Roman"/>
                <w:sz w:val="20"/>
                <w:szCs w:val="20"/>
                <w:lang w:val="en-GB"/>
              </w:rPr>
              <w:t>produce</w:t>
            </w:r>
            <w:r w:rsidR="004D63C9" w:rsidRPr="00DF6CAB">
              <w:rPr>
                <w:rFonts w:cs="Times New Roman"/>
                <w:sz w:val="20"/>
                <w:szCs w:val="20"/>
                <w:lang w:val="en-GB"/>
              </w:rPr>
              <w:t>s</w:t>
            </w:r>
            <w:r w:rsidR="002F2744" w:rsidRPr="00DF6CAB">
              <w:rPr>
                <w:rFonts w:cs="Times New Roman"/>
                <w:sz w:val="20"/>
                <w:szCs w:val="20"/>
                <w:lang w:val="en-GB"/>
              </w:rPr>
              <w:t xml:space="preserve"> a feeling of awe and uplift in me</w:t>
            </w:r>
          </w:p>
        </w:tc>
        <w:tc>
          <w:tcPr>
            <w:tcW w:w="2552" w:type="dxa"/>
          </w:tcPr>
          <w:p w14:paraId="7904CCBE" w14:textId="4DB49DA6" w:rsidR="002F2744" w:rsidRPr="00DF6CAB" w:rsidRDefault="002F2744" w:rsidP="004D63C9">
            <w:pPr>
              <w:rPr>
                <w:rFonts w:cs="Times New Roman"/>
                <w:sz w:val="20"/>
                <w:szCs w:val="20"/>
                <w:lang w:val="en-GB"/>
              </w:rPr>
            </w:pPr>
            <w:proofErr w:type="spellStart"/>
            <w:r w:rsidRPr="00DF6CAB">
              <w:rPr>
                <w:rFonts w:cs="Times New Roman"/>
                <w:sz w:val="20"/>
                <w:szCs w:val="20"/>
                <w:lang w:val="en-GB"/>
              </w:rPr>
              <w:t>FeelUplifted</w:t>
            </w:r>
            <w:proofErr w:type="spellEnd"/>
          </w:p>
        </w:tc>
      </w:tr>
      <w:tr w:rsidR="004D63C9" w:rsidRPr="00DF6CAB" w14:paraId="272DE847" w14:textId="77777777" w:rsidTr="00FF107E">
        <w:tc>
          <w:tcPr>
            <w:tcW w:w="6487" w:type="dxa"/>
          </w:tcPr>
          <w:p w14:paraId="1E2F031E" w14:textId="5A18D7A6" w:rsidR="004D63C9" w:rsidRPr="00DF6CAB" w:rsidRDefault="004D63C9" w:rsidP="004D63C9">
            <w:pPr>
              <w:rPr>
                <w:rFonts w:cs="Times New Roman"/>
                <w:sz w:val="20"/>
                <w:szCs w:val="20"/>
                <w:lang w:val="en-GB"/>
              </w:rPr>
            </w:pPr>
            <w:r w:rsidRPr="00DF6CAB">
              <w:rPr>
                <w:rFonts w:cs="Times New Roman"/>
                <w:sz w:val="20"/>
                <w:szCs w:val="20"/>
                <w:lang w:val="en-GB"/>
              </w:rPr>
              <w:t>When I listen to music I calm down and relax</w:t>
            </w:r>
          </w:p>
        </w:tc>
        <w:tc>
          <w:tcPr>
            <w:tcW w:w="2552" w:type="dxa"/>
            <w:vAlign w:val="center"/>
          </w:tcPr>
          <w:p w14:paraId="0C9765ED" w14:textId="7EDC6170" w:rsidR="004D63C9" w:rsidRPr="00DF6CAB" w:rsidRDefault="004D63C9" w:rsidP="00A6782C">
            <w:pPr>
              <w:rPr>
                <w:rFonts w:cs="Times New Roman"/>
                <w:sz w:val="20"/>
                <w:szCs w:val="20"/>
                <w:lang w:val="en-GB"/>
              </w:rPr>
            </w:pPr>
            <w:r w:rsidRPr="00DF6CAB">
              <w:rPr>
                <w:rFonts w:eastAsia="Times New Roman" w:cs="Times New Roman"/>
                <w:color w:val="000000"/>
                <w:sz w:val="20"/>
                <w:szCs w:val="20"/>
              </w:rPr>
              <w:t>FeelRelaxed</w:t>
            </w:r>
          </w:p>
        </w:tc>
      </w:tr>
      <w:tr w:rsidR="004D63C9" w:rsidRPr="00DF6CAB" w14:paraId="5A1C1703" w14:textId="77777777" w:rsidTr="00FF107E">
        <w:tc>
          <w:tcPr>
            <w:tcW w:w="6487" w:type="dxa"/>
          </w:tcPr>
          <w:p w14:paraId="1819C9E3" w14:textId="174B3865" w:rsidR="004D63C9" w:rsidRPr="00DF6CAB" w:rsidRDefault="004D63C9" w:rsidP="004D63C9">
            <w:pPr>
              <w:rPr>
                <w:rFonts w:cs="Times New Roman"/>
                <w:sz w:val="20"/>
                <w:szCs w:val="20"/>
                <w:lang w:val="en-GB"/>
              </w:rPr>
            </w:pPr>
            <w:r w:rsidRPr="00DF6CAB">
              <w:rPr>
                <w:rFonts w:cs="Times New Roman"/>
                <w:sz w:val="20"/>
                <w:szCs w:val="20"/>
                <w:lang w:val="en-GB"/>
              </w:rPr>
              <w:t>Listening to music has a very energizing effect on me</w:t>
            </w:r>
          </w:p>
        </w:tc>
        <w:tc>
          <w:tcPr>
            <w:tcW w:w="2552" w:type="dxa"/>
            <w:vAlign w:val="center"/>
          </w:tcPr>
          <w:p w14:paraId="3062D1EC" w14:textId="679312ED" w:rsidR="004D63C9" w:rsidRPr="00DF6CAB" w:rsidRDefault="004D63C9" w:rsidP="00A6782C">
            <w:pPr>
              <w:rPr>
                <w:rFonts w:cs="Times New Roman"/>
                <w:sz w:val="20"/>
                <w:szCs w:val="20"/>
                <w:lang w:val="en-GB"/>
              </w:rPr>
            </w:pPr>
            <w:r w:rsidRPr="00DF6CAB">
              <w:rPr>
                <w:rFonts w:eastAsia="Times New Roman" w:cs="Times New Roman"/>
                <w:color w:val="000000"/>
                <w:sz w:val="20"/>
                <w:szCs w:val="20"/>
              </w:rPr>
              <w:t>FeelStimulated</w:t>
            </w:r>
          </w:p>
        </w:tc>
      </w:tr>
      <w:tr w:rsidR="004D63C9" w:rsidRPr="00DF6CAB" w14:paraId="3D90448A" w14:textId="77777777" w:rsidTr="00FF107E">
        <w:tc>
          <w:tcPr>
            <w:tcW w:w="6487" w:type="dxa"/>
          </w:tcPr>
          <w:p w14:paraId="276A3370" w14:textId="13DB9E6F" w:rsidR="004D63C9" w:rsidRPr="00DF6CAB" w:rsidRDefault="004D63C9" w:rsidP="004D63C9">
            <w:pPr>
              <w:rPr>
                <w:rFonts w:cs="Times New Roman"/>
                <w:sz w:val="20"/>
                <w:szCs w:val="20"/>
                <w:lang w:val="en-GB"/>
              </w:rPr>
            </w:pPr>
            <w:r w:rsidRPr="00DF6CAB">
              <w:rPr>
                <w:rFonts w:cs="Times New Roman"/>
                <w:sz w:val="20"/>
                <w:szCs w:val="20"/>
                <w:lang w:val="en-GB"/>
              </w:rPr>
              <w:t>Some types of music can make me aggressive or belligerent</w:t>
            </w:r>
          </w:p>
        </w:tc>
        <w:tc>
          <w:tcPr>
            <w:tcW w:w="2552" w:type="dxa"/>
          </w:tcPr>
          <w:p w14:paraId="30440C15" w14:textId="7A9B28F2" w:rsidR="004D63C9" w:rsidRPr="00DF6CAB" w:rsidRDefault="004D63C9" w:rsidP="004D63C9">
            <w:pPr>
              <w:rPr>
                <w:rFonts w:cs="Times New Roman"/>
                <w:sz w:val="20"/>
                <w:szCs w:val="20"/>
                <w:lang w:val="en-GB"/>
              </w:rPr>
            </w:pPr>
            <w:r w:rsidRPr="00DF6CAB">
              <w:rPr>
                <w:rFonts w:eastAsia="Times New Roman" w:cs="Times New Roman"/>
                <w:color w:val="000000"/>
                <w:sz w:val="20"/>
                <w:szCs w:val="20"/>
              </w:rPr>
              <w:t>Agression</w:t>
            </w:r>
          </w:p>
        </w:tc>
      </w:tr>
      <w:tr w:rsidR="002F2744" w:rsidRPr="00DF6CAB" w14:paraId="3B0EA5A4" w14:textId="77777777" w:rsidTr="00FF107E">
        <w:tc>
          <w:tcPr>
            <w:tcW w:w="6487" w:type="dxa"/>
          </w:tcPr>
          <w:p w14:paraId="15EB799F" w14:textId="6B59B880" w:rsidR="002F2744" w:rsidRPr="00DF6CAB" w:rsidRDefault="002F2744" w:rsidP="00A6782C">
            <w:pPr>
              <w:rPr>
                <w:rFonts w:cs="Times New Roman"/>
                <w:sz w:val="20"/>
                <w:szCs w:val="20"/>
                <w:lang w:val="en-GB"/>
              </w:rPr>
            </w:pPr>
            <w:r w:rsidRPr="00DF6CAB">
              <w:rPr>
                <w:rFonts w:cs="Times New Roman"/>
                <w:sz w:val="20"/>
                <w:szCs w:val="20"/>
                <w:lang w:val="en-GB"/>
              </w:rPr>
              <w:t>I sway my body or tap my foot when listening to music</w:t>
            </w:r>
          </w:p>
        </w:tc>
        <w:tc>
          <w:tcPr>
            <w:tcW w:w="2552" w:type="dxa"/>
          </w:tcPr>
          <w:p w14:paraId="05A58C93" w14:textId="74AFEF82" w:rsidR="002F2744" w:rsidRPr="00DF6CAB" w:rsidRDefault="004D63C9" w:rsidP="00A6782C">
            <w:pPr>
              <w:rPr>
                <w:rFonts w:eastAsia="Times New Roman" w:cs="Times New Roman"/>
                <w:color w:val="000000"/>
                <w:sz w:val="20"/>
                <w:szCs w:val="20"/>
              </w:rPr>
            </w:pPr>
            <w:r w:rsidRPr="00DF6CAB">
              <w:rPr>
                <w:rFonts w:eastAsia="Times New Roman" w:cs="Times New Roman"/>
                <w:color w:val="000000"/>
                <w:sz w:val="20"/>
                <w:szCs w:val="20"/>
              </w:rPr>
              <w:t>Entrainment</w:t>
            </w:r>
          </w:p>
        </w:tc>
      </w:tr>
      <w:tr w:rsidR="002F2744" w:rsidRPr="00DF6CAB" w14:paraId="05F23E56" w14:textId="77777777" w:rsidTr="00FF107E">
        <w:tc>
          <w:tcPr>
            <w:tcW w:w="6487" w:type="dxa"/>
          </w:tcPr>
          <w:p w14:paraId="543B5619" w14:textId="09C826CC" w:rsidR="002F2744" w:rsidRPr="00DF6CAB" w:rsidRDefault="002F2744" w:rsidP="00A6782C">
            <w:pPr>
              <w:rPr>
                <w:rFonts w:cs="Times New Roman"/>
                <w:sz w:val="20"/>
                <w:szCs w:val="20"/>
                <w:lang w:val="en-GB"/>
              </w:rPr>
            </w:pPr>
            <w:r w:rsidRPr="00DF6CAB">
              <w:rPr>
                <w:rFonts w:cs="Times New Roman"/>
                <w:sz w:val="20"/>
                <w:szCs w:val="20"/>
                <w:lang w:val="en-GB"/>
              </w:rPr>
              <w:t>I have trouble to suppress my desire to hum along with music</w:t>
            </w:r>
          </w:p>
        </w:tc>
        <w:tc>
          <w:tcPr>
            <w:tcW w:w="2552" w:type="dxa"/>
          </w:tcPr>
          <w:p w14:paraId="0362F233" w14:textId="6FA1D202" w:rsidR="002F2744" w:rsidRPr="00DF6CAB" w:rsidRDefault="004D63C9" w:rsidP="00A6782C">
            <w:pPr>
              <w:rPr>
                <w:rFonts w:eastAsia="Times New Roman" w:cs="Times New Roman"/>
                <w:color w:val="000000"/>
                <w:sz w:val="20"/>
                <w:szCs w:val="20"/>
              </w:rPr>
            </w:pPr>
            <w:r w:rsidRPr="00DF6CAB">
              <w:rPr>
                <w:rFonts w:eastAsia="Times New Roman" w:cs="Times New Roman"/>
                <w:color w:val="000000"/>
                <w:sz w:val="20"/>
                <w:szCs w:val="20"/>
              </w:rPr>
              <w:t>HumAlongMusic</w:t>
            </w:r>
          </w:p>
        </w:tc>
      </w:tr>
      <w:tr w:rsidR="002F2744" w:rsidRPr="00DF6CAB" w14:paraId="286B4706" w14:textId="77777777" w:rsidTr="00FF107E">
        <w:tc>
          <w:tcPr>
            <w:tcW w:w="6487" w:type="dxa"/>
          </w:tcPr>
          <w:p w14:paraId="7AA822F5" w14:textId="3030CB7B" w:rsidR="002F2744" w:rsidRPr="00DF6CAB" w:rsidRDefault="002F2744" w:rsidP="00A6782C">
            <w:pPr>
              <w:rPr>
                <w:rFonts w:cs="Times New Roman"/>
                <w:sz w:val="20"/>
                <w:szCs w:val="20"/>
                <w:lang w:val="en-GB"/>
              </w:rPr>
            </w:pPr>
            <w:r w:rsidRPr="00DF6CAB">
              <w:rPr>
                <w:rFonts w:cs="Times New Roman"/>
                <w:sz w:val="20"/>
                <w:szCs w:val="20"/>
                <w:lang w:val="en-GB"/>
              </w:rPr>
              <w:t>I have chills or gooseflesh when listening to moving music</w:t>
            </w:r>
          </w:p>
        </w:tc>
        <w:tc>
          <w:tcPr>
            <w:tcW w:w="2552" w:type="dxa"/>
          </w:tcPr>
          <w:p w14:paraId="1F5203DF" w14:textId="790B9DE0" w:rsidR="002F2744" w:rsidRPr="00DF6CAB" w:rsidRDefault="002F2744" w:rsidP="004D63C9">
            <w:pPr>
              <w:rPr>
                <w:rFonts w:cs="Times New Roman"/>
                <w:sz w:val="20"/>
                <w:szCs w:val="20"/>
                <w:lang w:val="en-GB"/>
              </w:rPr>
            </w:pPr>
            <w:proofErr w:type="spellStart"/>
            <w:r w:rsidRPr="00DF6CAB">
              <w:rPr>
                <w:rFonts w:cs="Times New Roman"/>
                <w:sz w:val="20"/>
                <w:szCs w:val="20"/>
                <w:lang w:val="en-GB"/>
              </w:rPr>
              <w:t>StrongPhysRessp</w:t>
            </w:r>
            <w:proofErr w:type="spellEnd"/>
          </w:p>
        </w:tc>
      </w:tr>
      <w:tr w:rsidR="002F2744" w:rsidRPr="00DF6CAB" w14:paraId="26893D8C" w14:textId="77777777" w:rsidTr="00FF107E">
        <w:tc>
          <w:tcPr>
            <w:tcW w:w="6487" w:type="dxa"/>
          </w:tcPr>
          <w:p w14:paraId="4EF7ECBB" w14:textId="408CE314" w:rsidR="002F2744" w:rsidRPr="00DF6CAB" w:rsidRDefault="00BE334E" w:rsidP="00A6782C">
            <w:pPr>
              <w:rPr>
                <w:rFonts w:cs="Times New Roman"/>
                <w:sz w:val="20"/>
                <w:szCs w:val="20"/>
                <w:lang w:val="en-GB"/>
              </w:rPr>
            </w:pPr>
            <w:r w:rsidRPr="00DF6CAB">
              <w:rPr>
                <w:rFonts w:cs="Times New Roman"/>
                <w:sz w:val="20"/>
                <w:szCs w:val="20"/>
                <w:lang w:val="en-GB"/>
              </w:rPr>
              <w:t>T</w:t>
            </w:r>
            <w:r w:rsidR="002F2744" w:rsidRPr="00DF6CAB">
              <w:rPr>
                <w:rFonts w:cs="Times New Roman"/>
                <w:sz w:val="20"/>
                <w:szCs w:val="20"/>
                <w:lang w:val="en-GB"/>
              </w:rPr>
              <w:t xml:space="preserve">ears come to my eyes when listening to </w:t>
            </w:r>
            <w:r w:rsidR="004D63C9" w:rsidRPr="00DF6CAB">
              <w:rPr>
                <w:rFonts w:cs="Times New Roman"/>
                <w:sz w:val="20"/>
                <w:szCs w:val="20"/>
                <w:lang w:val="en-GB"/>
              </w:rPr>
              <w:t xml:space="preserve">some pieces of </w:t>
            </w:r>
            <w:r w:rsidR="002F2744" w:rsidRPr="00DF6CAB">
              <w:rPr>
                <w:rFonts w:cs="Times New Roman"/>
                <w:sz w:val="20"/>
                <w:szCs w:val="20"/>
                <w:lang w:val="en-GB"/>
              </w:rPr>
              <w:t>music</w:t>
            </w:r>
          </w:p>
        </w:tc>
        <w:tc>
          <w:tcPr>
            <w:tcW w:w="2552" w:type="dxa"/>
          </w:tcPr>
          <w:p w14:paraId="184191F6" w14:textId="10742499" w:rsidR="002F2744" w:rsidRPr="00DF6CAB" w:rsidRDefault="002F2744" w:rsidP="004D63C9">
            <w:pPr>
              <w:rPr>
                <w:rFonts w:cs="Times New Roman"/>
                <w:sz w:val="20"/>
                <w:szCs w:val="20"/>
                <w:lang w:val="en-GB"/>
              </w:rPr>
            </w:pPr>
            <w:r w:rsidRPr="00DF6CAB">
              <w:rPr>
                <w:rFonts w:cs="Times New Roman"/>
                <w:sz w:val="20"/>
                <w:szCs w:val="20"/>
                <w:lang w:val="en-GB"/>
              </w:rPr>
              <w:t>Tears</w:t>
            </w:r>
          </w:p>
        </w:tc>
      </w:tr>
      <w:tr w:rsidR="002F2744" w:rsidRPr="00DF6CAB" w14:paraId="2739429A" w14:textId="77777777" w:rsidTr="00FF107E">
        <w:tc>
          <w:tcPr>
            <w:tcW w:w="6487" w:type="dxa"/>
          </w:tcPr>
          <w:p w14:paraId="0593A073" w14:textId="53CC1C76" w:rsidR="002F2744" w:rsidRPr="00DF6CAB" w:rsidRDefault="002F2744" w:rsidP="004D63C9">
            <w:pPr>
              <w:rPr>
                <w:rFonts w:cs="Times New Roman"/>
                <w:sz w:val="20"/>
                <w:szCs w:val="20"/>
                <w:lang w:val="en-GB"/>
              </w:rPr>
            </w:pPr>
            <w:r w:rsidRPr="00DF6CAB">
              <w:rPr>
                <w:rFonts w:cs="Times New Roman"/>
                <w:sz w:val="20"/>
                <w:szCs w:val="20"/>
                <w:lang w:val="en-GB"/>
              </w:rPr>
              <w:t>I have to fight boredom when listening to music</w:t>
            </w:r>
          </w:p>
        </w:tc>
        <w:tc>
          <w:tcPr>
            <w:tcW w:w="2552" w:type="dxa"/>
          </w:tcPr>
          <w:p w14:paraId="0B7F219D" w14:textId="74697819" w:rsidR="002F2744" w:rsidRPr="00DF6CAB" w:rsidRDefault="004D63C9" w:rsidP="00A6782C">
            <w:pPr>
              <w:rPr>
                <w:rFonts w:eastAsia="Times New Roman" w:cs="Times New Roman"/>
                <w:color w:val="000000"/>
                <w:sz w:val="20"/>
                <w:szCs w:val="20"/>
              </w:rPr>
            </w:pPr>
            <w:r w:rsidRPr="00DF6CAB">
              <w:rPr>
                <w:rFonts w:eastAsia="Times New Roman" w:cs="Times New Roman"/>
                <w:color w:val="000000"/>
                <w:sz w:val="20"/>
                <w:szCs w:val="20"/>
              </w:rPr>
              <w:t>FeelBored</w:t>
            </w:r>
          </w:p>
        </w:tc>
      </w:tr>
      <w:tr w:rsidR="002F2744" w:rsidRPr="00DF6CAB" w14:paraId="0197EECC" w14:textId="77777777" w:rsidTr="00FF107E">
        <w:tc>
          <w:tcPr>
            <w:tcW w:w="6487" w:type="dxa"/>
          </w:tcPr>
          <w:p w14:paraId="13FAD381" w14:textId="7141CB8A" w:rsidR="002F2744" w:rsidRPr="00DF6CAB" w:rsidRDefault="004D63C9" w:rsidP="00A6782C">
            <w:pPr>
              <w:rPr>
                <w:rFonts w:cs="Times New Roman"/>
                <w:sz w:val="20"/>
                <w:szCs w:val="20"/>
                <w:lang w:val="en-GB"/>
              </w:rPr>
            </w:pPr>
            <w:r w:rsidRPr="00DF6CAB">
              <w:rPr>
                <w:rFonts w:cs="Times New Roman"/>
                <w:sz w:val="20"/>
                <w:szCs w:val="20"/>
                <w:lang w:val="en-GB"/>
              </w:rPr>
              <w:t>M</w:t>
            </w:r>
            <w:r w:rsidR="002F2744" w:rsidRPr="00DF6CAB">
              <w:rPr>
                <w:rFonts w:cs="Times New Roman"/>
                <w:sz w:val="20"/>
                <w:szCs w:val="20"/>
                <w:lang w:val="en-GB"/>
              </w:rPr>
              <w:t>usic produces extremely enjoyable experiences for me</w:t>
            </w:r>
          </w:p>
        </w:tc>
        <w:tc>
          <w:tcPr>
            <w:tcW w:w="2552" w:type="dxa"/>
          </w:tcPr>
          <w:p w14:paraId="1890AF0B" w14:textId="2254DD32" w:rsidR="002F2744" w:rsidRPr="00DF6CAB" w:rsidRDefault="004D63C9" w:rsidP="00A6782C">
            <w:pPr>
              <w:rPr>
                <w:rFonts w:cs="Times New Roman"/>
                <w:sz w:val="20"/>
                <w:szCs w:val="20"/>
                <w:lang w:val="en-GB"/>
              </w:rPr>
            </w:pPr>
            <w:proofErr w:type="spellStart"/>
            <w:r w:rsidRPr="00DF6CAB">
              <w:rPr>
                <w:rFonts w:cs="Times New Roman"/>
                <w:sz w:val="20"/>
                <w:szCs w:val="20"/>
                <w:lang w:val="en-GB"/>
              </w:rPr>
              <w:t>FeelPleasure</w:t>
            </w:r>
            <w:proofErr w:type="spellEnd"/>
          </w:p>
        </w:tc>
      </w:tr>
      <w:tr w:rsidR="002F2744" w:rsidRPr="00DF6CAB" w14:paraId="17DD4CDF" w14:textId="77777777" w:rsidTr="00FF107E">
        <w:tc>
          <w:tcPr>
            <w:tcW w:w="6487" w:type="dxa"/>
          </w:tcPr>
          <w:p w14:paraId="35B2F040" w14:textId="02849EFF" w:rsidR="004D63C9" w:rsidRPr="00DF6CAB" w:rsidRDefault="004D63C9" w:rsidP="004D63C9">
            <w:pPr>
              <w:rPr>
                <w:rFonts w:cs="Times New Roman"/>
                <w:sz w:val="20"/>
                <w:szCs w:val="20"/>
                <w:lang w:val="en-GB"/>
              </w:rPr>
            </w:pPr>
            <w:r w:rsidRPr="00DF6CAB">
              <w:rPr>
                <w:rFonts w:cs="Times New Roman"/>
                <w:sz w:val="20"/>
                <w:szCs w:val="20"/>
                <w:lang w:val="en-GB"/>
              </w:rPr>
              <w:t>M</w:t>
            </w:r>
            <w:r w:rsidR="002F2744" w:rsidRPr="00DF6CAB">
              <w:rPr>
                <w:rFonts w:cs="Times New Roman"/>
                <w:sz w:val="20"/>
                <w:szCs w:val="20"/>
                <w:lang w:val="en-GB"/>
              </w:rPr>
              <w:t>usic moves me</w:t>
            </w:r>
          </w:p>
        </w:tc>
        <w:tc>
          <w:tcPr>
            <w:tcW w:w="2552" w:type="dxa"/>
          </w:tcPr>
          <w:p w14:paraId="2CB787B1" w14:textId="3852A997" w:rsidR="002F2744" w:rsidRPr="00DF6CAB" w:rsidRDefault="002F2744" w:rsidP="004D63C9">
            <w:pPr>
              <w:rPr>
                <w:rFonts w:cs="Times New Roman"/>
                <w:sz w:val="20"/>
                <w:szCs w:val="20"/>
                <w:lang w:val="en-GB"/>
              </w:rPr>
            </w:pPr>
            <w:proofErr w:type="spellStart"/>
            <w:r w:rsidRPr="00DF6CAB">
              <w:rPr>
                <w:rFonts w:cs="Times New Roman"/>
                <w:sz w:val="20"/>
                <w:szCs w:val="20"/>
                <w:lang w:val="en-GB"/>
              </w:rPr>
              <w:t>FeelMoved</w:t>
            </w:r>
            <w:proofErr w:type="spellEnd"/>
          </w:p>
        </w:tc>
      </w:tr>
      <w:tr w:rsidR="002F2744" w:rsidRPr="00DF6CAB" w14:paraId="4F7EF245" w14:textId="77777777" w:rsidTr="00FF107E">
        <w:tc>
          <w:tcPr>
            <w:tcW w:w="6487" w:type="dxa"/>
          </w:tcPr>
          <w:p w14:paraId="6B9ADFBD" w14:textId="4D5D7960" w:rsidR="002F2744" w:rsidRPr="00DF6CAB" w:rsidRDefault="004D63C9" w:rsidP="004D63C9">
            <w:pPr>
              <w:rPr>
                <w:rFonts w:cs="Times New Roman"/>
                <w:sz w:val="20"/>
                <w:szCs w:val="20"/>
                <w:lang w:val="en-GB"/>
              </w:rPr>
            </w:pPr>
            <w:r w:rsidRPr="00DF6CAB">
              <w:rPr>
                <w:rFonts w:cs="Times New Roman"/>
                <w:sz w:val="20"/>
                <w:szCs w:val="20"/>
                <w:lang w:val="en-GB"/>
              </w:rPr>
              <w:t>When listening to music my mood gets better</w:t>
            </w:r>
          </w:p>
        </w:tc>
        <w:tc>
          <w:tcPr>
            <w:tcW w:w="2552" w:type="dxa"/>
          </w:tcPr>
          <w:p w14:paraId="2F865530" w14:textId="5695E8DA" w:rsidR="002F2744" w:rsidRPr="00DF6CAB" w:rsidRDefault="004D63C9" w:rsidP="00A6782C">
            <w:pPr>
              <w:rPr>
                <w:rFonts w:eastAsia="Times New Roman" w:cs="Times New Roman"/>
                <w:color w:val="000000"/>
                <w:sz w:val="20"/>
                <w:szCs w:val="20"/>
              </w:rPr>
            </w:pPr>
            <w:r w:rsidRPr="00DF6CAB">
              <w:rPr>
                <w:rFonts w:eastAsia="Times New Roman" w:cs="Times New Roman"/>
                <w:color w:val="000000"/>
                <w:sz w:val="20"/>
                <w:szCs w:val="20"/>
              </w:rPr>
              <w:t>MoodRegulation</w:t>
            </w:r>
          </w:p>
        </w:tc>
      </w:tr>
      <w:tr w:rsidR="002F2744" w:rsidRPr="00DF6CAB" w14:paraId="1226449A" w14:textId="77777777" w:rsidTr="00FF107E">
        <w:tc>
          <w:tcPr>
            <w:tcW w:w="6487" w:type="dxa"/>
          </w:tcPr>
          <w:p w14:paraId="789D5FC6" w14:textId="096B6B9A" w:rsidR="002F2744" w:rsidRPr="00DF6CAB" w:rsidRDefault="004D63C9" w:rsidP="004D63C9">
            <w:pPr>
              <w:rPr>
                <w:rFonts w:cs="Times New Roman"/>
                <w:sz w:val="20"/>
                <w:szCs w:val="20"/>
                <w:lang w:val="en-GB"/>
              </w:rPr>
            </w:pPr>
            <w:r w:rsidRPr="00DF6CAB">
              <w:rPr>
                <w:rFonts w:cs="Times New Roman"/>
                <w:sz w:val="20"/>
                <w:szCs w:val="20"/>
                <w:lang w:val="en-GB"/>
              </w:rPr>
              <w:t>W</w:t>
            </w:r>
            <w:r w:rsidR="002F2744" w:rsidRPr="00DF6CAB">
              <w:rPr>
                <w:rFonts w:cs="Times New Roman"/>
                <w:sz w:val="20"/>
                <w:szCs w:val="20"/>
                <w:lang w:val="en-GB"/>
              </w:rPr>
              <w:t>hile listening to music I think about other things</w:t>
            </w:r>
          </w:p>
        </w:tc>
        <w:tc>
          <w:tcPr>
            <w:tcW w:w="2552" w:type="dxa"/>
          </w:tcPr>
          <w:p w14:paraId="48702AC9" w14:textId="69FCE617" w:rsidR="002F2744" w:rsidRPr="00DF6CAB" w:rsidRDefault="004D63C9" w:rsidP="008536A5">
            <w:pPr>
              <w:rPr>
                <w:rFonts w:eastAsia="Times New Roman" w:cs="Times New Roman"/>
                <w:color w:val="000000"/>
                <w:sz w:val="20"/>
                <w:szCs w:val="20"/>
              </w:rPr>
            </w:pPr>
            <w:r w:rsidRPr="00DF6CAB">
              <w:rPr>
                <w:rFonts w:eastAsia="Times New Roman" w:cs="Times New Roman"/>
                <w:color w:val="000000"/>
                <w:sz w:val="20"/>
                <w:szCs w:val="20"/>
              </w:rPr>
              <w:t>Think</w:t>
            </w:r>
          </w:p>
        </w:tc>
      </w:tr>
    </w:tbl>
    <w:p w14:paraId="5D981A7F" w14:textId="77777777" w:rsidR="00D355B9" w:rsidRDefault="00D355B9" w:rsidP="003A739F">
      <w:pPr>
        <w:rPr>
          <w:i/>
          <w:lang w:val="en-GB"/>
        </w:rPr>
      </w:pPr>
    </w:p>
    <w:p w14:paraId="1B260123" w14:textId="77777777" w:rsidR="00FF107E" w:rsidRDefault="00FF107E" w:rsidP="003A739F">
      <w:pPr>
        <w:rPr>
          <w:i/>
          <w:lang w:val="en-GB"/>
        </w:rPr>
      </w:pPr>
    </w:p>
    <w:p w14:paraId="5B81074F" w14:textId="00625307" w:rsidR="005150B1" w:rsidRDefault="005150B1" w:rsidP="00B51AB4">
      <w:pPr>
        <w:pStyle w:val="APABody"/>
        <w:rPr>
          <w:lang w:val="en-GB"/>
        </w:rPr>
      </w:pPr>
    </w:p>
    <w:p w14:paraId="36B0B332" w14:textId="4269AC60" w:rsidR="00C64C3D" w:rsidRDefault="003A739F" w:rsidP="00B51AB4">
      <w:pPr>
        <w:pStyle w:val="APASection"/>
      </w:pPr>
      <w:r w:rsidRPr="00704001">
        <w:t>Results</w:t>
      </w:r>
    </w:p>
    <w:p w14:paraId="7E7BCB34" w14:textId="7CB11BDE" w:rsidR="00A63FEF" w:rsidRDefault="006D4A44" w:rsidP="00DD7F0E">
      <w:pPr>
        <w:pStyle w:val="APABody"/>
      </w:pPr>
      <w:r>
        <w:rPr>
          <w:lang w:val="en-GB"/>
        </w:rPr>
        <w:t xml:space="preserve">We collected a total </w:t>
      </w:r>
      <w:r w:rsidRPr="00C772EF">
        <w:rPr>
          <w:lang w:val="en-GB"/>
        </w:rPr>
        <w:t xml:space="preserve">of </w:t>
      </w:r>
      <w:r>
        <w:rPr>
          <w:lang w:val="en-GB"/>
        </w:rPr>
        <w:t>188</w:t>
      </w:r>
      <w:r w:rsidRPr="00C772EF">
        <w:rPr>
          <w:lang w:val="en-GB"/>
        </w:rPr>
        <w:t xml:space="preserve"> </w:t>
      </w:r>
      <w:r>
        <w:rPr>
          <w:lang w:val="en-GB"/>
        </w:rPr>
        <w:t>complete questionnaires.</w:t>
      </w:r>
      <w:r w:rsidR="007A489C">
        <w:rPr>
          <w:lang w:val="en-GB"/>
        </w:rPr>
        <w:t xml:space="preserve"> </w:t>
      </w:r>
      <w:r>
        <w:rPr>
          <w:lang w:val="en-GB"/>
        </w:rPr>
        <w:t xml:space="preserve">In order to investigate the underlying relationships between the various questions, we conducted an </w:t>
      </w:r>
      <w:r w:rsidR="00DD7F0E">
        <w:rPr>
          <w:lang w:val="en-GB"/>
        </w:rPr>
        <w:t xml:space="preserve">exploratory factors analysis </w:t>
      </w:r>
      <w:r>
        <w:rPr>
          <w:lang w:val="en-GB"/>
        </w:rPr>
        <w:t xml:space="preserve">(EFA) </w:t>
      </w:r>
      <w:r w:rsidR="00DD7F0E">
        <w:rPr>
          <w:lang w:val="en-GB"/>
        </w:rPr>
        <w:t xml:space="preserve">on the </w:t>
      </w:r>
      <w:r w:rsidR="00D1480C">
        <w:rPr>
          <w:lang w:val="en-GB"/>
        </w:rPr>
        <w:t>questionnaire</w:t>
      </w:r>
      <w:r>
        <w:rPr>
          <w:lang w:val="en-GB"/>
        </w:rPr>
        <w:t xml:space="preserve"> data</w:t>
      </w:r>
      <w:r w:rsidR="00D81F50">
        <w:rPr>
          <w:lang w:val="en-GB"/>
        </w:rPr>
        <w:t>.</w:t>
      </w:r>
      <w:r w:rsidR="00D1480C">
        <w:rPr>
          <w:lang w:val="en-GB"/>
        </w:rPr>
        <w:t xml:space="preserve"> </w:t>
      </w:r>
      <w:r w:rsidR="00D81F50">
        <w:rPr>
          <w:lang w:val="en-GB"/>
        </w:rPr>
        <w:t xml:space="preserve">We used </w:t>
      </w:r>
      <w:r>
        <w:rPr>
          <w:lang w:val="en-GB"/>
        </w:rPr>
        <w:t xml:space="preserve">the </w:t>
      </w:r>
      <w:r w:rsidRPr="006D4A44">
        <w:rPr>
          <w:i/>
          <w:lang w:val="en-GB"/>
        </w:rPr>
        <w:t>fa</w:t>
      </w:r>
      <w:r>
        <w:rPr>
          <w:lang w:val="en-GB"/>
        </w:rPr>
        <w:t xml:space="preserve"> function from the </w:t>
      </w:r>
      <w:r w:rsidRPr="00ED0FAB">
        <w:rPr>
          <w:i/>
          <w:lang w:val="en-GB"/>
        </w:rPr>
        <w:t>psych</w:t>
      </w:r>
      <w:r w:rsidRPr="00ED0FAB">
        <w:rPr>
          <w:lang w:val="en-GB"/>
        </w:rPr>
        <w:t xml:space="preserve"> (</w:t>
      </w:r>
      <w:proofErr w:type="spellStart"/>
      <w:r w:rsidR="002760E3" w:rsidRPr="00ED0FAB">
        <w:rPr>
          <w:lang w:val="en-GB"/>
        </w:rPr>
        <w:t>Revelle</w:t>
      </w:r>
      <w:proofErr w:type="spellEnd"/>
      <w:r w:rsidR="002760E3" w:rsidRPr="00ED0FAB">
        <w:rPr>
          <w:lang w:val="en-GB"/>
        </w:rPr>
        <w:t>, 2016</w:t>
      </w:r>
      <w:r w:rsidRPr="00ED0FAB">
        <w:rPr>
          <w:lang w:val="en-GB"/>
        </w:rPr>
        <w:t xml:space="preserve">) package in R </w:t>
      </w:r>
      <w:r w:rsidR="00D81F50" w:rsidRPr="00ED0FAB">
        <w:t>(</w:t>
      </w:r>
      <w:r w:rsidR="002760E3" w:rsidRPr="00ED0FAB">
        <w:t>R Core Team, 2014</w:t>
      </w:r>
      <w:r w:rsidR="00D81F50" w:rsidRPr="00ED0FAB">
        <w:t>)</w:t>
      </w:r>
      <w:r w:rsidRPr="00ED0FAB">
        <w:t xml:space="preserve">, </w:t>
      </w:r>
      <w:r w:rsidR="00854C99" w:rsidRPr="00ED0FAB">
        <w:t xml:space="preserve">with </w:t>
      </w:r>
      <w:r w:rsidR="00A63FEF" w:rsidRPr="00ED0FAB">
        <w:t xml:space="preserve">the minimum residual </w:t>
      </w:r>
      <w:r w:rsidR="00A63FEF" w:rsidRPr="00A63FEF">
        <w:t>(</w:t>
      </w:r>
      <w:proofErr w:type="spellStart"/>
      <w:r w:rsidR="00A63FEF" w:rsidRPr="00A63FEF">
        <w:rPr>
          <w:i/>
        </w:rPr>
        <w:t>minres</w:t>
      </w:r>
      <w:proofErr w:type="spellEnd"/>
      <w:r w:rsidR="00A63FEF" w:rsidRPr="00A63FEF">
        <w:t xml:space="preserve">) </w:t>
      </w:r>
      <w:r w:rsidR="00854C99">
        <w:t>factoring method</w:t>
      </w:r>
      <w:r w:rsidR="00A63FEF">
        <w:t xml:space="preserve">. We </w:t>
      </w:r>
      <w:r w:rsidR="00AD07BB">
        <w:t xml:space="preserve">rotated </w:t>
      </w:r>
      <w:r w:rsidR="008327AE">
        <w:t xml:space="preserve">obliquely </w:t>
      </w:r>
      <w:r w:rsidR="00AD07BB">
        <w:t xml:space="preserve">the original </w:t>
      </w:r>
      <w:r w:rsidR="00A63FEF">
        <w:t xml:space="preserve">solution </w:t>
      </w:r>
      <w:r w:rsidR="00AD07BB">
        <w:t xml:space="preserve">using the </w:t>
      </w:r>
      <w:proofErr w:type="spellStart"/>
      <w:r w:rsidR="008327AE">
        <w:rPr>
          <w:i/>
        </w:rPr>
        <w:t>oblimin</w:t>
      </w:r>
      <w:proofErr w:type="spellEnd"/>
      <w:r w:rsidR="008327AE">
        <w:t xml:space="preserve"> </w:t>
      </w:r>
      <w:r w:rsidR="00AD07BB">
        <w:t>method</w:t>
      </w:r>
      <w:r w:rsidR="00FD7288">
        <w:t>.</w:t>
      </w:r>
      <w:r w:rsidR="00D81F50">
        <w:t xml:space="preserve"> </w:t>
      </w:r>
    </w:p>
    <w:p w14:paraId="69B5ABD4" w14:textId="7FA6B6B4" w:rsidR="00623F2B" w:rsidRDefault="00623F2B" w:rsidP="00DD7F0E">
      <w:pPr>
        <w:pStyle w:val="APABody"/>
      </w:pPr>
      <w:r w:rsidRPr="00623F2B">
        <w:rPr>
          <w:bCs/>
        </w:rPr>
        <w:t xml:space="preserve">Horn's Parallel Analysis </w:t>
      </w:r>
      <w:r w:rsidR="00854C99">
        <w:t xml:space="preserve">(PA; </w:t>
      </w:r>
      <w:r w:rsidR="002760E3">
        <w:t>Horn, 1965</w:t>
      </w:r>
      <w:r w:rsidR="00A63FEF">
        <w:t xml:space="preserve">) </w:t>
      </w:r>
      <w:r>
        <w:t xml:space="preserve">for common factor analysis </w:t>
      </w:r>
      <w:r w:rsidR="00A63FEF">
        <w:t>was used to determine the number of factors to retain</w:t>
      </w:r>
      <w:r>
        <w:t xml:space="preserve"> (using </w:t>
      </w:r>
      <w:proofErr w:type="spellStart"/>
      <w:r w:rsidRPr="00623F2B">
        <w:rPr>
          <w:i/>
        </w:rPr>
        <w:t>paran</w:t>
      </w:r>
      <w:proofErr w:type="spellEnd"/>
      <w:r>
        <w:t xml:space="preserve"> package in R; </w:t>
      </w:r>
      <w:proofErr w:type="spellStart"/>
      <w:r w:rsidR="002760E3">
        <w:t>Dinno</w:t>
      </w:r>
      <w:proofErr w:type="spellEnd"/>
      <w:r w:rsidR="002760E3">
        <w:t>, 2012</w:t>
      </w:r>
      <w:r>
        <w:t>)</w:t>
      </w:r>
      <w:r w:rsidR="00854C99">
        <w:t xml:space="preserve">. </w:t>
      </w:r>
      <w:r>
        <w:t>The scree plot showing the eigenvalue for the unadjusted</w:t>
      </w:r>
      <w:r w:rsidR="00067CD2">
        <w:t xml:space="preserve"> (original)</w:t>
      </w:r>
      <w:r>
        <w:t xml:space="preserve">, adjusted </w:t>
      </w:r>
      <w:r w:rsidR="00067CD2">
        <w:t xml:space="preserve">(original less estimation bias) </w:t>
      </w:r>
      <w:r>
        <w:t xml:space="preserve">and random data sets are shown in Figure 1. </w:t>
      </w:r>
      <w:r w:rsidR="00067CD2">
        <w:t xml:space="preserve">PA results suggest retaining 6 factors, which </w:t>
      </w:r>
      <w:r w:rsidR="00067CD2" w:rsidRPr="002760E3">
        <w:t xml:space="preserve">explain </w:t>
      </w:r>
      <w:r w:rsidR="00067CD2" w:rsidRPr="00852EC6">
        <w:t>47</w:t>
      </w:r>
      <w:r w:rsidR="00067CD2" w:rsidRPr="002760E3">
        <w:t xml:space="preserve">% </w:t>
      </w:r>
      <w:r w:rsidR="00067CD2">
        <w:t>of the variance in the data.</w:t>
      </w:r>
      <w:r w:rsidR="00B932E4">
        <w:t xml:space="preserve"> </w:t>
      </w:r>
      <w:r w:rsidR="002760E3">
        <w:t xml:space="preserve">All item </w:t>
      </w:r>
      <w:proofErr w:type="gramStart"/>
      <w:r w:rsidR="002760E3">
        <w:t xml:space="preserve">loading </w:t>
      </w:r>
      <w:r w:rsidR="00951C00">
        <w:t xml:space="preserve"> on</w:t>
      </w:r>
      <w:proofErr w:type="gramEnd"/>
      <w:r w:rsidR="00B932E4">
        <w:t xml:space="preserve"> </w:t>
      </w:r>
      <w:r w:rsidR="00951C00">
        <w:t>each of the</w:t>
      </w:r>
      <w:r w:rsidR="00B932E4">
        <w:t xml:space="preserve"> 6 factors in shown in Table 2</w:t>
      </w:r>
      <w:r w:rsidR="002760E3">
        <w:t xml:space="preserve"> (those larger than .50 are shown in bold)</w:t>
      </w:r>
      <w:r w:rsidR="00B932E4">
        <w:t>.</w:t>
      </w:r>
    </w:p>
    <w:p w14:paraId="050BB02A" w14:textId="77777777" w:rsidR="00B932E4" w:rsidRDefault="00B932E4" w:rsidP="00DD7F0E">
      <w:pPr>
        <w:pStyle w:val="APABody"/>
      </w:pPr>
    </w:p>
    <w:p w14:paraId="3DAF6E94" w14:textId="44B07B7B" w:rsidR="00623F2B" w:rsidRPr="00623F2B" w:rsidRDefault="00623F2B" w:rsidP="00623F2B">
      <w:pPr>
        <w:pStyle w:val="Caption"/>
        <w:keepNext/>
        <w:rPr>
          <w:b w:val="0"/>
        </w:rPr>
      </w:pPr>
      <w:r>
        <w:lastRenderedPageBreak/>
        <w:t xml:space="preserve">Figure </w:t>
      </w:r>
      <w:fldSimple w:instr=" SEQ Figure \* ARABIC ">
        <w:r w:rsidR="0041068E">
          <w:rPr>
            <w:noProof/>
          </w:rPr>
          <w:t>1</w:t>
        </w:r>
      </w:fldSimple>
      <w:r>
        <w:t xml:space="preserve">: </w:t>
      </w:r>
      <w:r>
        <w:rPr>
          <w:b w:val="0"/>
        </w:rPr>
        <w:t>Parallel analysis</w:t>
      </w:r>
    </w:p>
    <w:p w14:paraId="4848526A" w14:textId="39BC2621" w:rsidR="00623F2B" w:rsidRDefault="002760E3" w:rsidP="00977E48">
      <w:pPr>
        <w:pStyle w:val="APABody"/>
        <w:ind w:firstLine="0"/>
      </w:pPr>
      <w:r w:rsidRPr="002760E3">
        <w:rPr>
          <w:noProof/>
          <w:lang w:val="en-AU" w:eastAsia="en-AU"/>
        </w:rPr>
        <w:drawing>
          <wp:inline distT="0" distB="0" distL="0" distR="0" wp14:anchorId="0A10DE95" wp14:editId="5AC5A4FD">
            <wp:extent cx="5270500" cy="527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5270500"/>
                    </a:xfrm>
                    <a:prstGeom prst="rect">
                      <a:avLst/>
                    </a:prstGeom>
                  </pic:spPr>
                </pic:pic>
              </a:graphicData>
            </a:graphic>
          </wp:inline>
        </w:drawing>
      </w:r>
    </w:p>
    <w:p w14:paraId="2316DBCE" w14:textId="77777777" w:rsidR="008432A1" w:rsidRDefault="008432A1" w:rsidP="00977E48">
      <w:pPr>
        <w:pStyle w:val="APABody"/>
        <w:ind w:firstLine="0"/>
      </w:pPr>
    </w:p>
    <w:p w14:paraId="1937875E" w14:textId="517B3D41" w:rsidR="00EB2D06" w:rsidRPr="00EB2D06" w:rsidRDefault="00EB2D06" w:rsidP="00EB2D06">
      <w:pPr>
        <w:pStyle w:val="Caption"/>
        <w:keepNext/>
        <w:rPr>
          <w:b w:val="0"/>
        </w:rPr>
      </w:pPr>
      <w:r>
        <w:t xml:space="preserve">Table </w:t>
      </w:r>
      <w:fldSimple w:instr=" SEQ Table \* ARABIC ">
        <w:r w:rsidR="0041068E">
          <w:rPr>
            <w:noProof/>
          </w:rPr>
          <w:t>2</w:t>
        </w:r>
      </w:fldSimple>
      <w:r>
        <w:t>:</w:t>
      </w:r>
      <w:r w:rsidR="008432A1">
        <w:rPr>
          <w:b w:val="0"/>
        </w:rPr>
        <w:t xml:space="preserve"> EFA – </w:t>
      </w:r>
      <w:proofErr w:type="spellStart"/>
      <w:r w:rsidR="008432A1" w:rsidRPr="0030298A">
        <w:rPr>
          <w:b w:val="0"/>
          <w:i/>
        </w:rPr>
        <w:t>minres</w:t>
      </w:r>
      <w:proofErr w:type="spellEnd"/>
      <w:r w:rsidR="008432A1">
        <w:rPr>
          <w:b w:val="0"/>
        </w:rPr>
        <w:t xml:space="preserve"> method – </w:t>
      </w:r>
      <w:proofErr w:type="spellStart"/>
      <w:r w:rsidR="0030298A" w:rsidRPr="0030298A">
        <w:rPr>
          <w:b w:val="0"/>
          <w:i/>
        </w:rPr>
        <w:t>oblimin</w:t>
      </w:r>
      <w:proofErr w:type="spellEnd"/>
      <w:r w:rsidR="008432A1">
        <w:rPr>
          <w:b w:val="0"/>
        </w:rPr>
        <w:t xml:space="preserve"> </w:t>
      </w:r>
      <w:r w:rsidR="0030298A">
        <w:rPr>
          <w:b w:val="0"/>
        </w:rPr>
        <w:t>rotation</w:t>
      </w:r>
      <w:r w:rsidR="008432A1">
        <w:rPr>
          <w:b w:val="0"/>
        </w:rPr>
        <w:t xml:space="preserve"> - </w:t>
      </w:r>
      <w:r w:rsidRPr="00EB2D06">
        <w:rPr>
          <w:b w:val="0"/>
        </w:rPr>
        <w:t>6-factor solution</w:t>
      </w:r>
    </w:p>
    <w:p w14:paraId="72E5528E" w14:textId="77777777" w:rsidR="00EB2D06" w:rsidRPr="00EB2D06" w:rsidRDefault="00EB2D06" w:rsidP="00EB2D06"/>
    <w:tbl>
      <w:tblPr>
        <w:tblW w:w="7714" w:type="dxa"/>
        <w:tblBorders>
          <w:top w:val="single" w:sz="4" w:space="0" w:color="auto"/>
          <w:bottom w:val="single" w:sz="4" w:space="0" w:color="auto"/>
        </w:tblBorders>
        <w:tblLayout w:type="fixed"/>
        <w:tblLook w:val="04A0" w:firstRow="1" w:lastRow="0" w:firstColumn="1" w:lastColumn="0" w:noHBand="0" w:noVBand="1"/>
      </w:tblPr>
      <w:tblGrid>
        <w:gridCol w:w="2376"/>
        <w:gridCol w:w="889"/>
        <w:gridCol w:w="890"/>
        <w:gridCol w:w="890"/>
        <w:gridCol w:w="889"/>
        <w:gridCol w:w="890"/>
        <w:gridCol w:w="890"/>
      </w:tblGrid>
      <w:tr w:rsidR="00B932E4" w:rsidRPr="00EB2D06" w14:paraId="19F8519A" w14:textId="77777777" w:rsidTr="00673AC0">
        <w:trPr>
          <w:trHeight w:val="317"/>
        </w:trPr>
        <w:tc>
          <w:tcPr>
            <w:tcW w:w="2376" w:type="dxa"/>
            <w:tcBorders>
              <w:top w:val="single" w:sz="4" w:space="0" w:color="auto"/>
              <w:bottom w:val="single" w:sz="4" w:space="0" w:color="auto"/>
            </w:tcBorders>
            <w:shd w:val="clear" w:color="auto" w:fill="auto"/>
            <w:noWrap/>
            <w:vAlign w:val="center"/>
          </w:tcPr>
          <w:p w14:paraId="736F4A7F" w14:textId="1445F2EA" w:rsidR="00B932E4" w:rsidRPr="00EB2D06" w:rsidRDefault="00B932E4" w:rsidP="00EB2D06">
            <w:pPr>
              <w:rPr>
                <w:rFonts w:eastAsia="Times New Roman" w:cs="Times New Roman"/>
                <w:b/>
                <w:color w:val="000000"/>
                <w:sz w:val="22"/>
                <w:szCs w:val="22"/>
              </w:rPr>
            </w:pPr>
          </w:p>
        </w:tc>
        <w:tc>
          <w:tcPr>
            <w:tcW w:w="889" w:type="dxa"/>
            <w:tcBorders>
              <w:top w:val="single" w:sz="4" w:space="0" w:color="auto"/>
              <w:bottom w:val="single" w:sz="4" w:space="0" w:color="auto"/>
            </w:tcBorders>
            <w:shd w:val="clear" w:color="auto" w:fill="auto"/>
            <w:noWrap/>
            <w:vAlign w:val="center"/>
          </w:tcPr>
          <w:p w14:paraId="0F89E47F" w14:textId="29E9AA63" w:rsidR="00B932E4" w:rsidRPr="00EB2D06" w:rsidRDefault="00EB2D06" w:rsidP="0003009E">
            <w:pPr>
              <w:jc w:val="right"/>
              <w:rPr>
                <w:rFonts w:eastAsia="Times New Roman" w:cs="Times New Roman"/>
                <w:b/>
                <w:bCs/>
                <w:color w:val="000000"/>
                <w:sz w:val="22"/>
                <w:szCs w:val="22"/>
              </w:rPr>
            </w:pPr>
            <w:r>
              <w:rPr>
                <w:rFonts w:eastAsia="Times New Roman" w:cs="Times New Roman"/>
                <w:b/>
                <w:bCs/>
                <w:color w:val="000000"/>
                <w:sz w:val="22"/>
                <w:szCs w:val="22"/>
              </w:rPr>
              <w:t>F</w:t>
            </w:r>
            <w:r w:rsidR="00B932E4" w:rsidRPr="00EB2D06">
              <w:rPr>
                <w:rFonts w:eastAsia="Times New Roman" w:cs="Times New Roman"/>
                <w:b/>
                <w:bCs/>
                <w:color w:val="000000"/>
                <w:sz w:val="22"/>
                <w:szCs w:val="22"/>
              </w:rPr>
              <w:t>1</w:t>
            </w:r>
          </w:p>
        </w:tc>
        <w:tc>
          <w:tcPr>
            <w:tcW w:w="890" w:type="dxa"/>
            <w:tcBorders>
              <w:top w:val="single" w:sz="4" w:space="0" w:color="auto"/>
              <w:bottom w:val="single" w:sz="4" w:space="0" w:color="auto"/>
            </w:tcBorders>
            <w:shd w:val="clear" w:color="auto" w:fill="auto"/>
            <w:noWrap/>
            <w:vAlign w:val="center"/>
          </w:tcPr>
          <w:p w14:paraId="380FA771" w14:textId="4FBFADEE" w:rsidR="00B932E4" w:rsidRPr="00EB2D06" w:rsidRDefault="00EB2D06" w:rsidP="0003009E">
            <w:pPr>
              <w:jc w:val="right"/>
              <w:rPr>
                <w:rFonts w:eastAsia="Times New Roman" w:cs="Times New Roman"/>
                <w:b/>
                <w:bCs/>
                <w:color w:val="000000"/>
                <w:sz w:val="22"/>
                <w:szCs w:val="22"/>
              </w:rPr>
            </w:pPr>
            <w:r>
              <w:rPr>
                <w:rFonts w:eastAsia="Times New Roman" w:cs="Times New Roman"/>
                <w:b/>
                <w:bCs/>
                <w:color w:val="000000"/>
                <w:sz w:val="22"/>
                <w:szCs w:val="22"/>
              </w:rPr>
              <w:t>F2</w:t>
            </w:r>
          </w:p>
        </w:tc>
        <w:tc>
          <w:tcPr>
            <w:tcW w:w="890" w:type="dxa"/>
            <w:tcBorders>
              <w:top w:val="single" w:sz="4" w:space="0" w:color="auto"/>
              <w:bottom w:val="single" w:sz="4" w:space="0" w:color="auto"/>
            </w:tcBorders>
            <w:shd w:val="clear" w:color="auto" w:fill="auto"/>
            <w:noWrap/>
            <w:vAlign w:val="center"/>
          </w:tcPr>
          <w:p w14:paraId="4B976295" w14:textId="66289ADF" w:rsidR="00B932E4" w:rsidRPr="00EB2D06" w:rsidRDefault="00EB2D06" w:rsidP="0003009E">
            <w:pPr>
              <w:jc w:val="right"/>
              <w:rPr>
                <w:rFonts w:eastAsia="Times New Roman" w:cs="Times New Roman"/>
                <w:b/>
                <w:bCs/>
                <w:color w:val="000000"/>
                <w:sz w:val="22"/>
                <w:szCs w:val="22"/>
              </w:rPr>
            </w:pPr>
            <w:r>
              <w:rPr>
                <w:rFonts w:eastAsia="Times New Roman" w:cs="Times New Roman"/>
                <w:b/>
                <w:bCs/>
                <w:color w:val="000000"/>
                <w:sz w:val="22"/>
                <w:szCs w:val="22"/>
              </w:rPr>
              <w:t>F3</w:t>
            </w:r>
          </w:p>
        </w:tc>
        <w:tc>
          <w:tcPr>
            <w:tcW w:w="889" w:type="dxa"/>
            <w:tcBorders>
              <w:top w:val="single" w:sz="4" w:space="0" w:color="auto"/>
              <w:bottom w:val="single" w:sz="4" w:space="0" w:color="auto"/>
            </w:tcBorders>
            <w:shd w:val="clear" w:color="auto" w:fill="auto"/>
            <w:noWrap/>
            <w:vAlign w:val="center"/>
          </w:tcPr>
          <w:p w14:paraId="09ADC161" w14:textId="70536798" w:rsidR="00B932E4" w:rsidRPr="00EB2D06" w:rsidRDefault="00EB2D06" w:rsidP="0003009E">
            <w:pPr>
              <w:jc w:val="right"/>
              <w:rPr>
                <w:rFonts w:eastAsia="Times New Roman" w:cs="Times New Roman"/>
                <w:b/>
                <w:bCs/>
                <w:color w:val="000000"/>
                <w:sz w:val="22"/>
                <w:szCs w:val="22"/>
              </w:rPr>
            </w:pPr>
            <w:r>
              <w:rPr>
                <w:rFonts w:eastAsia="Times New Roman" w:cs="Times New Roman"/>
                <w:b/>
                <w:bCs/>
                <w:color w:val="000000"/>
                <w:sz w:val="22"/>
                <w:szCs w:val="22"/>
              </w:rPr>
              <w:t>F4</w:t>
            </w:r>
          </w:p>
        </w:tc>
        <w:tc>
          <w:tcPr>
            <w:tcW w:w="890" w:type="dxa"/>
            <w:tcBorders>
              <w:top w:val="single" w:sz="4" w:space="0" w:color="auto"/>
              <w:bottom w:val="single" w:sz="4" w:space="0" w:color="auto"/>
            </w:tcBorders>
            <w:shd w:val="clear" w:color="auto" w:fill="auto"/>
            <w:noWrap/>
            <w:vAlign w:val="center"/>
          </w:tcPr>
          <w:p w14:paraId="69E05225" w14:textId="64134C38" w:rsidR="00B932E4" w:rsidRPr="00EB2D06" w:rsidRDefault="00EB2D06" w:rsidP="0003009E">
            <w:pPr>
              <w:jc w:val="right"/>
              <w:rPr>
                <w:rFonts w:eastAsia="Times New Roman" w:cs="Times New Roman"/>
                <w:b/>
                <w:bCs/>
                <w:color w:val="000000"/>
                <w:sz w:val="22"/>
                <w:szCs w:val="22"/>
              </w:rPr>
            </w:pPr>
            <w:r>
              <w:rPr>
                <w:rFonts w:eastAsia="Times New Roman" w:cs="Times New Roman"/>
                <w:b/>
                <w:bCs/>
                <w:color w:val="000000"/>
                <w:sz w:val="22"/>
                <w:szCs w:val="22"/>
              </w:rPr>
              <w:t>F5</w:t>
            </w:r>
          </w:p>
        </w:tc>
        <w:tc>
          <w:tcPr>
            <w:tcW w:w="890" w:type="dxa"/>
            <w:tcBorders>
              <w:top w:val="single" w:sz="4" w:space="0" w:color="auto"/>
              <w:bottom w:val="single" w:sz="4" w:space="0" w:color="auto"/>
            </w:tcBorders>
            <w:shd w:val="clear" w:color="auto" w:fill="auto"/>
            <w:noWrap/>
            <w:vAlign w:val="center"/>
          </w:tcPr>
          <w:p w14:paraId="5DBC4036" w14:textId="211699AB" w:rsidR="00B932E4" w:rsidRPr="00EB2D06" w:rsidRDefault="00EB2D06" w:rsidP="0003009E">
            <w:pPr>
              <w:jc w:val="right"/>
              <w:rPr>
                <w:rFonts w:eastAsia="Times New Roman" w:cs="Times New Roman"/>
                <w:b/>
                <w:bCs/>
                <w:color w:val="000000"/>
                <w:sz w:val="22"/>
                <w:szCs w:val="22"/>
              </w:rPr>
            </w:pPr>
            <w:r>
              <w:rPr>
                <w:rFonts w:eastAsia="Times New Roman" w:cs="Times New Roman"/>
                <w:b/>
                <w:bCs/>
                <w:color w:val="000000"/>
                <w:sz w:val="22"/>
                <w:szCs w:val="22"/>
              </w:rPr>
              <w:t>F6</w:t>
            </w:r>
          </w:p>
        </w:tc>
      </w:tr>
      <w:tr w:rsidR="0003009E" w:rsidRPr="0003009E" w14:paraId="31784C0E" w14:textId="77777777" w:rsidTr="00673AC0">
        <w:trPr>
          <w:trHeight w:val="284"/>
        </w:trPr>
        <w:tc>
          <w:tcPr>
            <w:tcW w:w="2376" w:type="dxa"/>
            <w:tcBorders>
              <w:top w:val="nil"/>
              <w:bottom w:val="nil"/>
            </w:tcBorders>
            <w:shd w:val="clear" w:color="auto" w:fill="auto"/>
            <w:noWrap/>
            <w:vAlign w:val="center"/>
            <w:hideMark/>
          </w:tcPr>
          <w:p w14:paraId="17A8DC18" w14:textId="77777777" w:rsidR="0003009E" w:rsidRPr="0003009E" w:rsidRDefault="0003009E" w:rsidP="004A3957">
            <w:pPr>
              <w:rPr>
                <w:rFonts w:eastAsia="Times New Roman" w:cs="Times New Roman"/>
                <w:bCs/>
                <w:color w:val="000000"/>
                <w:sz w:val="20"/>
                <w:szCs w:val="20"/>
              </w:rPr>
            </w:pPr>
            <w:r w:rsidRPr="0003009E">
              <w:rPr>
                <w:rFonts w:eastAsia="Times New Roman" w:cs="Times New Roman"/>
                <w:bCs/>
                <w:color w:val="000000"/>
                <w:sz w:val="20"/>
                <w:szCs w:val="20"/>
              </w:rPr>
              <w:t>Explained Variance</w:t>
            </w:r>
          </w:p>
        </w:tc>
        <w:tc>
          <w:tcPr>
            <w:tcW w:w="889" w:type="dxa"/>
            <w:tcBorders>
              <w:top w:val="nil"/>
              <w:bottom w:val="nil"/>
            </w:tcBorders>
            <w:shd w:val="clear" w:color="auto" w:fill="auto"/>
            <w:noWrap/>
            <w:vAlign w:val="bottom"/>
            <w:hideMark/>
          </w:tcPr>
          <w:p w14:paraId="44104B14" w14:textId="472A6D43" w:rsidR="0003009E" w:rsidRPr="0003009E" w:rsidRDefault="0003009E" w:rsidP="0030298A">
            <w:pPr>
              <w:jc w:val="right"/>
              <w:rPr>
                <w:rFonts w:eastAsia="Times New Roman" w:cs="Times New Roman"/>
                <w:bCs/>
                <w:color w:val="000000"/>
                <w:sz w:val="20"/>
                <w:szCs w:val="20"/>
              </w:rPr>
            </w:pPr>
            <w:r w:rsidRPr="0003009E">
              <w:rPr>
                <w:rFonts w:eastAsia="Times New Roman" w:cs="Times New Roman"/>
                <w:color w:val="000000"/>
                <w:sz w:val="20"/>
                <w:szCs w:val="20"/>
              </w:rPr>
              <w:t>0.1</w:t>
            </w:r>
            <w:r w:rsidR="0030298A">
              <w:rPr>
                <w:rFonts w:eastAsia="Times New Roman" w:cs="Times New Roman"/>
                <w:color w:val="000000"/>
                <w:sz w:val="20"/>
                <w:szCs w:val="20"/>
              </w:rPr>
              <w:t>4</w:t>
            </w:r>
          </w:p>
        </w:tc>
        <w:tc>
          <w:tcPr>
            <w:tcW w:w="890" w:type="dxa"/>
            <w:tcBorders>
              <w:top w:val="nil"/>
              <w:bottom w:val="nil"/>
            </w:tcBorders>
            <w:shd w:val="clear" w:color="auto" w:fill="auto"/>
            <w:noWrap/>
            <w:vAlign w:val="bottom"/>
            <w:hideMark/>
          </w:tcPr>
          <w:p w14:paraId="401D073F" w14:textId="3EAB738E" w:rsidR="0003009E" w:rsidRPr="0003009E" w:rsidRDefault="0003009E" w:rsidP="0030298A">
            <w:pPr>
              <w:jc w:val="right"/>
              <w:rPr>
                <w:rFonts w:eastAsia="Times New Roman" w:cs="Times New Roman"/>
                <w:bCs/>
                <w:color w:val="000000"/>
                <w:sz w:val="20"/>
                <w:szCs w:val="20"/>
              </w:rPr>
            </w:pPr>
            <w:r w:rsidRPr="0003009E">
              <w:rPr>
                <w:rFonts w:eastAsia="Times New Roman" w:cs="Times New Roman"/>
                <w:color w:val="000000"/>
                <w:sz w:val="20"/>
                <w:szCs w:val="20"/>
              </w:rPr>
              <w:t>0.</w:t>
            </w:r>
            <w:r w:rsidR="0030298A">
              <w:rPr>
                <w:rFonts w:eastAsia="Times New Roman" w:cs="Times New Roman"/>
                <w:color w:val="000000"/>
                <w:sz w:val="20"/>
                <w:szCs w:val="20"/>
              </w:rPr>
              <w:t>09</w:t>
            </w:r>
          </w:p>
        </w:tc>
        <w:tc>
          <w:tcPr>
            <w:tcW w:w="890" w:type="dxa"/>
            <w:tcBorders>
              <w:top w:val="nil"/>
              <w:bottom w:val="nil"/>
            </w:tcBorders>
            <w:shd w:val="clear" w:color="auto" w:fill="auto"/>
            <w:noWrap/>
            <w:vAlign w:val="bottom"/>
            <w:hideMark/>
          </w:tcPr>
          <w:p w14:paraId="34ABD294" w14:textId="1B6960BB" w:rsidR="0003009E" w:rsidRPr="0003009E" w:rsidRDefault="0003009E" w:rsidP="0030298A">
            <w:pPr>
              <w:jc w:val="right"/>
              <w:rPr>
                <w:rFonts w:eastAsia="Times New Roman" w:cs="Times New Roman"/>
                <w:bCs/>
                <w:color w:val="000000"/>
                <w:sz w:val="20"/>
                <w:szCs w:val="20"/>
              </w:rPr>
            </w:pPr>
            <w:r w:rsidRPr="0003009E">
              <w:rPr>
                <w:rFonts w:eastAsia="Times New Roman" w:cs="Times New Roman"/>
                <w:color w:val="000000"/>
                <w:sz w:val="20"/>
                <w:szCs w:val="20"/>
              </w:rPr>
              <w:t>0.0</w:t>
            </w:r>
            <w:r w:rsidR="0030298A">
              <w:rPr>
                <w:rFonts w:eastAsia="Times New Roman" w:cs="Times New Roman"/>
                <w:color w:val="000000"/>
                <w:sz w:val="20"/>
                <w:szCs w:val="20"/>
              </w:rPr>
              <w:t>9</w:t>
            </w:r>
          </w:p>
        </w:tc>
        <w:tc>
          <w:tcPr>
            <w:tcW w:w="889" w:type="dxa"/>
            <w:tcBorders>
              <w:top w:val="nil"/>
              <w:bottom w:val="nil"/>
            </w:tcBorders>
            <w:shd w:val="clear" w:color="auto" w:fill="auto"/>
            <w:noWrap/>
            <w:vAlign w:val="bottom"/>
            <w:hideMark/>
          </w:tcPr>
          <w:p w14:paraId="3EBA57AD" w14:textId="2BE27173" w:rsidR="0003009E" w:rsidRPr="0003009E" w:rsidRDefault="0003009E" w:rsidP="0003009E">
            <w:pPr>
              <w:jc w:val="right"/>
              <w:rPr>
                <w:rFonts w:eastAsia="Times New Roman" w:cs="Times New Roman"/>
                <w:bCs/>
                <w:color w:val="000000"/>
                <w:sz w:val="20"/>
                <w:szCs w:val="20"/>
              </w:rPr>
            </w:pPr>
            <w:r w:rsidRPr="0003009E">
              <w:rPr>
                <w:rFonts w:eastAsia="Times New Roman" w:cs="Times New Roman"/>
                <w:color w:val="000000"/>
                <w:sz w:val="20"/>
                <w:szCs w:val="20"/>
              </w:rPr>
              <w:t>0.06</w:t>
            </w:r>
          </w:p>
        </w:tc>
        <w:tc>
          <w:tcPr>
            <w:tcW w:w="890" w:type="dxa"/>
            <w:tcBorders>
              <w:top w:val="nil"/>
              <w:bottom w:val="nil"/>
            </w:tcBorders>
            <w:shd w:val="clear" w:color="auto" w:fill="auto"/>
            <w:noWrap/>
            <w:vAlign w:val="bottom"/>
            <w:hideMark/>
          </w:tcPr>
          <w:p w14:paraId="0DC24E82" w14:textId="78CBA25A" w:rsidR="0003009E" w:rsidRPr="0003009E" w:rsidRDefault="0003009E" w:rsidP="0030298A">
            <w:pPr>
              <w:jc w:val="right"/>
              <w:rPr>
                <w:rFonts w:eastAsia="Times New Roman" w:cs="Times New Roman"/>
                <w:bCs/>
                <w:color w:val="000000"/>
                <w:sz w:val="20"/>
                <w:szCs w:val="20"/>
              </w:rPr>
            </w:pPr>
            <w:r w:rsidRPr="0003009E">
              <w:rPr>
                <w:rFonts w:eastAsia="Times New Roman" w:cs="Times New Roman"/>
                <w:color w:val="000000"/>
                <w:sz w:val="20"/>
                <w:szCs w:val="20"/>
              </w:rPr>
              <w:t>0.0</w:t>
            </w:r>
            <w:r w:rsidR="0030298A">
              <w:rPr>
                <w:rFonts w:eastAsia="Times New Roman" w:cs="Times New Roman"/>
                <w:color w:val="000000"/>
                <w:sz w:val="20"/>
                <w:szCs w:val="20"/>
              </w:rPr>
              <w:t>5</w:t>
            </w:r>
          </w:p>
        </w:tc>
        <w:tc>
          <w:tcPr>
            <w:tcW w:w="890" w:type="dxa"/>
            <w:tcBorders>
              <w:top w:val="nil"/>
              <w:bottom w:val="nil"/>
            </w:tcBorders>
            <w:shd w:val="clear" w:color="auto" w:fill="auto"/>
            <w:noWrap/>
            <w:vAlign w:val="bottom"/>
            <w:hideMark/>
          </w:tcPr>
          <w:p w14:paraId="724A8FB7" w14:textId="6ED7E58B" w:rsidR="0003009E" w:rsidRPr="0003009E" w:rsidRDefault="0003009E" w:rsidP="0030298A">
            <w:pPr>
              <w:jc w:val="right"/>
              <w:rPr>
                <w:rFonts w:eastAsia="Times New Roman" w:cs="Times New Roman"/>
                <w:bCs/>
                <w:color w:val="000000"/>
                <w:sz w:val="20"/>
                <w:szCs w:val="20"/>
              </w:rPr>
            </w:pPr>
            <w:r w:rsidRPr="0003009E">
              <w:rPr>
                <w:rFonts w:eastAsia="Times New Roman" w:cs="Times New Roman"/>
                <w:color w:val="000000"/>
                <w:sz w:val="20"/>
                <w:szCs w:val="20"/>
              </w:rPr>
              <w:t>0.0</w:t>
            </w:r>
            <w:r w:rsidR="0030298A">
              <w:rPr>
                <w:rFonts w:eastAsia="Times New Roman" w:cs="Times New Roman"/>
                <w:color w:val="000000"/>
                <w:sz w:val="20"/>
                <w:szCs w:val="20"/>
              </w:rPr>
              <w:t>4</w:t>
            </w:r>
          </w:p>
        </w:tc>
      </w:tr>
      <w:tr w:rsidR="0003009E" w:rsidRPr="0003009E" w14:paraId="0CCBDFEE" w14:textId="77777777" w:rsidTr="00EB2D06">
        <w:trPr>
          <w:trHeight w:val="284"/>
        </w:trPr>
        <w:tc>
          <w:tcPr>
            <w:tcW w:w="2376" w:type="dxa"/>
            <w:tcBorders>
              <w:top w:val="nil"/>
              <w:bottom w:val="single" w:sz="4" w:space="0" w:color="auto"/>
            </w:tcBorders>
            <w:shd w:val="clear" w:color="auto" w:fill="auto"/>
            <w:noWrap/>
            <w:vAlign w:val="bottom"/>
          </w:tcPr>
          <w:p w14:paraId="45C86259" w14:textId="77777777" w:rsidR="0003009E" w:rsidRPr="0003009E" w:rsidRDefault="0003009E" w:rsidP="004A3957">
            <w:pPr>
              <w:rPr>
                <w:rFonts w:eastAsia="Times New Roman" w:cs="Times New Roman"/>
                <w:color w:val="000000"/>
                <w:sz w:val="20"/>
                <w:szCs w:val="20"/>
              </w:rPr>
            </w:pPr>
            <w:r w:rsidRPr="0003009E">
              <w:rPr>
                <w:rFonts w:eastAsia="Times New Roman" w:cs="Times New Roman"/>
                <w:color w:val="000000"/>
                <w:sz w:val="20"/>
                <w:szCs w:val="20"/>
              </w:rPr>
              <w:t>Cumulative Variance</w:t>
            </w:r>
          </w:p>
        </w:tc>
        <w:tc>
          <w:tcPr>
            <w:tcW w:w="889" w:type="dxa"/>
            <w:tcBorders>
              <w:top w:val="nil"/>
              <w:bottom w:val="single" w:sz="4" w:space="0" w:color="auto"/>
            </w:tcBorders>
            <w:shd w:val="clear" w:color="auto" w:fill="auto"/>
            <w:noWrap/>
            <w:vAlign w:val="bottom"/>
          </w:tcPr>
          <w:p w14:paraId="3371B771" w14:textId="4024B0E1" w:rsidR="0003009E" w:rsidRPr="0003009E" w:rsidRDefault="0003009E" w:rsidP="0030298A">
            <w:pPr>
              <w:jc w:val="right"/>
              <w:rPr>
                <w:rFonts w:eastAsia="Times New Roman" w:cs="Times New Roman"/>
                <w:bCs/>
                <w:color w:val="000000"/>
                <w:sz w:val="20"/>
                <w:szCs w:val="20"/>
              </w:rPr>
            </w:pPr>
            <w:r w:rsidRPr="0003009E">
              <w:rPr>
                <w:rFonts w:eastAsia="Times New Roman" w:cs="Times New Roman"/>
                <w:color w:val="000000"/>
                <w:sz w:val="20"/>
                <w:szCs w:val="20"/>
              </w:rPr>
              <w:t>0.1</w:t>
            </w:r>
            <w:r w:rsidR="0030298A">
              <w:rPr>
                <w:rFonts w:eastAsia="Times New Roman" w:cs="Times New Roman"/>
                <w:color w:val="000000"/>
                <w:sz w:val="20"/>
                <w:szCs w:val="20"/>
              </w:rPr>
              <w:t>4</w:t>
            </w:r>
          </w:p>
        </w:tc>
        <w:tc>
          <w:tcPr>
            <w:tcW w:w="890" w:type="dxa"/>
            <w:tcBorders>
              <w:top w:val="nil"/>
              <w:bottom w:val="single" w:sz="4" w:space="0" w:color="auto"/>
            </w:tcBorders>
            <w:shd w:val="clear" w:color="auto" w:fill="auto"/>
            <w:noWrap/>
            <w:vAlign w:val="bottom"/>
          </w:tcPr>
          <w:p w14:paraId="2C972BFD" w14:textId="2632695F" w:rsidR="0003009E" w:rsidRPr="0003009E" w:rsidRDefault="0003009E" w:rsidP="0003009E">
            <w:pPr>
              <w:jc w:val="right"/>
              <w:rPr>
                <w:rFonts w:eastAsia="Times New Roman" w:cs="Times New Roman"/>
                <w:bCs/>
                <w:color w:val="000000"/>
                <w:sz w:val="20"/>
                <w:szCs w:val="20"/>
              </w:rPr>
            </w:pPr>
            <w:r w:rsidRPr="0003009E">
              <w:rPr>
                <w:rFonts w:eastAsia="Times New Roman" w:cs="Times New Roman"/>
                <w:color w:val="000000"/>
                <w:sz w:val="20"/>
                <w:szCs w:val="20"/>
              </w:rPr>
              <w:t>0.2</w:t>
            </w:r>
            <w:r w:rsidR="0030298A">
              <w:rPr>
                <w:rFonts w:eastAsia="Times New Roman" w:cs="Times New Roman"/>
                <w:color w:val="000000"/>
                <w:sz w:val="20"/>
                <w:szCs w:val="20"/>
              </w:rPr>
              <w:t>4</w:t>
            </w:r>
          </w:p>
        </w:tc>
        <w:tc>
          <w:tcPr>
            <w:tcW w:w="890" w:type="dxa"/>
            <w:tcBorders>
              <w:top w:val="nil"/>
              <w:bottom w:val="single" w:sz="4" w:space="0" w:color="auto"/>
            </w:tcBorders>
            <w:shd w:val="clear" w:color="auto" w:fill="auto"/>
            <w:noWrap/>
            <w:vAlign w:val="bottom"/>
          </w:tcPr>
          <w:p w14:paraId="3E7F5CC1" w14:textId="03C20F38" w:rsidR="0003009E" w:rsidRPr="0003009E" w:rsidRDefault="0003009E" w:rsidP="0003009E">
            <w:pPr>
              <w:jc w:val="right"/>
              <w:rPr>
                <w:rFonts w:eastAsia="Times New Roman" w:cs="Times New Roman"/>
                <w:bCs/>
                <w:color w:val="000000"/>
                <w:sz w:val="20"/>
                <w:szCs w:val="20"/>
              </w:rPr>
            </w:pPr>
            <w:r w:rsidRPr="0003009E">
              <w:rPr>
                <w:rFonts w:eastAsia="Times New Roman" w:cs="Times New Roman"/>
                <w:color w:val="000000"/>
                <w:sz w:val="20"/>
                <w:szCs w:val="20"/>
              </w:rPr>
              <w:t>0.3</w:t>
            </w:r>
            <w:r w:rsidR="0030298A">
              <w:rPr>
                <w:rFonts w:eastAsia="Times New Roman" w:cs="Times New Roman"/>
                <w:color w:val="000000"/>
                <w:sz w:val="20"/>
                <w:szCs w:val="20"/>
              </w:rPr>
              <w:t>2</w:t>
            </w:r>
          </w:p>
        </w:tc>
        <w:tc>
          <w:tcPr>
            <w:tcW w:w="889" w:type="dxa"/>
            <w:tcBorders>
              <w:top w:val="nil"/>
              <w:bottom w:val="single" w:sz="4" w:space="0" w:color="auto"/>
            </w:tcBorders>
            <w:shd w:val="clear" w:color="auto" w:fill="auto"/>
            <w:noWrap/>
            <w:vAlign w:val="bottom"/>
          </w:tcPr>
          <w:p w14:paraId="37163BC5" w14:textId="7B9C785F" w:rsidR="0003009E" w:rsidRPr="0003009E" w:rsidRDefault="0003009E" w:rsidP="0003009E">
            <w:pPr>
              <w:jc w:val="right"/>
              <w:rPr>
                <w:rFonts w:eastAsia="Times New Roman" w:cs="Times New Roman"/>
                <w:bCs/>
                <w:color w:val="000000"/>
                <w:sz w:val="20"/>
                <w:szCs w:val="20"/>
              </w:rPr>
            </w:pPr>
            <w:r w:rsidRPr="0003009E">
              <w:rPr>
                <w:rFonts w:eastAsia="Times New Roman" w:cs="Times New Roman"/>
                <w:color w:val="000000"/>
                <w:sz w:val="20"/>
                <w:szCs w:val="20"/>
              </w:rPr>
              <w:t>0.</w:t>
            </w:r>
            <w:r w:rsidR="0030298A">
              <w:rPr>
                <w:rFonts w:eastAsia="Times New Roman" w:cs="Times New Roman"/>
                <w:color w:val="000000"/>
                <w:sz w:val="20"/>
                <w:szCs w:val="20"/>
              </w:rPr>
              <w:t>38</w:t>
            </w:r>
          </w:p>
        </w:tc>
        <w:tc>
          <w:tcPr>
            <w:tcW w:w="890" w:type="dxa"/>
            <w:tcBorders>
              <w:top w:val="nil"/>
              <w:bottom w:val="single" w:sz="4" w:space="0" w:color="auto"/>
            </w:tcBorders>
            <w:shd w:val="clear" w:color="auto" w:fill="auto"/>
            <w:noWrap/>
            <w:vAlign w:val="bottom"/>
          </w:tcPr>
          <w:p w14:paraId="6AFFBE5E" w14:textId="1B21EE50" w:rsidR="0003009E" w:rsidRPr="0003009E" w:rsidRDefault="0003009E" w:rsidP="0003009E">
            <w:pPr>
              <w:jc w:val="right"/>
              <w:rPr>
                <w:rFonts w:eastAsia="Times New Roman" w:cs="Times New Roman"/>
                <w:bCs/>
                <w:color w:val="000000"/>
                <w:sz w:val="20"/>
                <w:szCs w:val="20"/>
              </w:rPr>
            </w:pPr>
            <w:r w:rsidRPr="0003009E">
              <w:rPr>
                <w:rFonts w:eastAsia="Times New Roman" w:cs="Times New Roman"/>
                <w:color w:val="000000"/>
                <w:sz w:val="20"/>
                <w:szCs w:val="20"/>
              </w:rPr>
              <w:t>0.4</w:t>
            </w:r>
            <w:r w:rsidR="0030298A">
              <w:rPr>
                <w:rFonts w:eastAsia="Times New Roman" w:cs="Times New Roman"/>
                <w:color w:val="000000"/>
                <w:sz w:val="20"/>
                <w:szCs w:val="20"/>
              </w:rPr>
              <w:t>3</w:t>
            </w:r>
          </w:p>
        </w:tc>
        <w:tc>
          <w:tcPr>
            <w:tcW w:w="890" w:type="dxa"/>
            <w:tcBorders>
              <w:top w:val="nil"/>
              <w:bottom w:val="single" w:sz="4" w:space="0" w:color="auto"/>
            </w:tcBorders>
            <w:shd w:val="clear" w:color="auto" w:fill="auto"/>
            <w:noWrap/>
            <w:vAlign w:val="bottom"/>
          </w:tcPr>
          <w:p w14:paraId="70371920" w14:textId="20976642" w:rsidR="0003009E" w:rsidRPr="0003009E" w:rsidRDefault="0003009E" w:rsidP="0003009E">
            <w:pPr>
              <w:jc w:val="right"/>
              <w:rPr>
                <w:rFonts w:eastAsia="Times New Roman" w:cs="Times New Roman"/>
                <w:bCs/>
                <w:color w:val="000000"/>
                <w:sz w:val="20"/>
                <w:szCs w:val="20"/>
              </w:rPr>
            </w:pPr>
            <w:r w:rsidRPr="0003009E">
              <w:rPr>
                <w:rFonts w:eastAsia="Times New Roman" w:cs="Times New Roman"/>
                <w:color w:val="000000"/>
                <w:sz w:val="20"/>
                <w:szCs w:val="20"/>
              </w:rPr>
              <w:t>0.47</w:t>
            </w:r>
          </w:p>
        </w:tc>
      </w:tr>
      <w:tr w:rsidR="009205E8" w:rsidRPr="009205E8" w14:paraId="62C1A0EC" w14:textId="77777777" w:rsidTr="00EB2D06">
        <w:trPr>
          <w:trHeight w:val="284"/>
        </w:trPr>
        <w:tc>
          <w:tcPr>
            <w:tcW w:w="2376" w:type="dxa"/>
            <w:tcBorders>
              <w:top w:val="single" w:sz="4" w:space="0" w:color="auto"/>
            </w:tcBorders>
            <w:shd w:val="clear" w:color="auto" w:fill="auto"/>
            <w:noWrap/>
            <w:vAlign w:val="bottom"/>
            <w:hideMark/>
          </w:tcPr>
          <w:p w14:paraId="0DD4612B" w14:textId="2D71FA4E" w:rsidR="009205E8" w:rsidRPr="009205E8" w:rsidRDefault="009205E8" w:rsidP="00B932E4">
            <w:pPr>
              <w:rPr>
                <w:rFonts w:eastAsia="Times New Roman" w:cs="Times New Roman"/>
                <w:color w:val="000000"/>
                <w:sz w:val="20"/>
                <w:szCs w:val="20"/>
              </w:rPr>
            </w:pPr>
            <w:proofErr w:type="spellStart"/>
            <w:r w:rsidRPr="009205E8">
              <w:rPr>
                <w:rFonts w:eastAsia="Times New Roman" w:cs="Times New Roman"/>
                <w:color w:val="000000"/>
                <w:sz w:val="20"/>
                <w:szCs w:val="20"/>
              </w:rPr>
              <w:t>Agression</w:t>
            </w:r>
            <w:proofErr w:type="spellEnd"/>
          </w:p>
        </w:tc>
        <w:tc>
          <w:tcPr>
            <w:tcW w:w="889" w:type="dxa"/>
            <w:tcBorders>
              <w:top w:val="single" w:sz="4" w:space="0" w:color="auto"/>
            </w:tcBorders>
            <w:shd w:val="clear" w:color="auto" w:fill="auto"/>
            <w:noWrap/>
            <w:vAlign w:val="bottom"/>
            <w:hideMark/>
          </w:tcPr>
          <w:p w14:paraId="27A076B4" w14:textId="6E755F7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0.354</w:t>
            </w:r>
          </w:p>
        </w:tc>
        <w:tc>
          <w:tcPr>
            <w:tcW w:w="890" w:type="dxa"/>
            <w:tcBorders>
              <w:top w:val="single" w:sz="4" w:space="0" w:color="auto"/>
            </w:tcBorders>
            <w:shd w:val="clear" w:color="auto" w:fill="auto"/>
            <w:noWrap/>
            <w:vAlign w:val="bottom"/>
            <w:hideMark/>
          </w:tcPr>
          <w:p w14:paraId="51F6A730" w14:textId="27DBCF2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-0.039</w:t>
            </w:r>
          </w:p>
        </w:tc>
        <w:tc>
          <w:tcPr>
            <w:tcW w:w="890" w:type="dxa"/>
            <w:tcBorders>
              <w:top w:val="single" w:sz="4" w:space="0" w:color="auto"/>
            </w:tcBorders>
            <w:shd w:val="clear" w:color="auto" w:fill="auto"/>
            <w:noWrap/>
            <w:vAlign w:val="bottom"/>
            <w:hideMark/>
          </w:tcPr>
          <w:p w14:paraId="7E78C76E" w14:textId="36A758F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0.029</w:t>
            </w:r>
          </w:p>
        </w:tc>
        <w:tc>
          <w:tcPr>
            <w:tcW w:w="889" w:type="dxa"/>
            <w:tcBorders>
              <w:top w:val="single" w:sz="4" w:space="0" w:color="auto"/>
            </w:tcBorders>
            <w:shd w:val="clear" w:color="auto" w:fill="auto"/>
            <w:noWrap/>
            <w:vAlign w:val="bottom"/>
            <w:hideMark/>
          </w:tcPr>
          <w:p w14:paraId="7A87D5D9" w14:textId="4D0E073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0.107</w:t>
            </w:r>
          </w:p>
        </w:tc>
        <w:tc>
          <w:tcPr>
            <w:tcW w:w="890" w:type="dxa"/>
            <w:tcBorders>
              <w:top w:val="single" w:sz="4" w:space="0" w:color="auto"/>
            </w:tcBorders>
            <w:shd w:val="clear" w:color="auto" w:fill="auto"/>
            <w:noWrap/>
            <w:vAlign w:val="bottom"/>
            <w:hideMark/>
          </w:tcPr>
          <w:p w14:paraId="4823CEA8" w14:textId="2E37243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-0.200</w:t>
            </w:r>
          </w:p>
        </w:tc>
        <w:tc>
          <w:tcPr>
            <w:tcW w:w="890" w:type="dxa"/>
            <w:tcBorders>
              <w:top w:val="single" w:sz="4" w:space="0" w:color="auto"/>
            </w:tcBorders>
            <w:shd w:val="clear" w:color="auto" w:fill="auto"/>
            <w:noWrap/>
            <w:vAlign w:val="bottom"/>
            <w:hideMark/>
          </w:tcPr>
          <w:p w14:paraId="20BBE15E" w14:textId="14743E86"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0.024</w:t>
            </w:r>
          </w:p>
        </w:tc>
      </w:tr>
      <w:tr w:rsidR="009205E8" w:rsidRPr="009205E8" w14:paraId="6EEF227D" w14:textId="77777777" w:rsidTr="00645A26">
        <w:trPr>
          <w:trHeight w:val="284"/>
        </w:trPr>
        <w:tc>
          <w:tcPr>
            <w:tcW w:w="2376" w:type="dxa"/>
            <w:shd w:val="clear" w:color="auto" w:fill="auto"/>
            <w:noWrap/>
            <w:vAlign w:val="bottom"/>
            <w:hideMark/>
          </w:tcPr>
          <w:p w14:paraId="39476C67" w14:textId="79C40306" w:rsidR="009205E8" w:rsidRPr="009205E8" w:rsidRDefault="009205E8" w:rsidP="00B932E4">
            <w:pPr>
              <w:rPr>
                <w:rFonts w:eastAsia="Times New Roman" w:cs="Times New Roman"/>
                <w:color w:val="000000"/>
                <w:sz w:val="20"/>
                <w:szCs w:val="20"/>
              </w:rPr>
            </w:pPr>
            <w:proofErr w:type="spellStart"/>
            <w:r w:rsidRPr="009205E8">
              <w:rPr>
                <w:rFonts w:eastAsia="Times New Roman" w:cs="Times New Roman"/>
                <w:color w:val="000000"/>
                <w:sz w:val="20"/>
                <w:szCs w:val="20"/>
              </w:rPr>
              <w:t>BkgrMusic</w:t>
            </w:r>
            <w:proofErr w:type="spellEnd"/>
          </w:p>
        </w:tc>
        <w:tc>
          <w:tcPr>
            <w:tcW w:w="889" w:type="dxa"/>
            <w:shd w:val="clear" w:color="auto" w:fill="auto"/>
            <w:noWrap/>
            <w:vAlign w:val="bottom"/>
            <w:hideMark/>
          </w:tcPr>
          <w:p w14:paraId="04169020" w14:textId="0C16399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0.043</w:t>
            </w:r>
          </w:p>
        </w:tc>
        <w:tc>
          <w:tcPr>
            <w:tcW w:w="890" w:type="dxa"/>
            <w:shd w:val="clear" w:color="auto" w:fill="auto"/>
            <w:noWrap/>
            <w:vAlign w:val="bottom"/>
            <w:hideMark/>
          </w:tcPr>
          <w:p w14:paraId="70A3D3E5" w14:textId="4BACE9A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-0.174</w:t>
            </w:r>
          </w:p>
        </w:tc>
        <w:tc>
          <w:tcPr>
            <w:tcW w:w="890" w:type="dxa"/>
            <w:shd w:val="clear" w:color="auto" w:fill="auto"/>
            <w:noWrap/>
            <w:vAlign w:val="bottom"/>
            <w:hideMark/>
          </w:tcPr>
          <w:p w14:paraId="5804E1D7" w14:textId="438D105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0.627</w:t>
            </w:r>
          </w:p>
        </w:tc>
        <w:tc>
          <w:tcPr>
            <w:tcW w:w="889" w:type="dxa"/>
            <w:shd w:val="clear" w:color="auto" w:fill="auto"/>
            <w:noWrap/>
            <w:vAlign w:val="bottom"/>
            <w:hideMark/>
          </w:tcPr>
          <w:p w14:paraId="4E58D371" w14:textId="15B90E4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-0.230</w:t>
            </w:r>
          </w:p>
        </w:tc>
        <w:tc>
          <w:tcPr>
            <w:tcW w:w="890" w:type="dxa"/>
            <w:shd w:val="clear" w:color="auto" w:fill="auto"/>
            <w:noWrap/>
            <w:vAlign w:val="bottom"/>
            <w:hideMark/>
          </w:tcPr>
          <w:p w14:paraId="40B463D4" w14:textId="7764D157"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0.141</w:t>
            </w:r>
          </w:p>
        </w:tc>
        <w:tc>
          <w:tcPr>
            <w:tcW w:w="890" w:type="dxa"/>
            <w:shd w:val="clear" w:color="auto" w:fill="auto"/>
            <w:noWrap/>
            <w:vAlign w:val="bottom"/>
            <w:hideMark/>
          </w:tcPr>
          <w:p w14:paraId="63668452" w14:textId="71BFEED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0.053</w:t>
            </w:r>
          </w:p>
        </w:tc>
      </w:tr>
      <w:tr w:rsidR="009205E8" w:rsidRPr="009205E8" w14:paraId="6C046184" w14:textId="77777777" w:rsidTr="00645A26">
        <w:trPr>
          <w:trHeight w:val="284"/>
        </w:trPr>
        <w:tc>
          <w:tcPr>
            <w:tcW w:w="2376" w:type="dxa"/>
            <w:shd w:val="clear" w:color="auto" w:fill="auto"/>
            <w:noWrap/>
            <w:vAlign w:val="bottom"/>
            <w:hideMark/>
          </w:tcPr>
          <w:p w14:paraId="670B1A68" w14:textId="65102FEF"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CanSing</w:t>
            </w:r>
            <w:proofErr w:type="spellEnd"/>
          </w:p>
        </w:tc>
        <w:tc>
          <w:tcPr>
            <w:tcW w:w="889" w:type="dxa"/>
            <w:shd w:val="clear" w:color="auto" w:fill="auto"/>
            <w:noWrap/>
            <w:vAlign w:val="bottom"/>
            <w:hideMark/>
          </w:tcPr>
          <w:p w14:paraId="3000F182" w14:textId="16B6838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-0.008</w:t>
            </w:r>
          </w:p>
        </w:tc>
        <w:tc>
          <w:tcPr>
            <w:tcW w:w="890" w:type="dxa"/>
            <w:shd w:val="clear" w:color="auto" w:fill="auto"/>
            <w:noWrap/>
            <w:vAlign w:val="bottom"/>
            <w:hideMark/>
          </w:tcPr>
          <w:p w14:paraId="2F3DC705" w14:textId="72E1540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0.705</w:t>
            </w:r>
          </w:p>
        </w:tc>
        <w:tc>
          <w:tcPr>
            <w:tcW w:w="890" w:type="dxa"/>
            <w:shd w:val="clear" w:color="auto" w:fill="auto"/>
            <w:noWrap/>
            <w:vAlign w:val="bottom"/>
            <w:hideMark/>
          </w:tcPr>
          <w:p w14:paraId="7008C688" w14:textId="49612C9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-0.078</w:t>
            </w:r>
          </w:p>
        </w:tc>
        <w:tc>
          <w:tcPr>
            <w:tcW w:w="889" w:type="dxa"/>
            <w:shd w:val="clear" w:color="auto" w:fill="auto"/>
            <w:noWrap/>
            <w:vAlign w:val="bottom"/>
            <w:hideMark/>
          </w:tcPr>
          <w:p w14:paraId="1BB546B2" w14:textId="2FF78E1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0.035</w:t>
            </w:r>
          </w:p>
        </w:tc>
        <w:tc>
          <w:tcPr>
            <w:tcW w:w="890" w:type="dxa"/>
            <w:shd w:val="clear" w:color="auto" w:fill="auto"/>
            <w:noWrap/>
            <w:vAlign w:val="bottom"/>
            <w:hideMark/>
          </w:tcPr>
          <w:p w14:paraId="1465D4BD" w14:textId="4713EDC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0.011</w:t>
            </w:r>
          </w:p>
        </w:tc>
        <w:tc>
          <w:tcPr>
            <w:tcW w:w="890" w:type="dxa"/>
            <w:shd w:val="clear" w:color="auto" w:fill="auto"/>
            <w:noWrap/>
            <w:vAlign w:val="bottom"/>
            <w:hideMark/>
          </w:tcPr>
          <w:p w14:paraId="219F015F" w14:textId="62953C0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0.085</w:t>
            </w:r>
          </w:p>
        </w:tc>
      </w:tr>
      <w:tr w:rsidR="009205E8" w:rsidRPr="009205E8" w14:paraId="2EC45FF2" w14:textId="77777777" w:rsidTr="00B83271">
        <w:trPr>
          <w:trHeight w:val="284"/>
        </w:trPr>
        <w:tc>
          <w:tcPr>
            <w:tcW w:w="2376" w:type="dxa"/>
            <w:shd w:val="clear" w:color="auto" w:fill="auto"/>
            <w:noWrap/>
            <w:vAlign w:val="bottom"/>
            <w:hideMark/>
          </w:tcPr>
          <w:p w14:paraId="7F1DF425" w14:textId="42FB7AA8" w:rsidR="009205E8" w:rsidRPr="009205E8" w:rsidRDefault="009205E8" w:rsidP="00B932E4">
            <w:pPr>
              <w:rPr>
                <w:rFonts w:eastAsia="Times New Roman" w:cs="Times New Roman"/>
                <w:color w:val="000000"/>
                <w:sz w:val="20"/>
                <w:szCs w:val="20"/>
              </w:rPr>
            </w:pPr>
            <w:proofErr w:type="spellStart"/>
            <w:r w:rsidRPr="009205E8">
              <w:rPr>
                <w:rFonts w:eastAsia="Times New Roman" w:cs="Times New Roman"/>
                <w:color w:val="000000"/>
                <w:sz w:val="20"/>
                <w:szCs w:val="20"/>
              </w:rPr>
              <w:t>ClassicalMusicConcerts</w:t>
            </w:r>
            <w:proofErr w:type="spellEnd"/>
          </w:p>
        </w:tc>
        <w:tc>
          <w:tcPr>
            <w:tcW w:w="889" w:type="dxa"/>
            <w:shd w:val="clear" w:color="auto" w:fill="auto"/>
            <w:noWrap/>
            <w:vAlign w:val="bottom"/>
            <w:hideMark/>
          </w:tcPr>
          <w:p w14:paraId="3B2C1E90" w14:textId="6267603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0.063</w:t>
            </w:r>
          </w:p>
        </w:tc>
        <w:tc>
          <w:tcPr>
            <w:tcW w:w="890" w:type="dxa"/>
            <w:shd w:val="clear" w:color="auto" w:fill="auto"/>
            <w:noWrap/>
            <w:vAlign w:val="bottom"/>
            <w:hideMark/>
          </w:tcPr>
          <w:p w14:paraId="269D3C2D" w14:textId="32E226B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0.075</w:t>
            </w:r>
          </w:p>
        </w:tc>
        <w:tc>
          <w:tcPr>
            <w:tcW w:w="890" w:type="dxa"/>
            <w:shd w:val="clear" w:color="auto" w:fill="auto"/>
            <w:noWrap/>
            <w:vAlign w:val="bottom"/>
            <w:hideMark/>
          </w:tcPr>
          <w:p w14:paraId="791A5739" w14:textId="28F34DE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0.016</w:t>
            </w:r>
          </w:p>
        </w:tc>
        <w:tc>
          <w:tcPr>
            <w:tcW w:w="889" w:type="dxa"/>
            <w:shd w:val="clear" w:color="auto" w:fill="auto"/>
            <w:noWrap/>
            <w:vAlign w:val="bottom"/>
            <w:hideMark/>
          </w:tcPr>
          <w:p w14:paraId="02910D7D" w14:textId="1900B5E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0.727</w:t>
            </w:r>
          </w:p>
        </w:tc>
        <w:tc>
          <w:tcPr>
            <w:tcW w:w="890" w:type="dxa"/>
            <w:shd w:val="clear" w:color="auto" w:fill="auto"/>
            <w:noWrap/>
            <w:vAlign w:val="bottom"/>
            <w:hideMark/>
          </w:tcPr>
          <w:p w14:paraId="11BF178E" w14:textId="4B4FBCC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0.148</w:t>
            </w:r>
          </w:p>
        </w:tc>
        <w:tc>
          <w:tcPr>
            <w:tcW w:w="890" w:type="dxa"/>
            <w:shd w:val="clear" w:color="auto" w:fill="auto"/>
            <w:noWrap/>
            <w:vAlign w:val="bottom"/>
            <w:hideMark/>
          </w:tcPr>
          <w:p w14:paraId="6AF75D54" w14:textId="4D0A1847"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0.163</w:t>
            </w:r>
          </w:p>
        </w:tc>
      </w:tr>
      <w:tr w:rsidR="009205E8" w:rsidRPr="009205E8" w14:paraId="64C2AC45" w14:textId="77777777" w:rsidTr="00645A26">
        <w:trPr>
          <w:trHeight w:val="284"/>
        </w:trPr>
        <w:tc>
          <w:tcPr>
            <w:tcW w:w="2376" w:type="dxa"/>
            <w:shd w:val="clear" w:color="auto" w:fill="auto"/>
            <w:noWrap/>
            <w:vAlign w:val="bottom"/>
            <w:hideMark/>
          </w:tcPr>
          <w:p w14:paraId="3EA18747" w14:textId="4636ECAA"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ClassicalMusicListener</w:t>
            </w:r>
            <w:proofErr w:type="spellEnd"/>
          </w:p>
        </w:tc>
        <w:tc>
          <w:tcPr>
            <w:tcW w:w="889" w:type="dxa"/>
            <w:shd w:val="clear" w:color="auto" w:fill="auto"/>
            <w:noWrap/>
            <w:vAlign w:val="bottom"/>
            <w:hideMark/>
          </w:tcPr>
          <w:p w14:paraId="55CF89C1" w14:textId="691679C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0.076</w:t>
            </w:r>
          </w:p>
        </w:tc>
        <w:tc>
          <w:tcPr>
            <w:tcW w:w="890" w:type="dxa"/>
            <w:shd w:val="clear" w:color="auto" w:fill="auto"/>
            <w:noWrap/>
            <w:vAlign w:val="bottom"/>
            <w:hideMark/>
          </w:tcPr>
          <w:p w14:paraId="15E49E96" w14:textId="1E49C35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0.004</w:t>
            </w:r>
          </w:p>
        </w:tc>
        <w:tc>
          <w:tcPr>
            <w:tcW w:w="890" w:type="dxa"/>
            <w:shd w:val="clear" w:color="auto" w:fill="auto"/>
            <w:noWrap/>
            <w:vAlign w:val="bottom"/>
            <w:hideMark/>
          </w:tcPr>
          <w:p w14:paraId="7EA4A26D" w14:textId="0ED7E5D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0.045</w:t>
            </w:r>
          </w:p>
        </w:tc>
        <w:tc>
          <w:tcPr>
            <w:tcW w:w="889" w:type="dxa"/>
            <w:shd w:val="clear" w:color="auto" w:fill="auto"/>
            <w:noWrap/>
            <w:vAlign w:val="bottom"/>
            <w:hideMark/>
          </w:tcPr>
          <w:p w14:paraId="0CF829CF" w14:textId="0B98CE36"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0.571</w:t>
            </w:r>
          </w:p>
        </w:tc>
        <w:tc>
          <w:tcPr>
            <w:tcW w:w="890" w:type="dxa"/>
            <w:shd w:val="clear" w:color="auto" w:fill="auto"/>
            <w:noWrap/>
            <w:vAlign w:val="bottom"/>
            <w:hideMark/>
          </w:tcPr>
          <w:p w14:paraId="2768A791" w14:textId="002B991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0.085</w:t>
            </w:r>
          </w:p>
        </w:tc>
        <w:tc>
          <w:tcPr>
            <w:tcW w:w="890" w:type="dxa"/>
            <w:shd w:val="clear" w:color="auto" w:fill="auto"/>
            <w:noWrap/>
            <w:vAlign w:val="bottom"/>
            <w:hideMark/>
          </w:tcPr>
          <w:p w14:paraId="74F13672" w14:textId="239C553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0.185</w:t>
            </w:r>
          </w:p>
        </w:tc>
      </w:tr>
      <w:tr w:rsidR="009205E8" w:rsidRPr="009205E8" w14:paraId="1F78BF88" w14:textId="77777777" w:rsidTr="00645A26">
        <w:trPr>
          <w:trHeight w:val="284"/>
        </w:trPr>
        <w:tc>
          <w:tcPr>
            <w:tcW w:w="2376" w:type="dxa"/>
            <w:shd w:val="clear" w:color="auto" w:fill="auto"/>
            <w:noWrap/>
            <w:vAlign w:val="bottom"/>
            <w:hideMark/>
          </w:tcPr>
          <w:p w14:paraId="1B57D2D2" w14:textId="72C4A9C2"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ComposerAmateur</w:t>
            </w:r>
            <w:proofErr w:type="spellEnd"/>
          </w:p>
        </w:tc>
        <w:tc>
          <w:tcPr>
            <w:tcW w:w="889" w:type="dxa"/>
            <w:shd w:val="clear" w:color="auto" w:fill="auto"/>
            <w:noWrap/>
            <w:vAlign w:val="bottom"/>
            <w:hideMark/>
          </w:tcPr>
          <w:p w14:paraId="133F9084" w14:textId="186F2C3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-0.071</w:t>
            </w:r>
          </w:p>
        </w:tc>
        <w:tc>
          <w:tcPr>
            <w:tcW w:w="890" w:type="dxa"/>
            <w:shd w:val="clear" w:color="auto" w:fill="auto"/>
            <w:noWrap/>
            <w:vAlign w:val="bottom"/>
            <w:hideMark/>
          </w:tcPr>
          <w:p w14:paraId="0897E3B6" w14:textId="7C011A1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0.609</w:t>
            </w:r>
          </w:p>
        </w:tc>
        <w:tc>
          <w:tcPr>
            <w:tcW w:w="890" w:type="dxa"/>
            <w:shd w:val="clear" w:color="auto" w:fill="auto"/>
            <w:noWrap/>
            <w:vAlign w:val="bottom"/>
            <w:hideMark/>
          </w:tcPr>
          <w:p w14:paraId="460762BB" w14:textId="5151EC5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0.001</w:t>
            </w:r>
          </w:p>
        </w:tc>
        <w:tc>
          <w:tcPr>
            <w:tcW w:w="889" w:type="dxa"/>
            <w:shd w:val="clear" w:color="auto" w:fill="auto"/>
            <w:noWrap/>
            <w:vAlign w:val="bottom"/>
            <w:hideMark/>
          </w:tcPr>
          <w:p w14:paraId="246380D1" w14:textId="4EE3E03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-0.228</w:t>
            </w:r>
          </w:p>
        </w:tc>
        <w:tc>
          <w:tcPr>
            <w:tcW w:w="890" w:type="dxa"/>
            <w:shd w:val="clear" w:color="auto" w:fill="auto"/>
            <w:noWrap/>
            <w:vAlign w:val="bottom"/>
            <w:hideMark/>
          </w:tcPr>
          <w:p w14:paraId="1851A673" w14:textId="171DF42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0.184</w:t>
            </w:r>
          </w:p>
        </w:tc>
        <w:tc>
          <w:tcPr>
            <w:tcW w:w="890" w:type="dxa"/>
            <w:shd w:val="clear" w:color="auto" w:fill="auto"/>
            <w:noWrap/>
            <w:vAlign w:val="bottom"/>
            <w:hideMark/>
          </w:tcPr>
          <w:p w14:paraId="0F6B390F" w14:textId="732B4E6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0.047</w:t>
            </w:r>
          </w:p>
        </w:tc>
      </w:tr>
      <w:tr w:rsidR="009205E8" w:rsidRPr="009205E8" w14:paraId="15502642" w14:textId="77777777" w:rsidTr="00645A26">
        <w:trPr>
          <w:trHeight w:val="284"/>
        </w:trPr>
        <w:tc>
          <w:tcPr>
            <w:tcW w:w="2376" w:type="dxa"/>
            <w:shd w:val="clear" w:color="auto" w:fill="auto"/>
            <w:noWrap/>
            <w:vAlign w:val="bottom"/>
            <w:hideMark/>
          </w:tcPr>
          <w:p w14:paraId="76587807" w14:textId="48FE6317" w:rsidR="009205E8" w:rsidRPr="009205E8" w:rsidRDefault="009205E8" w:rsidP="00B932E4">
            <w:pPr>
              <w:rPr>
                <w:rFonts w:eastAsia="Times New Roman" w:cs="Times New Roman"/>
                <w:color w:val="000000"/>
                <w:sz w:val="20"/>
                <w:szCs w:val="20"/>
              </w:rPr>
            </w:pPr>
            <w:proofErr w:type="spellStart"/>
            <w:r w:rsidRPr="009205E8">
              <w:rPr>
                <w:rFonts w:eastAsia="Times New Roman" w:cs="Times New Roman"/>
                <w:color w:val="000000"/>
                <w:sz w:val="20"/>
                <w:szCs w:val="20"/>
              </w:rPr>
              <w:t>EmpathyWithComposer</w:t>
            </w:r>
            <w:proofErr w:type="spellEnd"/>
          </w:p>
        </w:tc>
        <w:tc>
          <w:tcPr>
            <w:tcW w:w="889" w:type="dxa"/>
            <w:shd w:val="clear" w:color="auto" w:fill="auto"/>
            <w:noWrap/>
            <w:vAlign w:val="bottom"/>
            <w:hideMark/>
          </w:tcPr>
          <w:p w14:paraId="3B01AA84" w14:textId="5911B03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0.275</w:t>
            </w:r>
          </w:p>
        </w:tc>
        <w:tc>
          <w:tcPr>
            <w:tcW w:w="890" w:type="dxa"/>
            <w:shd w:val="clear" w:color="auto" w:fill="auto"/>
            <w:noWrap/>
            <w:vAlign w:val="bottom"/>
            <w:hideMark/>
          </w:tcPr>
          <w:p w14:paraId="49F75B1A" w14:textId="16A19C00"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0.201</w:t>
            </w:r>
          </w:p>
        </w:tc>
        <w:tc>
          <w:tcPr>
            <w:tcW w:w="890" w:type="dxa"/>
            <w:shd w:val="clear" w:color="auto" w:fill="auto"/>
            <w:noWrap/>
            <w:vAlign w:val="bottom"/>
            <w:hideMark/>
          </w:tcPr>
          <w:p w14:paraId="316EC36C" w14:textId="50EA6F0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0.184</w:t>
            </w:r>
          </w:p>
        </w:tc>
        <w:tc>
          <w:tcPr>
            <w:tcW w:w="889" w:type="dxa"/>
            <w:shd w:val="clear" w:color="auto" w:fill="auto"/>
            <w:noWrap/>
            <w:vAlign w:val="bottom"/>
            <w:hideMark/>
          </w:tcPr>
          <w:p w14:paraId="014BCAF3" w14:textId="4CB3821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0.212</w:t>
            </w:r>
          </w:p>
        </w:tc>
        <w:tc>
          <w:tcPr>
            <w:tcW w:w="890" w:type="dxa"/>
            <w:shd w:val="clear" w:color="auto" w:fill="auto"/>
            <w:noWrap/>
            <w:vAlign w:val="bottom"/>
            <w:hideMark/>
          </w:tcPr>
          <w:p w14:paraId="53B56F0B" w14:textId="1D929EE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-0.012</w:t>
            </w:r>
          </w:p>
        </w:tc>
        <w:tc>
          <w:tcPr>
            <w:tcW w:w="890" w:type="dxa"/>
            <w:shd w:val="clear" w:color="auto" w:fill="auto"/>
            <w:noWrap/>
            <w:vAlign w:val="bottom"/>
            <w:hideMark/>
          </w:tcPr>
          <w:p w14:paraId="7271DDA0" w14:textId="1CE7932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-0.112</w:t>
            </w:r>
          </w:p>
        </w:tc>
      </w:tr>
      <w:tr w:rsidR="009205E8" w:rsidRPr="009205E8" w14:paraId="00D11F5D" w14:textId="77777777" w:rsidTr="00645A26">
        <w:trPr>
          <w:trHeight w:val="284"/>
        </w:trPr>
        <w:tc>
          <w:tcPr>
            <w:tcW w:w="2376" w:type="dxa"/>
            <w:shd w:val="clear" w:color="auto" w:fill="auto"/>
            <w:noWrap/>
            <w:vAlign w:val="bottom"/>
            <w:hideMark/>
          </w:tcPr>
          <w:p w14:paraId="3ED87171" w14:textId="16764D7E" w:rsidR="009205E8" w:rsidRPr="009205E8" w:rsidRDefault="009205E8" w:rsidP="00B932E4">
            <w:pPr>
              <w:rPr>
                <w:rFonts w:eastAsia="Times New Roman" w:cs="Times New Roman"/>
                <w:bCs/>
                <w:color w:val="000000"/>
                <w:sz w:val="20"/>
                <w:szCs w:val="20"/>
              </w:rPr>
            </w:pPr>
            <w:r w:rsidRPr="009205E8">
              <w:rPr>
                <w:rFonts w:eastAsia="Times New Roman" w:cs="Times New Roman"/>
                <w:color w:val="000000"/>
                <w:sz w:val="20"/>
                <w:szCs w:val="20"/>
              </w:rPr>
              <w:t>Entrainment</w:t>
            </w:r>
          </w:p>
        </w:tc>
        <w:tc>
          <w:tcPr>
            <w:tcW w:w="889" w:type="dxa"/>
            <w:shd w:val="clear" w:color="auto" w:fill="auto"/>
            <w:noWrap/>
            <w:vAlign w:val="bottom"/>
            <w:hideMark/>
          </w:tcPr>
          <w:p w14:paraId="1084D020" w14:textId="1462E82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0.325</w:t>
            </w:r>
          </w:p>
        </w:tc>
        <w:tc>
          <w:tcPr>
            <w:tcW w:w="890" w:type="dxa"/>
            <w:shd w:val="clear" w:color="auto" w:fill="auto"/>
            <w:noWrap/>
            <w:vAlign w:val="bottom"/>
            <w:hideMark/>
          </w:tcPr>
          <w:p w14:paraId="52310775" w14:textId="317149E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0.006</w:t>
            </w:r>
          </w:p>
        </w:tc>
        <w:tc>
          <w:tcPr>
            <w:tcW w:w="890" w:type="dxa"/>
            <w:shd w:val="clear" w:color="auto" w:fill="auto"/>
            <w:noWrap/>
            <w:vAlign w:val="bottom"/>
            <w:hideMark/>
          </w:tcPr>
          <w:p w14:paraId="3DF7F74F" w14:textId="622C268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0.257</w:t>
            </w:r>
          </w:p>
        </w:tc>
        <w:tc>
          <w:tcPr>
            <w:tcW w:w="889" w:type="dxa"/>
            <w:shd w:val="clear" w:color="auto" w:fill="auto"/>
            <w:noWrap/>
            <w:vAlign w:val="bottom"/>
            <w:hideMark/>
          </w:tcPr>
          <w:p w14:paraId="6CD76970" w14:textId="52CF41E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-0.322</w:t>
            </w:r>
          </w:p>
        </w:tc>
        <w:tc>
          <w:tcPr>
            <w:tcW w:w="890" w:type="dxa"/>
            <w:shd w:val="clear" w:color="auto" w:fill="auto"/>
            <w:noWrap/>
            <w:vAlign w:val="bottom"/>
            <w:hideMark/>
          </w:tcPr>
          <w:p w14:paraId="1EF4E26E" w14:textId="741FA5C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0.084</w:t>
            </w:r>
          </w:p>
        </w:tc>
        <w:tc>
          <w:tcPr>
            <w:tcW w:w="890" w:type="dxa"/>
            <w:shd w:val="clear" w:color="auto" w:fill="auto"/>
            <w:noWrap/>
            <w:vAlign w:val="bottom"/>
            <w:hideMark/>
          </w:tcPr>
          <w:p w14:paraId="339F4970" w14:textId="7D2807A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0.196</w:t>
            </w:r>
          </w:p>
        </w:tc>
      </w:tr>
      <w:tr w:rsidR="009205E8" w:rsidRPr="009205E8" w14:paraId="1E1A59D9" w14:textId="77777777" w:rsidTr="00645A26">
        <w:trPr>
          <w:trHeight w:val="284"/>
        </w:trPr>
        <w:tc>
          <w:tcPr>
            <w:tcW w:w="2376" w:type="dxa"/>
            <w:shd w:val="clear" w:color="auto" w:fill="auto"/>
            <w:noWrap/>
            <w:vAlign w:val="bottom"/>
            <w:hideMark/>
          </w:tcPr>
          <w:p w14:paraId="71ACE5CF" w14:textId="4A72170A" w:rsidR="009205E8" w:rsidRPr="009205E8" w:rsidRDefault="009205E8" w:rsidP="00B932E4">
            <w:pPr>
              <w:rPr>
                <w:rFonts w:eastAsia="Times New Roman" w:cs="Times New Roman"/>
                <w:color w:val="000000"/>
                <w:sz w:val="20"/>
                <w:szCs w:val="20"/>
              </w:rPr>
            </w:pPr>
            <w:proofErr w:type="spellStart"/>
            <w:r w:rsidRPr="009205E8">
              <w:rPr>
                <w:rFonts w:eastAsia="Times New Roman" w:cs="Times New Roman"/>
                <w:color w:val="000000"/>
                <w:sz w:val="20"/>
                <w:szCs w:val="20"/>
              </w:rPr>
              <w:t>FeelBored</w:t>
            </w:r>
            <w:proofErr w:type="spellEnd"/>
          </w:p>
        </w:tc>
        <w:tc>
          <w:tcPr>
            <w:tcW w:w="889" w:type="dxa"/>
            <w:shd w:val="clear" w:color="auto" w:fill="auto"/>
            <w:noWrap/>
            <w:vAlign w:val="bottom"/>
            <w:hideMark/>
          </w:tcPr>
          <w:p w14:paraId="10F92ACB" w14:textId="66234E4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-0.072</w:t>
            </w:r>
          </w:p>
        </w:tc>
        <w:tc>
          <w:tcPr>
            <w:tcW w:w="890" w:type="dxa"/>
            <w:shd w:val="clear" w:color="auto" w:fill="auto"/>
            <w:noWrap/>
            <w:vAlign w:val="bottom"/>
            <w:hideMark/>
          </w:tcPr>
          <w:p w14:paraId="41EB5EAD" w14:textId="737E320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-0.096</w:t>
            </w:r>
          </w:p>
        </w:tc>
        <w:tc>
          <w:tcPr>
            <w:tcW w:w="890" w:type="dxa"/>
            <w:shd w:val="clear" w:color="auto" w:fill="auto"/>
            <w:noWrap/>
            <w:vAlign w:val="bottom"/>
            <w:hideMark/>
          </w:tcPr>
          <w:p w14:paraId="7D9BDDC6" w14:textId="4B51767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-0.009</w:t>
            </w:r>
          </w:p>
        </w:tc>
        <w:tc>
          <w:tcPr>
            <w:tcW w:w="889" w:type="dxa"/>
            <w:shd w:val="clear" w:color="auto" w:fill="auto"/>
            <w:noWrap/>
            <w:vAlign w:val="bottom"/>
            <w:hideMark/>
          </w:tcPr>
          <w:p w14:paraId="5F97E758" w14:textId="0F3B1AF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0.175</w:t>
            </w:r>
          </w:p>
        </w:tc>
        <w:tc>
          <w:tcPr>
            <w:tcW w:w="890" w:type="dxa"/>
            <w:shd w:val="clear" w:color="auto" w:fill="auto"/>
            <w:noWrap/>
            <w:vAlign w:val="bottom"/>
            <w:hideMark/>
          </w:tcPr>
          <w:p w14:paraId="619302E4" w14:textId="6987084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-0.079</w:t>
            </w:r>
          </w:p>
        </w:tc>
        <w:tc>
          <w:tcPr>
            <w:tcW w:w="890" w:type="dxa"/>
            <w:shd w:val="clear" w:color="auto" w:fill="auto"/>
            <w:noWrap/>
            <w:vAlign w:val="bottom"/>
            <w:hideMark/>
          </w:tcPr>
          <w:p w14:paraId="5FE2E28E" w14:textId="7C5506E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0.260</w:t>
            </w:r>
          </w:p>
        </w:tc>
      </w:tr>
      <w:tr w:rsidR="009205E8" w:rsidRPr="009205E8" w14:paraId="464DD0CD" w14:textId="77777777" w:rsidTr="00645A26">
        <w:trPr>
          <w:trHeight w:val="284"/>
        </w:trPr>
        <w:tc>
          <w:tcPr>
            <w:tcW w:w="2376" w:type="dxa"/>
            <w:shd w:val="clear" w:color="auto" w:fill="auto"/>
            <w:noWrap/>
            <w:vAlign w:val="bottom"/>
            <w:hideMark/>
          </w:tcPr>
          <w:p w14:paraId="73F5A1C3" w14:textId="031D1D6D"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FeelEmotions</w:t>
            </w:r>
            <w:proofErr w:type="spellEnd"/>
          </w:p>
        </w:tc>
        <w:tc>
          <w:tcPr>
            <w:tcW w:w="889" w:type="dxa"/>
            <w:shd w:val="clear" w:color="auto" w:fill="auto"/>
            <w:noWrap/>
            <w:vAlign w:val="bottom"/>
            <w:hideMark/>
          </w:tcPr>
          <w:p w14:paraId="314B9E11" w14:textId="5595E75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0.525</w:t>
            </w:r>
          </w:p>
        </w:tc>
        <w:tc>
          <w:tcPr>
            <w:tcW w:w="890" w:type="dxa"/>
            <w:shd w:val="clear" w:color="auto" w:fill="auto"/>
            <w:noWrap/>
            <w:vAlign w:val="bottom"/>
            <w:hideMark/>
          </w:tcPr>
          <w:p w14:paraId="3CFBBF21" w14:textId="72D861A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0.136</w:t>
            </w:r>
          </w:p>
        </w:tc>
        <w:tc>
          <w:tcPr>
            <w:tcW w:w="890" w:type="dxa"/>
            <w:shd w:val="clear" w:color="auto" w:fill="auto"/>
            <w:noWrap/>
            <w:vAlign w:val="bottom"/>
            <w:hideMark/>
          </w:tcPr>
          <w:p w14:paraId="20E01D5F" w14:textId="7226F8D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0.174</w:t>
            </w:r>
          </w:p>
        </w:tc>
        <w:tc>
          <w:tcPr>
            <w:tcW w:w="889" w:type="dxa"/>
            <w:shd w:val="clear" w:color="auto" w:fill="auto"/>
            <w:noWrap/>
            <w:vAlign w:val="bottom"/>
            <w:hideMark/>
          </w:tcPr>
          <w:p w14:paraId="50D38AD2" w14:textId="5C26354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0.094</w:t>
            </w:r>
          </w:p>
        </w:tc>
        <w:tc>
          <w:tcPr>
            <w:tcW w:w="890" w:type="dxa"/>
            <w:shd w:val="clear" w:color="auto" w:fill="auto"/>
            <w:noWrap/>
            <w:vAlign w:val="bottom"/>
            <w:hideMark/>
          </w:tcPr>
          <w:p w14:paraId="5E8174CD" w14:textId="40D72D3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-0.095</w:t>
            </w:r>
          </w:p>
        </w:tc>
        <w:tc>
          <w:tcPr>
            <w:tcW w:w="890" w:type="dxa"/>
            <w:shd w:val="clear" w:color="auto" w:fill="auto"/>
            <w:noWrap/>
            <w:vAlign w:val="bottom"/>
            <w:hideMark/>
          </w:tcPr>
          <w:p w14:paraId="276AC67F" w14:textId="19EEDFA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0.009</w:t>
            </w:r>
          </w:p>
        </w:tc>
      </w:tr>
      <w:tr w:rsidR="009205E8" w:rsidRPr="009205E8" w14:paraId="6C5D606D" w14:textId="77777777" w:rsidTr="00645A26">
        <w:trPr>
          <w:trHeight w:val="284"/>
        </w:trPr>
        <w:tc>
          <w:tcPr>
            <w:tcW w:w="2376" w:type="dxa"/>
            <w:shd w:val="clear" w:color="auto" w:fill="auto"/>
            <w:noWrap/>
            <w:vAlign w:val="bottom"/>
            <w:hideMark/>
          </w:tcPr>
          <w:p w14:paraId="32501A12" w14:textId="1AD1F00D"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FeelMoved</w:t>
            </w:r>
            <w:proofErr w:type="spellEnd"/>
          </w:p>
        </w:tc>
        <w:tc>
          <w:tcPr>
            <w:tcW w:w="889" w:type="dxa"/>
            <w:shd w:val="clear" w:color="auto" w:fill="auto"/>
            <w:noWrap/>
            <w:vAlign w:val="bottom"/>
            <w:hideMark/>
          </w:tcPr>
          <w:p w14:paraId="4604F6F6" w14:textId="39DF2AE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0.795</w:t>
            </w:r>
          </w:p>
        </w:tc>
        <w:tc>
          <w:tcPr>
            <w:tcW w:w="890" w:type="dxa"/>
            <w:shd w:val="clear" w:color="auto" w:fill="auto"/>
            <w:noWrap/>
            <w:vAlign w:val="bottom"/>
            <w:hideMark/>
          </w:tcPr>
          <w:p w14:paraId="47830DB7" w14:textId="417D2A0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0.035</w:t>
            </w:r>
          </w:p>
        </w:tc>
        <w:tc>
          <w:tcPr>
            <w:tcW w:w="890" w:type="dxa"/>
            <w:shd w:val="clear" w:color="auto" w:fill="auto"/>
            <w:noWrap/>
            <w:vAlign w:val="bottom"/>
            <w:hideMark/>
          </w:tcPr>
          <w:p w14:paraId="09B1F0DD" w14:textId="79C2E83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-0.071</w:t>
            </w:r>
          </w:p>
        </w:tc>
        <w:tc>
          <w:tcPr>
            <w:tcW w:w="889" w:type="dxa"/>
            <w:shd w:val="clear" w:color="auto" w:fill="auto"/>
            <w:noWrap/>
            <w:vAlign w:val="bottom"/>
            <w:hideMark/>
          </w:tcPr>
          <w:p w14:paraId="0A71F76D" w14:textId="4552BE3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-0.010</w:t>
            </w:r>
          </w:p>
        </w:tc>
        <w:tc>
          <w:tcPr>
            <w:tcW w:w="890" w:type="dxa"/>
            <w:shd w:val="clear" w:color="auto" w:fill="auto"/>
            <w:noWrap/>
            <w:vAlign w:val="bottom"/>
            <w:hideMark/>
          </w:tcPr>
          <w:p w14:paraId="512DB95C" w14:textId="1257841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0.074</w:t>
            </w:r>
          </w:p>
        </w:tc>
        <w:tc>
          <w:tcPr>
            <w:tcW w:w="890" w:type="dxa"/>
            <w:shd w:val="clear" w:color="auto" w:fill="auto"/>
            <w:noWrap/>
            <w:vAlign w:val="bottom"/>
            <w:hideMark/>
          </w:tcPr>
          <w:p w14:paraId="622CD111" w14:textId="42725C56"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0.089</w:t>
            </w:r>
          </w:p>
        </w:tc>
      </w:tr>
      <w:tr w:rsidR="009205E8" w:rsidRPr="009205E8" w14:paraId="0BC19BD7" w14:textId="77777777" w:rsidTr="00B83271">
        <w:trPr>
          <w:trHeight w:val="284"/>
        </w:trPr>
        <w:tc>
          <w:tcPr>
            <w:tcW w:w="2376" w:type="dxa"/>
            <w:shd w:val="clear" w:color="auto" w:fill="auto"/>
            <w:noWrap/>
            <w:vAlign w:val="bottom"/>
            <w:hideMark/>
          </w:tcPr>
          <w:p w14:paraId="55491AFA" w14:textId="059500A1"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FeelPleasure</w:t>
            </w:r>
            <w:proofErr w:type="spellEnd"/>
          </w:p>
        </w:tc>
        <w:tc>
          <w:tcPr>
            <w:tcW w:w="889" w:type="dxa"/>
            <w:shd w:val="clear" w:color="auto" w:fill="auto"/>
            <w:noWrap/>
            <w:vAlign w:val="bottom"/>
            <w:hideMark/>
          </w:tcPr>
          <w:p w14:paraId="709CB984" w14:textId="51E17C67"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0.574</w:t>
            </w:r>
          </w:p>
        </w:tc>
        <w:tc>
          <w:tcPr>
            <w:tcW w:w="890" w:type="dxa"/>
            <w:shd w:val="clear" w:color="auto" w:fill="auto"/>
            <w:noWrap/>
            <w:vAlign w:val="bottom"/>
            <w:hideMark/>
          </w:tcPr>
          <w:p w14:paraId="4785EED8" w14:textId="526E54C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0.016</w:t>
            </w:r>
          </w:p>
        </w:tc>
        <w:tc>
          <w:tcPr>
            <w:tcW w:w="890" w:type="dxa"/>
            <w:shd w:val="clear" w:color="auto" w:fill="auto"/>
            <w:noWrap/>
            <w:vAlign w:val="bottom"/>
            <w:hideMark/>
          </w:tcPr>
          <w:p w14:paraId="7828B1E7" w14:textId="6DB8576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0.137</w:t>
            </w:r>
          </w:p>
        </w:tc>
        <w:tc>
          <w:tcPr>
            <w:tcW w:w="889" w:type="dxa"/>
            <w:shd w:val="clear" w:color="auto" w:fill="auto"/>
            <w:noWrap/>
            <w:vAlign w:val="bottom"/>
            <w:hideMark/>
          </w:tcPr>
          <w:p w14:paraId="4C3DD82A" w14:textId="53FEBC5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-0.016</w:t>
            </w:r>
          </w:p>
        </w:tc>
        <w:tc>
          <w:tcPr>
            <w:tcW w:w="890" w:type="dxa"/>
            <w:shd w:val="clear" w:color="auto" w:fill="auto"/>
            <w:noWrap/>
            <w:vAlign w:val="bottom"/>
            <w:hideMark/>
          </w:tcPr>
          <w:p w14:paraId="7B9A96CD" w14:textId="6E8C94B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0.043</w:t>
            </w:r>
          </w:p>
        </w:tc>
        <w:tc>
          <w:tcPr>
            <w:tcW w:w="890" w:type="dxa"/>
            <w:shd w:val="clear" w:color="auto" w:fill="auto"/>
            <w:noWrap/>
            <w:vAlign w:val="bottom"/>
            <w:hideMark/>
          </w:tcPr>
          <w:p w14:paraId="7498249D" w14:textId="22334B3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-0.012</w:t>
            </w:r>
          </w:p>
        </w:tc>
      </w:tr>
      <w:tr w:rsidR="009205E8" w:rsidRPr="009205E8" w14:paraId="1D95909D" w14:textId="77777777" w:rsidTr="00B83271">
        <w:trPr>
          <w:trHeight w:val="284"/>
        </w:trPr>
        <w:tc>
          <w:tcPr>
            <w:tcW w:w="2376" w:type="dxa"/>
            <w:shd w:val="clear" w:color="auto" w:fill="auto"/>
            <w:noWrap/>
            <w:vAlign w:val="bottom"/>
            <w:hideMark/>
          </w:tcPr>
          <w:p w14:paraId="1D8443E0" w14:textId="61FE8AB5"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lastRenderedPageBreak/>
              <w:t>FeelRelaxed</w:t>
            </w:r>
            <w:proofErr w:type="spellEnd"/>
          </w:p>
        </w:tc>
        <w:tc>
          <w:tcPr>
            <w:tcW w:w="889" w:type="dxa"/>
            <w:shd w:val="clear" w:color="auto" w:fill="auto"/>
            <w:noWrap/>
            <w:vAlign w:val="bottom"/>
            <w:hideMark/>
          </w:tcPr>
          <w:p w14:paraId="762CA7C3" w14:textId="3C21937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0.547</w:t>
            </w:r>
          </w:p>
        </w:tc>
        <w:tc>
          <w:tcPr>
            <w:tcW w:w="890" w:type="dxa"/>
            <w:shd w:val="clear" w:color="auto" w:fill="auto"/>
            <w:noWrap/>
            <w:vAlign w:val="bottom"/>
            <w:hideMark/>
          </w:tcPr>
          <w:p w14:paraId="2A2CD74E" w14:textId="6F22C9F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0.013</w:t>
            </w:r>
          </w:p>
        </w:tc>
        <w:tc>
          <w:tcPr>
            <w:tcW w:w="890" w:type="dxa"/>
            <w:shd w:val="clear" w:color="auto" w:fill="auto"/>
            <w:noWrap/>
            <w:vAlign w:val="bottom"/>
            <w:hideMark/>
          </w:tcPr>
          <w:p w14:paraId="154CA1BB" w14:textId="24AA059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0.144</w:t>
            </w:r>
          </w:p>
        </w:tc>
        <w:tc>
          <w:tcPr>
            <w:tcW w:w="889" w:type="dxa"/>
            <w:shd w:val="clear" w:color="auto" w:fill="auto"/>
            <w:noWrap/>
            <w:vAlign w:val="bottom"/>
            <w:hideMark/>
          </w:tcPr>
          <w:p w14:paraId="37E546F8" w14:textId="29A5EA3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-0.106</w:t>
            </w:r>
          </w:p>
        </w:tc>
        <w:tc>
          <w:tcPr>
            <w:tcW w:w="890" w:type="dxa"/>
            <w:shd w:val="clear" w:color="auto" w:fill="auto"/>
            <w:noWrap/>
            <w:vAlign w:val="bottom"/>
            <w:hideMark/>
          </w:tcPr>
          <w:p w14:paraId="71E06F3C" w14:textId="5D182BA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0.094</w:t>
            </w:r>
          </w:p>
        </w:tc>
        <w:tc>
          <w:tcPr>
            <w:tcW w:w="890" w:type="dxa"/>
            <w:shd w:val="clear" w:color="auto" w:fill="auto"/>
            <w:noWrap/>
            <w:vAlign w:val="bottom"/>
            <w:hideMark/>
          </w:tcPr>
          <w:p w14:paraId="4A183427" w14:textId="0350A647"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-0.085</w:t>
            </w:r>
          </w:p>
        </w:tc>
      </w:tr>
      <w:tr w:rsidR="009205E8" w:rsidRPr="009205E8" w14:paraId="181850F5" w14:textId="77777777" w:rsidTr="00645A26">
        <w:trPr>
          <w:trHeight w:val="284"/>
        </w:trPr>
        <w:tc>
          <w:tcPr>
            <w:tcW w:w="2376" w:type="dxa"/>
            <w:shd w:val="clear" w:color="auto" w:fill="auto"/>
            <w:noWrap/>
            <w:vAlign w:val="bottom"/>
            <w:hideMark/>
          </w:tcPr>
          <w:p w14:paraId="50EA5350" w14:textId="6A6FE1D0"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FeelStimulated</w:t>
            </w:r>
            <w:proofErr w:type="spellEnd"/>
          </w:p>
        </w:tc>
        <w:tc>
          <w:tcPr>
            <w:tcW w:w="889" w:type="dxa"/>
            <w:shd w:val="clear" w:color="auto" w:fill="auto"/>
            <w:noWrap/>
            <w:vAlign w:val="bottom"/>
            <w:hideMark/>
          </w:tcPr>
          <w:p w14:paraId="488B0804" w14:textId="6136DDD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0.592</w:t>
            </w:r>
          </w:p>
        </w:tc>
        <w:tc>
          <w:tcPr>
            <w:tcW w:w="890" w:type="dxa"/>
            <w:shd w:val="clear" w:color="auto" w:fill="auto"/>
            <w:noWrap/>
            <w:vAlign w:val="bottom"/>
            <w:hideMark/>
          </w:tcPr>
          <w:p w14:paraId="18BF6722" w14:textId="4DDD9EB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-0.055</w:t>
            </w:r>
          </w:p>
        </w:tc>
        <w:tc>
          <w:tcPr>
            <w:tcW w:w="890" w:type="dxa"/>
            <w:shd w:val="clear" w:color="auto" w:fill="auto"/>
            <w:noWrap/>
            <w:vAlign w:val="bottom"/>
            <w:hideMark/>
          </w:tcPr>
          <w:p w14:paraId="01E4497D" w14:textId="4A1F29D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0.235</w:t>
            </w:r>
          </w:p>
        </w:tc>
        <w:tc>
          <w:tcPr>
            <w:tcW w:w="889" w:type="dxa"/>
            <w:shd w:val="clear" w:color="auto" w:fill="auto"/>
            <w:noWrap/>
            <w:vAlign w:val="bottom"/>
            <w:hideMark/>
          </w:tcPr>
          <w:p w14:paraId="2DE3F47D" w14:textId="28945ED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-0.098</w:t>
            </w:r>
          </w:p>
        </w:tc>
        <w:tc>
          <w:tcPr>
            <w:tcW w:w="890" w:type="dxa"/>
            <w:shd w:val="clear" w:color="auto" w:fill="auto"/>
            <w:noWrap/>
            <w:vAlign w:val="bottom"/>
            <w:hideMark/>
          </w:tcPr>
          <w:p w14:paraId="1D271C1B" w14:textId="5F073A1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0.114</w:t>
            </w:r>
          </w:p>
        </w:tc>
        <w:tc>
          <w:tcPr>
            <w:tcW w:w="890" w:type="dxa"/>
            <w:shd w:val="clear" w:color="auto" w:fill="auto"/>
            <w:noWrap/>
            <w:vAlign w:val="bottom"/>
            <w:hideMark/>
          </w:tcPr>
          <w:p w14:paraId="006E073D" w14:textId="334D6CD6"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-0.111</w:t>
            </w:r>
          </w:p>
        </w:tc>
      </w:tr>
      <w:tr w:rsidR="009205E8" w:rsidRPr="009205E8" w14:paraId="742C18B7" w14:textId="77777777" w:rsidTr="00645A26">
        <w:trPr>
          <w:trHeight w:val="284"/>
        </w:trPr>
        <w:tc>
          <w:tcPr>
            <w:tcW w:w="2376" w:type="dxa"/>
            <w:shd w:val="clear" w:color="auto" w:fill="auto"/>
            <w:noWrap/>
            <w:vAlign w:val="bottom"/>
            <w:hideMark/>
          </w:tcPr>
          <w:p w14:paraId="77E67768" w14:textId="29217935"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FeelStrongEmotions</w:t>
            </w:r>
            <w:proofErr w:type="spellEnd"/>
          </w:p>
        </w:tc>
        <w:tc>
          <w:tcPr>
            <w:tcW w:w="889" w:type="dxa"/>
            <w:shd w:val="clear" w:color="auto" w:fill="auto"/>
            <w:noWrap/>
            <w:vAlign w:val="bottom"/>
            <w:hideMark/>
          </w:tcPr>
          <w:p w14:paraId="5F7FC328" w14:textId="0433BEF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0.736</w:t>
            </w:r>
          </w:p>
        </w:tc>
        <w:tc>
          <w:tcPr>
            <w:tcW w:w="890" w:type="dxa"/>
            <w:shd w:val="clear" w:color="auto" w:fill="auto"/>
            <w:noWrap/>
            <w:vAlign w:val="bottom"/>
            <w:hideMark/>
          </w:tcPr>
          <w:p w14:paraId="436ECD31" w14:textId="2B0FE35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0.053</w:t>
            </w:r>
          </w:p>
        </w:tc>
        <w:tc>
          <w:tcPr>
            <w:tcW w:w="890" w:type="dxa"/>
            <w:shd w:val="clear" w:color="auto" w:fill="auto"/>
            <w:noWrap/>
            <w:vAlign w:val="bottom"/>
            <w:hideMark/>
          </w:tcPr>
          <w:p w14:paraId="0CC2ADB7" w14:textId="1B92090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0.115</w:t>
            </w:r>
          </w:p>
        </w:tc>
        <w:tc>
          <w:tcPr>
            <w:tcW w:w="889" w:type="dxa"/>
            <w:shd w:val="clear" w:color="auto" w:fill="auto"/>
            <w:noWrap/>
            <w:vAlign w:val="bottom"/>
            <w:hideMark/>
          </w:tcPr>
          <w:p w14:paraId="238F01F3" w14:textId="4C712BC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0.069</w:t>
            </w:r>
          </w:p>
        </w:tc>
        <w:tc>
          <w:tcPr>
            <w:tcW w:w="890" w:type="dxa"/>
            <w:shd w:val="clear" w:color="auto" w:fill="auto"/>
            <w:noWrap/>
            <w:vAlign w:val="bottom"/>
            <w:hideMark/>
          </w:tcPr>
          <w:p w14:paraId="404A9128" w14:textId="2CA87FA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-0.045</w:t>
            </w:r>
          </w:p>
        </w:tc>
        <w:tc>
          <w:tcPr>
            <w:tcW w:w="890" w:type="dxa"/>
            <w:shd w:val="clear" w:color="auto" w:fill="auto"/>
            <w:noWrap/>
            <w:vAlign w:val="bottom"/>
            <w:hideMark/>
          </w:tcPr>
          <w:p w14:paraId="07AF891F" w14:textId="5735084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-0.063</w:t>
            </w:r>
          </w:p>
        </w:tc>
      </w:tr>
      <w:tr w:rsidR="009205E8" w:rsidRPr="009205E8" w14:paraId="0B5A8BFE" w14:textId="77777777" w:rsidTr="00645A26">
        <w:trPr>
          <w:trHeight w:val="284"/>
        </w:trPr>
        <w:tc>
          <w:tcPr>
            <w:tcW w:w="2376" w:type="dxa"/>
            <w:shd w:val="clear" w:color="auto" w:fill="auto"/>
            <w:noWrap/>
            <w:vAlign w:val="bottom"/>
            <w:hideMark/>
          </w:tcPr>
          <w:p w14:paraId="5ABD15FF" w14:textId="7F915C8C"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FeelUplifted</w:t>
            </w:r>
            <w:proofErr w:type="spellEnd"/>
          </w:p>
        </w:tc>
        <w:tc>
          <w:tcPr>
            <w:tcW w:w="889" w:type="dxa"/>
            <w:shd w:val="clear" w:color="auto" w:fill="auto"/>
            <w:noWrap/>
            <w:vAlign w:val="bottom"/>
            <w:hideMark/>
          </w:tcPr>
          <w:p w14:paraId="2301B8AC" w14:textId="0698654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0.693</w:t>
            </w:r>
          </w:p>
        </w:tc>
        <w:tc>
          <w:tcPr>
            <w:tcW w:w="890" w:type="dxa"/>
            <w:shd w:val="clear" w:color="auto" w:fill="auto"/>
            <w:noWrap/>
            <w:vAlign w:val="bottom"/>
            <w:hideMark/>
          </w:tcPr>
          <w:p w14:paraId="14165A94" w14:textId="65ED3AE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0.106</w:t>
            </w:r>
          </w:p>
        </w:tc>
        <w:tc>
          <w:tcPr>
            <w:tcW w:w="890" w:type="dxa"/>
            <w:shd w:val="clear" w:color="auto" w:fill="auto"/>
            <w:noWrap/>
            <w:vAlign w:val="bottom"/>
            <w:hideMark/>
          </w:tcPr>
          <w:p w14:paraId="389DAD2B" w14:textId="58FAA3F0"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-0.073</w:t>
            </w:r>
          </w:p>
        </w:tc>
        <w:tc>
          <w:tcPr>
            <w:tcW w:w="889" w:type="dxa"/>
            <w:shd w:val="clear" w:color="auto" w:fill="auto"/>
            <w:noWrap/>
            <w:vAlign w:val="bottom"/>
            <w:hideMark/>
          </w:tcPr>
          <w:p w14:paraId="14091674" w14:textId="2270021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0.133</w:t>
            </w:r>
          </w:p>
        </w:tc>
        <w:tc>
          <w:tcPr>
            <w:tcW w:w="890" w:type="dxa"/>
            <w:shd w:val="clear" w:color="auto" w:fill="auto"/>
            <w:noWrap/>
            <w:vAlign w:val="bottom"/>
            <w:hideMark/>
          </w:tcPr>
          <w:p w14:paraId="3BAF0CB9" w14:textId="3E0DB06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-0.056</w:t>
            </w:r>
          </w:p>
        </w:tc>
        <w:tc>
          <w:tcPr>
            <w:tcW w:w="890" w:type="dxa"/>
            <w:shd w:val="clear" w:color="auto" w:fill="auto"/>
            <w:noWrap/>
            <w:vAlign w:val="bottom"/>
            <w:hideMark/>
          </w:tcPr>
          <w:p w14:paraId="4587F1F8" w14:textId="2E36580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-0.155</w:t>
            </w:r>
          </w:p>
        </w:tc>
      </w:tr>
      <w:tr w:rsidR="009205E8" w:rsidRPr="009205E8" w14:paraId="15AF02D1" w14:textId="77777777" w:rsidTr="00645A26">
        <w:trPr>
          <w:trHeight w:val="284"/>
        </w:trPr>
        <w:tc>
          <w:tcPr>
            <w:tcW w:w="2376" w:type="dxa"/>
            <w:shd w:val="clear" w:color="auto" w:fill="auto"/>
            <w:noWrap/>
            <w:vAlign w:val="bottom"/>
            <w:hideMark/>
          </w:tcPr>
          <w:p w14:paraId="2BB93B08" w14:textId="71C33742" w:rsidR="009205E8" w:rsidRPr="009205E8" w:rsidRDefault="009205E8" w:rsidP="00B932E4">
            <w:pPr>
              <w:rPr>
                <w:rFonts w:eastAsia="Times New Roman" w:cs="Times New Roman"/>
                <w:bCs/>
                <w:color w:val="000000"/>
                <w:sz w:val="20"/>
                <w:szCs w:val="20"/>
              </w:rPr>
            </w:pPr>
            <w:r w:rsidRPr="009205E8">
              <w:rPr>
                <w:rFonts w:eastAsia="Times New Roman" w:cs="Times New Roman"/>
                <w:color w:val="000000"/>
                <w:sz w:val="20"/>
                <w:szCs w:val="20"/>
              </w:rPr>
              <w:t>Focused</w:t>
            </w:r>
          </w:p>
        </w:tc>
        <w:tc>
          <w:tcPr>
            <w:tcW w:w="889" w:type="dxa"/>
            <w:shd w:val="clear" w:color="auto" w:fill="auto"/>
            <w:noWrap/>
            <w:vAlign w:val="bottom"/>
            <w:hideMark/>
          </w:tcPr>
          <w:p w14:paraId="7C1A7EBD" w14:textId="692BE1E0"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0.467</w:t>
            </w:r>
          </w:p>
        </w:tc>
        <w:tc>
          <w:tcPr>
            <w:tcW w:w="890" w:type="dxa"/>
            <w:shd w:val="clear" w:color="auto" w:fill="auto"/>
            <w:noWrap/>
            <w:vAlign w:val="bottom"/>
            <w:hideMark/>
          </w:tcPr>
          <w:p w14:paraId="1F7D1AE3" w14:textId="384781E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0.204</w:t>
            </w:r>
          </w:p>
        </w:tc>
        <w:tc>
          <w:tcPr>
            <w:tcW w:w="890" w:type="dxa"/>
            <w:shd w:val="clear" w:color="auto" w:fill="auto"/>
            <w:noWrap/>
            <w:vAlign w:val="bottom"/>
            <w:hideMark/>
          </w:tcPr>
          <w:p w14:paraId="1D7D449E" w14:textId="2A5038B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0.107</w:t>
            </w:r>
          </w:p>
        </w:tc>
        <w:tc>
          <w:tcPr>
            <w:tcW w:w="889" w:type="dxa"/>
            <w:shd w:val="clear" w:color="auto" w:fill="auto"/>
            <w:noWrap/>
            <w:vAlign w:val="bottom"/>
            <w:hideMark/>
          </w:tcPr>
          <w:p w14:paraId="69BE262E" w14:textId="629B9EB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0.168</w:t>
            </w:r>
          </w:p>
        </w:tc>
        <w:tc>
          <w:tcPr>
            <w:tcW w:w="890" w:type="dxa"/>
            <w:shd w:val="clear" w:color="auto" w:fill="auto"/>
            <w:noWrap/>
            <w:vAlign w:val="bottom"/>
            <w:hideMark/>
          </w:tcPr>
          <w:p w14:paraId="3ECBA92C" w14:textId="07259A9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0.001</w:t>
            </w:r>
          </w:p>
        </w:tc>
        <w:tc>
          <w:tcPr>
            <w:tcW w:w="890" w:type="dxa"/>
            <w:shd w:val="clear" w:color="auto" w:fill="auto"/>
            <w:noWrap/>
            <w:vAlign w:val="bottom"/>
            <w:hideMark/>
          </w:tcPr>
          <w:p w14:paraId="2625DD7E" w14:textId="48A87C3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-0.113</w:t>
            </w:r>
          </w:p>
        </w:tc>
      </w:tr>
      <w:tr w:rsidR="009205E8" w:rsidRPr="009205E8" w14:paraId="5A46DAFF" w14:textId="77777777" w:rsidTr="00645A26">
        <w:trPr>
          <w:trHeight w:val="284"/>
        </w:trPr>
        <w:tc>
          <w:tcPr>
            <w:tcW w:w="2376" w:type="dxa"/>
            <w:shd w:val="clear" w:color="auto" w:fill="auto"/>
            <w:noWrap/>
            <w:vAlign w:val="bottom"/>
            <w:hideMark/>
          </w:tcPr>
          <w:p w14:paraId="760BCFCF" w14:textId="780EEDFF"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GoodEar</w:t>
            </w:r>
            <w:proofErr w:type="spellEnd"/>
          </w:p>
        </w:tc>
        <w:tc>
          <w:tcPr>
            <w:tcW w:w="889" w:type="dxa"/>
            <w:shd w:val="clear" w:color="auto" w:fill="auto"/>
            <w:noWrap/>
            <w:vAlign w:val="bottom"/>
            <w:hideMark/>
          </w:tcPr>
          <w:p w14:paraId="3E3027C5" w14:textId="6FCD450D"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0.057</w:t>
            </w:r>
          </w:p>
        </w:tc>
        <w:tc>
          <w:tcPr>
            <w:tcW w:w="890" w:type="dxa"/>
            <w:shd w:val="clear" w:color="auto" w:fill="auto"/>
            <w:noWrap/>
            <w:vAlign w:val="bottom"/>
            <w:hideMark/>
          </w:tcPr>
          <w:p w14:paraId="587275E0" w14:textId="7239DFC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0.778</w:t>
            </w:r>
          </w:p>
        </w:tc>
        <w:tc>
          <w:tcPr>
            <w:tcW w:w="890" w:type="dxa"/>
            <w:shd w:val="clear" w:color="auto" w:fill="auto"/>
            <w:noWrap/>
            <w:vAlign w:val="bottom"/>
            <w:hideMark/>
          </w:tcPr>
          <w:p w14:paraId="3A20ECE4" w14:textId="314B81E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0.084</w:t>
            </w:r>
          </w:p>
        </w:tc>
        <w:tc>
          <w:tcPr>
            <w:tcW w:w="889" w:type="dxa"/>
            <w:shd w:val="clear" w:color="auto" w:fill="auto"/>
            <w:noWrap/>
            <w:vAlign w:val="bottom"/>
            <w:hideMark/>
          </w:tcPr>
          <w:p w14:paraId="1C2CAA7E" w14:textId="38C3713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0.081</w:t>
            </w:r>
          </w:p>
        </w:tc>
        <w:tc>
          <w:tcPr>
            <w:tcW w:w="890" w:type="dxa"/>
            <w:shd w:val="clear" w:color="auto" w:fill="auto"/>
            <w:noWrap/>
            <w:vAlign w:val="bottom"/>
            <w:hideMark/>
          </w:tcPr>
          <w:p w14:paraId="78955812" w14:textId="3CDBB70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-0.046</w:t>
            </w:r>
          </w:p>
        </w:tc>
        <w:tc>
          <w:tcPr>
            <w:tcW w:w="890" w:type="dxa"/>
            <w:shd w:val="clear" w:color="auto" w:fill="auto"/>
            <w:noWrap/>
            <w:vAlign w:val="bottom"/>
            <w:hideMark/>
          </w:tcPr>
          <w:p w14:paraId="1460A281" w14:textId="540881A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-0.154</w:t>
            </w:r>
          </w:p>
        </w:tc>
      </w:tr>
      <w:tr w:rsidR="009205E8" w:rsidRPr="009205E8" w14:paraId="1FF439C0" w14:textId="77777777" w:rsidTr="00B83271">
        <w:trPr>
          <w:trHeight w:val="284"/>
        </w:trPr>
        <w:tc>
          <w:tcPr>
            <w:tcW w:w="2376" w:type="dxa"/>
            <w:shd w:val="clear" w:color="auto" w:fill="auto"/>
            <w:noWrap/>
            <w:vAlign w:val="bottom"/>
            <w:hideMark/>
          </w:tcPr>
          <w:p w14:paraId="6B4C41F3" w14:textId="0EE63F4D"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GoodMusicCulture</w:t>
            </w:r>
            <w:proofErr w:type="spellEnd"/>
          </w:p>
        </w:tc>
        <w:tc>
          <w:tcPr>
            <w:tcW w:w="889" w:type="dxa"/>
            <w:shd w:val="clear" w:color="auto" w:fill="auto"/>
            <w:noWrap/>
            <w:vAlign w:val="bottom"/>
            <w:hideMark/>
          </w:tcPr>
          <w:p w14:paraId="678AF4E5" w14:textId="3217350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0.029</w:t>
            </w:r>
          </w:p>
        </w:tc>
        <w:tc>
          <w:tcPr>
            <w:tcW w:w="890" w:type="dxa"/>
            <w:shd w:val="clear" w:color="auto" w:fill="auto"/>
            <w:noWrap/>
            <w:vAlign w:val="bottom"/>
            <w:hideMark/>
          </w:tcPr>
          <w:p w14:paraId="58E1EB81" w14:textId="2762AE1A"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0.400</w:t>
            </w:r>
          </w:p>
        </w:tc>
        <w:tc>
          <w:tcPr>
            <w:tcW w:w="890" w:type="dxa"/>
            <w:shd w:val="clear" w:color="auto" w:fill="auto"/>
            <w:noWrap/>
            <w:vAlign w:val="bottom"/>
            <w:hideMark/>
          </w:tcPr>
          <w:p w14:paraId="6E14866F" w14:textId="0FBDDD9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0.446</w:t>
            </w:r>
          </w:p>
        </w:tc>
        <w:tc>
          <w:tcPr>
            <w:tcW w:w="889" w:type="dxa"/>
            <w:shd w:val="clear" w:color="auto" w:fill="auto"/>
            <w:noWrap/>
            <w:vAlign w:val="bottom"/>
            <w:hideMark/>
          </w:tcPr>
          <w:p w14:paraId="2476309C" w14:textId="01EB6C10"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0.210</w:t>
            </w:r>
          </w:p>
        </w:tc>
        <w:tc>
          <w:tcPr>
            <w:tcW w:w="890" w:type="dxa"/>
            <w:shd w:val="clear" w:color="auto" w:fill="auto"/>
            <w:noWrap/>
            <w:vAlign w:val="bottom"/>
            <w:hideMark/>
          </w:tcPr>
          <w:p w14:paraId="653393E1" w14:textId="3F9D52B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0.040</w:t>
            </w:r>
          </w:p>
        </w:tc>
        <w:tc>
          <w:tcPr>
            <w:tcW w:w="890" w:type="dxa"/>
            <w:shd w:val="clear" w:color="auto" w:fill="auto"/>
            <w:noWrap/>
            <w:vAlign w:val="bottom"/>
            <w:hideMark/>
          </w:tcPr>
          <w:p w14:paraId="06BD1C52" w14:textId="117C0DF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0.043</w:t>
            </w:r>
          </w:p>
        </w:tc>
      </w:tr>
      <w:tr w:rsidR="009205E8" w:rsidRPr="009205E8" w14:paraId="7FEC5FA4" w14:textId="77777777" w:rsidTr="00645A26">
        <w:trPr>
          <w:trHeight w:val="284"/>
        </w:trPr>
        <w:tc>
          <w:tcPr>
            <w:tcW w:w="2376" w:type="dxa"/>
            <w:shd w:val="clear" w:color="auto" w:fill="auto"/>
            <w:noWrap/>
            <w:vAlign w:val="bottom"/>
            <w:hideMark/>
          </w:tcPr>
          <w:p w14:paraId="69BB539F" w14:textId="562F8773"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HumAlongMusic</w:t>
            </w:r>
            <w:proofErr w:type="spellEnd"/>
          </w:p>
        </w:tc>
        <w:tc>
          <w:tcPr>
            <w:tcW w:w="889" w:type="dxa"/>
            <w:shd w:val="clear" w:color="auto" w:fill="auto"/>
            <w:noWrap/>
            <w:vAlign w:val="bottom"/>
            <w:hideMark/>
          </w:tcPr>
          <w:p w14:paraId="5283EE00" w14:textId="786C17F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0.458</w:t>
            </w:r>
          </w:p>
        </w:tc>
        <w:tc>
          <w:tcPr>
            <w:tcW w:w="890" w:type="dxa"/>
            <w:shd w:val="clear" w:color="auto" w:fill="auto"/>
            <w:noWrap/>
            <w:vAlign w:val="bottom"/>
            <w:hideMark/>
          </w:tcPr>
          <w:p w14:paraId="2A4E5DC7" w14:textId="65E18DF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0.117</w:t>
            </w:r>
          </w:p>
        </w:tc>
        <w:tc>
          <w:tcPr>
            <w:tcW w:w="890" w:type="dxa"/>
            <w:shd w:val="clear" w:color="auto" w:fill="auto"/>
            <w:noWrap/>
            <w:vAlign w:val="bottom"/>
            <w:hideMark/>
          </w:tcPr>
          <w:p w14:paraId="1B7064BA" w14:textId="78BA273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0.106</w:t>
            </w:r>
          </w:p>
        </w:tc>
        <w:tc>
          <w:tcPr>
            <w:tcW w:w="889" w:type="dxa"/>
            <w:shd w:val="clear" w:color="auto" w:fill="auto"/>
            <w:noWrap/>
            <w:vAlign w:val="bottom"/>
            <w:hideMark/>
          </w:tcPr>
          <w:p w14:paraId="41D4E759" w14:textId="18802C26"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-0.230</w:t>
            </w:r>
          </w:p>
        </w:tc>
        <w:tc>
          <w:tcPr>
            <w:tcW w:w="890" w:type="dxa"/>
            <w:shd w:val="clear" w:color="auto" w:fill="auto"/>
            <w:noWrap/>
            <w:vAlign w:val="bottom"/>
            <w:hideMark/>
          </w:tcPr>
          <w:p w14:paraId="1FBC0884" w14:textId="082A715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-0.070</w:t>
            </w:r>
          </w:p>
        </w:tc>
        <w:tc>
          <w:tcPr>
            <w:tcW w:w="890" w:type="dxa"/>
            <w:shd w:val="clear" w:color="auto" w:fill="auto"/>
            <w:noWrap/>
            <w:vAlign w:val="bottom"/>
            <w:hideMark/>
          </w:tcPr>
          <w:p w14:paraId="0B9F78DD" w14:textId="5F49FD27"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0.003</w:t>
            </w:r>
          </w:p>
        </w:tc>
      </w:tr>
      <w:tr w:rsidR="009205E8" w:rsidRPr="009205E8" w14:paraId="610048AD" w14:textId="77777777" w:rsidTr="00645A26">
        <w:trPr>
          <w:trHeight w:val="284"/>
        </w:trPr>
        <w:tc>
          <w:tcPr>
            <w:tcW w:w="2376" w:type="dxa"/>
            <w:shd w:val="clear" w:color="auto" w:fill="auto"/>
            <w:noWrap/>
            <w:vAlign w:val="bottom"/>
            <w:hideMark/>
          </w:tcPr>
          <w:p w14:paraId="2A1E20F9" w14:textId="6B246D65"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JazzConcerts</w:t>
            </w:r>
            <w:proofErr w:type="spellEnd"/>
          </w:p>
        </w:tc>
        <w:tc>
          <w:tcPr>
            <w:tcW w:w="889" w:type="dxa"/>
            <w:shd w:val="clear" w:color="auto" w:fill="auto"/>
            <w:noWrap/>
            <w:vAlign w:val="bottom"/>
            <w:hideMark/>
          </w:tcPr>
          <w:p w14:paraId="60E3B6D0" w14:textId="6F85BB7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-0.021</w:t>
            </w:r>
          </w:p>
        </w:tc>
        <w:tc>
          <w:tcPr>
            <w:tcW w:w="890" w:type="dxa"/>
            <w:shd w:val="clear" w:color="auto" w:fill="auto"/>
            <w:noWrap/>
            <w:vAlign w:val="bottom"/>
            <w:hideMark/>
          </w:tcPr>
          <w:p w14:paraId="1AE938E9" w14:textId="7874D2B6"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0.041</w:t>
            </w:r>
          </w:p>
        </w:tc>
        <w:tc>
          <w:tcPr>
            <w:tcW w:w="890" w:type="dxa"/>
            <w:shd w:val="clear" w:color="auto" w:fill="auto"/>
            <w:noWrap/>
            <w:vAlign w:val="bottom"/>
            <w:hideMark/>
          </w:tcPr>
          <w:p w14:paraId="0038F2FA" w14:textId="72D337B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0.059</w:t>
            </w:r>
          </w:p>
        </w:tc>
        <w:tc>
          <w:tcPr>
            <w:tcW w:w="889" w:type="dxa"/>
            <w:shd w:val="clear" w:color="auto" w:fill="auto"/>
            <w:noWrap/>
            <w:vAlign w:val="bottom"/>
            <w:hideMark/>
          </w:tcPr>
          <w:p w14:paraId="23CE1A5E" w14:textId="2C0C656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0.113</w:t>
            </w:r>
          </w:p>
        </w:tc>
        <w:tc>
          <w:tcPr>
            <w:tcW w:w="890" w:type="dxa"/>
            <w:shd w:val="clear" w:color="auto" w:fill="auto"/>
            <w:noWrap/>
            <w:vAlign w:val="bottom"/>
            <w:hideMark/>
          </w:tcPr>
          <w:p w14:paraId="34D64ECF" w14:textId="729B140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0.038</w:t>
            </w:r>
          </w:p>
        </w:tc>
        <w:tc>
          <w:tcPr>
            <w:tcW w:w="890" w:type="dxa"/>
            <w:shd w:val="clear" w:color="auto" w:fill="auto"/>
            <w:noWrap/>
            <w:vAlign w:val="bottom"/>
            <w:hideMark/>
          </w:tcPr>
          <w:p w14:paraId="1C9A2814" w14:textId="425C5B2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0.724</w:t>
            </w:r>
          </w:p>
        </w:tc>
      </w:tr>
      <w:tr w:rsidR="009205E8" w:rsidRPr="009205E8" w14:paraId="424CFC50" w14:textId="77777777" w:rsidTr="00645A26">
        <w:trPr>
          <w:trHeight w:val="284"/>
        </w:trPr>
        <w:tc>
          <w:tcPr>
            <w:tcW w:w="2376" w:type="dxa"/>
            <w:shd w:val="clear" w:color="auto" w:fill="auto"/>
            <w:noWrap/>
            <w:vAlign w:val="bottom"/>
            <w:hideMark/>
          </w:tcPr>
          <w:p w14:paraId="62F104A4" w14:textId="71AF3461"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JazzListener</w:t>
            </w:r>
            <w:proofErr w:type="spellEnd"/>
          </w:p>
        </w:tc>
        <w:tc>
          <w:tcPr>
            <w:tcW w:w="889" w:type="dxa"/>
            <w:shd w:val="clear" w:color="auto" w:fill="auto"/>
            <w:noWrap/>
            <w:vAlign w:val="bottom"/>
            <w:hideMark/>
          </w:tcPr>
          <w:p w14:paraId="534BE1B7" w14:textId="6979677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0.125</w:t>
            </w:r>
          </w:p>
        </w:tc>
        <w:tc>
          <w:tcPr>
            <w:tcW w:w="890" w:type="dxa"/>
            <w:shd w:val="clear" w:color="auto" w:fill="auto"/>
            <w:noWrap/>
            <w:vAlign w:val="bottom"/>
            <w:hideMark/>
          </w:tcPr>
          <w:p w14:paraId="211F1707" w14:textId="7182642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0.075</w:t>
            </w:r>
          </w:p>
        </w:tc>
        <w:tc>
          <w:tcPr>
            <w:tcW w:w="890" w:type="dxa"/>
            <w:shd w:val="clear" w:color="auto" w:fill="auto"/>
            <w:noWrap/>
            <w:vAlign w:val="bottom"/>
            <w:hideMark/>
          </w:tcPr>
          <w:p w14:paraId="40C33073" w14:textId="299D00A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0.089</w:t>
            </w:r>
          </w:p>
        </w:tc>
        <w:tc>
          <w:tcPr>
            <w:tcW w:w="889" w:type="dxa"/>
            <w:shd w:val="clear" w:color="auto" w:fill="auto"/>
            <w:noWrap/>
            <w:vAlign w:val="bottom"/>
            <w:hideMark/>
          </w:tcPr>
          <w:p w14:paraId="1B267B81" w14:textId="072DE161"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0.046</w:t>
            </w:r>
          </w:p>
        </w:tc>
        <w:tc>
          <w:tcPr>
            <w:tcW w:w="890" w:type="dxa"/>
            <w:shd w:val="clear" w:color="auto" w:fill="auto"/>
            <w:noWrap/>
            <w:vAlign w:val="bottom"/>
            <w:hideMark/>
          </w:tcPr>
          <w:p w14:paraId="2E5CC188" w14:textId="062C054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-0.091</w:t>
            </w:r>
          </w:p>
        </w:tc>
        <w:tc>
          <w:tcPr>
            <w:tcW w:w="890" w:type="dxa"/>
            <w:shd w:val="clear" w:color="auto" w:fill="auto"/>
            <w:noWrap/>
            <w:vAlign w:val="bottom"/>
            <w:hideMark/>
          </w:tcPr>
          <w:p w14:paraId="377944B1" w14:textId="61D25F3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0.687</w:t>
            </w:r>
          </w:p>
        </w:tc>
      </w:tr>
      <w:tr w:rsidR="009205E8" w:rsidRPr="009205E8" w14:paraId="42A15B5B" w14:textId="77777777" w:rsidTr="00645A26">
        <w:trPr>
          <w:trHeight w:val="284"/>
        </w:trPr>
        <w:tc>
          <w:tcPr>
            <w:tcW w:w="2376" w:type="dxa"/>
            <w:shd w:val="clear" w:color="auto" w:fill="auto"/>
            <w:noWrap/>
            <w:vAlign w:val="bottom"/>
            <w:hideMark/>
          </w:tcPr>
          <w:p w14:paraId="1E7863E1" w14:textId="31DD5367"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LoveExpressiveVoice</w:t>
            </w:r>
            <w:proofErr w:type="spellEnd"/>
          </w:p>
        </w:tc>
        <w:tc>
          <w:tcPr>
            <w:tcW w:w="889" w:type="dxa"/>
            <w:shd w:val="clear" w:color="auto" w:fill="auto"/>
            <w:noWrap/>
            <w:vAlign w:val="bottom"/>
            <w:hideMark/>
          </w:tcPr>
          <w:p w14:paraId="0B9C67E9" w14:textId="12D55CEE"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0.461</w:t>
            </w:r>
          </w:p>
        </w:tc>
        <w:tc>
          <w:tcPr>
            <w:tcW w:w="890" w:type="dxa"/>
            <w:shd w:val="clear" w:color="auto" w:fill="auto"/>
            <w:noWrap/>
            <w:vAlign w:val="bottom"/>
            <w:hideMark/>
          </w:tcPr>
          <w:p w14:paraId="0A4B1FD4" w14:textId="1E5AC70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0.141</w:t>
            </w:r>
          </w:p>
        </w:tc>
        <w:tc>
          <w:tcPr>
            <w:tcW w:w="890" w:type="dxa"/>
            <w:shd w:val="clear" w:color="auto" w:fill="auto"/>
            <w:noWrap/>
            <w:vAlign w:val="bottom"/>
            <w:hideMark/>
          </w:tcPr>
          <w:p w14:paraId="7F10B4BF" w14:textId="3F89289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-0.033</w:t>
            </w:r>
          </w:p>
        </w:tc>
        <w:tc>
          <w:tcPr>
            <w:tcW w:w="889" w:type="dxa"/>
            <w:shd w:val="clear" w:color="auto" w:fill="auto"/>
            <w:noWrap/>
            <w:vAlign w:val="bottom"/>
            <w:hideMark/>
          </w:tcPr>
          <w:p w14:paraId="3EF2EE16" w14:textId="0BE67562"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0.160</w:t>
            </w:r>
          </w:p>
        </w:tc>
        <w:tc>
          <w:tcPr>
            <w:tcW w:w="890" w:type="dxa"/>
            <w:shd w:val="clear" w:color="auto" w:fill="auto"/>
            <w:noWrap/>
            <w:vAlign w:val="bottom"/>
            <w:hideMark/>
          </w:tcPr>
          <w:p w14:paraId="08A48EA6" w14:textId="2331EC3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-0.065</w:t>
            </w:r>
          </w:p>
        </w:tc>
        <w:tc>
          <w:tcPr>
            <w:tcW w:w="890" w:type="dxa"/>
            <w:shd w:val="clear" w:color="auto" w:fill="auto"/>
            <w:noWrap/>
            <w:vAlign w:val="bottom"/>
            <w:hideMark/>
          </w:tcPr>
          <w:p w14:paraId="2C0122D0" w14:textId="4D40F6D7"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0.049</w:t>
            </w:r>
          </w:p>
        </w:tc>
      </w:tr>
      <w:tr w:rsidR="009205E8" w:rsidRPr="009205E8" w14:paraId="01898367" w14:textId="77777777" w:rsidTr="00B83271">
        <w:trPr>
          <w:trHeight w:val="284"/>
        </w:trPr>
        <w:tc>
          <w:tcPr>
            <w:tcW w:w="2376" w:type="dxa"/>
            <w:shd w:val="clear" w:color="auto" w:fill="auto"/>
            <w:noWrap/>
            <w:vAlign w:val="bottom"/>
            <w:hideMark/>
          </w:tcPr>
          <w:p w14:paraId="433A8B13" w14:textId="54507617"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LoveMusic</w:t>
            </w:r>
            <w:proofErr w:type="spellEnd"/>
          </w:p>
        </w:tc>
        <w:tc>
          <w:tcPr>
            <w:tcW w:w="889" w:type="dxa"/>
            <w:shd w:val="clear" w:color="auto" w:fill="auto"/>
            <w:noWrap/>
            <w:vAlign w:val="bottom"/>
            <w:hideMark/>
          </w:tcPr>
          <w:p w14:paraId="37F629A6" w14:textId="2DCF423F"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0.177</w:t>
            </w:r>
          </w:p>
        </w:tc>
        <w:tc>
          <w:tcPr>
            <w:tcW w:w="890" w:type="dxa"/>
            <w:shd w:val="clear" w:color="auto" w:fill="auto"/>
            <w:noWrap/>
            <w:vAlign w:val="bottom"/>
            <w:hideMark/>
          </w:tcPr>
          <w:p w14:paraId="79A8A5A9" w14:textId="032D485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0.113</w:t>
            </w:r>
          </w:p>
        </w:tc>
        <w:tc>
          <w:tcPr>
            <w:tcW w:w="890" w:type="dxa"/>
            <w:shd w:val="clear" w:color="auto" w:fill="auto"/>
            <w:noWrap/>
            <w:vAlign w:val="bottom"/>
            <w:hideMark/>
          </w:tcPr>
          <w:p w14:paraId="55E834DC" w14:textId="5616AFAB"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0.687</w:t>
            </w:r>
          </w:p>
        </w:tc>
        <w:tc>
          <w:tcPr>
            <w:tcW w:w="889" w:type="dxa"/>
            <w:shd w:val="clear" w:color="auto" w:fill="auto"/>
            <w:noWrap/>
            <w:vAlign w:val="bottom"/>
            <w:hideMark/>
          </w:tcPr>
          <w:p w14:paraId="4840CE7D" w14:textId="3F5E03F8"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0.086</w:t>
            </w:r>
          </w:p>
        </w:tc>
        <w:tc>
          <w:tcPr>
            <w:tcW w:w="890" w:type="dxa"/>
            <w:shd w:val="clear" w:color="auto" w:fill="auto"/>
            <w:noWrap/>
            <w:vAlign w:val="bottom"/>
            <w:hideMark/>
          </w:tcPr>
          <w:p w14:paraId="793E60D5" w14:textId="14CB1A90"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0.089</w:t>
            </w:r>
          </w:p>
        </w:tc>
        <w:tc>
          <w:tcPr>
            <w:tcW w:w="890" w:type="dxa"/>
            <w:shd w:val="clear" w:color="auto" w:fill="auto"/>
            <w:noWrap/>
            <w:vAlign w:val="bottom"/>
            <w:hideMark/>
          </w:tcPr>
          <w:p w14:paraId="6915B9E5" w14:textId="4EC6B52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-0.008</w:t>
            </w:r>
          </w:p>
        </w:tc>
      </w:tr>
      <w:tr w:rsidR="009205E8" w:rsidRPr="009205E8" w14:paraId="3F7DE045" w14:textId="77777777" w:rsidTr="00645A26">
        <w:trPr>
          <w:trHeight w:val="284"/>
        </w:trPr>
        <w:tc>
          <w:tcPr>
            <w:tcW w:w="2376" w:type="dxa"/>
            <w:shd w:val="clear" w:color="auto" w:fill="auto"/>
            <w:noWrap/>
            <w:vAlign w:val="bottom"/>
            <w:hideMark/>
          </w:tcPr>
          <w:p w14:paraId="1382A78A" w14:textId="41AEE941" w:rsidR="009205E8" w:rsidRPr="009205E8" w:rsidRDefault="009205E8" w:rsidP="00B932E4">
            <w:pPr>
              <w:rPr>
                <w:rFonts w:eastAsia="Times New Roman" w:cs="Times New Roman"/>
                <w:bCs/>
                <w:color w:val="000000"/>
                <w:sz w:val="20"/>
                <w:szCs w:val="20"/>
              </w:rPr>
            </w:pPr>
            <w:proofErr w:type="spellStart"/>
            <w:r w:rsidRPr="009205E8">
              <w:rPr>
                <w:rFonts w:eastAsia="Times New Roman" w:cs="Times New Roman"/>
                <w:color w:val="000000"/>
                <w:sz w:val="20"/>
                <w:szCs w:val="20"/>
              </w:rPr>
              <w:t>MoodRegulation</w:t>
            </w:r>
            <w:proofErr w:type="spellEnd"/>
          </w:p>
        </w:tc>
        <w:tc>
          <w:tcPr>
            <w:tcW w:w="889" w:type="dxa"/>
            <w:shd w:val="clear" w:color="auto" w:fill="auto"/>
            <w:noWrap/>
            <w:vAlign w:val="bottom"/>
            <w:hideMark/>
          </w:tcPr>
          <w:p w14:paraId="1662178D" w14:textId="6E373FF9"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b/>
                <w:bCs/>
                <w:sz w:val="20"/>
                <w:szCs w:val="20"/>
              </w:rPr>
              <w:t>0.531</w:t>
            </w:r>
          </w:p>
        </w:tc>
        <w:tc>
          <w:tcPr>
            <w:tcW w:w="890" w:type="dxa"/>
            <w:shd w:val="clear" w:color="auto" w:fill="auto"/>
            <w:noWrap/>
            <w:vAlign w:val="bottom"/>
            <w:hideMark/>
          </w:tcPr>
          <w:p w14:paraId="4C2E46F7" w14:textId="589E19BC"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-0.254</w:t>
            </w:r>
          </w:p>
        </w:tc>
        <w:tc>
          <w:tcPr>
            <w:tcW w:w="890" w:type="dxa"/>
            <w:shd w:val="clear" w:color="auto" w:fill="auto"/>
            <w:noWrap/>
            <w:vAlign w:val="bottom"/>
            <w:hideMark/>
          </w:tcPr>
          <w:p w14:paraId="26653F8C" w14:textId="031DA345"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0.228</w:t>
            </w:r>
          </w:p>
        </w:tc>
        <w:tc>
          <w:tcPr>
            <w:tcW w:w="889" w:type="dxa"/>
            <w:shd w:val="clear" w:color="auto" w:fill="auto"/>
            <w:noWrap/>
            <w:vAlign w:val="bottom"/>
            <w:hideMark/>
          </w:tcPr>
          <w:p w14:paraId="15439682" w14:textId="230D49A3"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-0.098</w:t>
            </w:r>
          </w:p>
        </w:tc>
        <w:tc>
          <w:tcPr>
            <w:tcW w:w="890" w:type="dxa"/>
            <w:shd w:val="clear" w:color="auto" w:fill="auto"/>
            <w:noWrap/>
            <w:vAlign w:val="bottom"/>
            <w:hideMark/>
          </w:tcPr>
          <w:p w14:paraId="5CF1B8FD" w14:textId="4FCEB53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0.114</w:t>
            </w:r>
          </w:p>
        </w:tc>
        <w:tc>
          <w:tcPr>
            <w:tcW w:w="890" w:type="dxa"/>
            <w:shd w:val="clear" w:color="auto" w:fill="auto"/>
            <w:noWrap/>
            <w:vAlign w:val="bottom"/>
            <w:hideMark/>
          </w:tcPr>
          <w:p w14:paraId="4052B1DA" w14:textId="480A6534" w:rsidR="009205E8" w:rsidRPr="009205E8" w:rsidRDefault="009205E8" w:rsidP="0003009E">
            <w:pPr>
              <w:jc w:val="right"/>
              <w:rPr>
                <w:rFonts w:eastAsia="Times New Roman" w:cs="Times New Roman"/>
                <w:bCs/>
                <w:color w:val="000000"/>
                <w:sz w:val="20"/>
                <w:szCs w:val="20"/>
              </w:rPr>
            </w:pPr>
            <w:r w:rsidRPr="009205E8">
              <w:rPr>
                <w:rFonts w:eastAsia="Times New Roman" w:cs="Times New Roman"/>
                <w:color w:val="000000"/>
                <w:sz w:val="20"/>
                <w:szCs w:val="20"/>
              </w:rPr>
              <w:t>-0.005</w:t>
            </w:r>
          </w:p>
        </w:tc>
      </w:tr>
      <w:tr w:rsidR="009205E8" w:rsidRPr="009205E8" w14:paraId="41D43F23" w14:textId="77777777" w:rsidTr="00B83271">
        <w:trPr>
          <w:trHeight w:val="284"/>
        </w:trPr>
        <w:tc>
          <w:tcPr>
            <w:tcW w:w="2376" w:type="dxa"/>
            <w:shd w:val="clear" w:color="auto" w:fill="auto"/>
            <w:noWrap/>
            <w:vAlign w:val="bottom"/>
            <w:hideMark/>
          </w:tcPr>
          <w:p w14:paraId="0E87FD67" w14:textId="1CB19677" w:rsidR="009205E8" w:rsidRPr="009205E8" w:rsidRDefault="009205E8" w:rsidP="00B932E4">
            <w:pPr>
              <w:rPr>
                <w:rFonts w:eastAsia="Times New Roman" w:cs="Times New Roman"/>
                <w:bCs/>
                <w:strike/>
                <w:color w:val="000000"/>
                <w:sz w:val="20"/>
                <w:szCs w:val="20"/>
              </w:rPr>
            </w:pPr>
            <w:proofErr w:type="spellStart"/>
            <w:r w:rsidRPr="009205E8">
              <w:rPr>
                <w:rFonts w:eastAsia="Times New Roman" w:cs="Times New Roman"/>
                <w:color w:val="000000"/>
                <w:sz w:val="20"/>
                <w:szCs w:val="20"/>
              </w:rPr>
              <w:t>MusicalTalent</w:t>
            </w:r>
            <w:proofErr w:type="spellEnd"/>
          </w:p>
        </w:tc>
        <w:tc>
          <w:tcPr>
            <w:tcW w:w="889" w:type="dxa"/>
            <w:shd w:val="clear" w:color="auto" w:fill="auto"/>
            <w:noWrap/>
            <w:vAlign w:val="bottom"/>
            <w:hideMark/>
          </w:tcPr>
          <w:p w14:paraId="12110AB3" w14:textId="63E61ED5"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0.018</w:t>
            </w:r>
          </w:p>
        </w:tc>
        <w:tc>
          <w:tcPr>
            <w:tcW w:w="890" w:type="dxa"/>
            <w:shd w:val="clear" w:color="auto" w:fill="auto"/>
            <w:noWrap/>
            <w:vAlign w:val="bottom"/>
            <w:hideMark/>
          </w:tcPr>
          <w:p w14:paraId="32D423EF" w14:textId="0E39B5C9"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0.824</w:t>
            </w:r>
          </w:p>
        </w:tc>
        <w:tc>
          <w:tcPr>
            <w:tcW w:w="890" w:type="dxa"/>
            <w:shd w:val="clear" w:color="auto" w:fill="auto"/>
            <w:noWrap/>
            <w:vAlign w:val="bottom"/>
            <w:hideMark/>
          </w:tcPr>
          <w:p w14:paraId="0F73566D" w14:textId="56FFA2C8"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-0.035</w:t>
            </w:r>
          </w:p>
        </w:tc>
        <w:tc>
          <w:tcPr>
            <w:tcW w:w="889" w:type="dxa"/>
            <w:shd w:val="clear" w:color="auto" w:fill="auto"/>
            <w:noWrap/>
            <w:vAlign w:val="bottom"/>
            <w:hideMark/>
          </w:tcPr>
          <w:p w14:paraId="56C75BD4" w14:textId="3B418049"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0.055</w:t>
            </w:r>
          </w:p>
        </w:tc>
        <w:tc>
          <w:tcPr>
            <w:tcW w:w="890" w:type="dxa"/>
            <w:shd w:val="clear" w:color="auto" w:fill="auto"/>
            <w:noWrap/>
            <w:vAlign w:val="bottom"/>
            <w:hideMark/>
          </w:tcPr>
          <w:p w14:paraId="391AB1C0" w14:textId="5AE33E7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0.069</w:t>
            </w:r>
          </w:p>
        </w:tc>
        <w:tc>
          <w:tcPr>
            <w:tcW w:w="890" w:type="dxa"/>
            <w:shd w:val="clear" w:color="auto" w:fill="auto"/>
            <w:noWrap/>
            <w:vAlign w:val="bottom"/>
            <w:hideMark/>
          </w:tcPr>
          <w:p w14:paraId="5021F581" w14:textId="5ADF71A8"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0.053</w:t>
            </w:r>
          </w:p>
        </w:tc>
      </w:tr>
      <w:tr w:rsidR="009205E8" w:rsidRPr="009205E8" w14:paraId="59118EFB" w14:textId="77777777" w:rsidTr="00EB2D06">
        <w:trPr>
          <w:trHeight w:val="284"/>
        </w:trPr>
        <w:tc>
          <w:tcPr>
            <w:tcW w:w="2376" w:type="dxa"/>
            <w:shd w:val="clear" w:color="auto" w:fill="auto"/>
            <w:noWrap/>
            <w:vAlign w:val="bottom"/>
            <w:hideMark/>
          </w:tcPr>
          <w:p w14:paraId="0687036D" w14:textId="3C23BF28" w:rsidR="009205E8" w:rsidRPr="009205E8" w:rsidRDefault="009205E8" w:rsidP="00B932E4">
            <w:pPr>
              <w:rPr>
                <w:rFonts w:eastAsia="Times New Roman" w:cs="Times New Roman"/>
                <w:bCs/>
                <w:strike/>
                <w:color w:val="000000"/>
                <w:sz w:val="20"/>
                <w:szCs w:val="20"/>
              </w:rPr>
            </w:pPr>
            <w:proofErr w:type="spellStart"/>
            <w:r w:rsidRPr="009205E8">
              <w:rPr>
                <w:rFonts w:eastAsia="Times New Roman" w:cs="Times New Roman"/>
                <w:color w:val="000000"/>
                <w:sz w:val="20"/>
                <w:szCs w:val="20"/>
              </w:rPr>
              <w:t>MusicFavouriteActivity</w:t>
            </w:r>
            <w:proofErr w:type="spellEnd"/>
          </w:p>
        </w:tc>
        <w:tc>
          <w:tcPr>
            <w:tcW w:w="889" w:type="dxa"/>
            <w:shd w:val="clear" w:color="auto" w:fill="auto"/>
            <w:noWrap/>
            <w:vAlign w:val="bottom"/>
            <w:hideMark/>
          </w:tcPr>
          <w:p w14:paraId="049B1AAF" w14:textId="42694423"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0.121</w:t>
            </w:r>
          </w:p>
        </w:tc>
        <w:tc>
          <w:tcPr>
            <w:tcW w:w="890" w:type="dxa"/>
            <w:shd w:val="clear" w:color="auto" w:fill="auto"/>
            <w:noWrap/>
            <w:vAlign w:val="bottom"/>
            <w:hideMark/>
          </w:tcPr>
          <w:p w14:paraId="4D5B53E3" w14:textId="5B67CE0D"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0.173</w:t>
            </w:r>
          </w:p>
        </w:tc>
        <w:tc>
          <w:tcPr>
            <w:tcW w:w="890" w:type="dxa"/>
            <w:shd w:val="clear" w:color="auto" w:fill="auto"/>
            <w:noWrap/>
            <w:vAlign w:val="bottom"/>
            <w:hideMark/>
          </w:tcPr>
          <w:p w14:paraId="43ADFAAA" w14:textId="3858B2AC"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0.687</w:t>
            </w:r>
          </w:p>
        </w:tc>
        <w:tc>
          <w:tcPr>
            <w:tcW w:w="889" w:type="dxa"/>
            <w:shd w:val="clear" w:color="auto" w:fill="auto"/>
            <w:noWrap/>
            <w:vAlign w:val="bottom"/>
            <w:hideMark/>
          </w:tcPr>
          <w:p w14:paraId="04762560" w14:textId="3A036E6E"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0.044</w:t>
            </w:r>
          </w:p>
        </w:tc>
        <w:tc>
          <w:tcPr>
            <w:tcW w:w="890" w:type="dxa"/>
            <w:shd w:val="clear" w:color="auto" w:fill="auto"/>
            <w:noWrap/>
            <w:vAlign w:val="bottom"/>
            <w:hideMark/>
          </w:tcPr>
          <w:p w14:paraId="438490A4" w14:textId="30B0440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0.038</w:t>
            </w:r>
          </w:p>
        </w:tc>
        <w:tc>
          <w:tcPr>
            <w:tcW w:w="890" w:type="dxa"/>
            <w:shd w:val="clear" w:color="auto" w:fill="auto"/>
            <w:noWrap/>
            <w:vAlign w:val="bottom"/>
            <w:hideMark/>
          </w:tcPr>
          <w:p w14:paraId="4FADC955" w14:textId="752DD697"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0.077</w:t>
            </w:r>
          </w:p>
        </w:tc>
      </w:tr>
      <w:tr w:rsidR="009205E8" w:rsidRPr="009205E8" w14:paraId="0AC859AA" w14:textId="77777777" w:rsidTr="00645A26">
        <w:trPr>
          <w:trHeight w:val="284"/>
        </w:trPr>
        <w:tc>
          <w:tcPr>
            <w:tcW w:w="2376" w:type="dxa"/>
            <w:shd w:val="clear" w:color="auto" w:fill="auto"/>
            <w:noWrap/>
            <w:vAlign w:val="bottom"/>
            <w:hideMark/>
          </w:tcPr>
          <w:p w14:paraId="11A70981" w14:textId="43CD4997" w:rsidR="009205E8" w:rsidRPr="009205E8" w:rsidRDefault="009205E8" w:rsidP="00B932E4">
            <w:pPr>
              <w:rPr>
                <w:rFonts w:eastAsia="Times New Roman" w:cs="Times New Roman"/>
                <w:strike/>
                <w:color w:val="000000"/>
                <w:sz w:val="20"/>
                <w:szCs w:val="20"/>
              </w:rPr>
            </w:pPr>
            <w:proofErr w:type="spellStart"/>
            <w:r w:rsidRPr="009205E8">
              <w:rPr>
                <w:rFonts w:eastAsia="Times New Roman" w:cs="Times New Roman"/>
                <w:color w:val="000000"/>
                <w:sz w:val="20"/>
                <w:szCs w:val="20"/>
              </w:rPr>
              <w:t>MusicianHobby</w:t>
            </w:r>
            <w:proofErr w:type="spellEnd"/>
          </w:p>
        </w:tc>
        <w:tc>
          <w:tcPr>
            <w:tcW w:w="889" w:type="dxa"/>
            <w:shd w:val="clear" w:color="auto" w:fill="auto"/>
            <w:noWrap/>
            <w:vAlign w:val="bottom"/>
            <w:hideMark/>
          </w:tcPr>
          <w:p w14:paraId="502456EE" w14:textId="358D0DA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0.094</w:t>
            </w:r>
          </w:p>
        </w:tc>
        <w:tc>
          <w:tcPr>
            <w:tcW w:w="890" w:type="dxa"/>
            <w:shd w:val="clear" w:color="auto" w:fill="auto"/>
            <w:noWrap/>
            <w:vAlign w:val="bottom"/>
            <w:hideMark/>
          </w:tcPr>
          <w:p w14:paraId="1D27C3BA" w14:textId="7F50C947"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0.558</w:t>
            </w:r>
          </w:p>
        </w:tc>
        <w:tc>
          <w:tcPr>
            <w:tcW w:w="890" w:type="dxa"/>
            <w:shd w:val="clear" w:color="auto" w:fill="auto"/>
            <w:noWrap/>
            <w:vAlign w:val="bottom"/>
            <w:hideMark/>
          </w:tcPr>
          <w:p w14:paraId="198C7331" w14:textId="5946A94B"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0.026</w:t>
            </w:r>
          </w:p>
        </w:tc>
        <w:tc>
          <w:tcPr>
            <w:tcW w:w="889" w:type="dxa"/>
            <w:shd w:val="clear" w:color="auto" w:fill="auto"/>
            <w:noWrap/>
            <w:vAlign w:val="bottom"/>
            <w:hideMark/>
          </w:tcPr>
          <w:p w14:paraId="3C2BD041" w14:textId="63710785"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-0.237</w:t>
            </w:r>
          </w:p>
        </w:tc>
        <w:tc>
          <w:tcPr>
            <w:tcW w:w="890" w:type="dxa"/>
            <w:shd w:val="clear" w:color="auto" w:fill="auto"/>
            <w:noWrap/>
            <w:vAlign w:val="bottom"/>
            <w:hideMark/>
          </w:tcPr>
          <w:p w14:paraId="77E122F4" w14:textId="023A6B49"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0.138</w:t>
            </w:r>
          </w:p>
        </w:tc>
        <w:tc>
          <w:tcPr>
            <w:tcW w:w="890" w:type="dxa"/>
            <w:shd w:val="clear" w:color="auto" w:fill="auto"/>
            <w:noWrap/>
            <w:vAlign w:val="bottom"/>
            <w:hideMark/>
          </w:tcPr>
          <w:p w14:paraId="1306E693" w14:textId="16328D9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0.197</w:t>
            </w:r>
          </w:p>
        </w:tc>
      </w:tr>
      <w:tr w:rsidR="009205E8" w:rsidRPr="009205E8" w14:paraId="7690384A" w14:textId="77777777" w:rsidTr="00645A26">
        <w:trPr>
          <w:trHeight w:val="284"/>
        </w:trPr>
        <w:tc>
          <w:tcPr>
            <w:tcW w:w="2376" w:type="dxa"/>
            <w:shd w:val="clear" w:color="auto" w:fill="auto"/>
            <w:noWrap/>
            <w:vAlign w:val="bottom"/>
            <w:hideMark/>
          </w:tcPr>
          <w:p w14:paraId="43249471" w14:textId="023D13AE" w:rsidR="009205E8" w:rsidRPr="009205E8" w:rsidRDefault="009205E8" w:rsidP="00B932E4">
            <w:pPr>
              <w:rPr>
                <w:rFonts w:eastAsia="Times New Roman" w:cs="Times New Roman"/>
                <w:bCs/>
                <w:strike/>
                <w:color w:val="000000"/>
                <w:sz w:val="20"/>
                <w:szCs w:val="20"/>
              </w:rPr>
            </w:pPr>
            <w:proofErr w:type="spellStart"/>
            <w:r w:rsidRPr="009205E8">
              <w:rPr>
                <w:rFonts w:eastAsia="Times New Roman" w:cs="Times New Roman"/>
                <w:color w:val="000000"/>
                <w:sz w:val="20"/>
                <w:szCs w:val="20"/>
              </w:rPr>
              <w:t>MusicianPro</w:t>
            </w:r>
            <w:proofErr w:type="spellEnd"/>
          </w:p>
        </w:tc>
        <w:tc>
          <w:tcPr>
            <w:tcW w:w="889" w:type="dxa"/>
            <w:shd w:val="clear" w:color="auto" w:fill="auto"/>
            <w:noWrap/>
            <w:vAlign w:val="bottom"/>
            <w:hideMark/>
          </w:tcPr>
          <w:p w14:paraId="6D5F8A0A" w14:textId="7C28A777"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-0.023</w:t>
            </w:r>
          </w:p>
        </w:tc>
        <w:tc>
          <w:tcPr>
            <w:tcW w:w="890" w:type="dxa"/>
            <w:shd w:val="clear" w:color="auto" w:fill="auto"/>
            <w:noWrap/>
            <w:vAlign w:val="bottom"/>
            <w:hideMark/>
          </w:tcPr>
          <w:p w14:paraId="053F9D6B" w14:textId="3EAD7559"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0.092</w:t>
            </w:r>
          </w:p>
        </w:tc>
        <w:tc>
          <w:tcPr>
            <w:tcW w:w="890" w:type="dxa"/>
            <w:shd w:val="clear" w:color="auto" w:fill="auto"/>
            <w:noWrap/>
            <w:vAlign w:val="bottom"/>
            <w:hideMark/>
          </w:tcPr>
          <w:p w14:paraId="7486C80B" w14:textId="1F7B9E24"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-0.010</w:t>
            </w:r>
          </w:p>
        </w:tc>
        <w:tc>
          <w:tcPr>
            <w:tcW w:w="889" w:type="dxa"/>
            <w:shd w:val="clear" w:color="auto" w:fill="auto"/>
            <w:noWrap/>
            <w:vAlign w:val="bottom"/>
            <w:hideMark/>
          </w:tcPr>
          <w:p w14:paraId="71B53458" w14:textId="646E9781"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0.095</w:t>
            </w:r>
          </w:p>
        </w:tc>
        <w:tc>
          <w:tcPr>
            <w:tcW w:w="890" w:type="dxa"/>
            <w:shd w:val="clear" w:color="auto" w:fill="auto"/>
            <w:noWrap/>
            <w:vAlign w:val="bottom"/>
            <w:hideMark/>
          </w:tcPr>
          <w:p w14:paraId="4FA618F7" w14:textId="678E7DF4"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0.800</w:t>
            </w:r>
          </w:p>
        </w:tc>
        <w:tc>
          <w:tcPr>
            <w:tcW w:w="890" w:type="dxa"/>
            <w:shd w:val="clear" w:color="auto" w:fill="auto"/>
            <w:noWrap/>
            <w:vAlign w:val="bottom"/>
            <w:hideMark/>
          </w:tcPr>
          <w:p w14:paraId="3218A575" w14:textId="6082F7E5"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-0.012</w:t>
            </w:r>
          </w:p>
        </w:tc>
      </w:tr>
      <w:tr w:rsidR="009205E8" w:rsidRPr="009205E8" w14:paraId="06CE21E9" w14:textId="77777777" w:rsidTr="00673AC0">
        <w:trPr>
          <w:trHeight w:val="284"/>
        </w:trPr>
        <w:tc>
          <w:tcPr>
            <w:tcW w:w="2376" w:type="dxa"/>
            <w:shd w:val="clear" w:color="auto" w:fill="auto"/>
            <w:noWrap/>
            <w:vAlign w:val="bottom"/>
            <w:hideMark/>
          </w:tcPr>
          <w:p w14:paraId="15CC7755" w14:textId="3F92E69C" w:rsidR="009205E8" w:rsidRPr="009205E8" w:rsidRDefault="009205E8" w:rsidP="00B932E4">
            <w:pPr>
              <w:rPr>
                <w:rFonts w:eastAsia="Times New Roman" w:cs="Times New Roman"/>
                <w:bCs/>
                <w:strike/>
                <w:color w:val="000000"/>
                <w:sz w:val="20"/>
                <w:szCs w:val="20"/>
              </w:rPr>
            </w:pPr>
            <w:proofErr w:type="spellStart"/>
            <w:r w:rsidRPr="009205E8">
              <w:rPr>
                <w:rFonts w:eastAsia="Times New Roman" w:cs="Times New Roman"/>
                <w:color w:val="000000"/>
                <w:sz w:val="20"/>
                <w:szCs w:val="20"/>
              </w:rPr>
              <w:t>MusiciansStudent</w:t>
            </w:r>
            <w:proofErr w:type="spellEnd"/>
          </w:p>
        </w:tc>
        <w:tc>
          <w:tcPr>
            <w:tcW w:w="889" w:type="dxa"/>
            <w:shd w:val="clear" w:color="auto" w:fill="auto"/>
            <w:noWrap/>
            <w:vAlign w:val="bottom"/>
            <w:hideMark/>
          </w:tcPr>
          <w:p w14:paraId="600AA283" w14:textId="01A5B3FC"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-0.008</w:t>
            </w:r>
          </w:p>
        </w:tc>
        <w:tc>
          <w:tcPr>
            <w:tcW w:w="890" w:type="dxa"/>
            <w:shd w:val="clear" w:color="auto" w:fill="auto"/>
            <w:noWrap/>
            <w:vAlign w:val="bottom"/>
            <w:hideMark/>
          </w:tcPr>
          <w:p w14:paraId="130962FE" w14:textId="4CF67EB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0.053</w:t>
            </w:r>
          </w:p>
        </w:tc>
        <w:tc>
          <w:tcPr>
            <w:tcW w:w="890" w:type="dxa"/>
            <w:shd w:val="clear" w:color="auto" w:fill="auto"/>
            <w:noWrap/>
            <w:vAlign w:val="bottom"/>
            <w:hideMark/>
          </w:tcPr>
          <w:p w14:paraId="6A277739" w14:textId="27675CB1"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-0.004</w:t>
            </w:r>
          </w:p>
        </w:tc>
        <w:tc>
          <w:tcPr>
            <w:tcW w:w="889" w:type="dxa"/>
            <w:shd w:val="clear" w:color="auto" w:fill="auto"/>
            <w:noWrap/>
            <w:vAlign w:val="bottom"/>
            <w:hideMark/>
          </w:tcPr>
          <w:p w14:paraId="0715B474" w14:textId="435BB211"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0.106</w:t>
            </w:r>
          </w:p>
        </w:tc>
        <w:tc>
          <w:tcPr>
            <w:tcW w:w="890" w:type="dxa"/>
            <w:shd w:val="clear" w:color="auto" w:fill="auto"/>
            <w:noWrap/>
            <w:vAlign w:val="bottom"/>
            <w:hideMark/>
          </w:tcPr>
          <w:p w14:paraId="66B88B72" w14:textId="19C27731"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0.825</w:t>
            </w:r>
          </w:p>
        </w:tc>
        <w:tc>
          <w:tcPr>
            <w:tcW w:w="890" w:type="dxa"/>
            <w:shd w:val="clear" w:color="auto" w:fill="auto"/>
            <w:noWrap/>
            <w:vAlign w:val="bottom"/>
            <w:hideMark/>
          </w:tcPr>
          <w:p w14:paraId="50CA954A" w14:textId="546351BD"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-0.019</w:t>
            </w:r>
          </w:p>
        </w:tc>
      </w:tr>
      <w:tr w:rsidR="009205E8" w:rsidRPr="009205E8" w14:paraId="334AE61B" w14:textId="77777777" w:rsidTr="00B83271">
        <w:trPr>
          <w:trHeight w:val="284"/>
        </w:trPr>
        <w:tc>
          <w:tcPr>
            <w:tcW w:w="2376" w:type="dxa"/>
            <w:shd w:val="clear" w:color="auto" w:fill="auto"/>
            <w:noWrap/>
            <w:vAlign w:val="bottom"/>
            <w:hideMark/>
          </w:tcPr>
          <w:p w14:paraId="2CF79BF2" w14:textId="1CB76EE5" w:rsidR="009205E8" w:rsidRPr="009205E8" w:rsidRDefault="009205E8" w:rsidP="00B932E4">
            <w:pPr>
              <w:rPr>
                <w:rFonts w:eastAsia="Times New Roman" w:cs="Times New Roman"/>
                <w:strike/>
                <w:color w:val="000000"/>
                <w:sz w:val="20"/>
                <w:szCs w:val="20"/>
              </w:rPr>
            </w:pPr>
            <w:proofErr w:type="spellStart"/>
            <w:r w:rsidRPr="009205E8">
              <w:rPr>
                <w:rFonts w:eastAsia="Times New Roman" w:cs="Times New Roman"/>
                <w:color w:val="000000"/>
                <w:sz w:val="20"/>
                <w:szCs w:val="20"/>
              </w:rPr>
              <w:t>NeedMusic</w:t>
            </w:r>
            <w:proofErr w:type="spellEnd"/>
          </w:p>
        </w:tc>
        <w:tc>
          <w:tcPr>
            <w:tcW w:w="889" w:type="dxa"/>
            <w:shd w:val="clear" w:color="auto" w:fill="auto"/>
            <w:noWrap/>
            <w:vAlign w:val="bottom"/>
            <w:hideMark/>
          </w:tcPr>
          <w:p w14:paraId="32266483" w14:textId="44260203"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-0.102</w:t>
            </w:r>
          </w:p>
        </w:tc>
        <w:tc>
          <w:tcPr>
            <w:tcW w:w="890" w:type="dxa"/>
            <w:shd w:val="clear" w:color="auto" w:fill="auto"/>
            <w:noWrap/>
            <w:vAlign w:val="bottom"/>
            <w:hideMark/>
          </w:tcPr>
          <w:p w14:paraId="05EAC804" w14:textId="012802A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-0.010</w:t>
            </w:r>
          </w:p>
        </w:tc>
        <w:tc>
          <w:tcPr>
            <w:tcW w:w="890" w:type="dxa"/>
            <w:shd w:val="clear" w:color="auto" w:fill="auto"/>
            <w:noWrap/>
            <w:vAlign w:val="bottom"/>
            <w:hideMark/>
          </w:tcPr>
          <w:p w14:paraId="1B07ED70" w14:textId="76F96187"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0.514</w:t>
            </w:r>
          </w:p>
        </w:tc>
        <w:tc>
          <w:tcPr>
            <w:tcW w:w="889" w:type="dxa"/>
            <w:shd w:val="clear" w:color="auto" w:fill="auto"/>
            <w:noWrap/>
            <w:vAlign w:val="bottom"/>
            <w:hideMark/>
          </w:tcPr>
          <w:p w14:paraId="1A2CAD11" w14:textId="581F7B18"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0.175</w:t>
            </w:r>
          </w:p>
        </w:tc>
        <w:tc>
          <w:tcPr>
            <w:tcW w:w="890" w:type="dxa"/>
            <w:shd w:val="clear" w:color="auto" w:fill="auto"/>
            <w:noWrap/>
            <w:vAlign w:val="bottom"/>
            <w:hideMark/>
          </w:tcPr>
          <w:p w14:paraId="3EF834AD" w14:textId="4AC2214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-0.082</w:t>
            </w:r>
          </w:p>
        </w:tc>
        <w:tc>
          <w:tcPr>
            <w:tcW w:w="890" w:type="dxa"/>
            <w:shd w:val="clear" w:color="auto" w:fill="auto"/>
            <w:noWrap/>
            <w:vAlign w:val="bottom"/>
            <w:hideMark/>
          </w:tcPr>
          <w:p w14:paraId="53099FF9" w14:textId="769ED196"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0.028</w:t>
            </w:r>
          </w:p>
        </w:tc>
      </w:tr>
      <w:tr w:rsidR="009205E8" w:rsidRPr="009205E8" w14:paraId="78F7F4A0" w14:textId="77777777" w:rsidTr="00B83271">
        <w:trPr>
          <w:trHeight w:val="284"/>
        </w:trPr>
        <w:tc>
          <w:tcPr>
            <w:tcW w:w="2376" w:type="dxa"/>
            <w:shd w:val="clear" w:color="auto" w:fill="auto"/>
            <w:noWrap/>
            <w:vAlign w:val="bottom"/>
            <w:hideMark/>
          </w:tcPr>
          <w:p w14:paraId="5B6A5AB2" w14:textId="0B2EDFF9" w:rsidR="009205E8" w:rsidRPr="009205E8" w:rsidRDefault="009205E8" w:rsidP="00B932E4">
            <w:pPr>
              <w:rPr>
                <w:rFonts w:eastAsia="Times New Roman" w:cs="Times New Roman"/>
                <w:bCs/>
                <w:strike/>
                <w:color w:val="000000"/>
                <w:sz w:val="20"/>
                <w:szCs w:val="20"/>
              </w:rPr>
            </w:pPr>
            <w:proofErr w:type="spellStart"/>
            <w:r w:rsidRPr="009205E8">
              <w:rPr>
                <w:rFonts w:eastAsia="Times New Roman" w:cs="Times New Roman"/>
                <w:color w:val="000000"/>
                <w:sz w:val="20"/>
                <w:szCs w:val="20"/>
              </w:rPr>
              <w:t>NoMusic</w:t>
            </w:r>
            <w:proofErr w:type="spellEnd"/>
          </w:p>
        </w:tc>
        <w:tc>
          <w:tcPr>
            <w:tcW w:w="889" w:type="dxa"/>
            <w:shd w:val="clear" w:color="auto" w:fill="auto"/>
            <w:noWrap/>
            <w:vAlign w:val="bottom"/>
            <w:hideMark/>
          </w:tcPr>
          <w:p w14:paraId="1A26440B" w14:textId="2052FEC5"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0.082</w:t>
            </w:r>
          </w:p>
        </w:tc>
        <w:tc>
          <w:tcPr>
            <w:tcW w:w="890" w:type="dxa"/>
            <w:shd w:val="clear" w:color="auto" w:fill="auto"/>
            <w:noWrap/>
            <w:vAlign w:val="bottom"/>
            <w:hideMark/>
          </w:tcPr>
          <w:p w14:paraId="490D2A9E" w14:textId="2B047E98"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-0.054</w:t>
            </w:r>
          </w:p>
        </w:tc>
        <w:tc>
          <w:tcPr>
            <w:tcW w:w="890" w:type="dxa"/>
            <w:shd w:val="clear" w:color="auto" w:fill="auto"/>
            <w:noWrap/>
            <w:vAlign w:val="bottom"/>
            <w:hideMark/>
          </w:tcPr>
          <w:p w14:paraId="1928DA53" w14:textId="66795B71"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-0.245</w:t>
            </w:r>
          </w:p>
        </w:tc>
        <w:tc>
          <w:tcPr>
            <w:tcW w:w="889" w:type="dxa"/>
            <w:shd w:val="clear" w:color="auto" w:fill="auto"/>
            <w:noWrap/>
            <w:vAlign w:val="bottom"/>
            <w:hideMark/>
          </w:tcPr>
          <w:p w14:paraId="4F4C5D58" w14:textId="58B5F02A"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-0.021</w:t>
            </w:r>
          </w:p>
        </w:tc>
        <w:tc>
          <w:tcPr>
            <w:tcW w:w="890" w:type="dxa"/>
            <w:shd w:val="clear" w:color="auto" w:fill="auto"/>
            <w:noWrap/>
            <w:vAlign w:val="bottom"/>
            <w:hideMark/>
          </w:tcPr>
          <w:p w14:paraId="3FA5E5D7" w14:textId="56CB6D99"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0.181</w:t>
            </w:r>
          </w:p>
        </w:tc>
        <w:tc>
          <w:tcPr>
            <w:tcW w:w="890" w:type="dxa"/>
            <w:shd w:val="clear" w:color="auto" w:fill="auto"/>
            <w:noWrap/>
            <w:vAlign w:val="bottom"/>
            <w:hideMark/>
          </w:tcPr>
          <w:p w14:paraId="5A6F4005" w14:textId="6FE614BF"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0.025</w:t>
            </w:r>
          </w:p>
        </w:tc>
      </w:tr>
      <w:tr w:rsidR="009205E8" w:rsidRPr="009205E8" w14:paraId="5DC50EC2" w14:textId="77777777" w:rsidTr="00645A26">
        <w:trPr>
          <w:trHeight w:val="284"/>
        </w:trPr>
        <w:tc>
          <w:tcPr>
            <w:tcW w:w="2376" w:type="dxa"/>
            <w:shd w:val="clear" w:color="auto" w:fill="auto"/>
            <w:noWrap/>
            <w:vAlign w:val="bottom"/>
            <w:hideMark/>
          </w:tcPr>
          <w:p w14:paraId="5B70A525" w14:textId="4AA4F0D8" w:rsidR="009205E8" w:rsidRPr="009205E8" w:rsidRDefault="009205E8" w:rsidP="00B932E4">
            <w:pPr>
              <w:rPr>
                <w:rFonts w:eastAsia="Times New Roman" w:cs="Times New Roman"/>
                <w:strike/>
                <w:color w:val="000000"/>
                <w:sz w:val="20"/>
                <w:szCs w:val="20"/>
              </w:rPr>
            </w:pPr>
            <w:proofErr w:type="spellStart"/>
            <w:r w:rsidRPr="009205E8">
              <w:rPr>
                <w:rFonts w:eastAsia="Times New Roman" w:cs="Times New Roman"/>
                <w:color w:val="000000"/>
                <w:sz w:val="20"/>
                <w:szCs w:val="20"/>
              </w:rPr>
              <w:t>OperaPerformances</w:t>
            </w:r>
            <w:proofErr w:type="spellEnd"/>
          </w:p>
        </w:tc>
        <w:tc>
          <w:tcPr>
            <w:tcW w:w="889" w:type="dxa"/>
            <w:shd w:val="clear" w:color="auto" w:fill="auto"/>
            <w:noWrap/>
            <w:vAlign w:val="bottom"/>
            <w:hideMark/>
          </w:tcPr>
          <w:p w14:paraId="0B7C6292" w14:textId="34B86F6D"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0.050</w:t>
            </w:r>
          </w:p>
        </w:tc>
        <w:tc>
          <w:tcPr>
            <w:tcW w:w="890" w:type="dxa"/>
            <w:shd w:val="clear" w:color="auto" w:fill="auto"/>
            <w:noWrap/>
            <w:vAlign w:val="bottom"/>
            <w:hideMark/>
          </w:tcPr>
          <w:p w14:paraId="3DDE449E" w14:textId="22978416"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-0.009</w:t>
            </w:r>
          </w:p>
        </w:tc>
        <w:tc>
          <w:tcPr>
            <w:tcW w:w="890" w:type="dxa"/>
            <w:shd w:val="clear" w:color="auto" w:fill="auto"/>
            <w:noWrap/>
            <w:vAlign w:val="bottom"/>
            <w:hideMark/>
          </w:tcPr>
          <w:p w14:paraId="12FB497A" w14:textId="29B31184"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-0.026</w:t>
            </w:r>
          </w:p>
        </w:tc>
        <w:tc>
          <w:tcPr>
            <w:tcW w:w="889" w:type="dxa"/>
            <w:shd w:val="clear" w:color="auto" w:fill="auto"/>
            <w:noWrap/>
            <w:vAlign w:val="bottom"/>
            <w:hideMark/>
          </w:tcPr>
          <w:p w14:paraId="4D3E8C42" w14:textId="55B3C068"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0.709</w:t>
            </w:r>
          </w:p>
        </w:tc>
        <w:tc>
          <w:tcPr>
            <w:tcW w:w="890" w:type="dxa"/>
            <w:shd w:val="clear" w:color="auto" w:fill="auto"/>
            <w:noWrap/>
            <w:vAlign w:val="bottom"/>
            <w:hideMark/>
          </w:tcPr>
          <w:p w14:paraId="7397AFFE" w14:textId="6BE92C3F"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0.278</w:t>
            </w:r>
          </w:p>
        </w:tc>
        <w:tc>
          <w:tcPr>
            <w:tcW w:w="890" w:type="dxa"/>
            <w:shd w:val="clear" w:color="auto" w:fill="auto"/>
            <w:noWrap/>
            <w:vAlign w:val="bottom"/>
            <w:hideMark/>
          </w:tcPr>
          <w:p w14:paraId="1D479252" w14:textId="6B535E4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0.000</w:t>
            </w:r>
          </w:p>
        </w:tc>
      </w:tr>
      <w:tr w:rsidR="009205E8" w:rsidRPr="009205E8" w14:paraId="1B8570BD" w14:textId="77777777" w:rsidTr="00645A26">
        <w:trPr>
          <w:trHeight w:val="284"/>
        </w:trPr>
        <w:tc>
          <w:tcPr>
            <w:tcW w:w="2376" w:type="dxa"/>
            <w:shd w:val="clear" w:color="auto" w:fill="auto"/>
            <w:noWrap/>
            <w:vAlign w:val="bottom"/>
            <w:hideMark/>
          </w:tcPr>
          <w:p w14:paraId="5784AA1A" w14:textId="3E952887" w:rsidR="009205E8" w:rsidRPr="009205E8" w:rsidRDefault="009205E8" w:rsidP="00645A26">
            <w:pPr>
              <w:rPr>
                <w:rFonts w:eastAsia="Times New Roman" w:cs="Times New Roman"/>
                <w:bCs/>
                <w:color w:val="000000"/>
                <w:sz w:val="20"/>
                <w:szCs w:val="20"/>
              </w:rPr>
            </w:pPr>
            <w:proofErr w:type="spellStart"/>
            <w:r w:rsidRPr="009205E8">
              <w:rPr>
                <w:rFonts w:eastAsia="Times New Roman" w:cs="Times New Roman"/>
                <w:color w:val="000000"/>
                <w:sz w:val="20"/>
                <w:szCs w:val="20"/>
              </w:rPr>
              <w:t>PlayInstruments</w:t>
            </w:r>
            <w:proofErr w:type="spellEnd"/>
          </w:p>
        </w:tc>
        <w:tc>
          <w:tcPr>
            <w:tcW w:w="889" w:type="dxa"/>
            <w:shd w:val="clear" w:color="auto" w:fill="auto"/>
            <w:noWrap/>
            <w:vAlign w:val="bottom"/>
          </w:tcPr>
          <w:p w14:paraId="177E94C5" w14:textId="7B4096BC"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0.006</w:t>
            </w:r>
          </w:p>
        </w:tc>
        <w:tc>
          <w:tcPr>
            <w:tcW w:w="890" w:type="dxa"/>
            <w:shd w:val="clear" w:color="auto" w:fill="auto"/>
            <w:noWrap/>
            <w:vAlign w:val="bottom"/>
          </w:tcPr>
          <w:p w14:paraId="6E1DFD90" w14:textId="77E3A660"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b/>
                <w:bCs/>
                <w:sz w:val="20"/>
                <w:szCs w:val="20"/>
              </w:rPr>
              <w:t>0.614</w:t>
            </w:r>
          </w:p>
        </w:tc>
        <w:tc>
          <w:tcPr>
            <w:tcW w:w="890" w:type="dxa"/>
            <w:shd w:val="clear" w:color="auto" w:fill="auto"/>
            <w:noWrap/>
            <w:vAlign w:val="bottom"/>
          </w:tcPr>
          <w:p w14:paraId="0F957FC4" w14:textId="7372A948"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0.065</w:t>
            </w:r>
          </w:p>
        </w:tc>
        <w:tc>
          <w:tcPr>
            <w:tcW w:w="889" w:type="dxa"/>
            <w:shd w:val="clear" w:color="auto" w:fill="auto"/>
            <w:noWrap/>
            <w:vAlign w:val="bottom"/>
          </w:tcPr>
          <w:p w14:paraId="75533ED1" w14:textId="10D52B77"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0.006</w:t>
            </w:r>
          </w:p>
        </w:tc>
        <w:tc>
          <w:tcPr>
            <w:tcW w:w="890" w:type="dxa"/>
            <w:shd w:val="clear" w:color="auto" w:fill="auto"/>
            <w:noWrap/>
            <w:vAlign w:val="bottom"/>
            <w:hideMark/>
          </w:tcPr>
          <w:p w14:paraId="159DD61C" w14:textId="5CF134E4"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0.162</w:t>
            </w:r>
          </w:p>
        </w:tc>
        <w:tc>
          <w:tcPr>
            <w:tcW w:w="890" w:type="dxa"/>
            <w:shd w:val="clear" w:color="auto" w:fill="auto"/>
            <w:noWrap/>
            <w:vAlign w:val="bottom"/>
            <w:hideMark/>
          </w:tcPr>
          <w:p w14:paraId="632B9F26" w14:textId="2C8705AA"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0.081</w:t>
            </w:r>
          </w:p>
        </w:tc>
      </w:tr>
      <w:tr w:rsidR="009205E8" w:rsidRPr="009205E8" w14:paraId="4F63AB93" w14:textId="77777777" w:rsidTr="00645A26">
        <w:trPr>
          <w:trHeight w:val="284"/>
        </w:trPr>
        <w:tc>
          <w:tcPr>
            <w:tcW w:w="2376" w:type="dxa"/>
            <w:shd w:val="clear" w:color="auto" w:fill="auto"/>
            <w:noWrap/>
            <w:vAlign w:val="bottom"/>
            <w:hideMark/>
          </w:tcPr>
          <w:p w14:paraId="10DE9371" w14:textId="088E8DD3" w:rsidR="009205E8" w:rsidRPr="009205E8" w:rsidRDefault="009205E8" w:rsidP="00645A26">
            <w:pPr>
              <w:rPr>
                <w:rFonts w:eastAsia="Times New Roman" w:cs="Times New Roman"/>
                <w:bCs/>
                <w:color w:val="000000"/>
                <w:sz w:val="20"/>
                <w:szCs w:val="20"/>
              </w:rPr>
            </w:pPr>
            <w:proofErr w:type="spellStart"/>
            <w:r w:rsidRPr="009205E8">
              <w:rPr>
                <w:rFonts w:eastAsia="Times New Roman" w:cs="Times New Roman"/>
                <w:color w:val="000000"/>
                <w:sz w:val="20"/>
                <w:szCs w:val="20"/>
              </w:rPr>
              <w:t>PopConcerts</w:t>
            </w:r>
            <w:proofErr w:type="spellEnd"/>
          </w:p>
        </w:tc>
        <w:tc>
          <w:tcPr>
            <w:tcW w:w="889" w:type="dxa"/>
            <w:shd w:val="clear" w:color="auto" w:fill="auto"/>
            <w:noWrap/>
            <w:vAlign w:val="bottom"/>
          </w:tcPr>
          <w:p w14:paraId="45CB0C26" w14:textId="5FE39D69"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-0.160</w:t>
            </w:r>
          </w:p>
        </w:tc>
        <w:tc>
          <w:tcPr>
            <w:tcW w:w="890" w:type="dxa"/>
            <w:shd w:val="clear" w:color="auto" w:fill="auto"/>
            <w:noWrap/>
            <w:vAlign w:val="bottom"/>
          </w:tcPr>
          <w:p w14:paraId="199DED31" w14:textId="3A1AA31B"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-0.059</w:t>
            </w:r>
          </w:p>
        </w:tc>
        <w:tc>
          <w:tcPr>
            <w:tcW w:w="890" w:type="dxa"/>
            <w:shd w:val="clear" w:color="auto" w:fill="auto"/>
            <w:noWrap/>
            <w:vAlign w:val="bottom"/>
          </w:tcPr>
          <w:p w14:paraId="5AA12D0B" w14:textId="2AF0141B"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b/>
                <w:bCs/>
                <w:sz w:val="20"/>
                <w:szCs w:val="20"/>
              </w:rPr>
              <w:t>0.599</w:t>
            </w:r>
          </w:p>
        </w:tc>
        <w:tc>
          <w:tcPr>
            <w:tcW w:w="889" w:type="dxa"/>
            <w:shd w:val="clear" w:color="auto" w:fill="auto"/>
            <w:noWrap/>
            <w:vAlign w:val="bottom"/>
          </w:tcPr>
          <w:p w14:paraId="7449DA55" w14:textId="57402CB8"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0.058</w:t>
            </w:r>
          </w:p>
        </w:tc>
        <w:tc>
          <w:tcPr>
            <w:tcW w:w="890" w:type="dxa"/>
            <w:shd w:val="clear" w:color="auto" w:fill="auto"/>
            <w:noWrap/>
            <w:vAlign w:val="bottom"/>
            <w:hideMark/>
          </w:tcPr>
          <w:p w14:paraId="5049D8D4" w14:textId="540071AC"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-0.169</w:t>
            </w:r>
          </w:p>
        </w:tc>
        <w:tc>
          <w:tcPr>
            <w:tcW w:w="890" w:type="dxa"/>
            <w:shd w:val="clear" w:color="auto" w:fill="auto"/>
            <w:noWrap/>
            <w:vAlign w:val="bottom"/>
            <w:hideMark/>
          </w:tcPr>
          <w:p w14:paraId="3C1010DC" w14:textId="3015C3BA"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0.187</w:t>
            </w:r>
          </w:p>
        </w:tc>
      </w:tr>
      <w:tr w:rsidR="009205E8" w:rsidRPr="009205E8" w14:paraId="5D4E809C" w14:textId="77777777" w:rsidTr="007B0AD1">
        <w:trPr>
          <w:trHeight w:val="284"/>
        </w:trPr>
        <w:tc>
          <w:tcPr>
            <w:tcW w:w="2376" w:type="dxa"/>
            <w:shd w:val="clear" w:color="auto" w:fill="auto"/>
            <w:noWrap/>
            <w:vAlign w:val="bottom"/>
            <w:hideMark/>
          </w:tcPr>
          <w:p w14:paraId="6942C6C5" w14:textId="53FA9759" w:rsidR="009205E8" w:rsidRPr="009205E8" w:rsidRDefault="009205E8" w:rsidP="00645A26">
            <w:pPr>
              <w:rPr>
                <w:rFonts w:eastAsia="Times New Roman" w:cs="Times New Roman"/>
                <w:bCs/>
                <w:color w:val="000000"/>
                <w:sz w:val="20"/>
                <w:szCs w:val="20"/>
              </w:rPr>
            </w:pPr>
            <w:proofErr w:type="spellStart"/>
            <w:r w:rsidRPr="009205E8">
              <w:rPr>
                <w:rFonts w:eastAsia="Times New Roman" w:cs="Times New Roman"/>
                <w:color w:val="000000"/>
                <w:sz w:val="20"/>
                <w:szCs w:val="20"/>
              </w:rPr>
              <w:t>PopListener</w:t>
            </w:r>
            <w:proofErr w:type="spellEnd"/>
          </w:p>
        </w:tc>
        <w:tc>
          <w:tcPr>
            <w:tcW w:w="889" w:type="dxa"/>
            <w:shd w:val="clear" w:color="auto" w:fill="auto"/>
            <w:noWrap/>
            <w:vAlign w:val="bottom"/>
          </w:tcPr>
          <w:p w14:paraId="41D051AD" w14:textId="4F8D22D9"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-0.020</w:t>
            </w:r>
          </w:p>
        </w:tc>
        <w:tc>
          <w:tcPr>
            <w:tcW w:w="890" w:type="dxa"/>
            <w:shd w:val="clear" w:color="auto" w:fill="auto"/>
            <w:noWrap/>
            <w:vAlign w:val="bottom"/>
          </w:tcPr>
          <w:p w14:paraId="6FDA3914" w14:textId="747EBFC9"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-0.061</w:t>
            </w:r>
          </w:p>
        </w:tc>
        <w:tc>
          <w:tcPr>
            <w:tcW w:w="890" w:type="dxa"/>
            <w:shd w:val="clear" w:color="auto" w:fill="auto"/>
            <w:noWrap/>
            <w:vAlign w:val="bottom"/>
          </w:tcPr>
          <w:p w14:paraId="21CCAF4D" w14:textId="3D9083DF"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b/>
                <w:bCs/>
                <w:sz w:val="20"/>
                <w:szCs w:val="20"/>
              </w:rPr>
              <w:t>0.651</w:t>
            </w:r>
          </w:p>
        </w:tc>
        <w:tc>
          <w:tcPr>
            <w:tcW w:w="889" w:type="dxa"/>
            <w:shd w:val="clear" w:color="auto" w:fill="auto"/>
            <w:noWrap/>
            <w:vAlign w:val="bottom"/>
          </w:tcPr>
          <w:p w14:paraId="446DDA57" w14:textId="6C1FD39B"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-0.137</w:t>
            </w:r>
          </w:p>
        </w:tc>
        <w:tc>
          <w:tcPr>
            <w:tcW w:w="890" w:type="dxa"/>
            <w:shd w:val="clear" w:color="auto" w:fill="auto"/>
            <w:noWrap/>
            <w:vAlign w:val="bottom"/>
            <w:hideMark/>
          </w:tcPr>
          <w:p w14:paraId="455E0C61" w14:textId="1C05DA18"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-0.127</w:t>
            </w:r>
          </w:p>
        </w:tc>
        <w:tc>
          <w:tcPr>
            <w:tcW w:w="890" w:type="dxa"/>
            <w:shd w:val="clear" w:color="auto" w:fill="auto"/>
            <w:noWrap/>
            <w:vAlign w:val="bottom"/>
            <w:hideMark/>
          </w:tcPr>
          <w:p w14:paraId="440DB7BC" w14:textId="278C9D11"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-0.054</w:t>
            </w:r>
          </w:p>
        </w:tc>
      </w:tr>
      <w:tr w:rsidR="009205E8" w:rsidRPr="009205E8" w14:paraId="013C5256" w14:textId="77777777" w:rsidTr="00645A26">
        <w:trPr>
          <w:trHeight w:val="284"/>
        </w:trPr>
        <w:tc>
          <w:tcPr>
            <w:tcW w:w="2376" w:type="dxa"/>
            <w:shd w:val="clear" w:color="auto" w:fill="auto"/>
            <w:noWrap/>
            <w:vAlign w:val="bottom"/>
            <w:hideMark/>
          </w:tcPr>
          <w:p w14:paraId="23EABB2C" w14:textId="36EEF716" w:rsidR="009205E8" w:rsidRPr="009205E8" w:rsidRDefault="009205E8" w:rsidP="00645A26">
            <w:pPr>
              <w:rPr>
                <w:rFonts w:eastAsia="Times New Roman" w:cs="Times New Roman"/>
                <w:bCs/>
                <w:color w:val="000000"/>
                <w:sz w:val="20"/>
                <w:szCs w:val="20"/>
              </w:rPr>
            </w:pPr>
            <w:proofErr w:type="spellStart"/>
            <w:r w:rsidRPr="009205E8">
              <w:rPr>
                <w:rFonts w:eastAsia="Times New Roman" w:cs="Times New Roman"/>
                <w:color w:val="000000"/>
                <w:sz w:val="20"/>
                <w:szCs w:val="20"/>
              </w:rPr>
              <w:t>StrongPhysRessp</w:t>
            </w:r>
            <w:proofErr w:type="spellEnd"/>
          </w:p>
        </w:tc>
        <w:tc>
          <w:tcPr>
            <w:tcW w:w="889" w:type="dxa"/>
            <w:shd w:val="clear" w:color="auto" w:fill="auto"/>
            <w:noWrap/>
            <w:vAlign w:val="bottom"/>
          </w:tcPr>
          <w:p w14:paraId="7F1B489E" w14:textId="0889D61F"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b/>
                <w:bCs/>
                <w:sz w:val="20"/>
                <w:szCs w:val="20"/>
              </w:rPr>
              <w:t>0.792</w:t>
            </w:r>
          </w:p>
        </w:tc>
        <w:tc>
          <w:tcPr>
            <w:tcW w:w="890" w:type="dxa"/>
            <w:shd w:val="clear" w:color="auto" w:fill="auto"/>
            <w:noWrap/>
            <w:vAlign w:val="bottom"/>
          </w:tcPr>
          <w:p w14:paraId="54BDDA18" w14:textId="2AE80F8C"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-0.045</w:t>
            </w:r>
          </w:p>
        </w:tc>
        <w:tc>
          <w:tcPr>
            <w:tcW w:w="890" w:type="dxa"/>
            <w:shd w:val="clear" w:color="auto" w:fill="auto"/>
            <w:noWrap/>
            <w:vAlign w:val="bottom"/>
          </w:tcPr>
          <w:p w14:paraId="1264BEF0" w14:textId="23A92EC0"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-0.047</w:t>
            </w:r>
          </w:p>
        </w:tc>
        <w:tc>
          <w:tcPr>
            <w:tcW w:w="889" w:type="dxa"/>
            <w:shd w:val="clear" w:color="auto" w:fill="auto"/>
            <w:noWrap/>
            <w:vAlign w:val="bottom"/>
          </w:tcPr>
          <w:p w14:paraId="3DFDA619" w14:textId="2C733AC4"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0.013</w:t>
            </w:r>
          </w:p>
        </w:tc>
        <w:tc>
          <w:tcPr>
            <w:tcW w:w="890" w:type="dxa"/>
            <w:shd w:val="clear" w:color="auto" w:fill="auto"/>
            <w:noWrap/>
            <w:vAlign w:val="bottom"/>
            <w:hideMark/>
          </w:tcPr>
          <w:p w14:paraId="46D9EDAA" w14:textId="5BA241D3"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-0.043</w:t>
            </w:r>
          </w:p>
        </w:tc>
        <w:tc>
          <w:tcPr>
            <w:tcW w:w="890" w:type="dxa"/>
            <w:shd w:val="clear" w:color="auto" w:fill="auto"/>
            <w:noWrap/>
            <w:vAlign w:val="bottom"/>
            <w:hideMark/>
          </w:tcPr>
          <w:p w14:paraId="317F71C5" w14:textId="7AC42692" w:rsidR="009205E8" w:rsidRPr="009205E8" w:rsidRDefault="009205E8" w:rsidP="00645A26">
            <w:pPr>
              <w:jc w:val="right"/>
              <w:rPr>
                <w:rFonts w:eastAsia="Times New Roman" w:cs="Times New Roman"/>
                <w:bCs/>
                <w:color w:val="000000"/>
                <w:sz w:val="20"/>
                <w:szCs w:val="20"/>
              </w:rPr>
            </w:pPr>
            <w:r w:rsidRPr="009205E8">
              <w:rPr>
                <w:rFonts w:eastAsia="Times New Roman" w:cs="Times New Roman"/>
                <w:color w:val="000000"/>
                <w:sz w:val="20"/>
                <w:szCs w:val="20"/>
              </w:rPr>
              <w:t>0.114</w:t>
            </w:r>
          </w:p>
        </w:tc>
      </w:tr>
      <w:tr w:rsidR="009205E8" w:rsidRPr="009205E8" w14:paraId="22B026EC" w14:textId="77777777" w:rsidTr="00B83271">
        <w:trPr>
          <w:trHeight w:val="284"/>
        </w:trPr>
        <w:tc>
          <w:tcPr>
            <w:tcW w:w="2376" w:type="dxa"/>
            <w:shd w:val="clear" w:color="auto" w:fill="auto"/>
            <w:noWrap/>
            <w:vAlign w:val="bottom"/>
            <w:hideMark/>
          </w:tcPr>
          <w:p w14:paraId="6BD40071" w14:textId="335FC207" w:rsidR="009205E8" w:rsidRPr="009205E8" w:rsidRDefault="009205E8" w:rsidP="00B932E4">
            <w:pPr>
              <w:rPr>
                <w:rFonts w:eastAsia="Times New Roman" w:cs="Times New Roman"/>
                <w:bCs/>
                <w:strike/>
                <w:color w:val="000000"/>
                <w:sz w:val="20"/>
                <w:szCs w:val="20"/>
              </w:rPr>
            </w:pPr>
            <w:r w:rsidRPr="009205E8">
              <w:rPr>
                <w:rFonts w:eastAsia="Times New Roman" w:cs="Times New Roman"/>
                <w:color w:val="000000"/>
                <w:sz w:val="20"/>
                <w:szCs w:val="20"/>
              </w:rPr>
              <w:t>Tears</w:t>
            </w:r>
          </w:p>
        </w:tc>
        <w:tc>
          <w:tcPr>
            <w:tcW w:w="889" w:type="dxa"/>
            <w:shd w:val="clear" w:color="auto" w:fill="auto"/>
            <w:noWrap/>
            <w:vAlign w:val="bottom"/>
            <w:hideMark/>
          </w:tcPr>
          <w:p w14:paraId="3F21D255" w14:textId="7BA34508"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b/>
                <w:bCs/>
                <w:sz w:val="20"/>
                <w:szCs w:val="20"/>
              </w:rPr>
              <w:t>0.706</w:t>
            </w:r>
          </w:p>
        </w:tc>
        <w:tc>
          <w:tcPr>
            <w:tcW w:w="890" w:type="dxa"/>
            <w:shd w:val="clear" w:color="auto" w:fill="auto"/>
            <w:noWrap/>
            <w:vAlign w:val="bottom"/>
            <w:hideMark/>
          </w:tcPr>
          <w:p w14:paraId="0F8ED448" w14:textId="419C307A"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-0.030</w:t>
            </w:r>
          </w:p>
        </w:tc>
        <w:tc>
          <w:tcPr>
            <w:tcW w:w="890" w:type="dxa"/>
            <w:shd w:val="clear" w:color="auto" w:fill="auto"/>
            <w:noWrap/>
            <w:vAlign w:val="bottom"/>
            <w:hideMark/>
          </w:tcPr>
          <w:p w14:paraId="757299FB" w14:textId="1FFC99CE"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-0.199</w:t>
            </w:r>
          </w:p>
        </w:tc>
        <w:tc>
          <w:tcPr>
            <w:tcW w:w="889" w:type="dxa"/>
            <w:shd w:val="clear" w:color="auto" w:fill="auto"/>
            <w:noWrap/>
            <w:vAlign w:val="bottom"/>
            <w:hideMark/>
          </w:tcPr>
          <w:p w14:paraId="488A2B7E" w14:textId="38A5336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0.038</w:t>
            </w:r>
          </w:p>
        </w:tc>
        <w:tc>
          <w:tcPr>
            <w:tcW w:w="890" w:type="dxa"/>
            <w:shd w:val="clear" w:color="auto" w:fill="auto"/>
            <w:noWrap/>
            <w:vAlign w:val="bottom"/>
            <w:hideMark/>
          </w:tcPr>
          <w:p w14:paraId="77B35D9B" w14:textId="34B0C4EA"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-0.004</w:t>
            </w:r>
          </w:p>
        </w:tc>
        <w:tc>
          <w:tcPr>
            <w:tcW w:w="890" w:type="dxa"/>
            <w:shd w:val="clear" w:color="auto" w:fill="auto"/>
            <w:noWrap/>
            <w:vAlign w:val="bottom"/>
            <w:hideMark/>
          </w:tcPr>
          <w:p w14:paraId="371B0589" w14:textId="7C7F1314"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0.215</w:t>
            </w:r>
          </w:p>
        </w:tc>
      </w:tr>
      <w:tr w:rsidR="009205E8" w:rsidRPr="009205E8" w14:paraId="0D2E3013" w14:textId="77777777" w:rsidTr="00645A26">
        <w:trPr>
          <w:trHeight w:val="284"/>
        </w:trPr>
        <w:tc>
          <w:tcPr>
            <w:tcW w:w="2376" w:type="dxa"/>
            <w:shd w:val="clear" w:color="auto" w:fill="auto"/>
            <w:noWrap/>
            <w:vAlign w:val="bottom"/>
            <w:hideMark/>
          </w:tcPr>
          <w:p w14:paraId="5AD1F084" w14:textId="0F22097F" w:rsidR="009205E8" w:rsidRPr="009205E8" w:rsidRDefault="009205E8" w:rsidP="00B932E4">
            <w:pPr>
              <w:rPr>
                <w:rFonts w:eastAsia="Times New Roman" w:cs="Times New Roman"/>
                <w:bCs/>
                <w:strike/>
                <w:color w:val="000000"/>
                <w:sz w:val="20"/>
                <w:szCs w:val="20"/>
              </w:rPr>
            </w:pPr>
            <w:r w:rsidRPr="009205E8">
              <w:rPr>
                <w:rFonts w:eastAsia="Times New Roman" w:cs="Times New Roman"/>
                <w:color w:val="000000"/>
                <w:sz w:val="20"/>
                <w:szCs w:val="20"/>
              </w:rPr>
              <w:t>Think</w:t>
            </w:r>
          </w:p>
        </w:tc>
        <w:tc>
          <w:tcPr>
            <w:tcW w:w="889" w:type="dxa"/>
            <w:shd w:val="clear" w:color="auto" w:fill="auto"/>
            <w:noWrap/>
            <w:vAlign w:val="bottom"/>
            <w:hideMark/>
          </w:tcPr>
          <w:p w14:paraId="4304EE6A" w14:textId="27D30DE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0.170</w:t>
            </w:r>
          </w:p>
        </w:tc>
        <w:tc>
          <w:tcPr>
            <w:tcW w:w="890" w:type="dxa"/>
            <w:shd w:val="clear" w:color="auto" w:fill="auto"/>
            <w:noWrap/>
            <w:vAlign w:val="bottom"/>
            <w:hideMark/>
          </w:tcPr>
          <w:p w14:paraId="2F3B3904" w14:textId="66C821D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-0.087</w:t>
            </w:r>
          </w:p>
        </w:tc>
        <w:tc>
          <w:tcPr>
            <w:tcW w:w="890" w:type="dxa"/>
            <w:shd w:val="clear" w:color="auto" w:fill="auto"/>
            <w:noWrap/>
            <w:vAlign w:val="bottom"/>
            <w:hideMark/>
          </w:tcPr>
          <w:p w14:paraId="0E07267F" w14:textId="26C627CB"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0.240</w:t>
            </w:r>
          </w:p>
        </w:tc>
        <w:tc>
          <w:tcPr>
            <w:tcW w:w="889" w:type="dxa"/>
            <w:shd w:val="clear" w:color="auto" w:fill="auto"/>
            <w:noWrap/>
            <w:vAlign w:val="bottom"/>
            <w:hideMark/>
          </w:tcPr>
          <w:p w14:paraId="435C9A06" w14:textId="1AF15A8F"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-0.147</w:t>
            </w:r>
          </w:p>
        </w:tc>
        <w:tc>
          <w:tcPr>
            <w:tcW w:w="890" w:type="dxa"/>
            <w:shd w:val="clear" w:color="auto" w:fill="auto"/>
            <w:noWrap/>
            <w:vAlign w:val="bottom"/>
            <w:hideMark/>
          </w:tcPr>
          <w:p w14:paraId="528DA162" w14:textId="382BE230"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-0.170</w:t>
            </w:r>
          </w:p>
        </w:tc>
        <w:tc>
          <w:tcPr>
            <w:tcW w:w="890" w:type="dxa"/>
            <w:shd w:val="clear" w:color="auto" w:fill="auto"/>
            <w:noWrap/>
            <w:vAlign w:val="bottom"/>
            <w:hideMark/>
          </w:tcPr>
          <w:p w14:paraId="1E751833" w14:textId="069114CC"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-0.012</w:t>
            </w:r>
          </w:p>
        </w:tc>
      </w:tr>
      <w:tr w:rsidR="009205E8" w:rsidRPr="009205E8" w14:paraId="002CDE87" w14:textId="77777777" w:rsidTr="00645A26">
        <w:trPr>
          <w:trHeight w:val="284"/>
        </w:trPr>
        <w:tc>
          <w:tcPr>
            <w:tcW w:w="2376" w:type="dxa"/>
            <w:shd w:val="clear" w:color="auto" w:fill="auto"/>
            <w:noWrap/>
            <w:vAlign w:val="bottom"/>
            <w:hideMark/>
          </w:tcPr>
          <w:p w14:paraId="3FF710AF" w14:textId="14C63CAD" w:rsidR="009205E8" w:rsidRPr="009205E8" w:rsidRDefault="009205E8" w:rsidP="00B932E4">
            <w:pPr>
              <w:rPr>
                <w:rFonts w:eastAsia="Times New Roman" w:cs="Times New Roman"/>
                <w:strike/>
                <w:color w:val="000000"/>
                <w:sz w:val="20"/>
                <w:szCs w:val="20"/>
              </w:rPr>
            </w:pPr>
            <w:r w:rsidRPr="009205E8">
              <w:rPr>
                <w:rFonts w:eastAsia="Times New Roman" w:cs="Times New Roman"/>
                <w:color w:val="000000"/>
                <w:sz w:val="20"/>
                <w:szCs w:val="20"/>
              </w:rPr>
              <w:t>WasteTime1</w:t>
            </w:r>
          </w:p>
        </w:tc>
        <w:tc>
          <w:tcPr>
            <w:tcW w:w="889" w:type="dxa"/>
            <w:shd w:val="clear" w:color="auto" w:fill="auto"/>
            <w:noWrap/>
            <w:vAlign w:val="bottom"/>
            <w:hideMark/>
          </w:tcPr>
          <w:p w14:paraId="0447E3DE" w14:textId="1412816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-0.065</w:t>
            </w:r>
          </w:p>
        </w:tc>
        <w:tc>
          <w:tcPr>
            <w:tcW w:w="890" w:type="dxa"/>
            <w:shd w:val="clear" w:color="auto" w:fill="auto"/>
            <w:noWrap/>
            <w:vAlign w:val="bottom"/>
            <w:hideMark/>
          </w:tcPr>
          <w:p w14:paraId="54FD6A67" w14:textId="24FA397C"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-0.083</w:t>
            </w:r>
          </w:p>
        </w:tc>
        <w:tc>
          <w:tcPr>
            <w:tcW w:w="890" w:type="dxa"/>
            <w:shd w:val="clear" w:color="auto" w:fill="auto"/>
            <w:noWrap/>
            <w:vAlign w:val="bottom"/>
            <w:hideMark/>
          </w:tcPr>
          <w:p w14:paraId="18E7D872" w14:textId="2E7C1C5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-0.338</w:t>
            </w:r>
          </w:p>
        </w:tc>
        <w:tc>
          <w:tcPr>
            <w:tcW w:w="889" w:type="dxa"/>
            <w:shd w:val="clear" w:color="auto" w:fill="auto"/>
            <w:noWrap/>
            <w:vAlign w:val="bottom"/>
            <w:hideMark/>
          </w:tcPr>
          <w:p w14:paraId="11675DE4" w14:textId="6A573A3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0.217</w:t>
            </w:r>
          </w:p>
        </w:tc>
        <w:tc>
          <w:tcPr>
            <w:tcW w:w="890" w:type="dxa"/>
            <w:shd w:val="clear" w:color="auto" w:fill="auto"/>
            <w:noWrap/>
            <w:vAlign w:val="bottom"/>
            <w:hideMark/>
          </w:tcPr>
          <w:p w14:paraId="4589AA73" w14:textId="2F608A26"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0.145</w:t>
            </w:r>
          </w:p>
        </w:tc>
        <w:tc>
          <w:tcPr>
            <w:tcW w:w="890" w:type="dxa"/>
            <w:shd w:val="clear" w:color="auto" w:fill="auto"/>
            <w:noWrap/>
            <w:vAlign w:val="bottom"/>
            <w:hideMark/>
          </w:tcPr>
          <w:p w14:paraId="4D5CE793" w14:textId="25A0A28E"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0.261</w:t>
            </w:r>
          </w:p>
        </w:tc>
      </w:tr>
      <w:tr w:rsidR="009205E8" w:rsidRPr="009205E8" w14:paraId="17B1BB77" w14:textId="77777777" w:rsidTr="00645A26">
        <w:trPr>
          <w:trHeight w:val="284"/>
        </w:trPr>
        <w:tc>
          <w:tcPr>
            <w:tcW w:w="2376" w:type="dxa"/>
            <w:tcBorders>
              <w:bottom w:val="single" w:sz="4" w:space="0" w:color="auto"/>
            </w:tcBorders>
            <w:shd w:val="clear" w:color="auto" w:fill="auto"/>
            <w:noWrap/>
            <w:vAlign w:val="bottom"/>
            <w:hideMark/>
          </w:tcPr>
          <w:p w14:paraId="58EBFDCF" w14:textId="07957C9C" w:rsidR="009205E8" w:rsidRPr="009205E8" w:rsidRDefault="009205E8" w:rsidP="004A3957">
            <w:pPr>
              <w:rPr>
                <w:rFonts w:eastAsia="Times New Roman" w:cs="Times New Roman"/>
                <w:bCs/>
                <w:strike/>
                <w:color w:val="000000"/>
                <w:sz w:val="20"/>
                <w:szCs w:val="20"/>
              </w:rPr>
            </w:pPr>
            <w:r w:rsidRPr="009205E8">
              <w:rPr>
                <w:rFonts w:eastAsia="Times New Roman" w:cs="Times New Roman"/>
                <w:color w:val="000000"/>
                <w:sz w:val="20"/>
                <w:szCs w:val="20"/>
              </w:rPr>
              <w:t>WasteTime2</w:t>
            </w:r>
          </w:p>
        </w:tc>
        <w:tc>
          <w:tcPr>
            <w:tcW w:w="889" w:type="dxa"/>
            <w:tcBorders>
              <w:bottom w:val="single" w:sz="4" w:space="0" w:color="auto"/>
            </w:tcBorders>
            <w:shd w:val="clear" w:color="auto" w:fill="auto"/>
            <w:noWrap/>
            <w:vAlign w:val="bottom"/>
            <w:hideMark/>
          </w:tcPr>
          <w:p w14:paraId="7074C1AB" w14:textId="0CDA29D1"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-0.195</w:t>
            </w:r>
          </w:p>
        </w:tc>
        <w:tc>
          <w:tcPr>
            <w:tcW w:w="890" w:type="dxa"/>
            <w:tcBorders>
              <w:bottom w:val="single" w:sz="4" w:space="0" w:color="auto"/>
            </w:tcBorders>
            <w:shd w:val="clear" w:color="auto" w:fill="auto"/>
            <w:noWrap/>
            <w:vAlign w:val="bottom"/>
            <w:hideMark/>
          </w:tcPr>
          <w:p w14:paraId="4A36A44C" w14:textId="2882F2CC"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0.031</w:t>
            </w:r>
          </w:p>
        </w:tc>
        <w:tc>
          <w:tcPr>
            <w:tcW w:w="890" w:type="dxa"/>
            <w:tcBorders>
              <w:bottom w:val="single" w:sz="4" w:space="0" w:color="auto"/>
            </w:tcBorders>
            <w:shd w:val="clear" w:color="auto" w:fill="auto"/>
            <w:noWrap/>
            <w:vAlign w:val="bottom"/>
            <w:hideMark/>
          </w:tcPr>
          <w:p w14:paraId="2D49D618" w14:textId="42A9349B"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-0.148</w:t>
            </w:r>
          </w:p>
        </w:tc>
        <w:tc>
          <w:tcPr>
            <w:tcW w:w="889" w:type="dxa"/>
            <w:tcBorders>
              <w:bottom w:val="single" w:sz="4" w:space="0" w:color="auto"/>
            </w:tcBorders>
            <w:shd w:val="clear" w:color="auto" w:fill="auto"/>
            <w:noWrap/>
            <w:vAlign w:val="bottom"/>
            <w:hideMark/>
          </w:tcPr>
          <w:p w14:paraId="04A7326F" w14:textId="7053F67F"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0.042</w:t>
            </w:r>
          </w:p>
        </w:tc>
        <w:tc>
          <w:tcPr>
            <w:tcW w:w="890" w:type="dxa"/>
            <w:tcBorders>
              <w:bottom w:val="single" w:sz="4" w:space="0" w:color="auto"/>
            </w:tcBorders>
            <w:shd w:val="clear" w:color="auto" w:fill="auto"/>
            <w:noWrap/>
            <w:vAlign w:val="bottom"/>
            <w:hideMark/>
          </w:tcPr>
          <w:p w14:paraId="1D468C64" w14:textId="60245E52"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-0.134</w:t>
            </w:r>
          </w:p>
        </w:tc>
        <w:tc>
          <w:tcPr>
            <w:tcW w:w="890" w:type="dxa"/>
            <w:tcBorders>
              <w:bottom w:val="single" w:sz="4" w:space="0" w:color="auto"/>
            </w:tcBorders>
            <w:shd w:val="clear" w:color="auto" w:fill="auto"/>
            <w:noWrap/>
            <w:vAlign w:val="bottom"/>
            <w:hideMark/>
          </w:tcPr>
          <w:p w14:paraId="3684976B" w14:textId="6E43571D" w:rsidR="009205E8" w:rsidRPr="009205E8" w:rsidRDefault="009205E8" w:rsidP="0003009E">
            <w:pPr>
              <w:jc w:val="right"/>
              <w:rPr>
                <w:rFonts w:eastAsia="Times New Roman" w:cs="Times New Roman"/>
                <w:bCs/>
                <w:strike/>
                <w:color w:val="000000"/>
                <w:sz w:val="20"/>
                <w:szCs w:val="20"/>
              </w:rPr>
            </w:pPr>
            <w:r w:rsidRPr="009205E8">
              <w:rPr>
                <w:rFonts w:eastAsia="Times New Roman" w:cs="Times New Roman"/>
                <w:color w:val="000000"/>
                <w:sz w:val="20"/>
                <w:szCs w:val="20"/>
              </w:rPr>
              <w:t>0.261</w:t>
            </w:r>
          </w:p>
        </w:tc>
      </w:tr>
    </w:tbl>
    <w:p w14:paraId="2B5A6634" w14:textId="77777777" w:rsidR="00067CD2" w:rsidRDefault="00067CD2" w:rsidP="00DD7F0E">
      <w:pPr>
        <w:pStyle w:val="APABody"/>
        <w:rPr>
          <w:rFonts w:ascii="Times" w:hAnsi="Times"/>
          <w:lang w:val="en-GB"/>
        </w:rPr>
      </w:pPr>
    </w:p>
    <w:p w14:paraId="3A74ABD0" w14:textId="77777777" w:rsidR="003C6F35" w:rsidRDefault="003C6F35" w:rsidP="003C6F35">
      <w:pPr>
        <w:pStyle w:val="Caption"/>
        <w:keepNext/>
        <w:jc w:val="center"/>
      </w:pPr>
    </w:p>
    <w:p w14:paraId="73DD583B" w14:textId="291CC32A" w:rsidR="00645A26" w:rsidRPr="00EB2D06" w:rsidRDefault="00645A26" w:rsidP="003C6F35">
      <w:pPr>
        <w:pStyle w:val="Caption"/>
        <w:keepNext/>
        <w:jc w:val="center"/>
        <w:rPr>
          <w:b w:val="0"/>
        </w:rPr>
      </w:pPr>
      <w:r>
        <w:t xml:space="preserve">Table </w:t>
      </w:r>
      <w:fldSimple w:instr=" SEQ Table \* ARABIC ">
        <w:r w:rsidR="0041068E">
          <w:rPr>
            <w:noProof/>
          </w:rPr>
          <w:t>3</w:t>
        </w:r>
      </w:fldSimple>
      <w:r>
        <w:t>:</w:t>
      </w:r>
      <w:r>
        <w:rPr>
          <w:b w:val="0"/>
        </w:rPr>
        <w:t xml:space="preserve"> EFA – </w:t>
      </w:r>
      <w:proofErr w:type="spellStart"/>
      <w:r w:rsidRPr="0030298A">
        <w:rPr>
          <w:b w:val="0"/>
          <w:i/>
        </w:rPr>
        <w:t>minres</w:t>
      </w:r>
      <w:proofErr w:type="spellEnd"/>
      <w:r>
        <w:rPr>
          <w:b w:val="0"/>
        </w:rPr>
        <w:t xml:space="preserve"> method – </w:t>
      </w:r>
      <w:proofErr w:type="spellStart"/>
      <w:r w:rsidRPr="0030298A">
        <w:rPr>
          <w:b w:val="0"/>
          <w:i/>
        </w:rPr>
        <w:t>oblimin</w:t>
      </w:r>
      <w:proofErr w:type="spellEnd"/>
      <w:r>
        <w:rPr>
          <w:b w:val="0"/>
        </w:rPr>
        <w:t xml:space="preserve"> rotation - </w:t>
      </w:r>
      <w:r w:rsidRPr="00EB2D06">
        <w:rPr>
          <w:b w:val="0"/>
        </w:rPr>
        <w:t>6-factor solution</w:t>
      </w:r>
      <w:r>
        <w:rPr>
          <w:b w:val="0"/>
        </w:rPr>
        <w:t xml:space="preserve"> – Only strong loadings</w:t>
      </w:r>
    </w:p>
    <w:p w14:paraId="0D8EB62A" w14:textId="77777777" w:rsidR="00645A26" w:rsidRPr="00EB2D06" w:rsidRDefault="00645A26" w:rsidP="00645A26"/>
    <w:tbl>
      <w:tblPr>
        <w:tblW w:w="7714" w:type="dxa"/>
        <w:jc w:val="center"/>
        <w:tblBorders>
          <w:top w:val="single" w:sz="4" w:space="0" w:color="auto"/>
          <w:bottom w:val="single" w:sz="4" w:space="0" w:color="auto"/>
        </w:tblBorders>
        <w:tblLayout w:type="fixed"/>
        <w:tblLook w:val="04A0" w:firstRow="1" w:lastRow="0" w:firstColumn="1" w:lastColumn="0" w:noHBand="0" w:noVBand="1"/>
      </w:tblPr>
      <w:tblGrid>
        <w:gridCol w:w="2376"/>
        <w:gridCol w:w="889"/>
        <w:gridCol w:w="890"/>
        <w:gridCol w:w="890"/>
        <w:gridCol w:w="889"/>
        <w:gridCol w:w="890"/>
        <w:gridCol w:w="890"/>
      </w:tblGrid>
      <w:tr w:rsidR="00645A26" w:rsidRPr="00EB2D06" w14:paraId="150878A7" w14:textId="77777777" w:rsidTr="003C6F35">
        <w:trPr>
          <w:trHeight w:val="317"/>
          <w:jc w:val="center"/>
        </w:trPr>
        <w:tc>
          <w:tcPr>
            <w:tcW w:w="2376" w:type="dxa"/>
            <w:tcBorders>
              <w:top w:val="single" w:sz="4" w:space="0" w:color="auto"/>
              <w:bottom w:val="single" w:sz="4" w:space="0" w:color="auto"/>
            </w:tcBorders>
            <w:shd w:val="clear" w:color="auto" w:fill="auto"/>
            <w:noWrap/>
            <w:vAlign w:val="center"/>
          </w:tcPr>
          <w:p w14:paraId="36EF1DEF" w14:textId="77777777" w:rsidR="00645A26" w:rsidRPr="00EB2D06" w:rsidRDefault="00645A26" w:rsidP="00645A26">
            <w:pPr>
              <w:rPr>
                <w:rFonts w:eastAsia="Times New Roman" w:cs="Times New Roman"/>
                <w:b/>
                <w:color w:val="000000"/>
                <w:sz w:val="22"/>
                <w:szCs w:val="22"/>
              </w:rPr>
            </w:pPr>
          </w:p>
        </w:tc>
        <w:tc>
          <w:tcPr>
            <w:tcW w:w="889" w:type="dxa"/>
            <w:tcBorders>
              <w:top w:val="single" w:sz="4" w:space="0" w:color="auto"/>
              <w:bottom w:val="single" w:sz="4" w:space="0" w:color="auto"/>
            </w:tcBorders>
            <w:shd w:val="clear" w:color="auto" w:fill="auto"/>
            <w:noWrap/>
            <w:vAlign w:val="center"/>
          </w:tcPr>
          <w:p w14:paraId="0E5C27E7" w14:textId="77777777" w:rsidR="00645A26" w:rsidRPr="00EB2D06" w:rsidRDefault="00645A26" w:rsidP="00645A26">
            <w:pPr>
              <w:jc w:val="right"/>
              <w:rPr>
                <w:rFonts w:eastAsia="Times New Roman" w:cs="Times New Roman"/>
                <w:b/>
                <w:bCs/>
                <w:color w:val="000000"/>
                <w:sz w:val="22"/>
                <w:szCs w:val="22"/>
              </w:rPr>
            </w:pPr>
            <w:r>
              <w:rPr>
                <w:rFonts w:eastAsia="Times New Roman" w:cs="Times New Roman"/>
                <w:b/>
                <w:bCs/>
                <w:color w:val="000000"/>
                <w:sz w:val="22"/>
                <w:szCs w:val="22"/>
              </w:rPr>
              <w:t>F</w:t>
            </w:r>
            <w:r w:rsidRPr="00EB2D06">
              <w:rPr>
                <w:rFonts w:eastAsia="Times New Roman" w:cs="Times New Roman"/>
                <w:b/>
                <w:bCs/>
                <w:color w:val="000000"/>
                <w:sz w:val="22"/>
                <w:szCs w:val="22"/>
              </w:rPr>
              <w:t>1</w:t>
            </w:r>
          </w:p>
        </w:tc>
        <w:tc>
          <w:tcPr>
            <w:tcW w:w="890" w:type="dxa"/>
            <w:tcBorders>
              <w:top w:val="single" w:sz="4" w:space="0" w:color="auto"/>
              <w:bottom w:val="single" w:sz="4" w:space="0" w:color="auto"/>
            </w:tcBorders>
            <w:shd w:val="clear" w:color="auto" w:fill="auto"/>
            <w:noWrap/>
            <w:vAlign w:val="center"/>
          </w:tcPr>
          <w:p w14:paraId="007386BD" w14:textId="77777777" w:rsidR="00645A26" w:rsidRPr="00EB2D06" w:rsidRDefault="00645A26" w:rsidP="00645A26">
            <w:pPr>
              <w:jc w:val="right"/>
              <w:rPr>
                <w:rFonts w:eastAsia="Times New Roman" w:cs="Times New Roman"/>
                <w:b/>
                <w:bCs/>
                <w:color w:val="000000"/>
                <w:sz w:val="22"/>
                <w:szCs w:val="22"/>
              </w:rPr>
            </w:pPr>
            <w:r>
              <w:rPr>
                <w:rFonts w:eastAsia="Times New Roman" w:cs="Times New Roman"/>
                <w:b/>
                <w:bCs/>
                <w:color w:val="000000"/>
                <w:sz w:val="22"/>
                <w:szCs w:val="22"/>
              </w:rPr>
              <w:t>F2</w:t>
            </w:r>
          </w:p>
        </w:tc>
        <w:tc>
          <w:tcPr>
            <w:tcW w:w="890" w:type="dxa"/>
            <w:tcBorders>
              <w:top w:val="single" w:sz="4" w:space="0" w:color="auto"/>
              <w:bottom w:val="single" w:sz="4" w:space="0" w:color="auto"/>
            </w:tcBorders>
            <w:shd w:val="clear" w:color="auto" w:fill="auto"/>
            <w:noWrap/>
            <w:vAlign w:val="center"/>
          </w:tcPr>
          <w:p w14:paraId="6B04AE84" w14:textId="77777777" w:rsidR="00645A26" w:rsidRPr="00EB2D06" w:rsidRDefault="00645A26" w:rsidP="00645A26">
            <w:pPr>
              <w:jc w:val="right"/>
              <w:rPr>
                <w:rFonts w:eastAsia="Times New Roman" w:cs="Times New Roman"/>
                <w:b/>
                <w:bCs/>
                <w:color w:val="000000"/>
                <w:sz w:val="22"/>
                <w:szCs w:val="22"/>
              </w:rPr>
            </w:pPr>
            <w:r>
              <w:rPr>
                <w:rFonts w:eastAsia="Times New Roman" w:cs="Times New Roman"/>
                <w:b/>
                <w:bCs/>
                <w:color w:val="000000"/>
                <w:sz w:val="22"/>
                <w:szCs w:val="22"/>
              </w:rPr>
              <w:t>F3</w:t>
            </w:r>
          </w:p>
        </w:tc>
        <w:tc>
          <w:tcPr>
            <w:tcW w:w="889" w:type="dxa"/>
            <w:tcBorders>
              <w:top w:val="single" w:sz="4" w:space="0" w:color="auto"/>
              <w:bottom w:val="single" w:sz="4" w:space="0" w:color="auto"/>
            </w:tcBorders>
            <w:shd w:val="clear" w:color="auto" w:fill="auto"/>
            <w:noWrap/>
            <w:vAlign w:val="center"/>
          </w:tcPr>
          <w:p w14:paraId="2DA7DE17" w14:textId="77777777" w:rsidR="00645A26" w:rsidRPr="00EB2D06" w:rsidRDefault="00645A26" w:rsidP="00645A26">
            <w:pPr>
              <w:jc w:val="right"/>
              <w:rPr>
                <w:rFonts w:eastAsia="Times New Roman" w:cs="Times New Roman"/>
                <w:b/>
                <w:bCs/>
                <w:color w:val="000000"/>
                <w:sz w:val="22"/>
                <w:szCs w:val="22"/>
              </w:rPr>
            </w:pPr>
            <w:r>
              <w:rPr>
                <w:rFonts w:eastAsia="Times New Roman" w:cs="Times New Roman"/>
                <w:b/>
                <w:bCs/>
                <w:color w:val="000000"/>
                <w:sz w:val="22"/>
                <w:szCs w:val="22"/>
              </w:rPr>
              <w:t>F4</w:t>
            </w:r>
          </w:p>
        </w:tc>
        <w:tc>
          <w:tcPr>
            <w:tcW w:w="890" w:type="dxa"/>
            <w:tcBorders>
              <w:top w:val="single" w:sz="4" w:space="0" w:color="auto"/>
              <w:bottom w:val="single" w:sz="4" w:space="0" w:color="auto"/>
            </w:tcBorders>
            <w:shd w:val="clear" w:color="auto" w:fill="auto"/>
            <w:noWrap/>
            <w:vAlign w:val="center"/>
          </w:tcPr>
          <w:p w14:paraId="1BFFD92C" w14:textId="77777777" w:rsidR="00645A26" w:rsidRPr="00EB2D06" w:rsidRDefault="00645A26" w:rsidP="00645A26">
            <w:pPr>
              <w:jc w:val="right"/>
              <w:rPr>
                <w:rFonts w:eastAsia="Times New Roman" w:cs="Times New Roman"/>
                <w:b/>
                <w:bCs/>
                <w:color w:val="000000"/>
                <w:sz w:val="22"/>
                <w:szCs w:val="22"/>
              </w:rPr>
            </w:pPr>
            <w:r>
              <w:rPr>
                <w:rFonts w:eastAsia="Times New Roman" w:cs="Times New Roman"/>
                <w:b/>
                <w:bCs/>
                <w:color w:val="000000"/>
                <w:sz w:val="22"/>
                <w:szCs w:val="22"/>
              </w:rPr>
              <w:t>F5</w:t>
            </w:r>
          </w:p>
        </w:tc>
        <w:tc>
          <w:tcPr>
            <w:tcW w:w="890" w:type="dxa"/>
            <w:tcBorders>
              <w:top w:val="single" w:sz="4" w:space="0" w:color="auto"/>
              <w:bottom w:val="single" w:sz="4" w:space="0" w:color="auto"/>
            </w:tcBorders>
            <w:shd w:val="clear" w:color="auto" w:fill="auto"/>
            <w:noWrap/>
            <w:vAlign w:val="center"/>
          </w:tcPr>
          <w:p w14:paraId="413B2508" w14:textId="77777777" w:rsidR="00645A26" w:rsidRPr="00EB2D06" w:rsidRDefault="00645A26" w:rsidP="00645A26">
            <w:pPr>
              <w:jc w:val="right"/>
              <w:rPr>
                <w:rFonts w:eastAsia="Times New Roman" w:cs="Times New Roman"/>
                <w:b/>
                <w:bCs/>
                <w:color w:val="000000"/>
                <w:sz w:val="22"/>
                <w:szCs w:val="22"/>
              </w:rPr>
            </w:pPr>
            <w:r>
              <w:rPr>
                <w:rFonts w:eastAsia="Times New Roman" w:cs="Times New Roman"/>
                <w:b/>
                <w:bCs/>
                <w:color w:val="000000"/>
                <w:sz w:val="22"/>
                <w:szCs w:val="22"/>
              </w:rPr>
              <w:t>F6</w:t>
            </w:r>
          </w:p>
        </w:tc>
      </w:tr>
      <w:tr w:rsidR="00645A26" w:rsidRPr="009205E8" w14:paraId="370FA56E" w14:textId="77777777" w:rsidTr="003C6F35">
        <w:trPr>
          <w:trHeight w:val="284"/>
          <w:jc w:val="center"/>
        </w:trPr>
        <w:tc>
          <w:tcPr>
            <w:tcW w:w="2376" w:type="dxa"/>
            <w:tcBorders>
              <w:top w:val="single" w:sz="4" w:space="0" w:color="auto"/>
            </w:tcBorders>
            <w:shd w:val="clear" w:color="auto" w:fill="auto"/>
            <w:noWrap/>
            <w:vAlign w:val="bottom"/>
            <w:hideMark/>
          </w:tcPr>
          <w:p w14:paraId="1361ADD4" w14:textId="634DCF87" w:rsidR="00645A26" w:rsidRPr="00645A26" w:rsidRDefault="00645A26" w:rsidP="00645A26">
            <w:pPr>
              <w:rPr>
                <w:rFonts w:eastAsia="Times New Roman" w:cs="Times New Roman"/>
                <w:color w:val="000000"/>
                <w:sz w:val="20"/>
                <w:szCs w:val="20"/>
              </w:rPr>
            </w:pPr>
            <w:proofErr w:type="spellStart"/>
            <w:r w:rsidRPr="00645A26">
              <w:rPr>
                <w:rFonts w:eastAsia="Times New Roman" w:cs="Times New Roman"/>
                <w:color w:val="000000"/>
                <w:sz w:val="20"/>
                <w:szCs w:val="20"/>
              </w:rPr>
              <w:t>FeelMoved</w:t>
            </w:r>
            <w:proofErr w:type="spellEnd"/>
          </w:p>
        </w:tc>
        <w:tc>
          <w:tcPr>
            <w:tcW w:w="889" w:type="dxa"/>
            <w:tcBorders>
              <w:top w:val="single" w:sz="4" w:space="0" w:color="auto"/>
            </w:tcBorders>
            <w:shd w:val="clear" w:color="auto" w:fill="auto"/>
            <w:noWrap/>
            <w:vAlign w:val="bottom"/>
            <w:hideMark/>
          </w:tcPr>
          <w:p w14:paraId="25565551" w14:textId="3EF222C7"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0.795</w:t>
            </w:r>
          </w:p>
        </w:tc>
        <w:tc>
          <w:tcPr>
            <w:tcW w:w="890" w:type="dxa"/>
            <w:tcBorders>
              <w:top w:val="single" w:sz="4" w:space="0" w:color="auto"/>
            </w:tcBorders>
            <w:shd w:val="clear" w:color="auto" w:fill="auto"/>
            <w:noWrap/>
            <w:vAlign w:val="bottom"/>
            <w:hideMark/>
          </w:tcPr>
          <w:p w14:paraId="7C13B9D9" w14:textId="6A2CF1F9" w:rsidR="00645A26" w:rsidRPr="00645A26" w:rsidRDefault="00645A26" w:rsidP="00645A26">
            <w:pPr>
              <w:jc w:val="right"/>
              <w:rPr>
                <w:rFonts w:eastAsia="Times New Roman" w:cs="Times New Roman"/>
                <w:bCs/>
                <w:color w:val="000000"/>
                <w:sz w:val="20"/>
                <w:szCs w:val="20"/>
              </w:rPr>
            </w:pPr>
          </w:p>
        </w:tc>
        <w:tc>
          <w:tcPr>
            <w:tcW w:w="890" w:type="dxa"/>
            <w:tcBorders>
              <w:top w:val="single" w:sz="4" w:space="0" w:color="auto"/>
            </w:tcBorders>
            <w:shd w:val="clear" w:color="auto" w:fill="auto"/>
            <w:noWrap/>
            <w:vAlign w:val="bottom"/>
            <w:hideMark/>
          </w:tcPr>
          <w:p w14:paraId="1BCDA73B" w14:textId="594BDAD0" w:rsidR="00645A26" w:rsidRPr="00645A26" w:rsidRDefault="00645A26" w:rsidP="00645A26">
            <w:pPr>
              <w:jc w:val="right"/>
              <w:rPr>
                <w:rFonts w:eastAsia="Times New Roman" w:cs="Times New Roman"/>
                <w:bCs/>
                <w:color w:val="000000"/>
                <w:sz w:val="20"/>
                <w:szCs w:val="20"/>
              </w:rPr>
            </w:pPr>
          </w:p>
        </w:tc>
        <w:tc>
          <w:tcPr>
            <w:tcW w:w="889" w:type="dxa"/>
            <w:tcBorders>
              <w:top w:val="single" w:sz="4" w:space="0" w:color="auto"/>
            </w:tcBorders>
            <w:shd w:val="clear" w:color="auto" w:fill="auto"/>
            <w:noWrap/>
            <w:vAlign w:val="bottom"/>
            <w:hideMark/>
          </w:tcPr>
          <w:p w14:paraId="3B953D67" w14:textId="4E1632FB" w:rsidR="00645A26" w:rsidRPr="00645A26" w:rsidRDefault="00645A26" w:rsidP="00645A26">
            <w:pPr>
              <w:jc w:val="right"/>
              <w:rPr>
                <w:rFonts w:eastAsia="Times New Roman" w:cs="Times New Roman"/>
                <w:bCs/>
                <w:color w:val="000000"/>
                <w:sz w:val="20"/>
                <w:szCs w:val="20"/>
              </w:rPr>
            </w:pPr>
          </w:p>
        </w:tc>
        <w:tc>
          <w:tcPr>
            <w:tcW w:w="890" w:type="dxa"/>
            <w:tcBorders>
              <w:top w:val="single" w:sz="4" w:space="0" w:color="auto"/>
            </w:tcBorders>
            <w:shd w:val="clear" w:color="auto" w:fill="auto"/>
            <w:noWrap/>
            <w:vAlign w:val="bottom"/>
            <w:hideMark/>
          </w:tcPr>
          <w:p w14:paraId="67617062" w14:textId="44AEA3B8" w:rsidR="00645A26" w:rsidRPr="00645A26" w:rsidRDefault="00645A26" w:rsidP="00645A26">
            <w:pPr>
              <w:jc w:val="right"/>
              <w:rPr>
                <w:rFonts w:eastAsia="Times New Roman" w:cs="Times New Roman"/>
                <w:bCs/>
                <w:color w:val="000000"/>
                <w:sz w:val="20"/>
                <w:szCs w:val="20"/>
              </w:rPr>
            </w:pPr>
          </w:p>
        </w:tc>
        <w:tc>
          <w:tcPr>
            <w:tcW w:w="890" w:type="dxa"/>
            <w:tcBorders>
              <w:top w:val="single" w:sz="4" w:space="0" w:color="auto"/>
            </w:tcBorders>
            <w:shd w:val="clear" w:color="auto" w:fill="auto"/>
            <w:noWrap/>
            <w:vAlign w:val="bottom"/>
            <w:hideMark/>
          </w:tcPr>
          <w:p w14:paraId="202142E2" w14:textId="7ACBB031" w:rsidR="00645A26" w:rsidRPr="00645A26" w:rsidRDefault="00645A26" w:rsidP="00645A26">
            <w:pPr>
              <w:jc w:val="right"/>
              <w:rPr>
                <w:rFonts w:eastAsia="Times New Roman" w:cs="Times New Roman"/>
                <w:bCs/>
                <w:color w:val="000000"/>
                <w:sz w:val="20"/>
                <w:szCs w:val="20"/>
              </w:rPr>
            </w:pPr>
          </w:p>
        </w:tc>
      </w:tr>
      <w:tr w:rsidR="00645A26" w:rsidRPr="009205E8" w14:paraId="0BA142FA" w14:textId="77777777" w:rsidTr="003C6F35">
        <w:trPr>
          <w:trHeight w:val="284"/>
          <w:jc w:val="center"/>
        </w:trPr>
        <w:tc>
          <w:tcPr>
            <w:tcW w:w="2376" w:type="dxa"/>
            <w:shd w:val="clear" w:color="auto" w:fill="auto"/>
            <w:noWrap/>
            <w:vAlign w:val="center"/>
            <w:hideMark/>
          </w:tcPr>
          <w:p w14:paraId="6E4A31D1" w14:textId="12105818" w:rsidR="00645A26" w:rsidRPr="00645A26" w:rsidRDefault="00645A26" w:rsidP="00645A26">
            <w:pPr>
              <w:rPr>
                <w:rFonts w:eastAsia="Times New Roman" w:cs="Times New Roman"/>
                <w:color w:val="000000"/>
                <w:sz w:val="20"/>
                <w:szCs w:val="20"/>
              </w:rPr>
            </w:pPr>
            <w:proofErr w:type="spellStart"/>
            <w:r w:rsidRPr="00645A26">
              <w:rPr>
                <w:rFonts w:eastAsia="Times New Roman" w:cs="Times New Roman"/>
                <w:color w:val="000000"/>
                <w:sz w:val="20"/>
                <w:szCs w:val="20"/>
              </w:rPr>
              <w:t>StrongPhysResp</w:t>
            </w:r>
            <w:proofErr w:type="spellEnd"/>
          </w:p>
        </w:tc>
        <w:tc>
          <w:tcPr>
            <w:tcW w:w="889" w:type="dxa"/>
            <w:shd w:val="clear" w:color="auto" w:fill="auto"/>
            <w:noWrap/>
            <w:vAlign w:val="center"/>
            <w:hideMark/>
          </w:tcPr>
          <w:p w14:paraId="2F661C5B" w14:textId="460621F4"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0.792</w:t>
            </w:r>
          </w:p>
        </w:tc>
        <w:tc>
          <w:tcPr>
            <w:tcW w:w="890" w:type="dxa"/>
            <w:shd w:val="clear" w:color="auto" w:fill="auto"/>
            <w:noWrap/>
            <w:vAlign w:val="center"/>
            <w:hideMark/>
          </w:tcPr>
          <w:p w14:paraId="7B5AAB97" w14:textId="7451617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075CC92" w14:textId="7115B5B3"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2235DBAD" w14:textId="68E88458"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07393F23" w14:textId="3B2A089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3A37D989" w14:textId="5698AD3F" w:rsidR="00645A26" w:rsidRPr="00645A26" w:rsidRDefault="00645A26" w:rsidP="00645A26">
            <w:pPr>
              <w:jc w:val="right"/>
              <w:rPr>
                <w:rFonts w:eastAsia="Times New Roman" w:cs="Times New Roman"/>
                <w:bCs/>
                <w:color w:val="000000"/>
                <w:sz w:val="20"/>
                <w:szCs w:val="20"/>
              </w:rPr>
            </w:pPr>
          </w:p>
        </w:tc>
      </w:tr>
      <w:tr w:rsidR="00645A26" w:rsidRPr="009205E8" w14:paraId="5C105179" w14:textId="77777777" w:rsidTr="003C6F35">
        <w:trPr>
          <w:trHeight w:val="284"/>
          <w:jc w:val="center"/>
        </w:trPr>
        <w:tc>
          <w:tcPr>
            <w:tcW w:w="2376" w:type="dxa"/>
            <w:shd w:val="clear" w:color="auto" w:fill="auto"/>
            <w:noWrap/>
            <w:vAlign w:val="center"/>
            <w:hideMark/>
          </w:tcPr>
          <w:p w14:paraId="44931B01" w14:textId="0CD305D8"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FeelStrongEmotions</w:t>
            </w:r>
            <w:proofErr w:type="spellEnd"/>
          </w:p>
        </w:tc>
        <w:tc>
          <w:tcPr>
            <w:tcW w:w="889" w:type="dxa"/>
            <w:shd w:val="clear" w:color="auto" w:fill="auto"/>
            <w:noWrap/>
            <w:vAlign w:val="center"/>
            <w:hideMark/>
          </w:tcPr>
          <w:p w14:paraId="5A7FD951" w14:textId="44D7942B"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0.736</w:t>
            </w:r>
          </w:p>
        </w:tc>
        <w:tc>
          <w:tcPr>
            <w:tcW w:w="890" w:type="dxa"/>
            <w:shd w:val="clear" w:color="auto" w:fill="auto"/>
            <w:noWrap/>
            <w:vAlign w:val="center"/>
            <w:hideMark/>
          </w:tcPr>
          <w:p w14:paraId="75C0DE1A" w14:textId="1D5C17B4"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031577F2" w14:textId="7106254F"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69A732FD" w14:textId="13D24E80"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E5BF6F8" w14:textId="061A2F4A"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391E5785" w14:textId="3594D27F" w:rsidR="00645A26" w:rsidRPr="00645A26" w:rsidRDefault="00645A26" w:rsidP="00645A26">
            <w:pPr>
              <w:jc w:val="right"/>
              <w:rPr>
                <w:rFonts w:eastAsia="Times New Roman" w:cs="Times New Roman"/>
                <w:bCs/>
                <w:color w:val="000000"/>
                <w:sz w:val="20"/>
                <w:szCs w:val="20"/>
              </w:rPr>
            </w:pPr>
          </w:p>
        </w:tc>
      </w:tr>
      <w:tr w:rsidR="00645A26" w:rsidRPr="009205E8" w14:paraId="39F3B517" w14:textId="77777777" w:rsidTr="003C6F35">
        <w:trPr>
          <w:trHeight w:val="284"/>
          <w:jc w:val="center"/>
        </w:trPr>
        <w:tc>
          <w:tcPr>
            <w:tcW w:w="2376" w:type="dxa"/>
            <w:shd w:val="clear" w:color="auto" w:fill="auto"/>
            <w:noWrap/>
            <w:vAlign w:val="bottom"/>
            <w:hideMark/>
          </w:tcPr>
          <w:p w14:paraId="791265B9" w14:textId="4CE54BF6" w:rsidR="00645A26" w:rsidRPr="00645A26" w:rsidRDefault="00645A26" w:rsidP="00645A26">
            <w:pPr>
              <w:rPr>
                <w:rFonts w:eastAsia="Times New Roman" w:cs="Times New Roman"/>
                <w:color w:val="000000"/>
                <w:sz w:val="20"/>
                <w:szCs w:val="20"/>
              </w:rPr>
            </w:pPr>
            <w:r w:rsidRPr="00645A26">
              <w:rPr>
                <w:rFonts w:eastAsia="Times New Roman" w:cs="Times New Roman"/>
                <w:color w:val="000000"/>
                <w:sz w:val="20"/>
                <w:szCs w:val="20"/>
              </w:rPr>
              <w:t>Tears</w:t>
            </w:r>
          </w:p>
        </w:tc>
        <w:tc>
          <w:tcPr>
            <w:tcW w:w="889" w:type="dxa"/>
            <w:shd w:val="clear" w:color="auto" w:fill="auto"/>
            <w:noWrap/>
            <w:vAlign w:val="bottom"/>
            <w:hideMark/>
          </w:tcPr>
          <w:p w14:paraId="51D55115" w14:textId="7C530E4D"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0.706</w:t>
            </w:r>
          </w:p>
        </w:tc>
        <w:tc>
          <w:tcPr>
            <w:tcW w:w="890" w:type="dxa"/>
            <w:shd w:val="clear" w:color="auto" w:fill="auto"/>
            <w:noWrap/>
            <w:vAlign w:val="bottom"/>
            <w:hideMark/>
          </w:tcPr>
          <w:p w14:paraId="7F947B9A" w14:textId="19588DB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7E56AF23" w14:textId="75428FE8"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bottom"/>
            <w:hideMark/>
          </w:tcPr>
          <w:p w14:paraId="5E89DD01" w14:textId="1597A7FA"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69F062FA" w14:textId="7613DC7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4611F513" w14:textId="72FE89DD" w:rsidR="00645A26" w:rsidRPr="00645A26" w:rsidRDefault="00645A26" w:rsidP="00645A26">
            <w:pPr>
              <w:jc w:val="right"/>
              <w:rPr>
                <w:rFonts w:eastAsia="Times New Roman" w:cs="Times New Roman"/>
                <w:bCs/>
                <w:color w:val="000000"/>
                <w:sz w:val="20"/>
                <w:szCs w:val="20"/>
              </w:rPr>
            </w:pPr>
          </w:p>
        </w:tc>
      </w:tr>
      <w:tr w:rsidR="00645A26" w:rsidRPr="009205E8" w14:paraId="35902726" w14:textId="77777777" w:rsidTr="003C6F35">
        <w:trPr>
          <w:trHeight w:val="284"/>
          <w:jc w:val="center"/>
        </w:trPr>
        <w:tc>
          <w:tcPr>
            <w:tcW w:w="2376" w:type="dxa"/>
            <w:shd w:val="clear" w:color="auto" w:fill="auto"/>
            <w:noWrap/>
            <w:vAlign w:val="center"/>
            <w:hideMark/>
          </w:tcPr>
          <w:p w14:paraId="55770F5E" w14:textId="3D7B995E"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FeelUplifted</w:t>
            </w:r>
            <w:proofErr w:type="spellEnd"/>
          </w:p>
        </w:tc>
        <w:tc>
          <w:tcPr>
            <w:tcW w:w="889" w:type="dxa"/>
            <w:shd w:val="clear" w:color="auto" w:fill="auto"/>
            <w:noWrap/>
            <w:vAlign w:val="center"/>
            <w:hideMark/>
          </w:tcPr>
          <w:p w14:paraId="53956516" w14:textId="1F3C5DAE"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0.693</w:t>
            </w:r>
          </w:p>
        </w:tc>
        <w:tc>
          <w:tcPr>
            <w:tcW w:w="890" w:type="dxa"/>
            <w:shd w:val="clear" w:color="auto" w:fill="auto"/>
            <w:noWrap/>
            <w:vAlign w:val="center"/>
            <w:hideMark/>
          </w:tcPr>
          <w:p w14:paraId="2553D1F6" w14:textId="69E2AA6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1BAAA376" w14:textId="37B15671"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7C4D9837" w14:textId="294DF908"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7D57895" w14:textId="2F57626D"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37FB6AE" w14:textId="4667C41E" w:rsidR="00645A26" w:rsidRPr="00645A26" w:rsidRDefault="00645A26" w:rsidP="00645A26">
            <w:pPr>
              <w:jc w:val="right"/>
              <w:rPr>
                <w:rFonts w:eastAsia="Times New Roman" w:cs="Times New Roman"/>
                <w:bCs/>
                <w:color w:val="000000"/>
                <w:sz w:val="20"/>
                <w:szCs w:val="20"/>
              </w:rPr>
            </w:pPr>
          </w:p>
        </w:tc>
      </w:tr>
      <w:tr w:rsidR="00645A26" w:rsidRPr="009205E8" w14:paraId="4826EE31" w14:textId="77777777" w:rsidTr="003C6F35">
        <w:trPr>
          <w:trHeight w:val="284"/>
          <w:jc w:val="center"/>
        </w:trPr>
        <w:tc>
          <w:tcPr>
            <w:tcW w:w="2376" w:type="dxa"/>
            <w:shd w:val="clear" w:color="auto" w:fill="auto"/>
            <w:noWrap/>
            <w:vAlign w:val="center"/>
            <w:hideMark/>
          </w:tcPr>
          <w:p w14:paraId="763AB2E5" w14:textId="22120794"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FeelStimulated</w:t>
            </w:r>
            <w:proofErr w:type="spellEnd"/>
          </w:p>
        </w:tc>
        <w:tc>
          <w:tcPr>
            <w:tcW w:w="889" w:type="dxa"/>
            <w:shd w:val="clear" w:color="auto" w:fill="auto"/>
            <w:noWrap/>
            <w:vAlign w:val="center"/>
            <w:hideMark/>
          </w:tcPr>
          <w:p w14:paraId="44EDF014" w14:textId="6C8017EF"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0.592</w:t>
            </w:r>
          </w:p>
        </w:tc>
        <w:tc>
          <w:tcPr>
            <w:tcW w:w="890" w:type="dxa"/>
            <w:shd w:val="clear" w:color="auto" w:fill="auto"/>
            <w:noWrap/>
            <w:vAlign w:val="center"/>
            <w:hideMark/>
          </w:tcPr>
          <w:p w14:paraId="772016E3" w14:textId="09232357"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51B0AB0" w14:textId="240F694B"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1975BE1C" w14:textId="7E472DE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550AE62D" w14:textId="0BB9A21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1E2D3A6B" w14:textId="6B8CCAE2" w:rsidR="00645A26" w:rsidRPr="00645A26" w:rsidRDefault="00645A26" w:rsidP="00645A26">
            <w:pPr>
              <w:jc w:val="right"/>
              <w:rPr>
                <w:rFonts w:eastAsia="Times New Roman" w:cs="Times New Roman"/>
                <w:bCs/>
                <w:color w:val="000000"/>
                <w:sz w:val="20"/>
                <w:szCs w:val="20"/>
              </w:rPr>
            </w:pPr>
          </w:p>
        </w:tc>
      </w:tr>
      <w:tr w:rsidR="00645A26" w:rsidRPr="009205E8" w14:paraId="70FE8C5D" w14:textId="77777777" w:rsidTr="003C6F35">
        <w:trPr>
          <w:trHeight w:val="284"/>
          <w:jc w:val="center"/>
        </w:trPr>
        <w:tc>
          <w:tcPr>
            <w:tcW w:w="2376" w:type="dxa"/>
            <w:shd w:val="clear" w:color="auto" w:fill="auto"/>
            <w:noWrap/>
            <w:vAlign w:val="center"/>
            <w:hideMark/>
          </w:tcPr>
          <w:p w14:paraId="188CA70B" w14:textId="08F09FD0" w:rsidR="00645A26" w:rsidRPr="00645A26" w:rsidRDefault="00645A26" w:rsidP="00645A26">
            <w:pPr>
              <w:rPr>
                <w:rFonts w:eastAsia="Times New Roman" w:cs="Times New Roman"/>
                <w:color w:val="000000"/>
                <w:sz w:val="20"/>
                <w:szCs w:val="20"/>
              </w:rPr>
            </w:pPr>
            <w:proofErr w:type="spellStart"/>
            <w:r w:rsidRPr="00645A26">
              <w:rPr>
                <w:rFonts w:eastAsia="Times New Roman" w:cs="Times New Roman"/>
                <w:color w:val="000000"/>
                <w:sz w:val="20"/>
                <w:szCs w:val="20"/>
              </w:rPr>
              <w:t>FeelPleasure</w:t>
            </w:r>
            <w:proofErr w:type="spellEnd"/>
          </w:p>
        </w:tc>
        <w:tc>
          <w:tcPr>
            <w:tcW w:w="889" w:type="dxa"/>
            <w:shd w:val="clear" w:color="auto" w:fill="auto"/>
            <w:noWrap/>
            <w:vAlign w:val="center"/>
            <w:hideMark/>
          </w:tcPr>
          <w:p w14:paraId="66F11148" w14:textId="4956C092"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0.574</w:t>
            </w:r>
          </w:p>
        </w:tc>
        <w:tc>
          <w:tcPr>
            <w:tcW w:w="890" w:type="dxa"/>
            <w:shd w:val="clear" w:color="auto" w:fill="auto"/>
            <w:noWrap/>
            <w:vAlign w:val="center"/>
            <w:hideMark/>
          </w:tcPr>
          <w:p w14:paraId="4930F184" w14:textId="20267DA7"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5AE202E" w14:textId="7FAF369F"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34156CA3" w14:textId="7FCF727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34F580A8" w14:textId="546801A5"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95585E5" w14:textId="351407DC" w:rsidR="00645A26" w:rsidRPr="00645A26" w:rsidRDefault="00645A26" w:rsidP="00645A26">
            <w:pPr>
              <w:jc w:val="right"/>
              <w:rPr>
                <w:rFonts w:eastAsia="Times New Roman" w:cs="Times New Roman"/>
                <w:bCs/>
                <w:color w:val="000000"/>
                <w:sz w:val="20"/>
                <w:szCs w:val="20"/>
              </w:rPr>
            </w:pPr>
          </w:p>
        </w:tc>
      </w:tr>
      <w:tr w:rsidR="00645A26" w:rsidRPr="009205E8" w14:paraId="5507784A" w14:textId="77777777" w:rsidTr="003C6F35">
        <w:trPr>
          <w:trHeight w:val="284"/>
          <w:jc w:val="center"/>
        </w:trPr>
        <w:tc>
          <w:tcPr>
            <w:tcW w:w="2376" w:type="dxa"/>
            <w:shd w:val="clear" w:color="auto" w:fill="auto"/>
            <w:noWrap/>
            <w:vAlign w:val="center"/>
            <w:hideMark/>
          </w:tcPr>
          <w:p w14:paraId="705BB462" w14:textId="752FA83A"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FeelRelaxed</w:t>
            </w:r>
            <w:proofErr w:type="spellEnd"/>
          </w:p>
        </w:tc>
        <w:tc>
          <w:tcPr>
            <w:tcW w:w="889" w:type="dxa"/>
            <w:shd w:val="clear" w:color="auto" w:fill="auto"/>
            <w:noWrap/>
            <w:vAlign w:val="center"/>
            <w:hideMark/>
          </w:tcPr>
          <w:p w14:paraId="09240353" w14:textId="31FF77A2"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0.547</w:t>
            </w:r>
          </w:p>
        </w:tc>
        <w:tc>
          <w:tcPr>
            <w:tcW w:w="890" w:type="dxa"/>
            <w:shd w:val="clear" w:color="auto" w:fill="auto"/>
            <w:noWrap/>
            <w:vAlign w:val="center"/>
            <w:hideMark/>
          </w:tcPr>
          <w:p w14:paraId="45A03409" w14:textId="309D3D5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DF90F8B" w14:textId="1B473B5A"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46D60BE8" w14:textId="16BCB221"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1C9396E7" w14:textId="600A6BE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510EAAA" w14:textId="0ADBA8C3" w:rsidR="00645A26" w:rsidRPr="00645A26" w:rsidRDefault="00645A26" w:rsidP="00645A26">
            <w:pPr>
              <w:jc w:val="right"/>
              <w:rPr>
                <w:rFonts w:eastAsia="Times New Roman" w:cs="Times New Roman"/>
                <w:bCs/>
                <w:color w:val="000000"/>
                <w:sz w:val="20"/>
                <w:szCs w:val="20"/>
              </w:rPr>
            </w:pPr>
          </w:p>
        </w:tc>
      </w:tr>
      <w:tr w:rsidR="00645A26" w:rsidRPr="009205E8" w14:paraId="71154E1D" w14:textId="77777777" w:rsidTr="003C6F35">
        <w:trPr>
          <w:trHeight w:val="284"/>
          <w:jc w:val="center"/>
        </w:trPr>
        <w:tc>
          <w:tcPr>
            <w:tcW w:w="2376" w:type="dxa"/>
            <w:shd w:val="clear" w:color="auto" w:fill="auto"/>
            <w:noWrap/>
            <w:vAlign w:val="center"/>
            <w:hideMark/>
          </w:tcPr>
          <w:p w14:paraId="1A9E8461" w14:textId="3CD1CDFA" w:rsidR="00645A26" w:rsidRPr="00645A26" w:rsidRDefault="00645A26" w:rsidP="00645A26">
            <w:pPr>
              <w:rPr>
                <w:rFonts w:eastAsia="Times New Roman" w:cs="Times New Roman"/>
                <w:color w:val="000000"/>
                <w:sz w:val="20"/>
                <w:szCs w:val="20"/>
              </w:rPr>
            </w:pPr>
            <w:proofErr w:type="spellStart"/>
            <w:r w:rsidRPr="00645A26">
              <w:rPr>
                <w:rFonts w:eastAsia="Times New Roman" w:cs="Times New Roman"/>
                <w:color w:val="000000"/>
                <w:sz w:val="20"/>
                <w:szCs w:val="20"/>
              </w:rPr>
              <w:t>MoodRegulation</w:t>
            </w:r>
            <w:proofErr w:type="spellEnd"/>
          </w:p>
        </w:tc>
        <w:tc>
          <w:tcPr>
            <w:tcW w:w="889" w:type="dxa"/>
            <w:shd w:val="clear" w:color="auto" w:fill="auto"/>
            <w:noWrap/>
            <w:vAlign w:val="center"/>
            <w:hideMark/>
          </w:tcPr>
          <w:p w14:paraId="4E493A61" w14:textId="0AF03AA0"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0.531</w:t>
            </w:r>
          </w:p>
        </w:tc>
        <w:tc>
          <w:tcPr>
            <w:tcW w:w="890" w:type="dxa"/>
            <w:shd w:val="clear" w:color="auto" w:fill="auto"/>
            <w:noWrap/>
            <w:vAlign w:val="center"/>
            <w:hideMark/>
          </w:tcPr>
          <w:p w14:paraId="6A517D78" w14:textId="3D05B590"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53474374" w14:textId="1F1319F3"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6FF39154" w14:textId="3AD74171"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E1B3BB3" w14:textId="6EF64E6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5CE295B" w14:textId="7A2BF5FA" w:rsidR="00645A26" w:rsidRPr="00645A26" w:rsidRDefault="00645A26" w:rsidP="00645A26">
            <w:pPr>
              <w:jc w:val="right"/>
              <w:rPr>
                <w:rFonts w:eastAsia="Times New Roman" w:cs="Times New Roman"/>
                <w:bCs/>
                <w:color w:val="000000"/>
                <w:sz w:val="20"/>
                <w:szCs w:val="20"/>
              </w:rPr>
            </w:pPr>
          </w:p>
        </w:tc>
      </w:tr>
      <w:tr w:rsidR="00645A26" w:rsidRPr="009205E8" w14:paraId="5069EBC1" w14:textId="77777777" w:rsidTr="003C6F35">
        <w:trPr>
          <w:trHeight w:val="284"/>
          <w:jc w:val="center"/>
        </w:trPr>
        <w:tc>
          <w:tcPr>
            <w:tcW w:w="2376" w:type="dxa"/>
            <w:shd w:val="clear" w:color="auto" w:fill="auto"/>
            <w:noWrap/>
            <w:vAlign w:val="center"/>
            <w:hideMark/>
          </w:tcPr>
          <w:p w14:paraId="5962A85E" w14:textId="23382989"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FeelEmotions</w:t>
            </w:r>
            <w:proofErr w:type="spellEnd"/>
          </w:p>
        </w:tc>
        <w:tc>
          <w:tcPr>
            <w:tcW w:w="889" w:type="dxa"/>
            <w:shd w:val="clear" w:color="auto" w:fill="auto"/>
            <w:noWrap/>
            <w:vAlign w:val="center"/>
            <w:hideMark/>
          </w:tcPr>
          <w:p w14:paraId="38E2057A" w14:textId="1BCEA576"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0.525</w:t>
            </w:r>
          </w:p>
        </w:tc>
        <w:tc>
          <w:tcPr>
            <w:tcW w:w="890" w:type="dxa"/>
            <w:shd w:val="clear" w:color="auto" w:fill="auto"/>
            <w:noWrap/>
            <w:vAlign w:val="center"/>
            <w:hideMark/>
          </w:tcPr>
          <w:p w14:paraId="51F8DF4D" w14:textId="61AE72B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539B7FD6" w14:textId="7C749273"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0F84200B" w14:textId="1F234528"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5ACDFDAB" w14:textId="2720E148"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B896163" w14:textId="336F4127" w:rsidR="00645A26" w:rsidRPr="00645A26" w:rsidRDefault="00645A26" w:rsidP="00645A26">
            <w:pPr>
              <w:jc w:val="right"/>
              <w:rPr>
                <w:rFonts w:eastAsia="Times New Roman" w:cs="Times New Roman"/>
                <w:bCs/>
                <w:color w:val="000000"/>
                <w:sz w:val="20"/>
                <w:szCs w:val="20"/>
              </w:rPr>
            </w:pPr>
          </w:p>
        </w:tc>
      </w:tr>
      <w:tr w:rsidR="00645A26" w:rsidRPr="009205E8" w14:paraId="0AF00B81" w14:textId="77777777" w:rsidTr="003C6F35">
        <w:trPr>
          <w:trHeight w:val="284"/>
          <w:jc w:val="center"/>
        </w:trPr>
        <w:tc>
          <w:tcPr>
            <w:tcW w:w="2376" w:type="dxa"/>
            <w:shd w:val="clear" w:color="auto" w:fill="auto"/>
            <w:noWrap/>
            <w:vAlign w:val="center"/>
            <w:hideMark/>
          </w:tcPr>
          <w:p w14:paraId="3966E1F0" w14:textId="7442407D"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MusicalTalent</w:t>
            </w:r>
            <w:proofErr w:type="spellEnd"/>
          </w:p>
        </w:tc>
        <w:tc>
          <w:tcPr>
            <w:tcW w:w="889" w:type="dxa"/>
            <w:shd w:val="clear" w:color="auto" w:fill="auto"/>
            <w:noWrap/>
            <w:vAlign w:val="center"/>
            <w:hideMark/>
          </w:tcPr>
          <w:p w14:paraId="3AF6887C" w14:textId="2CB0F27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1EDEBDCA" w14:textId="54246D5A"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0.824</w:t>
            </w:r>
          </w:p>
        </w:tc>
        <w:tc>
          <w:tcPr>
            <w:tcW w:w="890" w:type="dxa"/>
            <w:shd w:val="clear" w:color="auto" w:fill="auto"/>
            <w:noWrap/>
            <w:vAlign w:val="center"/>
            <w:hideMark/>
          </w:tcPr>
          <w:p w14:paraId="62239F76" w14:textId="1483FED3"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0BA94ABC" w14:textId="26D39210"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8A4D21B" w14:textId="1D972623"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61D3E68" w14:textId="4A9EDAA4" w:rsidR="00645A26" w:rsidRPr="00645A26" w:rsidRDefault="00645A26" w:rsidP="00645A26">
            <w:pPr>
              <w:jc w:val="right"/>
              <w:rPr>
                <w:rFonts w:eastAsia="Times New Roman" w:cs="Times New Roman"/>
                <w:bCs/>
                <w:color w:val="000000"/>
                <w:sz w:val="20"/>
                <w:szCs w:val="20"/>
              </w:rPr>
            </w:pPr>
          </w:p>
        </w:tc>
      </w:tr>
      <w:tr w:rsidR="00645A26" w:rsidRPr="009205E8" w14:paraId="356F8263" w14:textId="77777777" w:rsidTr="003C6F35">
        <w:trPr>
          <w:trHeight w:val="284"/>
          <w:jc w:val="center"/>
        </w:trPr>
        <w:tc>
          <w:tcPr>
            <w:tcW w:w="2376" w:type="dxa"/>
            <w:shd w:val="clear" w:color="auto" w:fill="auto"/>
            <w:noWrap/>
            <w:vAlign w:val="center"/>
            <w:hideMark/>
          </w:tcPr>
          <w:p w14:paraId="35F600AC" w14:textId="0904A3C1"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GoodEar</w:t>
            </w:r>
            <w:proofErr w:type="spellEnd"/>
          </w:p>
        </w:tc>
        <w:tc>
          <w:tcPr>
            <w:tcW w:w="889" w:type="dxa"/>
            <w:shd w:val="clear" w:color="auto" w:fill="auto"/>
            <w:noWrap/>
            <w:vAlign w:val="center"/>
            <w:hideMark/>
          </w:tcPr>
          <w:p w14:paraId="398491CA" w14:textId="120ADC23"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DD9BAEA" w14:textId="6EC82057"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0.778</w:t>
            </w:r>
          </w:p>
        </w:tc>
        <w:tc>
          <w:tcPr>
            <w:tcW w:w="890" w:type="dxa"/>
            <w:shd w:val="clear" w:color="auto" w:fill="auto"/>
            <w:noWrap/>
            <w:vAlign w:val="center"/>
            <w:hideMark/>
          </w:tcPr>
          <w:p w14:paraId="14E47642" w14:textId="0E8D938F"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1B996DE3" w14:textId="6862826E"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81961DF" w14:textId="2632999E"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30CCA1FF" w14:textId="7E3C0C33" w:rsidR="00645A26" w:rsidRPr="00645A26" w:rsidRDefault="00645A26" w:rsidP="00645A26">
            <w:pPr>
              <w:jc w:val="right"/>
              <w:rPr>
                <w:rFonts w:eastAsia="Times New Roman" w:cs="Times New Roman"/>
                <w:bCs/>
                <w:color w:val="000000"/>
                <w:sz w:val="20"/>
                <w:szCs w:val="20"/>
              </w:rPr>
            </w:pPr>
          </w:p>
        </w:tc>
      </w:tr>
      <w:tr w:rsidR="00645A26" w:rsidRPr="009205E8" w14:paraId="0B932447" w14:textId="77777777" w:rsidTr="003C6F35">
        <w:trPr>
          <w:trHeight w:val="284"/>
          <w:jc w:val="center"/>
        </w:trPr>
        <w:tc>
          <w:tcPr>
            <w:tcW w:w="2376" w:type="dxa"/>
            <w:shd w:val="clear" w:color="auto" w:fill="auto"/>
            <w:noWrap/>
            <w:vAlign w:val="center"/>
            <w:hideMark/>
          </w:tcPr>
          <w:p w14:paraId="11E9E623" w14:textId="67863D2A"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CanSing</w:t>
            </w:r>
            <w:proofErr w:type="spellEnd"/>
          </w:p>
        </w:tc>
        <w:tc>
          <w:tcPr>
            <w:tcW w:w="889" w:type="dxa"/>
            <w:shd w:val="clear" w:color="auto" w:fill="auto"/>
            <w:noWrap/>
            <w:vAlign w:val="center"/>
            <w:hideMark/>
          </w:tcPr>
          <w:p w14:paraId="552E7BD8" w14:textId="23E56567"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351F0F9" w14:textId="08B8F781"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0.705</w:t>
            </w:r>
          </w:p>
        </w:tc>
        <w:tc>
          <w:tcPr>
            <w:tcW w:w="890" w:type="dxa"/>
            <w:shd w:val="clear" w:color="auto" w:fill="auto"/>
            <w:noWrap/>
            <w:vAlign w:val="center"/>
            <w:hideMark/>
          </w:tcPr>
          <w:p w14:paraId="299662B1" w14:textId="3AFBB926"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0954D8E0" w14:textId="65FAC3DD"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1710C22C" w14:textId="6038E60D"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8F5DFAF" w14:textId="01DE68BA" w:rsidR="00645A26" w:rsidRPr="00645A26" w:rsidRDefault="00645A26" w:rsidP="00645A26">
            <w:pPr>
              <w:jc w:val="right"/>
              <w:rPr>
                <w:rFonts w:eastAsia="Times New Roman" w:cs="Times New Roman"/>
                <w:bCs/>
                <w:color w:val="000000"/>
                <w:sz w:val="20"/>
                <w:szCs w:val="20"/>
              </w:rPr>
            </w:pPr>
          </w:p>
        </w:tc>
      </w:tr>
      <w:tr w:rsidR="00645A26" w:rsidRPr="009205E8" w14:paraId="1312350F" w14:textId="77777777" w:rsidTr="003C6F35">
        <w:trPr>
          <w:trHeight w:val="284"/>
          <w:jc w:val="center"/>
        </w:trPr>
        <w:tc>
          <w:tcPr>
            <w:tcW w:w="2376" w:type="dxa"/>
            <w:shd w:val="clear" w:color="auto" w:fill="auto"/>
            <w:noWrap/>
            <w:vAlign w:val="center"/>
            <w:hideMark/>
          </w:tcPr>
          <w:p w14:paraId="26E37A42" w14:textId="41B22546"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PlayInstruments</w:t>
            </w:r>
            <w:proofErr w:type="spellEnd"/>
          </w:p>
        </w:tc>
        <w:tc>
          <w:tcPr>
            <w:tcW w:w="889" w:type="dxa"/>
            <w:shd w:val="clear" w:color="auto" w:fill="auto"/>
            <w:noWrap/>
            <w:vAlign w:val="center"/>
            <w:hideMark/>
          </w:tcPr>
          <w:p w14:paraId="7FD5EDDF" w14:textId="6A4CCDB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D13712F" w14:textId="3287EE12"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0.614</w:t>
            </w:r>
          </w:p>
        </w:tc>
        <w:tc>
          <w:tcPr>
            <w:tcW w:w="890" w:type="dxa"/>
            <w:shd w:val="clear" w:color="auto" w:fill="auto"/>
            <w:noWrap/>
            <w:vAlign w:val="center"/>
            <w:hideMark/>
          </w:tcPr>
          <w:p w14:paraId="7DE9E493" w14:textId="23C4EBC0"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10F2C6B4" w14:textId="5494FBF7"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CBD9F10" w14:textId="72931D0D"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18C0115" w14:textId="10CE7243" w:rsidR="00645A26" w:rsidRPr="00645A26" w:rsidRDefault="00645A26" w:rsidP="00645A26">
            <w:pPr>
              <w:jc w:val="right"/>
              <w:rPr>
                <w:rFonts w:eastAsia="Times New Roman" w:cs="Times New Roman"/>
                <w:bCs/>
                <w:color w:val="000000"/>
                <w:sz w:val="20"/>
                <w:szCs w:val="20"/>
              </w:rPr>
            </w:pPr>
          </w:p>
        </w:tc>
      </w:tr>
      <w:tr w:rsidR="00645A26" w:rsidRPr="009205E8" w14:paraId="0CE67A89" w14:textId="77777777" w:rsidTr="003C6F35">
        <w:trPr>
          <w:trHeight w:val="284"/>
          <w:jc w:val="center"/>
        </w:trPr>
        <w:tc>
          <w:tcPr>
            <w:tcW w:w="2376" w:type="dxa"/>
            <w:shd w:val="clear" w:color="auto" w:fill="auto"/>
            <w:noWrap/>
            <w:vAlign w:val="center"/>
            <w:hideMark/>
          </w:tcPr>
          <w:p w14:paraId="3C8A3D4B" w14:textId="7ECF36CC"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lastRenderedPageBreak/>
              <w:t>ComposerAmateur</w:t>
            </w:r>
            <w:proofErr w:type="spellEnd"/>
          </w:p>
        </w:tc>
        <w:tc>
          <w:tcPr>
            <w:tcW w:w="889" w:type="dxa"/>
            <w:shd w:val="clear" w:color="auto" w:fill="auto"/>
            <w:noWrap/>
            <w:vAlign w:val="center"/>
            <w:hideMark/>
          </w:tcPr>
          <w:p w14:paraId="1E5E2C9B" w14:textId="6E7638DA"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1DE1FF4B" w14:textId="0959932C"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0.609</w:t>
            </w:r>
          </w:p>
        </w:tc>
        <w:tc>
          <w:tcPr>
            <w:tcW w:w="890" w:type="dxa"/>
            <w:shd w:val="clear" w:color="auto" w:fill="auto"/>
            <w:noWrap/>
            <w:vAlign w:val="center"/>
            <w:hideMark/>
          </w:tcPr>
          <w:p w14:paraId="020B9094" w14:textId="4C6FAE0A"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center"/>
            <w:hideMark/>
          </w:tcPr>
          <w:p w14:paraId="10B63750" w14:textId="7374922B"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3974BEB9" w14:textId="5A1861F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EC594B3" w14:textId="74736C17" w:rsidR="00645A26" w:rsidRPr="00645A26" w:rsidRDefault="00645A26" w:rsidP="00645A26">
            <w:pPr>
              <w:jc w:val="right"/>
              <w:rPr>
                <w:rFonts w:eastAsia="Times New Roman" w:cs="Times New Roman"/>
                <w:bCs/>
                <w:color w:val="000000"/>
                <w:sz w:val="20"/>
                <w:szCs w:val="20"/>
              </w:rPr>
            </w:pPr>
          </w:p>
        </w:tc>
      </w:tr>
      <w:tr w:rsidR="00645A26" w:rsidRPr="009205E8" w14:paraId="17FBD701" w14:textId="77777777" w:rsidTr="003C6F35">
        <w:trPr>
          <w:trHeight w:val="284"/>
          <w:jc w:val="center"/>
        </w:trPr>
        <w:tc>
          <w:tcPr>
            <w:tcW w:w="2376" w:type="dxa"/>
            <w:shd w:val="clear" w:color="auto" w:fill="auto"/>
            <w:noWrap/>
            <w:vAlign w:val="bottom"/>
            <w:hideMark/>
          </w:tcPr>
          <w:p w14:paraId="00F795A4" w14:textId="17023CB3"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MusicianHobby</w:t>
            </w:r>
            <w:proofErr w:type="spellEnd"/>
          </w:p>
        </w:tc>
        <w:tc>
          <w:tcPr>
            <w:tcW w:w="889" w:type="dxa"/>
            <w:shd w:val="clear" w:color="auto" w:fill="auto"/>
            <w:noWrap/>
            <w:vAlign w:val="bottom"/>
            <w:hideMark/>
          </w:tcPr>
          <w:p w14:paraId="35346D13" w14:textId="4BDF6CCD"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37494A18" w14:textId="0DDFC0C9"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0.558</w:t>
            </w:r>
          </w:p>
        </w:tc>
        <w:tc>
          <w:tcPr>
            <w:tcW w:w="890" w:type="dxa"/>
            <w:shd w:val="clear" w:color="auto" w:fill="auto"/>
            <w:noWrap/>
            <w:vAlign w:val="bottom"/>
            <w:hideMark/>
          </w:tcPr>
          <w:p w14:paraId="11AC580C" w14:textId="5BF3974A" w:rsidR="00645A26" w:rsidRPr="00645A26" w:rsidRDefault="00645A26" w:rsidP="00645A26">
            <w:pPr>
              <w:jc w:val="right"/>
              <w:rPr>
                <w:rFonts w:eastAsia="Times New Roman" w:cs="Times New Roman"/>
                <w:bCs/>
                <w:color w:val="000000"/>
                <w:sz w:val="20"/>
                <w:szCs w:val="20"/>
              </w:rPr>
            </w:pPr>
          </w:p>
        </w:tc>
        <w:tc>
          <w:tcPr>
            <w:tcW w:w="889" w:type="dxa"/>
            <w:shd w:val="clear" w:color="auto" w:fill="auto"/>
            <w:noWrap/>
            <w:vAlign w:val="bottom"/>
            <w:hideMark/>
          </w:tcPr>
          <w:p w14:paraId="1BBA6D93" w14:textId="2AFFDB8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5A0A5021" w14:textId="3495CE98"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58B0F6E0" w14:textId="72235D0E" w:rsidR="00645A26" w:rsidRPr="00645A26" w:rsidRDefault="00645A26" w:rsidP="00645A26">
            <w:pPr>
              <w:jc w:val="right"/>
              <w:rPr>
                <w:rFonts w:eastAsia="Times New Roman" w:cs="Times New Roman"/>
                <w:bCs/>
                <w:color w:val="000000"/>
                <w:sz w:val="20"/>
                <w:szCs w:val="20"/>
              </w:rPr>
            </w:pPr>
          </w:p>
        </w:tc>
      </w:tr>
      <w:tr w:rsidR="00645A26" w:rsidRPr="009205E8" w14:paraId="150EE2D1" w14:textId="77777777" w:rsidTr="003C6F35">
        <w:trPr>
          <w:trHeight w:val="284"/>
          <w:jc w:val="center"/>
        </w:trPr>
        <w:tc>
          <w:tcPr>
            <w:tcW w:w="2376" w:type="dxa"/>
            <w:shd w:val="clear" w:color="auto" w:fill="auto"/>
            <w:noWrap/>
            <w:vAlign w:val="center"/>
            <w:hideMark/>
          </w:tcPr>
          <w:p w14:paraId="3373FCDC" w14:textId="485292AA"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MusicFavouriteActivity</w:t>
            </w:r>
            <w:proofErr w:type="spellEnd"/>
          </w:p>
        </w:tc>
        <w:tc>
          <w:tcPr>
            <w:tcW w:w="889" w:type="dxa"/>
            <w:shd w:val="clear" w:color="auto" w:fill="auto"/>
            <w:noWrap/>
            <w:vAlign w:val="center"/>
            <w:hideMark/>
          </w:tcPr>
          <w:p w14:paraId="03B83FF2" w14:textId="22D17068"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E79C6FC" w14:textId="57D207CB"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30D3817F" w14:textId="22513A7C"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0.687</w:t>
            </w:r>
          </w:p>
        </w:tc>
        <w:tc>
          <w:tcPr>
            <w:tcW w:w="889" w:type="dxa"/>
            <w:shd w:val="clear" w:color="auto" w:fill="auto"/>
            <w:noWrap/>
            <w:vAlign w:val="center"/>
            <w:hideMark/>
          </w:tcPr>
          <w:p w14:paraId="3D1BB7B5" w14:textId="213D713A"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B637B09" w14:textId="4D2D912A"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6273F1C4" w14:textId="6826E2F4" w:rsidR="00645A26" w:rsidRPr="00645A26" w:rsidRDefault="00645A26" w:rsidP="00645A26">
            <w:pPr>
              <w:jc w:val="right"/>
              <w:rPr>
                <w:rFonts w:eastAsia="Times New Roman" w:cs="Times New Roman"/>
                <w:bCs/>
                <w:color w:val="000000"/>
                <w:sz w:val="20"/>
                <w:szCs w:val="20"/>
              </w:rPr>
            </w:pPr>
          </w:p>
        </w:tc>
      </w:tr>
      <w:tr w:rsidR="00645A26" w:rsidRPr="009205E8" w14:paraId="297306EA" w14:textId="77777777" w:rsidTr="003C6F35">
        <w:trPr>
          <w:trHeight w:val="284"/>
          <w:jc w:val="center"/>
        </w:trPr>
        <w:tc>
          <w:tcPr>
            <w:tcW w:w="2376" w:type="dxa"/>
            <w:shd w:val="clear" w:color="auto" w:fill="auto"/>
            <w:noWrap/>
            <w:vAlign w:val="center"/>
            <w:hideMark/>
          </w:tcPr>
          <w:p w14:paraId="77203401" w14:textId="6EF608E6"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LoveMusic</w:t>
            </w:r>
            <w:proofErr w:type="spellEnd"/>
          </w:p>
        </w:tc>
        <w:tc>
          <w:tcPr>
            <w:tcW w:w="889" w:type="dxa"/>
            <w:shd w:val="clear" w:color="auto" w:fill="auto"/>
            <w:noWrap/>
            <w:vAlign w:val="center"/>
            <w:hideMark/>
          </w:tcPr>
          <w:p w14:paraId="29780087" w14:textId="6FC05BB5"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BB8FFC0" w14:textId="418B2E35"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0338583F" w14:textId="10D50934"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0.687</w:t>
            </w:r>
          </w:p>
        </w:tc>
        <w:tc>
          <w:tcPr>
            <w:tcW w:w="889" w:type="dxa"/>
            <w:shd w:val="clear" w:color="auto" w:fill="auto"/>
            <w:noWrap/>
            <w:vAlign w:val="center"/>
            <w:hideMark/>
          </w:tcPr>
          <w:p w14:paraId="239E2727" w14:textId="57CED63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0550DAD7" w14:textId="34FE1E3B"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09E82228" w14:textId="13DA9421" w:rsidR="00645A26" w:rsidRPr="00645A26" w:rsidRDefault="00645A26" w:rsidP="00645A26">
            <w:pPr>
              <w:jc w:val="right"/>
              <w:rPr>
                <w:rFonts w:eastAsia="Times New Roman" w:cs="Times New Roman"/>
                <w:bCs/>
                <w:color w:val="000000"/>
                <w:sz w:val="20"/>
                <w:szCs w:val="20"/>
              </w:rPr>
            </w:pPr>
          </w:p>
        </w:tc>
      </w:tr>
      <w:tr w:rsidR="00645A26" w:rsidRPr="009205E8" w14:paraId="038BF76F" w14:textId="77777777" w:rsidTr="003C6F35">
        <w:trPr>
          <w:trHeight w:val="284"/>
          <w:jc w:val="center"/>
        </w:trPr>
        <w:tc>
          <w:tcPr>
            <w:tcW w:w="2376" w:type="dxa"/>
            <w:shd w:val="clear" w:color="auto" w:fill="auto"/>
            <w:noWrap/>
            <w:vAlign w:val="center"/>
            <w:hideMark/>
          </w:tcPr>
          <w:p w14:paraId="3CDD0331" w14:textId="71D0A16D"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PopListener</w:t>
            </w:r>
            <w:proofErr w:type="spellEnd"/>
          </w:p>
        </w:tc>
        <w:tc>
          <w:tcPr>
            <w:tcW w:w="889" w:type="dxa"/>
            <w:shd w:val="clear" w:color="auto" w:fill="auto"/>
            <w:noWrap/>
            <w:vAlign w:val="center"/>
            <w:hideMark/>
          </w:tcPr>
          <w:p w14:paraId="05D053E2" w14:textId="6BCDB773"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42EB9DA" w14:textId="4E03A37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F9CB53E" w14:textId="419ADB3F"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0.651</w:t>
            </w:r>
          </w:p>
        </w:tc>
        <w:tc>
          <w:tcPr>
            <w:tcW w:w="889" w:type="dxa"/>
            <w:shd w:val="clear" w:color="auto" w:fill="auto"/>
            <w:noWrap/>
            <w:vAlign w:val="center"/>
            <w:hideMark/>
          </w:tcPr>
          <w:p w14:paraId="29E1C538" w14:textId="6CD9DBD2"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5557C9F0" w14:textId="7CD3029E"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23EAD8CD" w14:textId="46186700" w:rsidR="00645A26" w:rsidRPr="00645A26" w:rsidRDefault="00645A26" w:rsidP="00645A26">
            <w:pPr>
              <w:jc w:val="right"/>
              <w:rPr>
                <w:rFonts w:eastAsia="Times New Roman" w:cs="Times New Roman"/>
                <w:bCs/>
                <w:color w:val="000000"/>
                <w:sz w:val="20"/>
                <w:szCs w:val="20"/>
              </w:rPr>
            </w:pPr>
          </w:p>
        </w:tc>
      </w:tr>
      <w:tr w:rsidR="00645A26" w:rsidRPr="009205E8" w14:paraId="1C2E8BB0" w14:textId="77777777" w:rsidTr="003C6F35">
        <w:trPr>
          <w:trHeight w:val="284"/>
          <w:jc w:val="center"/>
        </w:trPr>
        <w:tc>
          <w:tcPr>
            <w:tcW w:w="2376" w:type="dxa"/>
            <w:shd w:val="clear" w:color="auto" w:fill="auto"/>
            <w:noWrap/>
            <w:vAlign w:val="center"/>
            <w:hideMark/>
          </w:tcPr>
          <w:p w14:paraId="2BA01153" w14:textId="3F302789"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BkgrMusic</w:t>
            </w:r>
            <w:proofErr w:type="spellEnd"/>
          </w:p>
        </w:tc>
        <w:tc>
          <w:tcPr>
            <w:tcW w:w="889" w:type="dxa"/>
            <w:shd w:val="clear" w:color="auto" w:fill="auto"/>
            <w:noWrap/>
            <w:vAlign w:val="center"/>
            <w:hideMark/>
          </w:tcPr>
          <w:p w14:paraId="36C5793D" w14:textId="356979E1"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50C8FC11" w14:textId="2A756EAD"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97AE906" w14:textId="532487F4"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0.627</w:t>
            </w:r>
          </w:p>
        </w:tc>
        <w:tc>
          <w:tcPr>
            <w:tcW w:w="889" w:type="dxa"/>
            <w:shd w:val="clear" w:color="auto" w:fill="auto"/>
            <w:noWrap/>
            <w:vAlign w:val="center"/>
            <w:hideMark/>
          </w:tcPr>
          <w:p w14:paraId="0B4A64A6" w14:textId="3B808BF5"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003E323" w14:textId="4D861A8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02D7D58" w14:textId="2CB5B0A6" w:rsidR="00645A26" w:rsidRPr="00645A26" w:rsidRDefault="00645A26" w:rsidP="00645A26">
            <w:pPr>
              <w:jc w:val="right"/>
              <w:rPr>
                <w:rFonts w:eastAsia="Times New Roman" w:cs="Times New Roman"/>
                <w:bCs/>
                <w:color w:val="000000"/>
                <w:sz w:val="20"/>
                <w:szCs w:val="20"/>
              </w:rPr>
            </w:pPr>
          </w:p>
        </w:tc>
      </w:tr>
      <w:tr w:rsidR="00645A26" w:rsidRPr="009205E8" w14:paraId="3D4129C8" w14:textId="77777777" w:rsidTr="003C6F35">
        <w:trPr>
          <w:trHeight w:val="284"/>
          <w:jc w:val="center"/>
        </w:trPr>
        <w:tc>
          <w:tcPr>
            <w:tcW w:w="2376" w:type="dxa"/>
            <w:shd w:val="clear" w:color="auto" w:fill="auto"/>
            <w:noWrap/>
            <w:vAlign w:val="bottom"/>
            <w:hideMark/>
          </w:tcPr>
          <w:p w14:paraId="40B19603" w14:textId="1CD517D1"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PopConcerts</w:t>
            </w:r>
            <w:proofErr w:type="spellEnd"/>
          </w:p>
        </w:tc>
        <w:tc>
          <w:tcPr>
            <w:tcW w:w="889" w:type="dxa"/>
            <w:shd w:val="clear" w:color="auto" w:fill="auto"/>
            <w:noWrap/>
            <w:vAlign w:val="bottom"/>
            <w:hideMark/>
          </w:tcPr>
          <w:p w14:paraId="77D4B7F8" w14:textId="35FF73C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36A29EDA" w14:textId="240A9F9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17B4F17B" w14:textId="0694BA22"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0.599</w:t>
            </w:r>
          </w:p>
        </w:tc>
        <w:tc>
          <w:tcPr>
            <w:tcW w:w="889" w:type="dxa"/>
            <w:shd w:val="clear" w:color="auto" w:fill="auto"/>
            <w:noWrap/>
            <w:vAlign w:val="bottom"/>
            <w:hideMark/>
          </w:tcPr>
          <w:p w14:paraId="13A0BED3" w14:textId="12B5585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18C54E8A" w14:textId="520B8921"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bottom"/>
            <w:hideMark/>
          </w:tcPr>
          <w:p w14:paraId="6462CC36" w14:textId="1F988A50" w:rsidR="00645A26" w:rsidRPr="00645A26" w:rsidRDefault="00645A26" w:rsidP="00645A26">
            <w:pPr>
              <w:jc w:val="right"/>
              <w:rPr>
                <w:rFonts w:eastAsia="Times New Roman" w:cs="Times New Roman"/>
                <w:bCs/>
                <w:color w:val="000000"/>
                <w:sz w:val="20"/>
                <w:szCs w:val="20"/>
              </w:rPr>
            </w:pPr>
          </w:p>
        </w:tc>
      </w:tr>
      <w:tr w:rsidR="00645A26" w:rsidRPr="009205E8" w14:paraId="292742BD" w14:textId="77777777" w:rsidTr="003C6F35">
        <w:trPr>
          <w:trHeight w:val="284"/>
          <w:jc w:val="center"/>
        </w:trPr>
        <w:tc>
          <w:tcPr>
            <w:tcW w:w="2376" w:type="dxa"/>
            <w:shd w:val="clear" w:color="auto" w:fill="auto"/>
            <w:noWrap/>
            <w:vAlign w:val="center"/>
            <w:hideMark/>
          </w:tcPr>
          <w:p w14:paraId="07ECA24B" w14:textId="7FC8CAD6" w:rsidR="00645A26" w:rsidRPr="00645A26" w:rsidRDefault="00645A26" w:rsidP="00645A26">
            <w:pPr>
              <w:rPr>
                <w:rFonts w:eastAsia="Times New Roman" w:cs="Times New Roman"/>
                <w:bCs/>
                <w:color w:val="000000"/>
                <w:sz w:val="20"/>
                <w:szCs w:val="20"/>
              </w:rPr>
            </w:pPr>
            <w:proofErr w:type="spellStart"/>
            <w:r w:rsidRPr="00645A26">
              <w:rPr>
                <w:rFonts w:eastAsia="Times New Roman" w:cs="Times New Roman"/>
                <w:color w:val="000000"/>
                <w:sz w:val="20"/>
                <w:szCs w:val="20"/>
              </w:rPr>
              <w:t>NeedMusic</w:t>
            </w:r>
            <w:proofErr w:type="spellEnd"/>
          </w:p>
        </w:tc>
        <w:tc>
          <w:tcPr>
            <w:tcW w:w="889" w:type="dxa"/>
            <w:shd w:val="clear" w:color="auto" w:fill="auto"/>
            <w:noWrap/>
            <w:vAlign w:val="center"/>
            <w:hideMark/>
          </w:tcPr>
          <w:p w14:paraId="1C1AD969" w14:textId="551A6E19"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D135388" w14:textId="71FEA6BF"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9785FB2" w14:textId="7FC28966" w:rsidR="00645A26" w:rsidRPr="00645A26" w:rsidRDefault="00645A26" w:rsidP="00645A26">
            <w:pPr>
              <w:jc w:val="right"/>
              <w:rPr>
                <w:rFonts w:eastAsia="Times New Roman" w:cs="Times New Roman"/>
                <w:bCs/>
                <w:color w:val="000000"/>
                <w:sz w:val="20"/>
                <w:szCs w:val="20"/>
              </w:rPr>
            </w:pPr>
            <w:r w:rsidRPr="00645A26">
              <w:rPr>
                <w:rFonts w:eastAsia="Times New Roman" w:cs="Times New Roman"/>
                <w:color w:val="000000"/>
                <w:sz w:val="20"/>
                <w:szCs w:val="20"/>
              </w:rPr>
              <w:t>0.514</w:t>
            </w:r>
          </w:p>
        </w:tc>
        <w:tc>
          <w:tcPr>
            <w:tcW w:w="889" w:type="dxa"/>
            <w:shd w:val="clear" w:color="auto" w:fill="auto"/>
            <w:noWrap/>
            <w:vAlign w:val="center"/>
            <w:hideMark/>
          </w:tcPr>
          <w:p w14:paraId="19FC20F5" w14:textId="651E06B0"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7889230E" w14:textId="4BF378DC" w:rsidR="00645A26" w:rsidRPr="00645A26" w:rsidRDefault="00645A26" w:rsidP="00645A26">
            <w:pPr>
              <w:jc w:val="right"/>
              <w:rPr>
                <w:rFonts w:eastAsia="Times New Roman" w:cs="Times New Roman"/>
                <w:bCs/>
                <w:color w:val="000000"/>
                <w:sz w:val="20"/>
                <w:szCs w:val="20"/>
              </w:rPr>
            </w:pPr>
          </w:p>
        </w:tc>
        <w:tc>
          <w:tcPr>
            <w:tcW w:w="890" w:type="dxa"/>
            <w:shd w:val="clear" w:color="auto" w:fill="auto"/>
            <w:noWrap/>
            <w:vAlign w:val="center"/>
            <w:hideMark/>
          </w:tcPr>
          <w:p w14:paraId="4012B7F0" w14:textId="5670717A" w:rsidR="00645A26" w:rsidRPr="00645A26" w:rsidRDefault="00645A26" w:rsidP="00645A26">
            <w:pPr>
              <w:jc w:val="right"/>
              <w:rPr>
                <w:rFonts w:eastAsia="Times New Roman" w:cs="Times New Roman"/>
                <w:bCs/>
                <w:color w:val="000000"/>
                <w:sz w:val="20"/>
                <w:szCs w:val="20"/>
              </w:rPr>
            </w:pPr>
          </w:p>
        </w:tc>
      </w:tr>
      <w:tr w:rsidR="00645A26" w:rsidRPr="009205E8" w14:paraId="28FF619F" w14:textId="77777777" w:rsidTr="003C6F35">
        <w:trPr>
          <w:trHeight w:val="284"/>
          <w:jc w:val="center"/>
        </w:trPr>
        <w:tc>
          <w:tcPr>
            <w:tcW w:w="2376" w:type="dxa"/>
            <w:shd w:val="clear" w:color="auto" w:fill="auto"/>
            <w:noWrap/>
            <w:vAlign w:val="bottom"/>
            <w:hideMark/>
          </w:tcPr>
          <w:p w14:paraId="1C21318D" w14:textId="2CE377CC" w:rsidR="00645A26" w:rsidRPr="00645A26" w:rsidRDefault="00645A26" w:rsidP="00645A26">
            <w:pPr>
              <w:rPr>
                <w:rFonts w:eastAsia="Times New Roman" w:cs="Times New Roman"/>
                <w:bCs/>
                <w:strike/>
                <w:color w:val="000000"/>
                <w:sz w:val="20"/>
                <w:szCs w:val="20"/>
              </w:rPr>
            </w:pPr>
            <w:proofErr w:type="spellStart"/>
            <w:r w:rsidRPr="00645A26">
              <w:rPr>
                <w:rFonts w:eastAsia="Times New Roman" w:cs="Times New Roman"/>
                <w:color w:val="000000"/>
                <w:sz w:val="20"/>
                <w:szCs w:val="20"/>
              </w:rPr>
              <w:t>ClassicalMusicConcerts</w:t>
            </w:r>
            <w:proofErr w:type="spellEnd"/>
          </w:p>
        </w:tc>
        <w:tc>
          <w:tcPr>
            <w:tcW w:w="889" w:type="dxa"/>
            <w:shd w:val="clear" w:color="auto" w:fill="auto"/>
            <w:noWrap/>
            <w:vAlign w:val="bottom"/>
            <w:hideMark/>
          </w:tcPr>
          <w:p w14:paraId="4076B0AF" w14:textId="2D77AAC5"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246507D6" w14:textId="62DF235A"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52EA638C" w14:textId="255C2118"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bottom"/>
            <w:hideMark/>
          </w:tcPr>
          <w:p w14:paraId="04F9E4A7" w14:textId="551A47E7"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0.727</w:t>
            </w:r>
          </w:p>
        </w:tc>
        <w:tc>
          <w:tcPr>
            <w:tcW w:w="890" w:type="dxa"/>
            <w:shd w:val="clear" w:color="auto" w:fill="auto"/>
            <w:noWrap/>
            <w:vAlign w:val="bottom"/>
            <w:hideMark/>
          </w:tcPr>
          <w:p w14:paraId="01C598A3" w14:textId="6C454C32"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147D6103" w14:textId="39890DDB" w:rsidR="00645A26" w:rsidRPr="00645A26" w:rsidRDefault="00645A26" w:rsidP="00645A26">
            <w:pPr>
              <w:jc w:val="right"/>
              <w:rPr>
                <w:rFonts w:eastAsia="Times New Roman" w:cs="Times New Roman"/>
                <w:bCs/>
                <w:strike/>
                <w:color w:val="000000"/>
                <w:sz w:val="20"/>
                <w:szCs w:val="20"/>
              </w:rPr>
            </w:pPr>
          </w:p>
        </w:tc>
      </w:tr>
      <w:tr w:rsidR="00645A26" w:rsidRPr="009205E8" w14:paraId="53A24C40" w14:textId="77777777" w:rsidTr="003C6F35">
        <w:trPr>
          <w:trHeight w:val="284"/>
          <w:jc w:val="center"/>
        </w:trPr>
        <w:tc>
          <w:tcPr>
            <w:tcW w:w="2376" w:type="dxa"/>
            <w:shd w:val="clear" w:color="auto" w:fill="auto"/>
            <w:noWrap/>
            <w:vAlign w:val="bottom"/>
            <w:hideMark/>
          </w:tcPr>
          <w:p w14:paraId="6850DDB6" w14:textId="4D2492F0" w:rsidR="00645A26" w:rsidRPr="00645A26" w:rsidRDefault="00645A26" w:rsidP="00645A26">
            <w:pPr>
              <w:rPr>
                <w:rFonts w:eastAsia="Times New Roman" w:cs="Times New Roman"/>
                <w:strike/>
                <w:color w:val="000000"/>
                <w:sz w:val="20"/>
                <w:szCs w:val="20"/>
              </w:rPr>
            </w:pPr>
            <w:proofErr w:type="spellStart"/>
            <w:r w:rsidRPr="00645A26">
              <w:rPr>
                <w:rFonts w:eastAsia="Times New Roman" w:cs="Times New Roman"/>
                <w:color w:val="000000"/>
                <w:sz w:val="20"/>
                <w:szCs w:val="20"/>
              </w:rPr>
              <w:t>OperaPerformances</w:t>
            </w:r>
            <w:proofErr w:type="spellEnd"/>
          </w:p>
        </w:tc>
        <w:tc>
          <w:tcPr>
            <w:tcW w:w="889" w:type="dxa"/>
            <w:shd w:val="clear" w:color="auto" w:fill="auto"/>
            <w:noWrap/>
            <w:vAlign w:val="bottom"/>
            <w:hideMark/>
          </w:tcPr>
          <w:p w14:paraId="01567DDE" w14:textId="0F25DD94"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6E274C97" w14:textId="3AB228D2"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74B23DBB" w14:textId="5FD4C0A7"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bottom"/>
            <w:hideMark/>
          </w:tcPr>
          <w:p w14:paraId="74F7247E" w14:textId="27188AF6"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0.709</w:t>
            </w:r>
          </w:p>
        </w:tc>
        <w:tc>
          <w:tcPr>
            <w:tcW w:w="890" w:type="dxa"/>
            <w:shd w:val="clear" w:color="auto" w:fill="auto"/>
            <w:noWrap/>
            <w:vAlign w:val="bottom"/>
            <w:hideMark/>
          </w:tcPr>
          <w:p w14:paraId="483FF5D3" w14:textId="7397C160"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58C689D3" w14:textId="1FE2810E" w:rsidR="00645A26" w:rsidRPr="00645A26" w:rsidRDefault="00645A26" w:rsidP="00645A26">
            <w:pPr>
              <w:jc w:val="right"/>
              <w:rPr>
                <w:rFonts w:eastAsia="Times New Roman" w:cs="Times New Roman"/>
                <w:bCs/>
                <w:strike/>
                <w:color w:val="000000"/>
                <w:sz w:val="20"/>
                <w:szCs w:val="20"/>
              </w:rPr>
            </w:pPr>
          </w:p>
        </w:tc>
      </w:tr>
      <w:tr w:rsidR="00645A26" w:rsidRPr="009205E8" w14:paraId="53E44E14" w14:textId="77777777" w:rsidTr="003C6F35">
        <w:trPr>
          <w:trHeight w:val="284"/>
          <w:jc w:val="center"/>
        </w:trPr>
        <w:tc>
          <w:tcPr>
            <w:tcW w:w="2376" w:type="dxa"/>
            <w:shd w:val="clear" w:color="auto" w:fill="auto"/>
            <w:noWrap/>
            <w:vAlign w:val="center"/>
            <w:hideMark/>
          </w:tcPr>
          <w:p w14:paraId="145422F9" w14:textId="23B94128" w:rsidR="00645A26" w:rsidRPr="00645A26" w:rsidRDefault="00645A26" w:rsidP="00645A26">
            <w:pPr>
              <w:rPr>
                <w:rFonts w:eastAsia="Times New Roman" w:cs="Times New Roman"/>
                <w:bCs/>
                <w:strike/>
                <w:color w:val="000000"/>
                <w:sz w:val="20"/>
                <w:szCs w:val="20"/>
              </w:rPr>
            </w:pPr>
            <w:proofErr w:type="spellStart"/>
            <w:r w:rsidRPr="00645A26">
              <w:rPr>
                <w:rFonts w:eastAsia="Times New Roman" w:cs="Times New Roman"/>
                <w:color w:val="000000"/>
                <w:sz w:val="20"/>
                <w:szCs w:val="20"/>
              </w:rPr>
              <w:t>ClassicalMusicListener</w:t>
            </w:r>
            <w:proofErr w:type="spellEnd"/>
          </w:p>
        </w:tc>
        <w:tc>
          <w:tcPr>
            <w:tcW w:w="889" w:type="dxa"/>
            <w:shd w:val="clear" w:color="auto" w:fill="auto"/>
            <w:noWrap/>
            <w:vAlign w:val="center"/>
            <w:hideMark/>
          </w:tcPr>
          <w:p w14:paraId="7ACE5743" w14:textId="15056EA1"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center"/>
            <w:hideMark/>
          </w:tcPr>
          <w:p w14:paraId="58F69701" w14:textId="0C71DAD4"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center"/>
            <w:hideMark/>
          </w:tcPr>
          <w:p w14:paraId="070BF056" w14:textId="06E49D4F"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center"/>
            <w:hideMark/>
          </w:tcPr>
          <w:p w14:paraId="700FC717" w14:textId="6AD6A30B"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0.571</w:t>
            </w:r>
          </w:p>
        </w:tc>
        <w:tc>
          <w:tcPr>
            <w:tcW w:w="890" w:type="dxa"/>
            <w:shd w:val="clear" w:color="auto" w:fill="auto"/>
            <w:noWrap/>
            <w:vAlign w:val="center"/>
            <w:hideMark/>
          </w:tcPr>
          <w:p w14:paraId="2855B1DF" w14:textId="4739DC60"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center"/>
            <w:hideMark/>
          </w:tcPr>
          <w:p w14:paraId="7A957CDE" w14:textId="11C820A0" w:rsidR="00645A26" w:rsidRPr="00645A26" w:rsidRDefault="00645A26" w:rsidP="00645A26">
            <w:pPr>
              <w:jc w:val="right"/>
              <w:rPr>
                <w:rFonts w:eastAsia="Times New Roman" w:cs="Times New Roman"/>
                <w:bCs/>
                <w:strike/>
                <w:color w:val="000000"/>
                <w:sz w:val="20"/>
                <w:szCs w:val="20"/>
              </w:rPr>
            </w:pPr>
          </w:p>
        </w:tc>
      </w:tr>
      <w:tr w:rsidR="00645A26" w:rsidRPr="009205E8" w14:paraId="782236AA" w14:textId="77777777" w:rsidTr="003C6F35">
        <w:trPr>
          <w:trHeight w:val="284"/>
          <w:jc w:val="center"/>
        </w:trPr>
        <w:tc>
          <w:tcPr>
            <w:tcW w:w="2376" w:type="dxa"/>
            <w:shd w:val="clear" w:color="auto" w:fill="auto"/>
            <w:noWrap/>
            <w:vAlign w:val="center"/>
            <w:hideMark/>
          </w:tcPr>
          <w:p w14:paraId="789431CD" w14:textId="7FDFF35D" w:rsidR="00645A26" w:rsidRPr="00645A26" w:rsidRDefault="00645A26" w:rsidP="00645A26">
            <w:pPr>
              <w:rPr>
                <w:rFonts w:eastAsia="Times New Roman" w:cs="Times New Roman"/>
                <w:bCs/>
                <w:strike/>
                <w:color w:val="000000"/>
                <w:sz w:val="20"/>
                <w:szCs w:val="20"/>
              </w:rPr>
            </w:pPr>
            <w:proofErr w:type="spellStart"/>
            <w:r w:rsidRPr="00645A26">
              <w:rPr>
                <w:rFonts w:eastAsia="Times New Roman" w:cs="Times New Roman"/>
                <w:color w:val="000000"/>
                <w:sz w:val="20"/>
                <w:szCs w:val="20"/>
              </w:rPr>
              <w:t>MusiciansStudent</w:t>
            </w:r>
            <w:proofErr w:type="spellEnd"/>
          </w:p>
        </w:tc>
        <w:tc>
          <w:tcPr>
            <w:tcW w:w="889" w:type="dxa"/>
            <w:shd w:val="clear" w:color="auto" w:fill="auto"/>
            <w:noWrap/>
            <w:vAlign w:val="center"/>
            <w:hideMark/>
          </w:tcPr>
          <w:p w14:paraId="68476BD3" w14:textId="4D882946"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center"/>
            <w:hideMark/>
          </w:tcPr>
          <w:p w14:paraId="17005C4A" w14:textId="7BA4513F"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center"/>
            <w:hideMark/>
          </w:tcPr>
          <w:p w14:paraId="03E1462C" w14:textId="69CDD086"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center"/>
            <w:hideMark/>
          </w:tcPr>
          <w:p w14:paraId="744DBDCE" w14:textId="17C5A197"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center"/>
            <w:hideMark/>
          </w:tcPr>
          <w:p w14:paraId="65776E09" w14:textId="6541A921"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0.825</w:t>
            </w:r>
          </w:p>
        </w:tc>
        <w:tc>
          <w:tcPr>
            <w:tcW w:w="890" w:type="dxa"/>
            <w:shd w:val="clear" w:color="auto" w:fill="auto"/>
            <w:noWrap/>
            <w:vAlign w:val="center"/>
            <w:hideMark/>
          </w:tcPr>
          <w:p w14:paraId="31C5462F" w14:textId="23023B18" w:rsidR="00645A26" w:rsidRPr="00645A26" w:rsidRDefault="00645A26" w:rsidP="00645A26">
            <w:pPr>
              <w:jc w:val="right"/>
              <w:rPr>
                <w:rFonts w:eastAsia="Times New Roman" w:cs="Times New Roman"/>
                <w:bCs/>
                <w:strike/>
                <w:color w:val="000000"/>
                <w:sz w:val="20"/>
                <w:szCs w:val="20"/>
              </w:rPr>
            </w:pPr>
          </w:p>
        </w:tc>
      </w:tr>
      <w:tr w:rsidR="00645A26" w:rsidRPr="009205E8" w14:paraId="26CC49ED" w14:textId="77777777" w:rsidTr="003C6F35">
        <w:trPr>
          <w:trHeight w:val="284"/>
          <w:jc w:val="center"/>
        </w:trPr>
        <w:tc>
          <w:tcPr>
            <w:tcW w:w="2376" w:type="dxa"/>
            <w:shd w:val="clear" w:color="auto" w:fill="auto"/>
            <w:noWrap/>
            <w:vAlign w:val="bottom"/>
            <w:hideMark/>
          </w:tcPr>
          <w:p w14:paraId="5397FD6F" w14:textId="0674125A" w:rsidR="00645A26" w:rsidRPr="00645A26" w:rsidRDefault="00645A26" w:rsidP="00645A26">
            <w:pPr>
              <w:rPr>
                <w:rFonts w:eastAsia="Times New Roman" w:cs="Times New Roman"/>
                <w:strike/>
                <w:color w:val="000000"/>
                <w:sz w:val="20"/>
                <w:szCs w:val="20"/>
              </w:rPr>
            </w:pPr>
            <w:proofErr w:type="spellStart"/>
            <w:r w:rsidRPr="00645A26">
              <w:rPr>
                <w:rFonts w:eastAsia="Times New Roman" w:cs="Times New Roman"/>
                <w:color w:val="000000"/>
                <w:sz w:val="20"/>
                <w:szCs w:val="20"/>
              </w:rPr>
              <w:t>MusicianPro</w:t>
            </w:r>
            <w:proofErr w:type="spellEnd"/>
          </w:p>
        </w:tc>
        <w:tc>
          <w:tcPr>
            <w:tcW w:w="889" w:type="dxa"/>
            <w:shd w:val="clear" w:color="auto" w:fill="auto"/>
            <w:noWrap/>
            <w:vAlign w:val="bottom"/>
            <w:hideMark/>
          </w:tcPr>
          <w:p w14:paraId="08E277E6" w14:textId="2DF0BB85"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731E6D98" w14:textId="0756B955"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715F6583" w14:textId="2510A774"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bottom"/>
            <w:hideMark/>
          </w:tcPr>
          <w:p w14:paraId="73C6582F" w14:textId="0AF4E21D"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1B31FE2F" w14:textId="7B09540D"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0.800</w:t>
            </w:r>
          </w:p>
        </w:tc>
        <w:tc>
          <w:tcPr>
            <w:tcW w:w="890" w:type="dxa"/>
            <w:shd w:val="clear" w:color="auto" w:fill="auto"/>
            <w:noWrap/>
            <w:vAlign w:val="bottom"/>
            <w:hideMark/>
          </w:tcPr>
          <w:p w14:paraId="67F11555" w14:textId="2FEA7953" w:rsidR="00645A26" w:rsidRPr="00645A26" w:rsidRDefault="00645A26" w:rsidP="00645A26">
            <w:pPr>
              <w:jc w:val="right"/>
              <w:rPr>
                <w:rFonts w:eastAsia="Times New Roman" w:cs="Times New Roman"/>
                <w:bCs/>
                <w:strike/>
                <w:color w:val="000000"/>
                <w:sz w:val="20"/>
                <w:szCs w:val="20"/>
              </w:rPr>
            </w:pPr>
          </w:p>
        </w:tc>
      </w:tr>
      <w:tr w:rsidR="00645A26" w:rsidRPr="009205E8" w14:paraId="6AA33003" w14:textId="77777777" w:rsidTr="003C6F35">
        <w:trPr>
          <w:trHeight w:val="284"/>
          <w:jc w:val="center"/>
        </w:trPr>
        <w:tc>
          <w:tcPr>
            <w:tcW w:w="2376" w:type="dxa"/>
            <w:shd w:val="clear" w:color="auto" w:fill="auto"/>
            <w:noWrap/>
            <w:vAlign w:val="bottom"/>
            <w:hideMark/>
          </w:tcPr>
          <w:p w14:paraId="063CE018" w14:textId="335C0254" w:rsidR="00645A26" w:rsidRPr="00645A26" w:rsidRDefault="00645A26" w:rsidP="00645A26">
            <w:pPr>
              <w:rPr>
                <w:rFonts w:eastAsia="Times New Roman" w:cs="Times New Roman"/>
                <w:bCs/>
                <w:strike/>
                <w:color w:val="000000"/>
                <w:sz w:val="20"/>
                <w:szCs w:val="20"/>
              </w:rPr>
            </w:pPr>
            <w:proofErr w:type="spellStart"/>
            <w:r w:rsidRPr="00645A26">
              <w:rPr>
                <w:rFonts w:eastAsia="Times New Roman" w:cs="Times New Roman"/>
                <w:color w:val="000000"/>
                <w:sz w:val="20"/>
                <w:szCs w:val="20"/>
              </w:rPr>
              <w:t>JazzConcerts</w:t>
            </w:r>
            <w:proofErr w:type="spellEnd"/>
          </w:p>
        </w:tc>
        <w:tc>
          <w:tcPr>
            <w:tcW w:w="889" w:type="dxa"/>
            <w:shd w:val="clear" w:color="auto" w:fill="auto"/>
            <w:noWrap/>
            <w:vAlign w:val="bottom"/>
            <w:hideMark/>
          </w:tcPr>
          <w:p w14:paraId="686DA7C6" w14:textId="6BD2269B"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51CA3377" w14:textId="781FFD32"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55254295" w14:textId="7E414EC9"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bottom"/>
            <w:hideMark/>
          </w:tcPr>
          <w:p w14:paraId="11782C9E" w14:textId="2A787D51"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4A545EBF" w14:textId="6B6C4F7C"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21C3ABD1" w14:textId="628F4DA7"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0.724</w:t>
            </w:r>
          </w:p>
        </w:tc>
      </w:tr>
      <w:tr w:rsidR="00645A26" w:rsidRPr="009205E8" w14:paraId="0D0A8B3D" w14:textId="77777777" w:rsidTr="003C6F35">
        <w:trPr>
          <w:trHeight w:val="284"/>
          <w:jc w:val="center"/>
        </w:trPr>
        <w:tc>
          <w:tcPr>
            <w:tcW w:w="2376" w:type="dxa"/>
            <w:shd w:val="clear" w:color="auto" w:fill="auto"/>
            <w:noWrap/>
            <w:vAlign w:val="bottom"/>
            <w:hideMark/>
          </w:tcPr>
          <w:p w14:paraId="1175E10C" w14:textId="39063BD2" w:rsidR="00645A26" w:rsidRPr="00645A26" w:rsidRDefault="00645A26" w:rsidP="00645A26">
            <w:pPr>
              <w:rPr>
                <w:rFonts w:eastAsia="Times New Roman" w:cs="Times New Roman"/>
                <w:strike/>
                <w:color w:val="000000"/>
                <w:sz w:val="20"/>
                <w:szCs w:val="20"/>
              </w:rPr>
            </w:pPr>
            <w:proofErr w:type="spellStart"/>
            <w:r w:rsidRPr="00645A26">
              <w:rPr>
                <w:rFonts w:eastAsia="Times New Roman" w:cs="Times New Roman"/>
                <w:color w:val="000000"/>
                <w:sz w:val="20"/>
                <w:szCs w:val="20"/>
              </w:rPr>
              <w:t>JazzListener</w:t>
            </w:r>
            <w:proofErr w:type="spellEnd"/>
          </w:p>
        </w:tc>
        <w:tc>
          <w:tcPr>
            <w:tcW w:w="889" w:type="dxa"/>
            <w:shd w:val="clear" w:color="auto" w:fill="auto"/>
            <w:noWrap/>
            <w:vAlign w:val="bottom"/>
            <w:hideMark/>
          </w:tcPr>
          <w:p w14:paraId="724749CC" w14:textId="3F31BECE"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33E6F90B" w14:textId="7271C4AB"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3EECDE0F" w14:textId="1192BA2D" w:rsidR="00645A26" w:rsidRPr="00645A26" w:rsidRDefault="00645A26" w:rsidP="00645A26">
            <w:pPr>
              <w:jc w:val="right"/>
              <w:rPr>
                <w:rFonts w:eastAsia="Times New Roman" w:cs="Times New Roman"/>
                <w:bCs/>
                <w:strike/>
                <w:color w:val="000000"/>
                <w:sz w:val="20"/>
                <w:szCs w:val="20"/>
              </w:rPr>
            </w:pPr>
          </w:p>
        </w:tc>
        <w:tc>
          <w:tcPr>
            <w:tcW w:w="889" w:type="dxa"/>
            <w:shd w:val="clear" w:color="auto" w:fill="auto"/>
            <w:noWrap/>
            <w:vAlign w:val="bottom"/>
            <w:hideMark/>
          </w:tcPr>
          <w:p w14:paraId="200FAEBB" w14:textId="44FD131C"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14AF0823" w14:textId="3BD2ECF1" w:rsidR="00645A26" w:rsidRPr="00645A26" w:rsidRDefault="00645A26" w:rsidP="00645A26">
            <w:pPr>
              <w:jc w:val="right"/>
              <w:rPr>
                <w:rFonts w:eastAsia="Times New Roman" w:cs="Times New Roman"/>
                <w:bCs/>
                <w:strike/>
                <w:color w:val="000000"/>
                <w:sz w:val="20"/>
                <w:szCs w:val="20"/>
              </w:rPr>
            </w:pPr>
          </w:p>
        </w:tc>
        <w:tc>
          <w:tcPr>
            <w:tcW w:w="890" w:type="dxa"/>
            <w:shd w:val="clear" w:color="auto" w:fill="auto"/>
            <w:noWrap/>
            <w:vAlign w:val="bottom"/>
            <w:hideMark/>
          </w:tcPr>
          <w:p w14:paraId="19D7F624" w14:textId="05D41017" w:rsidR="00645A26" w:rsidRPr="00645A26" w:rsidRDefault="00645A26" w:rsidP="00645A26">
            <w:pPr>
              <w:jc w:val="right"/>
              <w:rPr>
                <w:rFonts w:eastAsia="Times New Roman" w:cs="Times New Roman"/>
                <w:bCs/>
                <w:strike/>
                <w:color w:val="000000"/>
                <w:sz w:val="20"/>
                <w:szCs w:val="20"/>
              </w:rPr>
            </w:pPr>
            <w:r w:rsidRPr="00645A26">
              <w:rPr>
                <w:rFonts w:eastAsia="Times New Roman" w:cs="Times New Roman"/>
                <w:color w:val="000000"/>
                <w:sz w:val="20"/>
                <w:szCs w:val="20"/>
              </w:rPr>
              <w:t>0.687</w:t>
            </w:r>
          </w:p>
        </w:tc>
      </w:tr>
    </w:tbl>
    <w:p w14:paraId="1792C006" w14:textId="77777777" w:rsidR="00645A26" w:rsidRDefault="00645A26" w:rsidP="0019432B">
      <w:pPr>
        <w:pStyle w:val="APABody"/>
        <w:rPr>
          <w:rFonts w:ascii="Times" w:hAnsi="Times"/>
          <w:lang w:val="en-GB"/>
        </w:rPr>
      </w:pPr>
    </w:p>
    <w:p w14:paraId="7E8E4743" w14:textId="22E1F777" w:rsidR="0019432B" w:rsidRDefault="00F80DFA" w:rsidP="0019432B">
      <w:pPr>
        <w:pStyle w:val="APABody"/>
        <w:rPr>
          <w:rFonts w:ascii="Times" w:hAnsi="Times"/>
          <w:lang w:val="en-GB"/>
        </w:rPr>
      </w:pPr>
      <w:r>
        <w:rPr>
          <w:rFonts w:ascii="Times" w:hAnsi="Times"/>
          <w:lang w:val="en-GB"/>
        </w:rPr>
        <w:t xml:space="preserve">As can be seen in Table </w:t>
      </w:r>
      <w:r w:rsidR="0079684D">
        <w:rPr>
          <w:rFonts w:ascii="Times" w:hAnsi="Times"/>
          <w:lang w:val="en-GB"/>
        </w:rPr>
        <w:t>3</w:t>
      </w:r>
      <w:r>
        <w:rPr>
          <w:rFonts w:ascii="Times" w:hAnsi="Times"/>
          <w:lang w:val="en-GB"/>
        </w:rPr>
        <w:t xml:space="preserve">, a </w:t>
      </w:r>
      <w:r w:rsidR="002E04A6">
        <w:rPr>
          <w:rFonts w:ascii="Times" w:hAnsi="Times"/>
          <w:lang w:val="en-GB"/>
        </w:rPr>
        <w:t>clear-cut</w:t>
      </w:r>
      <w:r>
        <w:rPr>
          <w:rFonts w:ascii="Times" w:hAnsi="Times"/>
          <w:lang w:val="en-GB"/>
        </w:rPr>
        <w:t xml:space="preserve"> </w:t>
      </w:r>
      <w:r w:rsidR="002E04A6">
        <w:rPr>
          <w:rFonts w:ascii="Times" w:hAnsi="Times"/>
          <w:lang w:val="en-GB"/>
        </w:rPr>
        <w:t xml:space="preserve">six </w:t>
      </w:r>
      <w:r>
        <w:rPr>
          <w:rFonts w:ascii="Times" w:hAnsi="Times"/>
          <w:lang w:val="en-GB"/>
        </w:rPr>
        <w:t xml:space="preserve">factor structure emerged from the EFA (there </w:t>
      </w:r>
      <w:r w:rsidR="006B7E71">
        <w:rPr>
          <w:rFonts w:ascii="Times" w:hAnsi="Times"/>
          <w:lang w:val="en-GB"/>
        </w:rPr>
        <w:t>are no cross-loadings; only loadings over 0.5 were considered)</w:t>
      </w:r>
      <w:r>
        <w:rPr>
          <w:rFonts w:ascii="Times" w:hAnsi="Times"/>
          <w:lang w:val="en-GB"/>
        </w:rPr>
        <w:t xml:space="preserve">. </w:t>
      </w:r>
    </w:p>
    <w:p w14:paraId="0B9B7745" w14:textId="7C53CA3F" w:rsidR="000952B4" w:rsidRDefault="00F80DFA" w:rsidP="00DD7F0E">
      <w:pPr>
        <w:pStyle w:val="APABody"/>
        <w:rPr>
          <w:rFonts w:ascii="Times" w:hAnsi="Times"/>
          <w:lang w:val="en-GB"/>
        </w:rPr>
      </w:pPr>
      <w:r>
        <w:rPr>
          <w:rFonts w:ascii="Times" w:hAnsi="Times"/>
          <w:lang w:val="en-GB"/>
        </w:rPr>
        <w:t xml:space="preserve">The item loading on F1 clearly indicate an affective factor, that is, all the items loading on this factors describe some sort of affective response (e.g., </w:t>
      </w:r>
      <w:r>
        <w:rPr>
          <w:rFonts w:ascii="Times" w:hAnsi="Times"/>
          <w:i/>
          <w:lang w:val="en-GB"/>
        </w:rPr>
        <w:t>m</w:t>
      </w:r>
      <w:r w:rsidRPr="00F80DFA">
        <w:rPr>
          <w:rFonts w:ascii="Times" w:hAnsi="Times"/>
          <w:i/>
          <w:lang w:val="en-GB"/>
        </w:rPr>
        <w:t>usic moves me</w:t>
      </w:r>
      <w:r>
        <w:rPr>
          <w:rFonts w:ascii="Times" w:hAnsi="Times"/>
          <w:lang w:val="en-GB"/>
        </w:rPr>
        <w:t xml:space="preserve"> or </w:t>
      </w:r>
      <w:r w:rsidRPr="00F80DFA">
        <w:rPr>
          <w:i/>
          <w:color w:val="000000"/>
        </w:rPr>
        <w:t>listening to music fills me with emotion</w:t>
      </w:r>
      <w:r>
        <w:rPr>
          <w:rFonts w:ascii="Times" w:hAnsi="Times"/>
          <w:lang w:val="en-GB"/>
        </w:rPr>
        <w:t>), including strong emotional reactions (</w:t>
      </w:r>
      <w:r w:rsidRPr="00F80DFA">
        <w:rPr>
          <w:i/>
          <w:color w:val="000000"/>
        </w:rPr>
        <w:t>I have chills or gooseflesh when listening to moving music</w:t>
      </w:r>
      <w:r>
        <w:rPr>
          <w:color w:val="000000"/>
        </w:rPr>
        <w:t xml:space="preserve"> or </w:t>
      </w:r>
      <w:r w:rsidRPr="00F80DFA">
        <w:rPr>
          <w:i/>
          <w:color w:val="000000"/>
        </w:rPr>
        <w:t>tears come to my eyes when listening to some pieces of music</w:t>
      </w:r>
      <w:r>
        <w:rPr>
          <w:rFonts w:ascii="Times" w:hAnsi="Times"/>
          <w:lang w:val="en-GB"/>
        </w:rPr>
        <w:t xml:space="preserve">) and emotional/mood regulation (e.g., </w:t>
      </w:r>
      <w:r w:rsidRPr="00F80DFA">
        <w:rPr>
          <w:i/>
          <w:color w:val="000000"/>
        </w:rPr>
        <w:t>when listening to music my mood gets better</w:t>
      </w:r>
      <w:r>
        <w:rPr>
          <w:color w:val="000000"/>
        </w:rPr>
        <w:t xml:space="preserve"> or </w:t>
      </w:r>
      <w:r w:rsidRPr="00F80DFA">
        <w:rPr>
          <w:i/>
          <w:color w:val="000000"/>
        </w:rPr>
        <w:t>when I listen to music I calm down and relax</w:t>
      </w:r>
      <w:r>
        <w:rPr>
          <w:rFonts w:ascii="Times" w:hAnsi="Times"/>
          <w:lang w:val="en-GB"/>
        </w:rPr>
        <w:t>)</w:t>
      </w:r>
      <w:r w:rsidR="0019432B">
        <w:rPr>
          <w:rFonts w:ascii="Times" w:hAnsi="Times"/>
          <w:lang w:val="en-GB"/>
        </w:rPr>
        <w:t xml:space="preserve">. </w:t>
      </w:r>
      <w:r w:rsidR="008972AE">
        <w:rPr>
          <w:rFonts w:ascii="Times" w:hAnsi="Times"/>
          <w:lang w:val="en-GB"/>
        </w:rPr>
        <w:t>This factor</w:t>
      </w:r>
      <w:r w:rsidR="0019432B">
        <w:rPr>
          <w:rFonts w:ascii="Times" w:hAnsi="Times"/>
          <w:lang w:val="en-GB"/>
        </w:rPr>
        <w:t xml:space="preserve"> </w:t>
      </w:r>
      <w:r w:rsidR="008972AE">
        <w:rPr>
          <w:rFonts w:ascii="Times" w:hAnsi="Times"/>
          <w:lang w:val="en-GB"/>
        </w:rPr>
        <w:t>was</w:t>
      </w:r>
      <w:r w:rsidR="0019432B">
        <w:rPr>
          <w:rFonts w:ascii="Times" w:hAnsi="Times"/>
          <w:lang w:val="en-GB"/>
        </w:rPr>
        <w:t xml:space="preserve"> labelled as “</w:t>
      </w:r>
      <w:r w:rsidR="008972AE">
        <w:rPr>
          <w:rFonts w:ascii="Times" w:hAnsi="Times"/>
          <w:b/>
          <w:lang w:val="en-GB"/>
        </w:rPr>
        <w:t xml:space="preserve">Emotional </w:t>
      </w:r>
      <w:r w:rsidR="002760E3">
        <w:rPr>
          <w:rFonts w:ascii="Times" w:hAnsi="Times"/>
          <w:b/>
          <w:lang w:val="en-GB"/>
        </w:rPr>
        <w:t>involvement</w:t>
      </w:r>
      <w:r w:rsidR="0019432B">
        <w:rPr>
          <w:rFonts w:ascii="Times" w:hAnsi="Times"/>
          <w:lang w:val="en-GB"/>
        </w:rPr>
        <w:t>”.</w:t>
      </w:r>
      <w:r>
        <w:rPr>
          <w:rFonts w:ascii="Times" w:hAnsi="Times"/>
          <w:lang w:val="en-GB"/>
        </w:rPr>
        <w:t xml:space="preserve"> </w:t>
      </w:r>
    </w:p>
    <w:p w14:paraId="4134C8B6" w14:textId="7D934E15" w:rsidR="000952B4" w:rsidRPr="000952B4" w:rsidRDefault="00BD1355" w:rsidP="00DD7F0E">
      <w:pPr>
        <w:pStyle w:val="APABody"/>
        <w:rPr>
          <w:rFonts w:ascii="Times" w:hAnsi="Times"/>
          <w:lang w:val="en-GB"/>
        </w:rPr>
      </w:pPr>
      <w:r>
        <w:rPr>
          <w:rFonts w:ascii="Times" w:hAnsi="Times"/>
          <w:lang w:val="en-GB"/>
        </w:rPr>
        <w:t xml:space="preserve">The second factor (F2) </w:t>
      </w:r>
      <w:r w:rsidR="008972AE">
        <w:rPr>
          <w:rFonts w:ascii="Times" w:hAnsi="Times"/>
          <w:lang w:val="en-GB"/>
        </w:rPr>
        <w:t xml:space="preserve">loadings include various indicators of self-assessed </w:t>
      </w:r>
      <w:r w:rsidR="009346E0">
        <w:rPr>
          <w:rFonts w:ascii="Times" w:hAnsi="Times"/>
          <w:lang w:val="en-GB"/>
        </w:rPr>
        <w:t xml:space="preserve">lay </w:t>
      </w:r>
      <w:r w:rsidR="008972AE">
        <w:rPr>
          <w:rFonts w:ascii="Times" w:hAnsi="Times"/>
          <w:lang w:val="en-GB"/>
        </w:rPr>
        <w:t xml:space="preserve">musicianship: </w:t>
      </w:r>
      <w:r w:rsidR="008972AE" w:rsidRPr="000952B4">
        <w:rPr>
          <w:color w:val="000000"/>
        </w:rPr>
        <w:t>musical talent</w:t>
      </w:r>
      <w:r w:rsidR="008972AE">
        <w:rPr>
          <w:color w:val="000000"/>
        </w:rPr>
        <w:t xml:space="preserve">, </w:t>
      </w:r>
      <w:r w:rsidR="008972AE" w:rsidRPr="000952B4">
        <w:rPr>
          <w:color w:val="000000"/>
        </w:rPr>
        <w:t>ear for music</w:t>
      </w:r>
      <w:r w:rsidR="008972AE">
        <w:rPr>
          <w:color w:val="000000"/>
        </w:rPr>
        <w:t xml:space="preserve">, capacity for </w:t>
      </w:r>
      <w:r w:rsidR="008972AE" w:rsidRPr="000952B4">
        <w:rPr>
          <w:color w:val="000000"/>
        </w:rPr>
        <w:t>sing</w:t>
      </w:r>
      <w:r w:rsidR="008972AE">
        <w:rPr>
          <w:color w:val="000000"/>
        </w:rPr>
        <w:t xml:space="preserve">ing and playing </w:t>
      </w:r>
      <w:r w:rsidR="008972AE" w:rsidRPr="000952B4">
        <w:rPr>
          <w:color w:val="000000"/>
        </w:rPr>
        <w:t>musical instruments</w:t>
      </w:r>
      <w:r w:rsidR="008972AE">
        <w:rPr>
          <w:color w:val="000000"/>
        </w:rPr>
        <w:t xml:space="preserve">, and music </w:t>
      </w:r>
      <w:r w:rsidR="008972AE" w:rsidRPr="000952B4">
        <w:rPr>
          <w:color w:val="000000"/>
        </w:rPr>
        <w:t>compos</w:t>
      </w:r>
      <w:r w:rsidR="008972AE">
        <w:rPr>
          <w:color w:val="000000"/>
        </w:rPr>
        <w:t xml:space="preserve">ition. This </w:t>
      </w:r>
      <w:r w:rsidR="00300468">
        <w:rPr>
          <w:color w:val="000000"/>
        </w:rPr>
        <w:t>factor</w:t>
      </w:r>
      <w:r w:rsidR="008972AE">
        <w:rPr>
          <w:color w:val="000000"/>
        </w:rPr>
        <w:t xml:space="preserve"> was labeled as “</w:t>
      </w:r>
      <w:r w:rsidR="009346E0" w:rsidRPr="009346E0">
        <w:rPr>
          <w:b/>
          <w:color w:val="000000"/>
        </w:rPr>
        <w:t xml:space="preserve">Lay </w:t>
      </w:r>
      <w:r w:rsidR="008972AE" w:rsidRPr="008972AE">
        <w:rPr>
          <w:b/>
          <w:color w:val="000000"/>
        </w:rPr>
        <w:t>Musicianship</w:t>
      </w:r>
      <w:r w:rsidR="008972AE">
        <w:rPr>
          <w:color w:val="000000"/>
        </w:rPr>
        <w:t>”.</w:t>
      </w:r>
      <w:r w:rsidR="008972AE" w:rsidRPr="000952B4">
        <w:rPr>
          <w:rFonts w:ascii="Times" w:hAnsi="Times"/>
          <w:lang w:val="en-GB"/>
        </w:rPr>
        <w:t xml:space="preserve"> </w:t>
      </w:r>
    </w:p>
    <w:p w14:paraId="6B594CCA" w14:textId="789257F5" w:rsidR="000952B4" w:rsidRPr="000952B4" w:rsidRDefault="008972AE" w:rsidP="00DD7F0E">
      <w:pPr>
        <w:pStyle w:val="APABody"/>
        <w:rPr>
          <w:rFonts w:ascii="Times" w:hAnsi="Times"/>
          <w:lang w:val="en-GB"/>
        </w:rPr>
      </w:pPr>
      <w:r>
        <w:rPr>
          <w:rFonts w:ascii="Times" w:hAnsi="Times"/>
          <w:lang w:val="en-GB"/>
        </w:rPr>
        <w:t>Loadings on the third factor (</w:t>
      </w:r>
      <w:r w:rsidR="000952B4" w:rsidRPr="000952B4">
        <w:rPr>
          <w:rFonts w:ascii="Times" w:hAnsi="Times"/>
          <w:lang w:val="en-GB"/>
        </w:rPr>
        <w:t>F3</w:t>
      </w:r>
      <w:r>
        <w:rPr>
          <w:rFonts w:ascii="Times" w:hAnsi="Times"/>
          <w:lang w:val="en-GB"/>
        </w:rPr>
        <w:t xml:space="preserve">) describe </w:t>
      </w:r>
      <w:r w:rsidR="007808E9">
        <w:rPr>
          <w:rFonts w:ascii="Times" w:hAnsi="Times"/>
          <w:lang w:val="en-GB"/>
        </w:rPr>
        <w:t xml:space="preserve">music lovers in general, as well as an omnipresence of music </w:t>
      </w:r>
      <w:r>
        <w:rPr>
          <w:rFonts w:ascii="Times" w:hAnsi="Times"/>
          <w:lang w:val="en-GB"/>
        </w:rPr>
        <w:t xml:space="preserve">in everyday life, and particularly popular music </w:t>
      </w:r>
      <w:r w:rsidR="007808E9">
        <w:rPr>
          <w:rFonts w:ascii="Times" w:hAnsi="Times"/>
          <w:lang w:val="en-GB"/>
        </w:rPr>
        <w:t>genres</w:t>
      </w:r>
      <w:r>
        <w:rPr>
          <w:rFonts w:ascii="Times" w:hAnsi="Times"/>
          <w:lang w:val="en-GB"/>
        </w:rPr>
        <w:t>.</w:t>
      </w:r>
      <w:r w:rsidR="007808E9" w:rsidRPr="000952B4">
        <w:rPr>
          <w:rFonts w:ascii="Times" w:hAnsi="Times"/>
          <w:lang w:val="en-GB"/>
        </w:rPr>
        <w:t xml:space="preserve"> </w:t>
      </w:r>
    </w:p>
    <w:p w14:paraId="5BE3C5DC" w14:textId="0034C5E6" w:rsidR="000952B4" w:rsidRDefault="007808E9" w:rsidP="00DD7F0E">
      <w:pPr>
        <w:pStyle w:val="APABody"/>
        <w:rPr>
          <w:rFonts w:ascii="Times" w:hAnsi="Times"/>
          <w:lang w:val="en-GB"/>
        </w:rPr>
      </w:pPr>
      <w:r>
        <w:rPr>
          <w:rFonts w:ascii="Times" w:hAnsi="Times"/>
          <w:lang w:val="en-GB"/>
        </w:rPr>
        <w:t>Factor four (</w:t>
      </w:r>
      <w:r w:rsidR="000952B4" w:rsidRPr="000952B4">
        <w:rPr>
          <w:rFonts w:ascii="Times" w:hAnsi="Times"/>
          <w:lang w:val="en-GB"/>
        </w:rPr>
        <w:t>F4</w:t>
      </w:r>
      <w:r>
        <w:rPr>
          <w:rFonts w:ascii="Times" w:hAnsi="Times"/>
          <w:lang w:val="en-GB"/>
        </w:rPr>
        <w:t>), with only three loadi</w:t>
      </w:r>
      <w:r w:rsidR="00445E3C">
        <w:rPr>
          <w:rFonts w:ascii="Times" w:hAnsi="Times"/>
          <w:lang w:val="en-GB"/>
        </w:rPr>
        <w:t xml:space="preserve">ngs, describes classical music </w:t>
      </w:r>
      <w:r>
        <w:rPr>
          <w:rFonts w:ascii="Times" w:hAnsi="Times"/>
          <w:lang w:val="en-GB"/>
        </w:rPr>
        <w:t>and opera listening and performance attendance habits.</w:t>
      </w:r>
      <w:r w:rsidRPr="000952B4">
        <w:rPr>
          <w:rFonts w:ascii="Times" w:hAnsi="Times"/>
          <w:lang w:val="en-GB"/>
        </w:rPr>
        <w:t xml:space="preserve"> </w:t>
      </w:r>
      <w:r>
        <w:rPr>
          <w:rFonts w:ascii="Times" w:hAnsi="Times"/>
          <w:lang w:val="en-GB"/>
        </w:rPr>
        <w:t xml:space="preserve">   </w:t>
      </w:r>
    </w:p>
    <w:p w14:paraId="7C258329" w14:textId="5C49868D" w:rsidR="007808E9" w:rsidRDefault="007808E9" w:rsidP="00DD7F0E">
      <w:pPr>
        <w:pStyle w:val="APABody"/>
        <w:rPr>
          <w:rFonts w:ascii="Times" w:hAnsi="Times"/>
          <w:lang w:val="en-GB"/>
        </w:rPr>
      </w:pPr>
      <w:r>
        <w:rPr>
          <w:rFonts w:ascii="Times" w:hAnsi="Times"/>
          <w:lang w:val="en-GB"/>
        </w:rPr>
        <w:lastRenderedPageBreak/>
        <w:t xml:space="preserve">The fifth factor (F5) describes </w:t>
      </w:r>
      <w:r w:rsidR="009346E0">
        <w:rPr>
          <w:rFonts w:ascii="Times" w:hAnsi="Times"/>
          <w:lang w:val="en-GB"/>
        </w:rPr>
        <w:t>formal</w:t>
      </w:r>
      <w:r>
        <w:rPr>
          <w:rFonts w:ascii="Times" w:hAnsi="Times"/>
          <w:lang w:val="en-GB"/>
        </w:rPr>
        <w:t xml:space="preserve"> musicianship</w:t>
      </w:r>
      <w:r w:rsidR="002760E3">
        <w:rPr>
          <w:rFonts w:ascii="Times" w:hAnsi="Times"/>
          <w:lang w:val="en-GB"/>
        </w:rPr>
        <w:t xml:space="preserve"> (i.e., explicit music training)</w:t>
      </w:r>
      <w:r>
        <w:rPr>
          <w:rFonts w:ascii="Times" w:hAnsi="Times"/>
          <w:lang w:val="en-GB"/>
        </w:rPr>
        <w:t xml:space="preserve">.    </w:t>
      </w:r>
    </w:p>
    <w:p w14:paraId="4444192D" w14:textId="17359C47" w:rsidR="007808E9" w:rsidRPr="000952B4" w:rsidRDefault="007808E9" w:rsidP="007808E9">
      <w:pPr>
        <w:pStyle w:val="APABody"/>
        <w:rPr>
          <w:rFonts w:ascii="Times" w:hAnsi="Times"/>
          <w:lang w:val="en-GB"/>
        </w:rPr>
      </w:pPr>
      <w:r>
        <w:rPr>
          <w:rFonts w:ascii="Times" w:hAnsi="Times"/>
          <w:lang w:val="en-GB"/>
        </w:rPr>
        <w:t>The sixth factor (F6) describes jazz</w:t>
      </w:r>
      <w:r w:rsidR="00D54FC5">
        <w:rPr>
          <w:rFonts w:ascii="Times" w:hAnsi="Times"/>
          <w:lang w:val="en-GB"/>
        </w:rPr>
        <w:t xml:space="preserve"> lovers</w:t>
      </w:r>
      <w:r>
        <w:rPr>
          <w:rFonts w:ascii="Times" w:hAnsi="Times"/>
          <w:lang w:val="en-GB"/>
        </w:rPr>
        <w:t xml:space="preserve">.     </w:t>
      </w:r>
    </w:p>
    <w:p w14:paraId="171595D7" w14:textId="77777777" w:rsidR="003C6F35" w:rsidRDefault="003C6F35" w:rsidP="003C6F35">
      <w:pPr>
        <w:pStyle w:val="Caption"/>
        <w:keepNext/>
        <w:jc w:val="center"/>
      </w:pPr>
    </w:p>
    <w:p w14:paraId="0FF6AA15" w14:textId="4F395524" w:rsidR="003C6F35" w:rsidRPr="00EB2D06" w:rsidRDefault="003C6F35" w:rsidP="003C6F35">
      <w:pPr>
        <w:pStyle w:val="Caption"/>
        <w:keepNext/>
        <w:jc w:val="center"/>
        <w:rPr>
          <w:b w:val="0"/>
        </w:rPr>
      </w:pPr>
      <w:r>
        <w:t xml:space="preserve">Table </w:t>
      </w:r>
      <w:fldSimple w:instr=" SEQ Table \* ARABIC ">
        <w:r w:rsidR="0041068E">
          <w:rPr>
            <w:noProof/>
          </w:rPr>
          <w:t>4</w:t>
        </w:r>
      </w:fldSimple>
      <w:r>
        <w:t>:</w:t>
      </w:r>
      <w:r>
        <w:rPr>
          <w:b w:val="0"/>
        </w:rPr>
        <w:t xml:space="preserve"> Inter-factor correlations</w:t>
      </w:r>
    </w:p>
    <w:p w14:paraId="04E79D95" w14:textId="77777777" w:rsidR="003C6F35" w:rsidRPr="00EB2D06" w:rsidRDefault="003C6F35" w:rsidP="003C6F35"/>
    <w:tbl>
      <w:tblPr>
        <w:tblW w:w="5353" w:type="dxa"/>
        <w:jc w:val="center"/>
        <w:tblBorders>
          <w:top w:val="single" w:sz="4" w:space="0" w:color="auto"/>
          <w:bottom w:val="single" w:sz="4" w:space="0" w:color="auto"/>
        </w:tblBorders>
        <w:tblLayout w:type="fixed"/>
        <w:tblLook w:val="04A0" w:firstRow="1" w:lastRow="0" w:firstColumn="1" w:lastColumn="0" w:noHBand="0" w:noVBand="1"/>
      </w:tblPr>
      <w:tblGrid>
        <w:gridCol w:w="534"/>
        <w:gridCol w:w="803"/>
        <w:gridCol w:w="803"/>
        <w:gridCol w:w="803"/>
        <w:gridCol w:w="803"/>
        <w:gridCol w:w="803"/>
        <w:gridCol w:w="804"/>
      </w:tblGrid>
      <w:tr w:rsidR="003C6F35" w:rsidRPr="00EB2D06" w14:paraId="43EEB7BC" w14:textId="77777777" w:rsidTr="003C6F35">
        <w:trPr>
          <w:trHeight w:val="317"/>
          <w:jc w:val="center"/>
        </w:trPr>
        <w:tc>
          <w:tcPr>
            <w:tcW w:w="534" w:type="dxa"/>
            <w:tcBorders>
              <w:top w:val="single" w:sz="4" w:space="0" w:color="auto"/>
              <w:bottom w:val="single" w:sz="4" w:space="0" w:color="auto"/>
            </w:tcBorders>
            <w:shd w:val="clear" w:color="auto" w:fill="auto"/>
            <w:noWrap/>
            <w:vAlign w:val="center"/>
          </w:tcPr>
          <w:p w14:paraId="44950836" w14:textId="77777777" w:rsidR="003C6F35" w:rsidRPr="00EB2D06" w:rsidRDefault="003C6F35" w:rsidP="00F32A09">
            <w:pPr>
              <w:rPr>
                <w:rFonts w:eastAsia="Times New Roman" w:cs="Times New Roman"/>
                <w:b/>
                <w:color w:val="000000"/>
                <w:sz w:val="22"/>
                <w:szCs w:val="22"/>
              </w:rPr>
            </w:pPr>
          </w:p>
        </w:tc>
        <w:tc>
          <w:tcPr>
            <w:tcW w:w="803" w:type="dxa"/>
            <w:tcBorders>
              <w:top w:val="single" w:sz="4" w:space="0" w:color="auto"/>
              <w:bottom w:val="single" w:sz="4" w:space="0" w:color="auto"/>
            </w:tcBorders>
            <w:shd w:val="clear" w:color="auto" w:fill="auto"/>
            <w:noWrap/>
            <w:vAlign w:val="center"/>
          </w:tcPr>
          <w:p w14:paraId="2468EA78" w14:textId="77777777" w:rsidR="003C6F35" w:rsidRPr="00EB2D06" w:rsidRDefault="003C6F35" w:rsidP="00F32A09">
            <w:pPr>
              <w:jc w:val="right"/>
              <w:rPr>
                <w:rFonts w:eastAsia="Times New Roman" w:cs="Times New Roman"/>
                <w:b/>
                <w:bCs/>
                <w:color w:val="000000"/>
                <w:sz w:val="22"/>
                <w:szCs w:val="22"/>
              </w:rPr>
            </w:pPr>
            <w:r>
              <w:rPr>
                <w:rFonts w:eastAsia="Times New Roman" w:cs="Times New Roman"/>
                <w:b/>
                <w:bCs/>
                <w:color w:val="000000"/>
                <w:sz w:val="22"/>
                <w:szCs w:val="22"/>
              </w:rPr>
              <w:t>F</w:t>
            </w:r>
            <w:r w:rsidRPr="00EB2D06">
              <w:rPr>
                <w:rFonts w:eastAsia="Times New Roman" w:cs="Times New Roman"/>
                <w:b/>
                <w:bCs/>
                <w:color w:val="000000"/>
                <w:sz w:val="22"/>
                <w:szCs w:val="22"/>
              </w:rPr>
              <w:t>1</w:t>
            </w:r>
          </w:p>
        </w:tc>
        <w:tc>
          <w:tcPr>
            <w:tcW w:w="803" w:type="dxa"/>
            <w:tcBorders>
              <w:top w:val="single" w:sz="4" w:space="0" w:color="auto"/>
              <w:bottom w:val="single" w:sz="4" w:space="0" w:color="auto"/>
            </w:tcBorders>
            <w:shd w:val="clear" w:color="auto" w:fill="auto"/>
            <w:noWrap/>
            <w:vAlign w:val="center"/>
          </w:tcPr>
          <w:p w14:paraId="67F7B1D1" w14:textId="77777777" w:rsidR="003C6F35" w:rsidRPr="00EB2D06" w:rsidRDefault="003C6F35" w:rsidP="00F32A09">
            <w:pPr>
              <w:jc w:val="right"/>
              <w:rPr>
                <w:rFonts w:eastAsia="Times New Roman" w:cs="Times New Roman"/>
                <w:b/>
                <w:bCs/>
                <w:color w:val="000000"/>
                <w:sz w:val="22"/>
                <w:szCs w:val="22"/>
              </w:rPr>
            </w:pPr>
            <w:r>
              <w:rPr>
                <w:rFonts w:eastAsia="Times New Roman" w:cs="Times New Roman"/>
                <w:b/>
                <w:bCs/>
                <w:color w:val="000000"/>
                <w:sz w:val="22"/>
                <w:szCs w:val="22"/>
              </w:rPr>
              <w:t>F2</w:t>
            </w:r>
          </w:p>
        </w:tc>
        <w:tc>
          <w:tcPr>
            <w:tcW w:w="803" w:type="dxa"/>
            <w:tcBorders>
              <w:top w:val="single" w:sz="4" w:space="0" w:color="auto"/>
              <w:bottom w:val="single" w:sz="4" w:space="0" w:color="auto"/>
            </w:tcBorders>
            <w:shd w:val="clear" w:color="auto" w:fill="auto"/>
            <w:noWrap/>
            <w:vAlign w:val="center"/>
          </w:tcPr>
          <w:p w14:paraId="246D8FEB" w14:textId="77777777" w:rsidR="003C6F35" w:rsidRPr="00EB2D06" w:rsidRDefault="003C6F35" w:rsidP="00F32A09">
            <w:pPr>
              <w:jc w:val="right"/>
              <w:rPr>
                <w:rFonts w:eastAsia="Times New Roman" w:cs="Times New Roman"/>
                <w:b/>
                <w:bCs/>
                <w:color w:val="000000"/>
                <w:sz w:val="22"/>
                <w:szCs w:val="22"/>
              </w:rPr>
            </w:pPr>
            <w:r>
              <w:rPr>
                <w:rFonts w:eastAsia="Times New Roman" w:cs="Times New Roman"/>
                <w:b/>
                <w:bCs/>
                <w:color w:val="000000"/>
                <w:sz w:val="22"/>
                <w:szCs w:val="22"/>
              </w:rPr>
              <w:t>F3</w:t>
            </w:r>
          </w:p>
        </w:tc>
        <w:tc>
          <w:tcPr>
            <w:tcW w:w="803" w:type="dxa"/>
            <w:tcBorders>
              <w:top w:val="single" w:sz="4" w:space="0" w:color="auto"/>
              <w:bottom w:val="single" w:sz="4" w:space="0" w:color="auto"/>
            </w:tcBorders>
            <w:shd w:val="clear" w:color="auto" w:fill="auto"/>
            <w:noWrap/>
            <w:vAlign w:val="center"/>
          </w:tcPr>
          <w:p w14:paraId="1A3700EA" w14:textId="77777777" w:rsidR="003C6F35" w:rsidRPr="00EB2D06" w:rsidRDefault="003C6F35" w:rsidP="00F32A09">
            <w:pPr>
              <w:jc w:val="right"/>
              <w:rPr>
                <w:rFonts w:eastAsia="Times New Roman" w:cs="Times New Roman"/>
                <w:b/>
                <w:bCs/>
                <w:color w:val="000000"/>
                <w:sz w:val="22"/>
                <w:szCs w:val="22"/>
              </w:rPr>
            </w:pPr>
            <w:r>
              <w:rPr>
                <w:rFonts w:eastAsia="Times New Roman" w:cs="Times New Roman"/>
                <w:b/>
                <w:bCs/>
                <w:color w:val="000000"/>
                <w:sz w:val="22"/>
                <w:szCs w:val="22"/>
              </w:rPr>
              <w:t>F4</w:t>
            </w:r>
          </w:p>
        </w:tc>
        <w:tc>
          <w:tcPr>
            <w:tcW w:w="803" w:type="dxa"/>
            <w:tcBorders>
              <w:top w:val="single" w:sz="4" w:space="0" w:color="auto"/>
              <w:bottom w:val="single" w:sz="4" w:space="0" w:color="auto"/>
            </w:tcBorders>
            <w:shd w:val="clear" w:color="auto" w:fill="auto"/>
            <w:noWrap/>
            <w:vAlign w:val="center"/>
          </w:tcPr>
          <w:p w14:paraId="4B2AE2FB" w14:textId="77777777" w:rsidR="003C6F35" w:rsidRPr="00EB2D06" w:rsidRDefault="003C6F35" w:rsidP="00F32A09">
            <w:pPr>
              <w:jc w:val="right"/>
              <w:rPr>
                <w:rFonts w:eastAsia="Times New Roman" w:cs="Times New Roman"/>
                <w:b/>
                <w:bCs/>
                <w:color w:val="000000"/>
                <w:sz w:val="22"/>
                <w:szCs w:val="22"/>
              </w:rPr>
            </w:pPr>
            <w:r>
              <w:rPr>
                <w:rFonts w:eastAsia="Times New Roman" w:cs="Times New Roman"/>
                <w:b/>
                <w:bCs/>
                <w:color w:val="000000"/>
                <w:sz w:val="22"/>
                <w:szCs w:val="22"/>
              </w:rPr>
              <w:t>F5</w:t>
            </w:r>
          </w:p>
        </w:tc>
        <w:tc>
          <w:tcPr>
            <w:tcW w:w="804" w:type="dxa"/>
            <w:tcBorders>
              <w:top w:val="single" w:sz="4" w:space="0" w:color="auto"/>
              <w:bottom w:val="single" w:sz="4" w:space="0" w:color="auto"/>
            </w:tcBorders>
            <w:shd w:val="clear" w:color="auto" w:fill="auto"/>
            <w:noWrap/>
            <w:vAlign w:val="center"/>
          </w:tcPr>
          <w:p w14:paraId="47528615" w14:textId="77777777" w:rsidR="003C6F35" w:rsidRPr="00EB2D06" w:rsidRDefault="003C6F35" w:rsidP="00F32A09">
            <w:pPr>
              <w:jc w:val="right"/>
              <w:rPr>
                <w:rFonts w:eastAsia="Times New Roman" w:cs="Times New Roman"/>
                <w:b/>
                <w:bCs/>
                <w:color w:val="000000"/>
                <w:sz w:val="22"/>
                <w:szCs w:val="22"/>
              </w:rPr>
            </w:pPr>
            <w:r>
              <w:rPr>
                <w:rFonts w:eastAsia="Times New Roman" w:cs="Times New Roman"/>
                <w:b/>
                <w:bCs/>
                <w:color w:val="000000"/>
                <w:sz w:val="22"/>
                <w:szCs w:val="22"/>
              </w:rPr>
              <w:t>F6</w:t>
            </w:r>
          </w:p>
        </w:tc>
      </w:tr>
      <w:tr w:rsidR="003C6F35" w:rsidRPr="0003009E" w14:paraId="69F21731" w14:textId="77777777" w:rsidTr="003C6F35">
        <w:trPr>
          <w:trHeight w:val="284"/>
          <w:jc w:val="center"/>
        </w:trPr>
        <w:tc>
          <w:tcPr>
            <w:tcW w:w="534" w:type="dxa"/>
            <w:tcBorders>
              <w:top w:val="nil"/>
              <w:bottom w:val="nil"/>
            </w:tcBorders>
            <w:shd w:val="clear" w:color="auto" w:fill="auto"/>
            <w:noWrap/>
            <w:vAlign w:val="bottom"/>
            <w:hideMark/>
          </w:tcPr>
          <w:p w14:paraId="380B748C" w14:textId="4138B663" w:rsidR="003C6F35" w:rsidRPr="003C6F35" w:rsidRDefault="003C6F35" w:rsidP="00F32A09">
            <w:pPr>
              <w:rPr>
                <w:rFonts w:eastAsia="Times New Roman" w:cs="Times New Roman"/>
                <w:b/>
                <w:bCs/>
                <w:color w:val="000000"/>
                <w:sz w:val="20"/>
                <w:szCs w:val="20"/>
              </w:rPr>
            </w:pPr>
            <w:r w:rsidRPr="003C6F35">
              <w:rPr>
                <w:rFonts w:eastAsia="Times New Roman" w:cs="Times New Roman"/>
                <w:b/>
                <w:color w:val="000000"/>
                <w:sz w:val="20"/>
                <w:szCs w:val="20"/>
              </w:rPr>
              <w:t>F1</w:t>
            </w:r>
          </w:p>
        </w:tc>
        <w:tc>
          <w:tcPr>
            <w:tcW w:w="803" w:type="dxa"/>
            <w:tcBorders>
              <w:top w:val="nil"/>
              <w:bottom w:val="nil"/>
            </w:tcBorders>
            <w:shd w:val="clear" w:color="auto" w:fill="auto"/>
            <w:noWrap/>
            <w:vAlign w:val="bottom"/>
            <w:hideMark/>
          </w:tcPr>
          <w:p w14:paraId="2A83031D" w14:textId="6E4167B2"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1</w:t>
            </w:r>
          </w:p>
        </w:tc>
        <w:tc>
          <w:tcPr>
            <w:tcW w:w="803" w:type="dxa"/>
            <w:tcBorders>
              <w:top w:val="nil"/>
              <w:bottom w:val="nil"/>
            </w:tcBorders>
            <w:shd w:val="clear" w:color="auto" w:fill="auto"/>
            <w:noWrap/>
            <w:vAlign w:val="bottom"/>
            <w:hideMark/>
          </w:tcPr>
          <w:p w14:paraId="7F1B4AB8" w14:textId="0C8D938A"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0.28</w:t>
            </w:r>
          </w:p>
        </w:tc>
        <w:tc>
          <w:tcPr>
            <w:tcW w:w="803" w:type="dxa"/>
            <w:tcBorders>
              <w:top w:val="nil"/>
              <w:bottom w:val="nil"/>
            </w:tcBorders>
            <w:shd w:val="clear" w:color="auto" w:fill="auto"/>
            <w:noWrap/>
            <w:vAlign w:val="bottom"/>
            <w:hideMark/>
          </w:tcPr>
          <w:p w14:paraId="550E7738" w14:textId="7B64D74B"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b/>
                <w:bCs/>
                <w:color w:val="000000"/>
                <w:sz w:val="20"/>
                <w:szCs w:val="20"/>
              </w:rPr>
              <w:t>0.37</w:t>
            </w:r>
          </w:p>
        </w:tc>
        <w:tc>
          <w:tcPr>
            <w:tcW w:w="803" w:type="dxa"/>
            <w:tcBorders>
              <w:top w:val="nil"/>
              <w:bottom w:val="nil"/>
            </w:tcBorders>
            <w:shd w:val="clear" w:color="auto" w:fill="auto"/>
            <w:noWrap/>
            <w:vAlign w:val="bottom"/>
            <w:hideMark/>
          </w:tcPr>
          <w:p w14:paraId="27007B48" w14:textId="492CED9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0.13</w:t>
            </w:r>
          </w:p>
        </w:tc>
        <w:tc>
          <w:tcPr>
            <w:tcW w:w="803" w:type="dxa"/>
            <w:tcBorders>
              <w:top w:val="nil"/>
              <w:bottom w:val="nil"/>
            </w:tcBorders>
            <w:shd w:val="clear" w:color="auto" w:fill="auto"/>
            <w:noWrap/>
            <w:vAlign w:val="bottom"/>
            <w:hideMark/>
          </w:tcPr>
          <w:p w14:paraId="58864E20" w14:textId="377E1113"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0.14</w:t>
            </w:r>
          </w:p>
        </w:tc>
        <w:tc>
          <w:tcPr>
            <w:tcW w:w="804" w:type="dxa"/>
            <w:tcBorders>
              <w:top w:val="nil"/>
              <w:bottom w:val="nil"/>
            </w:tcBorders>
            <w:shd w:val="clear" w:color="auto" w:fill="auto"/>
            <w:noWrap/>
            <w:vAlign w:val="bottom"/>
            <w:hideMark/>
          </w:tcPr>
          <w:p w14:paraId="336FFAB7" w14:textId="1475D45E"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0.16</w:t>
            </w:r>
          </w:p>
        </w:tc>
      </w:tr>
      <w:tr w:rsidR="003C6F35" w:rsidRPr="0003009E" w14:paraId="48E1C91A" w14:textId="77777777" w:rsidTr="003C6F35">
        <w:trPr>
          <w:trHeight w:val="284"/>
          <w:jc w:val="center"/>
        </w:trPr>
        <w:tc>
          <w:tcPr>
            <w:tcW w:w="534" w:type="dxa"/>
            <w:tcBorders>
              <w:top w:val="nil"/>
              <w:bottom w:val="nil"/>
            </w:tcBorders>
            <w:shd w:val="clear" w:color="auto" w:fill="auto"/>
            <w:noWrap/>
            <w:vAlign w:val="bottom"/>
          </w:tcPr>
          <w:p w14:paraId="0770B568" w14:textId="285E3D8E" w:rsidR="003C6F35" w:rsidRPr="003C6F35" w:rsidRDefault="003C6F35" w:rsidP="00F32A09">
            <w:pPr>
              <w:rPr>
                <w:rFonts w:eastAsia="Times New Roman" w:cs="Times New Roman"/>
                <w:b/>
                <w:color w:val="000000"/>
                <w:sz w:val="20"/>
                <w:szCs w:val="20"/>
              </w:rPr>
            </w:pPr>
            <w:r w:rsidRPr="003C6F35">
              <w:rPr>
                <w:rFonts w:eastAsia="Times New Roman" w:cs="Times New Roman"/>
                <w:b/>
                <w:color w:val="000000"/>
                <w:sz w:val="20"/>
                <w:szCs w:val="20"/>
              </w:rPr>
              <w:t>F2</w:t>
            </w:r>
          </w:p>
        </w:tc>
        <w:tc>
          <w:tcPr>
            <w:tcW w:w="803" w:type="dxa"/>
            <w:tcBorders>
              <w:top w:val="nil"/>
              <w:bottom w:val="nil"/>
            </w:tcBorders>
            <w:shd w:val="clear" w:color="auto" w:fill="auto"/>
            <w:noWrap/>
            <w:vAlign w:val="bottom"/>
          </w:tcPr>
          <w:p w14:paraId="09EBFAE6" w14:textId="4F47CB14"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0.28</w:t>
            </w:r>
          </w:p>
        </w:tc>
        <w:tc>
          <w:tcPr>
            <w:tcW w:w="803" w:type="dxa"/>
            <w:tcBorders>
              <w:top w:val="nil"/>
              <w:bottom w:val="nil"/>
            </w:tcBorders>
            <w:shd w:val="clear" w:color="auto" w:fill="auto"/>
            <w:noWrap/>
            <w:vAlign w:val="bottom"/>
          </w:tcPr>
          <w:p w14:paraId="3D051229" w14:textId="021A74E5"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1</w:t>
            </w:r>
          </w:p>
        </w:tc>
        <w:tc>
          <w:tcPr>
            <w:tcW w:w="803" w:type="dxa"/>
            <w:tcBorders>
              <w:top w:val="nil"/>
              <w:bottom w:val="nil"/>
            </w:tcBorders>
            <w:shd w:val="clear" w:color="auto" w:fill="auto"/>
            <w:noWrap/>
            <w:vAlign w:val="bottom"/>
          </w:tcPr>
          <w:p w14:paraId="0696891D" w14:textId="2FC33F3A"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0.19</w:t>
            </w:r>
          </w:p>
        </w:tc>
        <w:tc>
          <w:tcPr>
            <w:tcW w:w="803" w:type="dxa"/>
            <w:tcBorders>
              <w:top w:val="nil"/>
              <w:bottom w:val="nil"/>
            </w:tcBorders>
            <w:shd w:val="clear" w:color="auto" w:fill="auto"/>
            <w:noWrap/>
            <w:vAlign w:val="bottom"/>
          </w:tcPr>
          <w:p w14:paraId="5816C552" w14:textId="4BE0EEB8"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b/>
                <w:bCs/>
                <w:color w:val="000000"/>
                <w:sz w:val="20"/>
                <w:szCs w:val="20"/>
              </w:rPr>
              <w:t>0.31</w:t>
            </w:r>
          </w:p>
        </w:tc>
        <w:tc>
          <w:tcPr>
            <w:tcW w:w="803" w:type="dxa"/>
            <w:tcBorders>
              <w:top w:val="nil"/>
              <w:bottom w:val="nil"/>
            </w:tcBorders>
            <w:shd w:val="clear" w:color="auto" w:fill="auto"/>
            <w:noWrap/>
            <w:vAlign w:val="bottom"/>
          </w:tcPr>
          <w:p w14:paraId="7C9CC5EF" w14:textId="3120435D"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b/>
                <w:bCs/>
                <w:color w:val="000000"/>
                <w:sz w:val="20"/>
                <w:szCs w:val="20"/>
              </w:rPr>
              <w:t>0.44</w:t>
            </w:r>
          </w:p>
        </w:tc>
        <w:tc>
          <w:tcPr>
            <w:tcW w:w="804" w:type="dxa"/>
            <w:tcBorders>
              <w:top w:val="nil"/>
              <w:bottom w:val="nil"/>
            </w:tcBorders>
            <w:shd w:val="clear" w:color="auto" w:fill="auto"/>
            <w:noWrap/>
            <w:vAlign w:val="bottom"/>
          </w:tcPr>
          <w:p w14:paraId="2562584A" w14:textId="4D9B7624"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0.17</w:t>
            </w:r>
          </w:p>
        </w:tc>
      </w:tr>
      <w:tr w:rsidR="003C6F35" w:rsidRPr="009205E8" w14:paraId="06A86A18" w14:textId="77777777" w:rsidTr="003C6F35">
        <w:trPr>
          <w:trHeight w:val="284"/>
          <w:jc w:val="center"/>
        </w:trPr>
        <w:tc>
          <w:tcPr>
            <w:tcW w:w="534" w:type="dxa"/>
            <w:tcBorders>
              <w:top w:val="nil"/>
            </w:tcBorders>
            <w:shd w:val="clear" w:color="auto" w:fill="auto"/>
            <w:noWrap/>
            <w:vAlign w:val="bottom"/>
            <w:hideMark/>
          </w:tcPr>
          <w:p w14:paraId="18ECC975" w14:textId="688ACE80" w:rsidR="003C6F35" w:rsidRPr="003C6F35" w:rsidRDefault="003C6F35" w:rsidP="00F32A09">
            <w:pPr>
              <w:rPr>
                <w:rFonts w:eastAsia="Times New Roman" w:cs="Times New Roman"/>
                <w:b/>
                <w:color w:val="000000"/>
                <w:sz w:val="20"/>
                <w:szCs w:val="20"/>
              </w:rPr>
            </w:pPr>
            <w:r w:rsidRPr="003C6F35">
              <w:rPr>
                <w:rFonts w:eastAsia="Times New Roman" w:cs="Times New Roman"/>
                <w:b/>
                <w:color w:val="000000"/>
                <w:sz w:val="20"/>
                <w:szCs w:val="20"/>
              </w:rPr>
              <w:t>F3</w:t>
            </w:r>
          </w:p>
        </w:tc>
        <w:tc>
          <w:tcPr>
            <w:tcW w:w="803" w:type="dxa"/>
            <w:tcBorders>
              <w:top w:val="nil"/>
            </w:tcBorders>
            <w:shd w:val="clear" w:color="auto" w:fill="auto"/>
            <w:noWrap/>
            <w:vAlign w:val="bottom"/>
            <w:hideMark/>
          </w:tcPr>
          <w:p w14:paraId="4EF94D44" w14:textId="7D9BC09C"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0.37</w:t>
            </w:r>
          </w:p>
        </w:tc>
        <w:tc>
          <w:tcPr>
            <w:tcW w:w="803" w:type="dxa"/>
            <w:tcBorders>
              <w:top w:val="nil"/>
            </w:tcBorders>
            <w:shd w:val="clear" w:color="auto" w:fill="auto"/>
            <w:noWrap/>
            <w:vAlign w:val="bottom"/>
            <w:hideMark/>
          </w:tcPr>
          <w:p w14:paraId="4D1619A5" w14:textId="3B4730C2"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0.19</w:t>
            </w:r>
          </w:p>
        </w:tc>
        <w:tc>
          <w:tcPr>
            <w:tcW w:w="803" w:type="dxa"/>
            <w:tcBorders>
              <w:top w:val="nil"/>
            </w:tcBorders>
            <w:shd w:val="clear" w:color="auto" w:fill="auto"/>
            <w:noWrap/>
            <w:vAlign w:val="bottom"/>
            <w:hideMark/>
          </w:tcPr>
          <w:p w14:paraId="63E2B704" w14:textId="1B34C6A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1</w:t>
            </w:r>
          </w:p>
        </w:tc>
        <w:tc>
          <w:tcPr>
            <w:tcW w:w="803" w:type="dxa"/>
            <w:tcBorders>
              <w:top w:val="nil"/>
            </w:tcBorders>
            <w:shd w:val="clear" w:color="auto" w:fill="auto"/>
            <w:noWrap/>
            <w:vAlign w:val="bottom"/>
            <w:hideMark/>
          </w:tcPr>
          <w:p w14:paraId="0B93F9C2" w14:textId="2CFDD877"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w:t>
            </w:r>
          </w:p>
        </w:tc>
        <w:tc>
          <w:tcPr>
            <w:tcW w:w="803" w:type="dxa"/>
            <w:tcBorders>
              <w:top w:val="nil"/>
            </w:tcBorders>
            <w:shd w:val="clear" w:color="auto" w:fill="auto"/>
            <w:noWrap/>
            <w:vAlign w:val="bottom"/>
            <w:hideMark/>
          </w:tcPr>
          <w:p w14:paraId="46E15122" w14:textId="648BAB04"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0.02</w:t>
            </w:r>
          </w:p>
        </w:tc>
        <w:tc>
          <w:tcPr>
            <w:tcW w:w="804" w:type="dxa"/>
            <w:tcBorders>
              <w:top w:val="nil"/>
            </w:tcBorders>
            <w:shd w:val="clear" w:color="auto" w:fill="auto"/>
            <w:noWrap/>
            <w:vAlign w:val="bottom"/>
            <w:hideMark/>
          </w:tcPr>
          <w:p w14:paraId="4CF24E08" w14:textId="1270B35C"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0.06</w:t>
            </w:r>
          </w:p>
        </w:tc>
      </w:tr>
      <w:tr w:rsidR="003C6F35" w:rsidRPr="009205E8" w14:paraId="64078140" w14:textId="77777777" w:rsidTr="003C6F35">
        <w:trPr>
          <w:trHeight w:val="284"/>
          <w:jc w:val="center"/>
        </w:trPr>
        <w:tc>
          <w:tcPr>
            <w:tcW w:w="534" w:type="dxa"/>
            <w:shd w:val="clear" w:color="auto" w:fill="auto"/>
            <w:noWrap/>
            <w:vAlign w:val="bottom"/>
            <w:hideMark/>
          </w:tcPr>
          <w:p w14:paraId="05FABE63" w14:textId="1FF927C9" w:rsidR="003C6F35" w:rsidRPr="003C6F35" w:rsidRDefault="003C6F35" w:rsidP="00F32A09">
            <w:pPr>
              <w:rPr>
                <w:rFonts w:eastAsia="Times New Roman" w:cs="Times New Roman"/>
                <w:b/>
                <w:color w:val="000000"/>
                <w:sz w:val="20"/>
                <w:szCs w:val="20"/>
              </w:rPr>
            </w:pPr>
            <w:r w:rsidRPr="003C6F35">
              <w:rPr>
                <w:rFonts w:eastAsia="Times New Roman" w:cs="Times New Roman"/>
                <w:b/>
                <w:color w:val="000000"/>
                <w:sz w:val="20"/>
                <w:szCs w:val="20"/>
              </w:rPr>
              <w:t>F4</w:t>
            </w:r>
          </w:p>
        </w:tc>
        <w:tc>
          <w:tcPr>
            <w:tcW w:w="803" w:type="dxa"/>
            <w:shd w:val="clear" w:color="auto" w:fill="auto"/>
            <w:noWrap/>
            <w:vAlign w:val="bottom"/>
            <w:hideMark/>
          </w:tcPr>
          <w:p w14:paraId="7F66A11F" w14:textId="7E35B56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0.13</w:t>
            </w:r>
          </w:p>
        </w:tc>
        <w:tc>
          <w:tcPr>
            <w:tcW w:w="803" w:type="dxa"/>
            <w:shd w:val="clear" w:color="auto" w:fill="auto"/>
            <w:noWrap/>
            <w:vAlign w:val="bottom"/>
            <w:hideMark/>
          </w:tcPr>
          <w:p w14:paraId="1F401534" w14:textId="03DF5E41"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0.31</w:t>
            </w:r>
          </w:p>
        </w:tc>
        <w:tc>
          <w:tcPr>
            <w:tcW w:w="803" w:type="dxa"/>
            <w:shd w:val="clear" w:color="auto" w:fill="auto"/>
            <w:noWrap/>
            <w:vAlign w:val="bottom"/>
            <w:hideMark/>
          </w:tcPr>
          <w:p w14:paraId="787A37F1" w14:textId="5E25839C"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w:t>
            </w:r>
          </w:p>
        </w:tc>
        <w:tc>
          <w:tcPr>
            <w:tcW w:w="803" w:type="dxa"/>
            <w:shd w:val="clear" w:color="auto" w:fill="auto"/>
            <w:noWrap/>
            <w:vAlign w:val="bottom"/>
            <w:hideMark/>
          </w:tcPr>
          <w:p w14:paraId="03C10068" w14:textId="334C920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1</w:t>
            </w:r>
          </w:p>
        </w:tc>
        <w:tc>
          <w:tcPr>
            <w:tcW w:w="803" w:type="dxa"/>
            <w:shd w:val="clear" w:color="auto" w:fill="auto"/>
            <w:noWrap/>
            <w:vAlign w:val="bottom"/>
            <w:hideMark/>
          </w:tcPr>
          <w:p w14:paraId="1E393FF8" w14:textId="48B12176"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b/>
                <w:bCs/>
                <w:color w:val="000000"/>
                <w:sz w:val="20"/>
                <w:szCs w:val="20"/>
              </w:rPr>
              <w:t>0.36</w:t>
            </w:r>
          </w:p>
        </w:tc>
        <w:tc>
          <w:tcPr>
            <w:tcW w:w="804" w:type="dxa"/>
            <w:shd w:val="clear" w:color="auto" w:fill="auto"/>
            <w:noWrap/>
            <w:vAlign w:val="bottom"/>
            <w:hideMark/>
          </w:tcPr>
          <w:p w14:paraId="1557CAB0" w14:textId="77F2DEFD"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0.23</w:t>
            </w:r>
          </w:p>
        </w:tc>
      </w:tr>
      <w:tr w:rsidR="003C6F35" w:rsidRPr="009205E8" w14:paraId="52FCE04B" w14:textId="77777777" w:rsidTr="003C6F35">
        <w:trPr>
          <w:trHeight w:val="284"/>
          <w:jc w:val="center"/>
        </w:trPr>
        <w:tc>
          <w:tcPr>
            <w:tcW w:w="534" w:type="dxa"/>
            <w:shd w:val="clear" w:color="auto" w:fill="auto"/>
            <w:noWrap/>
            <w:vAlign w:val="bottom"/>
            <w:hideMark/>
          </w:tcPr>
          <w:p w14:paraId="0EF660C0" w14:textId="265317C5" w:rsidR="003C6F35" w:rsidRPr="003C6F35" w:rsidRDefault="003C6F35" w:rsidP="00F32A09">
            <w:pPr>
              <w:rPr>
                <w:rFonts w:eastAsia="Times New Roman" w:cs="Times New Roman"/>
                <w:b/>
                <w:bCs/>
                <w:color w:val="000000"/>
                <w:sz w:val="20"/>
                <w:szCs w:val="20"/>
              </w:rPr>
            </w:pPr>
            <w:r w:rsidRPr="003C6F35">
              <w:rPr>
                <w:rFonts w:eastAsia="Times New Roman" w:cs="Times New Roman"/>
                <w:b/>
                <w:color w:val="000000"/>
                <w:sz w:val="20"/>
                <w:szCs w:val="20"/>
              </w:rPr>
              <w:t>F5</w:t>
            </w:r>
          </w:p>
        </w:tc>
        <w:tc>
          <w:tcPr>
            <w:tcW w:w="803" w:type="dxa"/>
            <w:shd w:val="clear" w:color="auto" w:fill="auto"/>
            <w:noWrap/>
            <w:vAlign w:val="bottom"/>
            <w:hideMark/>
          </w:tcPr>
          <w:p w14:paraId="1CEA59D4" w14:textId="59E1AFD3"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0.14</w:t>
            </w:r>
          </w:p>
        </w:tc>
        <w:tc>
          <w:tcPr>
            <w:tcW w:w="803" w:type="dxa"/>
            <w:shd w:val="clear" w:color="auto" w:fill="auto"/>
            <w:noWrap/>
            <w:vAlign w:val="bottom"/>
            <w:hideMark/>
          </w:tcPr>
          <w:p w14:paraId="6584D6B5" w14:textId="58C6EC8D"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0.44</w:t>
            </w:r>
          </w:p>
        </w:tc>
        <w:tc>
          <w:tcPr>
            <w:tcW w:w="803" w:type="dxa"/>
            <w:shd w:val="clear" w:color="auto" w:fill="auto"/>
            <w:noWrap/>
            <w:vAlign w:val="bottom"/>
            <w:hideMark/>
          </w:tcPr>
          <w:p w14:paraId="342DBC8A" w14:textId="2908B07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0.02</w:t>
            </w:r>
          </w:p>
        </w:tc>
        <w:tc>
          <w:tcPr>
            <w:tcW w:w="803" w:type="dxa"/>
            <w:shd w:val="clear" w:color="auto" w:fill="auto"/>
            <w:noWrap/>
            <w:vAlign w:val="bottom"/>
            <w:hideMark/>
          </w:tcPr>
          <w:p w14:paraId="59A6CB5B" w14:textId="7EECB43D"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0.36</w:t>
            </w:r>
          </w:p>
        </w:tc>
        <w:tc>
          <w:tcPr>
            <w:tcW w:w="803" w:type="dxa"/>
            <w:shd w:val="clear" w:color="auto" w:fill="auto"/>
            <w:noWrap/>
            <w:vAlign w:val="bottom"/>
            <w:hideMark/>
          </w:tcPr>
          <w:p w14:paraId="6ED43800" w14:textId="6D4CEB5C"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1</w:t>
            </w:r>
          </w:p>
        </w:tc>
        <w:tc>
          <w:tcPr>
            <w:tcW w:w="804" w:type="dxa"/>
            <w:shd w:val="clear" w:color="auto" w:fill="auto"/>
            <w:noWrap/>
            <w:vAlign w:val="bottom"/>
            <w:hideMark/>
          </w:tcPr>
          <w:p w14:paraId="5E753EF3" w14:textId="5A159C6D"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0.13</w:t>
            </w:r>
          </w:p>
        </w:tc>
      </w:tr>
      <w:tr w:rsidR="003C6F35" w:rsidRPr="009205E8" w14:paraId="6FEB13B2" w14:textId="77777777" w:rsidTr="003C6F35">
        <w:trPr>
          <w:trHeight w:val="284"/>
          <w:jc w:val="center"/>
        </w:trPr>
        <w:tc>
          <w:tcPr>
            <w:tcW w:w="534" w:type="dxa"/>
            <w:shd w:val="clear" w:color="auto" w:fill="auto"/>
            <w:noWrap/>
            <w:vAlign w:val="bottom"/>
            <w:hideMark/>
          </w:tcPr>
          <w:p w14:paraId="4A358C4A" w14:textId="5CAFCB0A" w:rsidR="003C6F35" w:rsidRPr="003C6F35" w:rsidRDefault="003C6F35" w:rsidP="00F32A09">
            <w:pPr>
              <w:rPr>
                <w:rFonts w:eastAsia="Times New Roman" w:cs="Times New Roman"/>
                <w:b/>
                <w:color w:val="000000"/>
                <w:sz w:val="20"/>
                <w:szCs w:val="20"/>
              </w:rPr>
            </w:pPr>
            <w:r w:rsidRPr="003C6F35">
              <w:rPr>
                <w:rFonts w:eastAsia="Times New Roman" w:cs="Times New Roman"/>
                <w:b/>
                <w:color w:val="000000"/>
                <w:sz w:val="20"/>
                <w:szCs w:val="20"/>
              </w:rPr>
              <w:t>F6</w:t>
            </w:r>
          </w:p>
        </w:tc>
        <w:tc>
          <w:tcPr>
            <w:tcW w:w="803" w:type="dxa"/>
            <w:shd w:val="clear" w:color="auto" w:fill="auto"/>
            <w:noWrap/>
            <w:vAlign w:val="bottom"/>
            <w:hideMark/>
          </w:tcPr>
          <w:p w14:paraId="0353D412" w14:textId="16A6F228"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0.16</w:t>
            </w:r>
          </w:p>
        </w:tc>
        <w:tc>
          <w:tcPr>
            <w:tcW w:w="803" w:type="dxa"/>
            <w:shd w:val="clear" w:color="auto" w:fill="auto"/>
            <w:noWrap/>
            <w:vAlign w:val="bottom"/>
            <w:hideMark/>
          </w:tcPr>
          <w:p w14:paraId="41FB5A35" w14:textId="4E01F5E8"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0.17</w:t>
            </w:r>
          </w:p>
        </w:tc>
        <w:tc>
          <w:tcPr>
            <w:tcW w:w="803" w:type="dxa"/>
            <w:shd w:val="clear" w:color="auto" w:fill="auto"/>
            <w:noWrap/>
            <w:vAlign w:val="bottom"/>
            <w:hideMark/>
          </w:tcPr>
          <w:p w14:paraId="62C0686A" w14:textId="0C63F59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0.06</w:t>
            </w:r>
          </w:p>
        </w:tc>
        <w:tc>
          <w:tcPr>
            <w:tcW w:w="803" w:type="dxa"/>
            <w:shd w:val="clear" w:color="auto" w:fill="auto"/>
            <w:noWrap/>
            <w:vAlign w:val="bottom"/>
            <w:hideMark/>
          </w:tcPr>
          <w:p w14:paraId="0A728E17" w14:textId="11209830"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0.23</w:t>
            </w:r>
          </w:p>
        </w:tc>
        <w:tc>
          <w:tcPr>
            <w:tcW w:w="803" w:type="dxa"/>
            <w:shd w:val="clear" w:color="auto" w:fill="auto"/>
            <w:noWrap/>
            <w:vAlign w:val="bottom"/>
            <w:hideMark/>
          </w:tcPr>
          <w:p w14:paraId="67C1CB30" w14:textId="4F255949"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0.13</w:t>
            </w:r>
          </w:p>
        </w:tc>
        <w:tc>
          <w:tcPr>
            <w:tcW w:w="804" w:type="dxa"/>
            <w:shd w:val="clear" w:color="auto" w:fill="auto"/>
            <w:noWrap/>
            <w:vAlign w:val="bottom"/>
            <w:hideMark/>
          </w:tcPr>
          <w:p w14:paraId="109CF18B" w14:textId="1797EB8C" w:rsidR="003C6F35" w:rsidRPr="003C6F35" w:rsidRDefault="003C6F35" w:rsidP="00F32A09">
            <w:pPr>
              <w:jc w:val="right"/>
              <w:rPr>
                <w:rFonts w:eastAsia="Times New Roman" w:cs="Times New Roman"/>
                <w:bCs/>
                <w:color w:val="000000"/>
                <w:sz w:val="20"/>
                <w:szCs w:val="20"/>
              </w:rPr>
            </w:pPr>
            <w:r w:rsidRPr="003C6F35">
              <w:rPr>
                <w:rFonts w:eastAsia="Times New Roman" w:cs="Times New Roman"/>
                <w:color w:val="000000"/>
                <w:sz w:val="20"/>
                <w:szCs w:val="20"/>
              </w:rPr>
              <w:t>1</w:t>
            </w:r>
          </w:p>
        </w:tc>
      </w:tr>
    </w:tbl>
    <w:p w14:paraId="35A85AF1" w14:textId="77777777" w:rsidR="003C6F35" w:rsidRDefault="003C6F35" w:rsidP="003C6F35">
      <w:pPr>
        <w:pStyle w:val="APABody"/>
        <w:rPr>
          <w:rFonts w:ascii="Times" w:hAnsi="Times"/>
          <w:lang w:val="en-GB"/>
        </w:rPr>
      </w:pPr>
    </w:p>
    <w:p w14:paraId="35D4B7CB" w14:textId="77777777" w:rsidR="003A739F" w:rsidRPr="00704001" w:rsidRDefault="003A739F" w:rsidP="00B51AB4">
      <w:pPr>
        <w:pStyle w:val="APABody"/>
        <w:rPr>
          <w:b/>
          <w:lang w:val="en-GB"/>
        </w:rPr>
      </w:pPr>
    </w:p>
    <w:p w14:paraId="3C9BAB9B" w14:textId="3B133060" w:rsidR="003A739F" w:rsidRPr="00704001" w:rsidRDefault="003A739F" w:rsidP="00CD4763">
      <w:pPr>
        <w:pStyle w:val="APASection"/>
      </w:pPr>
      <w:r w:rsidRPr="00704001">
        <w:t>References</w:t>
      </w:r>
    </w:p>
    <w:p w14:paraId="5922F6A6" w14:textId="77777777" w:rsidR="000F1983" w:rsidRDefault="000F1983" w:rsidP="00854C99">
      <w:pPr>
        <w:spacing w:line="480" w:lineRule="auto"/>
        <w:ind w:left="540" w:hanging="540"/>
        <w:rPr>
          <w:rFonts w:ascii="Times New Roman" w:eastAsia="Times New Roman" w:hAnsi="Times New Roman" w:cs="Times New Roman"/>
        </w:rPr>
      </w:pPr>
    </w:p>
    <w:p w14:paraId="69EF5888" w14:textId="77777777" w:rsidR="000F1983" w:rsidRDefault="000F1983" w:rsidP="00AA76D4">
      <w:pPr>
        <w:spacing w:line="360" w:lineRule="auto"/>
        <w:ind w:left="567" w:hanging="567"/>
      </w:pPr>
      <w:r w:rsidRPr="00632169">
        <w:t xml:space="preserve">Cochrane, T., </w:t>
      </w:r>
      <w:proofErr w:type="spellStart"/>
      <w:r w:rsidRPr="00632169">
        <w:t>Fantini</w:t>
      </w:r>
      <w:proofErr w:type="spellEnd"/>
      <w:r w:rsidRPr="00632169">
        <w:t xml:space="preserve">, B., &amp; Scherer, K. R. (Eds.). </w:t>
      </w:r>
      <w:r w:rsidRPr="008E6D16">
        <w:t>(</w:t>
      </w:r>
      <w:r>
        <w:t>2013</w:t>
      </w:r>
      <w:r w:rsidRPr="008E6D16">
        <w:t>).</w:t>
      </w:r>
      <w:r>
        <w:t xml:space="preserve"> </w:t>
      </w:r>
      <w:proofErr w:type="gramStart"/>
      <w:r w:rsidRPr="00632169">
        <w:rPr>
          <w:i/>
        </w:rPr>
        <w:t>The</w:t>
      </w:r>
      <w:proofErr w:type="gramEnd"/>
      <w:r w:rsidRPr="00632169">
        <w:rPr>
          <w:i/>
        </w:rPr>
        <w:t xml:space="preserve"> emotional power of music.</w:t>
      </w:r>
      <w:r>
        <w:t xml:space="preserve"> </w:t>
      </w:r>
      <w:r w:rsidRPr="008E6D16">
        <w:t>Oxford: Oxford University Press.</w:t>
      </w:r>
    </w:p>
    <w:p w14:paraId="61E68567" w14:textId="4F74D4D8" w:rsidR="00AA76D4" w:rsidRDefault="007D7A12" w:rsidP="007D7A12">
      <w:pPr>
        <w:spacing w:line="360" w:lineRule="auto"/>
        <w:ind w:left="567" w:hanging="567"/>
      </w:pPr>
      <w:proofErr w:type="spellStart"/>
      <w:r w:rsidRPr="008E1A32">
        <w:t>Coutinho</w:t>
      </w:r>
      <w:proofErr w:type="spellEnd"/>
      <w:r w:rsidRPr="008E1A32">
        <w:t>, E. &amp; Scherer, K. R. (</w:t>
      </w:r>
      <w:r>
        <w:t>under revision a</w:t>
      </w:r>
      <w:r w:rsidRPr="008E1A32">
        <w:t>)</w:t>
      </w:r>
      <w:r>
        <w:t xml:space="preserve">. </w:t>
      </w:r>
      <w:r w:rsidR="002760E3">
        <w:t xml:space="preserve">Introducing the </w:t>
      </w:r>
      <w:proofErr w:type="spellStart"/>
      <w:r w:rsidR="002760E3">
        <w:t>GEneva</w:t>
      </w:r>
      <w:proofErr w:type="spellEnd"/>
      <w:r w:rsidR="002760E3">
        <w:t xml:space="preserve"> Music-Induced Affect Checklist (GEMIAC): </w:t>
      </w:r>
      <w:r>
        <w:t>A Brief Instrument for the Rapid Assessment of Musically Induced Emotions.</w:t>
      </w:r>
    </w:p>
    <w:p w14:paraId="33586C03" w14:textId="49DD7BE4" w:rsidR="007D7A12" w:rsidRDefault="007D7A12" w:rsidP="007D7A12">
      <w:pPr>
        <w:spacing w:line="360" w:lineRule="auto"/>
        <w:ind w:left="567" w:hanging="567"/>
      </w:pPr>
      <w:proofErr w:type="spellStart"/>
      <w:r w:rsidRPr="008E1A32">
        <w:t>Coutinho</w:t>
      </w:r>
      <w:proofErr w:type="spellEnd"/>
      <w:r w:rsidRPr="008E1A32">
        <w:t>, E. &amp; Scherer, K. R. (</w:t>
      </w:r>
      <w:r>
        <w:t>under revision b</w:t>
      </w:r>
      <w:r w:rsidRPr="008E1A32">
        <w:t>)</w:t>
      </w:r>
      <w:r>
        <w:t xml:space="preserve">. </w:t>
      </w:r>
      <w:r w:rsidRPr="007D7A12">
        <w:t>The effect of context and audio-visual modality on emotions elicited by a musical performance</w:t>
      </w:r>
      <w:r>
        <w:t>.</w:t>
      </w:r>
    </w:p>
    <w:p w14:paraId="1984C224" w14:textId="1BC30A42" w:rsidR="002760E3" w:rsidRPr="002760E3" w:rsidRDefault="002760E3" w:rsidP="002760E3">
      <w:pPr>
        <w:spacing w:line="360" w:lineRule="auto"/>
        <w:ind w:left="540" w:hanging="540"/>
        <w:rPr>
          <w:rFonts w:ascii="Times New Roman" w:eastAsia="Times New Roman" w:hAnsi="Times New Roman" w:cs="Times New Roman"/>
        </w:rPr>
      </w:pPr>
      <w:proofErr w:type="spellStart"/>
      <w:r w:rsidRPr="002760E3">
        <w:rPr>
          <w:rFonts w:ascii="Times New Roman" w:eastAsia="Times New Roman" w:hAnsi="Times New Roman" w:cs="Times New Roman"/>
        </w:rPr>
        <w:t>Dinno</w:t>
      </w:r>
      <w:proofErr w:type="spellEnd"/>
      <w:r>
        <w:rPr>
          <w:rFonts w:ascii="Times New Roman" w:eastAsia="Times New Roman" w:hAnsi="Times New Roman" w:cs="Times New Roman"/>
        </w:rPr>
        <w:t>,</w:t>
      </w:r>
      <w:r w:rsidRPr="002760E3">
        <w:rPr>
          <w:rFonts w:ascii="Times New Roman" w:eastAsia="Times New Roman" w:hAnsi="Times New Roman" w:cs="Times New Roman"/>
        </w:rPr>
        <w:t xml:space="preserve"> A</w:t>
      </w:r>
      <w:r>
        <w:rPr>
          <w:rFonts w:ascii="Times New Roman" w:eastAsia="Times New Roman" w:hAnsi="Times New Roman" w:cs="Times New Roman"/>
        </w:rPr>
        <w:t>.</w:t>
      </w:r>
      <w:r w:rsidRPr="002760E3">
        <w:rPr>
          <w:rFonts w:ascii="Times New Roman" w:eastAsia="Times New Roman" w:hAnsi="Times New Roman" w:cs="Times New Roman"/>
        </w:rPr>
        <w:t xml:space="preserve"> (2012). </w:t>
      </w:r>
      <w:proofErr w:type="spellStart"/>
      <w:proofErr w:type="gramStart"/>
      <w:r w:rsidRPr="002760E3">
        <w:rPr>
          <w:rFonts w:ascii="Times New Roman" w:eastAsia="Times New Roman" w:hAnsi="Times New Roman" w:cs="Times New Roman"/>
        </w:rPr>
        <w:t>paran</w:t>
      </w:r>
      <w:proofErr w:type="spellEnd"/>
      <w:proofErr w:type="gramEnd"/>
      <w:r w:rsidRPr="002760E3">
        <w:rPr>
          <w:rFonts w:ascii="Times New Roman" w:eastAsia="Times New Roman" w:hAnsi="Times New Roman" w:cs="Times New Roman"/>
        </w:rPr>
        <w:t>: Horn's Test of Principal Components/Factors. R package</w:t>
      </w:r>
    </w:p>
    <w:p w14:paraId="766905BC" w14:textId="77777777" w:rsidR="002760E3" w:rsidRDefault="002760E3" w:rsidP="002760E3">
      <w:pPr>
        <w:spacing w:line="360" w:lineRule="auto"/>
        <w:ind w:left="540" w:hanging="540"/>
        <w:rPr>
          <w:rFonts w:ascii="Times New Roman" w:eastAsia="Times New Roman" w:hAnsi="Times New Roman" w:cs="Times New Roman"/>
        </w:rPr>
      </w:pPr>
      <w:r w:rsidRPr="002760E3">
        <w:rPr>
          <w:rFonts w:ascii="Times New Roman" w:eastAsia="Times New Roman" w:hAnsi="Times New Roman" w:cs="Times New Roman"/>
        </w:rPr>
        <w:t xml:space="preserve">  </w:t>
      </w:r>
      <w:proofErr w:type="gramStart"/>
      <w:r w:rsidRPr="002760E3">
        <w:rPr>
          <w:rFonts w:ascii="Times New Roman" w:eastAsia="Times New Roman" w:hAnsi="Times New Roman" w:cs="Times New Roman"/>
        </w:rPr>
        <w:t>version</w:t>
      </w:r>
      <w:proofErr w:type="gramEnd"/>
      <w:r w:rsidRPr="002760E3">
        <w:rPr>
          <w:rFonts w:ascii="Times New Roman" w:eastAsia="Times New Roman" w:hAnsi="Times New Roman" w:cs="Times New Roman"/>
        </w:rPr>
        <w:t xml:space="preserve"> 1.5.1. https://CRAN.R-project.org/package=paran </w:t>
      </w:r>
    </w:p>
    <w:p w14:paraId="20513B35" w14:textId="360DFC4D" w:rsidR="00F979BB" w:rsidRDefault="00F979BB" w:rsidP="002760E3">
      <w:pPr>
        <w:spacing w:line="360" w:lineRule="auto"/>
        <w:ind w:left="540" w:hanging="540"/>
        <w:rPr>
          <w:rFonts w:ascii="MS Mincho" w:eastAsia="MS Mincho" w:hAnsi="MS Mincho" w:cs="MS Mincho"/>
        </w:rPr>
      </w:pPr>
      <w:proofErr w:type="spellStart"/>
      <w:r w:rsidRPr="00F979BB">
        <w:rPr>
          <w:rFonts w:ascii="Times New Roman" w:eastAsia="Times New Roman" w:hAnsi="Times New Roman" w:cs="Times New Roman"/>
        </w:rPr>
        <w:t>Eitan</w:t>
      </w:r>
      <w:proofErr w:type="spellEnd"/>
      <w:r w:rsidRPr="00F979BB">
        <w:rPr>
          <w:rFonts w:ascii="Times New Roman" w:eastAsia="Times New Roman" w:hAnsi="Times New Roman" w:cs="Times New Roman"/>
        </w:rPr>
        <w:t xml:space="preserve">, Z. and </w:t>
      </w:r>
      <w:proofErr w:type="spellStart"/>
      <w:r w:rsidRPr="00F979BB">
        <w:rPr>
          <w:rFonts w:ascii="Times New Roman" w:eastAsia="Times New Roman" w:hAnsi="Times New Roman" w:cs="Times New Roman"/>
        </w:rPr>
        <w:t>Granot</w:t>
      </w:r>
      <w:proofErr w:type="spellEnd"/>
      <w:r w:rsidRPr="00F979BB">
        <w:rPr>
          <w:rFonts w:ascii="Times New Roman" w:eastAsia="Times New Roman" w:hAnsi="Times New Roman" w:cs="Times New Roman"/>
        </w:rPr>
        <w:t xml:space="preserve">, R. (2006). How music moves: Musical parameters and listeners’ images of motion. </w:t>
      </w:r>
      <w:r w:rsidRPr="00F979BB">
        <w:rPr>
          <w:rFonts w:ascii="Times New Roman" w:eastAsia="Times New Roman" w:hAnsi="Times New Roman" w:cs="Times New Roman"/>
          <w:i/>
          <w:iCs/>
        </w:rPr>
        <w:t>Music Perception</w:t>
      </w:r>
      <w:r w:rsidRPr="00F979BB">
        <w:rPr>
          <w:rFonts w:ascii="Times New Roman" w:eastAsia="Times New Roman" w:hAnsi="Times New Roman" w:cs="Times New Roman"/>
        </w:rPr>
        <w:t>, 23(3), 221-247.</w:t>
      </w:r>
      <w:r w:rsidRPr="00F979BB">
        <w:rPr>
          <w:rFonts w:ascii="MS Mincho" w:eastAsia="MS Mincho" w:hAnsi="MS Mincho" w:cs="MS Mincho"/>
        </w:rPr>
        <w:t> </w:t>
      </w:r>
    </w:p>
    <w:p w14:paraId="420E13D8" w14:textId="6759293B" w:rsidR="00F979BB" w:rsidRPr="00F979BB" w:rsidRDefault="00F979BB" w:rsidP="00F979BB">
      <w:pPr>
        <w:spacing w:line="360" w:lineRule="auto"/>
        <w:ind w:left="540" w:hanging="540"/>
        <w:rPr>
          <w:rFonts w:ascii="Times New Roman" w:eastAsia="Times New Roman" w:hAnsi="Times New Roman" w:cs="Times New Roman"/>
        </w:rPr>
      </w:pPr>
      <w:proofErr w:type="spellStart"/>
      <w:r w:rsidRPr="00F979BB">
        <w:rPr>
          <w:rFonts w:ascii="Times New Roman" w:eastAsia="Times New Roman" w:hAnsi="Times New Roman" w:cs="Times New Roman"/>
        </w:rPr>
        <w:t>Eitan</w:t>
      </w:r>
      <w:proofErr w:type="spellEnd"/>
      <w:r w:rsidRPr="00F979BB">
        <w:rPr>
          <w:rFonts w:ascii="Times New Roman" w:eastAsia="Times New Roman" w:hAnsi="Times New Roman" w:cs="Times New Roman"/>
        </w:rPr>
        <w:t xml:space="preserve">, Z. and Rothschild, I. (2010). How music touches: Musical parameters and listeners’ audio-tactile metaphorical mappings. </w:t>
      </w:r>
      <w:r w:rsidRPr="00F979BB">
        <w:rPr>
          <w:rFonts w:ascii="Times New Roman" w:eastAsia="Times New Roman" w:hAnsi="Times New Roman" w:cs="Times New Roman"/>
          <w:i/>
          <w:iCs/>
        </w:rPr>
        <w:t>Psychology of Music</w:t>
      </w:r>
      <w:r w:rsidRPr="00F979BB">
        <w:rPr>
          <w:rFonts w:ascii="Times New Roman" w:eastAsia="Times New Roman" w:hAnsi="Times New Roman" w:cs="Times New Roman"/>
        </w:rPr>
        <w:t xml:space="preserve">, 39(4), 449-467. </w:t>
      </w:r>
      <w:proofErr w:type="gramStart"/>
      <w:r w:rsidRPr="00F979BB">
        <w:rPr>
          <w:rFonts w:ascii="Times New Roman" w:eastAsia="Times New Roman" w:hAnsi="Times New Roman" w:cs="Times New Roman"/>
        </w:rPr>
        <w:t>doi:</w:t>
      </w:r>
      <w:proofErr w:type="gramEnd"/>
      <w:r w:rsidRPr="00F979BB">
        <w:rPr>
          <w:rFonts w:ascii="Times New Roman" w:eastAsia="Times New Roman" w:hAnsi="Times New Roman" w:cs="Times New Roman"/>
        </w:rPr>
        <w:t xml:space="preserve">10.1177/0305735610377592. </w:t>
      </w:r>
    </w:p>
    <w:p w14:paraId="4BB4A482" w14:textId="77777777" w:rsidR="00854C99" w:rsidRDefault="00854C99" w:rsidP="00AA76D4">
      <w:pPr>
        <w:spacing w:line="360" w:lineRule="auto"/>
        <w:ind w:left="540" w:hanging="540"/>
        <w:rPr>
          <w:rFonts w:ascii="Times New Roman" w:eastAsia="Times New Roman" w:hAnsi="Times New Roman" w:cs="Times New Roman"/>
        </w:rPr>
      </w:pPr>
      <w:r w:rsidRPr="00854C99">
        <w:rPr>
          <w:rFonts w:ascii="Times New Roman" w:eastAsia="Times New Roman" w:hAnsi="Times New Roman" w:cs="Times New Roman"/>
        </w:rPr>
        <w:t xml:space="preserve">Horn J. L. 1965. "A rationale and a test for the number of factors in factor analysis." </w:t>
      </w:r>
      <w:proofErr w:type="spellStart"/>
      <w:r w:rsidRPr="00854C99">
        <w:rPr>
          <w:rFonts w:ascii="Times New Roman" w:eastAsia="Times New Roman" w:hAnsi="Times New Roman" w:cs="Times New Roman"/>
          <w:i/>
          <w:iCs/>
        </w:rPr>
        <w:t>Psychometrika</w:t>
      </w:r>
      <w:proofErr w:type="spellEnd"/>
      <w:r w:rsidRPr="00854C99">
        <w:rPr>
          <w:rFonts w:ascii="Times New Roman" w:eastAsia="Times New Roman" w:hAnsi="Times New Roman" w:cs="Times New Roman"/>
        </w:rPr>
        <w:t>. 30: 179–185</w:t>
      </w:r>
    </w:p>
    <w:p w14:paraId="2FC31162" w14:textId="77777777" w:rsidR="002760E3" w:rsidRDefault="002760E3" w:rsidP="002760E3">
      <w:pPr>
        <w:spacing w:line="360" w:lineRule="auto"/>
        <w:ind w:left="567" w:hanging="567"/>
      </w:pPr>
      <w:r>
        <w:t>R Core Team (2016). R: A language and environment for statistical computing. R</w:t>
      </w:r>
    </w:p>
    <w:p w14:paraId="697EA92D" w14:textId="77777777" w:rsidR="002760E3" w:rsidRDefault="002760E3" w:rsidP="002760E3">
      <w:pPr>
        <w:spacing w:line="360" w:lineRule="auto"/>
        <w:ind w:left="567" w:hanging="567"/>
      </w:pPr>
      <w:r>
        <w:t xml:space="preserve">  Foundation for Statistical Computing, Vienna, Austria. URL</w:t>
      </w:r>
    </w:p>
    <w:p w14:paraId="478E9FEB" w14:textId="77777777" w:rsidR="002760E3" w:rsidRDefault="002760E3" w:rsidP="002760E3">
      <w:pPr>
        <w:spacing w:line="360" w:lineRule="auto"/>
        <w:ind w:left="567" w:hanging="567"/>
      </w:pPr>
      <w:r>
        <w:lastRenderedPageBreak/>
        <w:t xml:space="preserve">  https://www.R-project.org/.</w:t>
      </w:r>
      <w:r w:rsidRPr="008E1A32">
        <w:t xml:space="preserve"> </w:t>
      </w:r>
    </w:p>
    <w:p w14:paraId="1BFD7AF3" w14:textId="77777777" w:rsidR="002760E3" w:rsidRDefault="002760E3" w:rsidP="002760E3">
      <w:pPr>
        <w:spacing w:line="360" w:lineRule="auto"/>
        <w:ind w:left="567" w:hanging="567"/>
      </w:pPr>
      <w:proofErr w:type="spellStart"/>
      <w:r>
        <w:t>Revelle</w:t>
      </w:r>
      <w:proofErr w:type="spellEnd"/>
      <w:r>
        <w:t>, W. (2016) psych: Procedures for Personality and Psychological Research,</w:t>
      </w:r>
    </w:p>
    <w:p w14:paraId="66628B2D" w14:textId="77777777" w:rsidR="002760E3" w:rsidRDefault="002760E3" w:rsidP="002760E3">
      <w:pPr>
        <w:spacing w:line="360" w:lineRule="auto"/>
        <w:ind w:left="567" w:hanging="567"/>
      </w:pPr>
      <w:r>
        <w:t xml:space="preserve">  Northwestern University, Evanston, Illinois, USA,</w:t>
      </w:r>
    </w:p>
    <w:p w14:paraId="38BF952E" w14:textId="344A2C65" w:rsidR="002760E3" w:rsidRDefault="002760E3" w:rsidP="002760E3">
      <w:pPr>
        <w:spacing w:line="360" w:lineRule="auto"/>
        <w:ind w:left="567" w:hanging="567"/>
      </w:pPr>
      <w:r>
        <w:t xml:space="preserve">  http://CRAN.R-project.org/package=psych Version = 1.6.4.</w:t>
      </w:r>
    </w:p>
    <w:p w14:paraId="4D41061C" w14:textId="4599CFA4" w:rsidR="00AA76D4" w:rsidRPr="00632169" w:rsidRDefault="00AA76D4" w:rsidP="002760E3">
      <w:pPr>
        <w:spacing w:line="360" w:lineRule="auto"/>
        <w:ind w:left="567" w:hanging="567"/>
      </w:pPr>
      <w:r w:rsidRPr="008E1A32">
        <w:t xml:space="preserve">Scherer, K. R. &amp; </w:t>
      </w:r>
      <w:proofErr w:type="spellStart"/>
      <w:r w:rsidRPr="008E1A32">
        <w:t>Coutinho</w:t>
      </w:r>
      <w:proofErr w:type="spellEnd"/>
      <w:r w:rsidRPr="008E1A32">
        <w:t>, E. (</w:t>
      </w:r>
      <w:r>
        <w:t>2013</w:t>
      </w:r>
      <w:r w:rsidRPr="008E1A32">
        <w:t>)</w:t>
      </w:r>
      <w:r>
        <w:t xml:space="preserve">. </w:t>
      </w:r>
      <w:r w:rsidRPr="008E1A32">
        <w:t xml:space="preserve">How </w:t>
      </w:r>
      <w:r>
        <w:t>music creates emotion: A multifactorial approach. In</w:t>
      </w:r>
      <w:r w:rsidRPr="008E1A32">
        <w:t xml:space="preserve"> T.</w:t>
      </w:r>
      <w:r>
        <w:t xml:space="preserve"> </w:t>
      </w:r>
      <w:r w:rsidRPr="008E1A32">
        <w:t>Cochrane, B.</w:t>
      </w:r>
      <w:r>
        <w:t xml:space="preserve"> </w:t>
      </w:r>
      <w:proofErr w:type="spellStart"/>
      <w:r w:rsidRPr="008E1A32">
        <w:t>Fantini</w:t>
      </w:r>
      <w:proofErr w:type="spellEnd"/>
      <w:r w:rsidRPr="008E1A32">
        <w:t xml:space="preserve">, &amp; K. </w:t>
      </w:r>
      <w:proofErr w:type="spellStart"/>
      <w:r w:rsidRPr="008E1A32">
        <w:t>R.Scherer</w:t>
      </w:r>
      <w:proofErr w:type="spellEnd"/>
      <w:r w:rsidRPr="008E1A32">
        <w:t xml:space="preserve"> (Eds.).</w:t>
      </w:r>
      <w:r>
        <w:t xml:space="preserve"> </w:t>
      </w:r>
      <w:r w:rsidRPr="00632169">
        <w:rPr>
          <w:i/>
        </w:rPr>
        <w:t>The emotional power of music</w:t>
      </w:r>
      <w:r>
        <w:rPr>
          <w:i/>
        </w:rPr>
        <w:t xml:space="preserve"> </w:t>
      </w:r>
      <w:r>
        <w:t>(pp. 122-145)</w:t>
      </w:r>
      <w:r w:rsidRPr="00632169">
        <w:rPr>
          <w:i/>
        </w:rPr>
        <w:t>.</w:t>
      </w:r>
      <w:r>
        <w:t xml:space="preserve"> </w:t>
      </w:r>
      <w:r w:rsidRPr="008E6D16">
        <w:t>Oxford: Oxford University Press.</w:t>
      </w:r>
    </w:p>
    <w:p w14:paraId="003E2D2C" w14:textId="10E3B437" w:rsidR="003D6A98" w:rsidRPr="003D6A98" w:rsidRDefault="003D6A98" w:rsidP="00AA76D4">
      <w:pPr>
        <w:spacing w:line="360" w:lineRule="auto"/>
        <w:ind w:left="567" w:hanging="567"/>
      </w:pPr>
      <w:r w:rsidRPr="003D6A98">
        <w:rPr>
          <w:lang w:val="de-DE"/>
        </w:rPr>
        <w:t xml:space="preserve">Scherer, K. R., Zentner, M. R., &amp; Schacht, A. (2002). </w:t>
      </w:r>
      <w:r w:rsidRPr="003D6A98">
        <w:t xml:space="preserve">Emotional states generated by music: </w:t>
      </w:r>
      <w:proofErr w:type="gramStart"/>
      <w:r w:rsidRPr="003D6A98">
        <w:t>A</w:t>
      </w:r>
      <w:proofErr w:type="gramEnd"/>
      <w:r w:rsidRPr="003D6A98">
        <w:t xml:space="preserve"> exploratory study of music experts. </w:t>
      </w:r>
      <w:proofErr w:type="spellStart"/>
      <w:r w:rsidRPr="003D6A98">
        <w:rPr>
          <w:i/>
        </w:rPr>
        <w:t>Musicae</w:t>
      </w:r>
      <w:proofErr w:type="spellEnd"/>
      <w:r w:rsidRPr="003D6A98">
        <w:rPr>
          <w:i/>
        </w:rPr>
        <w:t xml:space="preserve"> Scientiae. The Journal of the European Society for the Cognitive Sciences of Music</w:t>
      </w:r>
      <w:r w:rsidRPr="003D6A98">
        <w:t>, (Special issue), 149-171.</w:t>
      </w:r>
    </w:p>
    <w:p w14:paraId="35E20EC2" w14:textId="77777777" w:rsidR="00AA76D4" w:rsidRPr="00632169" w:rsidRDefault="00AA76D4" w:rsidP="00AA76D4">
      <w:pPr>
        <w:spacing w:line="360" w:lineRule="auto"/>
        <w:ind w:left="567" w:hanging="567"/>
      </w:pPr>
      <w:r w:rsidRPr="00AA76D4">
        <w:rPr>
          <w:lang w:val="de-DE"/>
        </w:rPr>
        <w:t xml:space="preserve">Zentner, M., Grandjean, D., &amp; Scherer, K. R. (2008). </w:t>
      </w:r>
      <w:r w:rsidRPr="00AA76D4">
        <w:t xml:space="preserve">Emotions Evoked by the Sound of Music: Characterization, Classification, and Measurement. </w:t>
      </w:r>
      <w:r w:rsidRPr="00AA76D4">
        <w:rPr>
          <w:i/>
        </w:rPr>
        <w:t>Emotion, 8(4),</w:t>
      </w:r>
      <w:r w:rsidRPr="00AA76D4">
        <w:t xml:space="preserve"> 494-521.</w:t>
      </w:r>
    </w:p>
    <w:p w14:paraId="31C4280B" w14:textId="77777777" w:rsidR="00AA76D4" w:rsidRPr="00854C99" w:rsidRDefault="00AA76D4" w:rsidP="00AA76D4">
      <w:pPr>
        <w:spacing w:line="360" w:lineRule="auto"/>
        <w:ind w:left="540" w:hanging="540"/>
        <w:rPr>
          <w:rFonts w:ascii="Times New Roman" w:eastAsia="Times New Roman" w:hAnsi="Times New Roman" w:cs="Times New Roman"/>
        </w:rPr>
      </w:pPr>
    </w:p>
    <w:p w14:paraId="4F3577C9" w14:textId="77777777" w:rsidR="00854C99" w:rsidRDefault="00854C99" w:rsidP="008975E7">
      <w:pPr>
        <w:spacing w:line="480" w:lineRule="auto"/>
        <w:ind w:left="540" w:hanging="540"/>
        <w:rPr>
          <w:rFonts w:ascii="Times New Roman" w:eastAsia="Times New Roman" w:hAnsi="Times New Roman" w:cs="Times New Roman"/>
        </w:rPr>
      </w:pPr>
    </w:p>
    <w:p w14:paraId="7F7584A5" w14:textId="5C2CA794" w:rsidR="005A7103" w:rsidRPr="00704001" w:rsidRDefault="005A7103" w:rsidP="008975E7">
      <w:pPr>
        <w:spacing w:line="480" w:lineRule="auto"/>
        <w:ind w:left="540" w:hanging="540"/>
        <w:rPr>
          <w:lang w:val="en-GB"/>
        </w:rPr>
      </w:pPr>
    </w:p>
    <w:sectPr w:rsidR="005A7103" w:rsidRPr="00704001" w:rsidSect="00B51AB4">
      <w:headerReference w:type="even" r:id="rId9"/>
      <w:headerReference w:type="default" r:id="rId10"/>
      <w:headerReference w:type="first" r:id="rId11"/>
      <w:pgSz w:w="11900" w:h="16840"/>
      <w:pgMar w:top="1135"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20BA5" w14:textId="77777777" w:rsidR="00A45F86" w:rsidRDefault="00A45F86" w:rsidP="00B51AB4">
      <w:r>
        <w:separator/>
      </w:r>
    </w:p>
  </w:endnote>
  <w:endnote w:type="continuationSeparator" w:id="0">
    <w:p w14:paraId="77CDE3CA" w14:textId="77777777" w:rsidR="00A45F86" w:rsidRDefault="00A45F86" w:rsidP="00B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8E75" w14:textId="77777777" w:rsidR="00A45F86" w:rsidRDefault="00A45F86" w:rsidP="00B51AB4">
      <w:r>
        <w:separator/>
      </w:r>
    </w:p>
  </w:footnote>
  <w:footnote w:type="continuationSeparator" w:id="0">
    <w:p w14:paraId="637F6132" w14:textId="77777777" w:rsidR="00A45F86" w:rsidRDefault="00A45F86" w:rsidP="00B5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E984" w14:textId="77777777" w:rsidR="007A489C" w:rsidRDefault="007A489C" w:rsidP="00DA7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CE560" w14:textId="77777777" w:rsidR="007A489C" w:rsidRDefault="007A489C" w:rsidP="00B51A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376F" w14:textId="77777777" w:rsidR="007A489C" w:rsidRDefault="007A489C" w:rsidP="00DA7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68E">
      <w:rPr>
        <w:rStyle w:val="PageNumber"/>
        <w:noProof/>
      </w:rPr>
      <w:t>13</w:t>
    </w:r>
    <w:r>
      <w:rPr>
        <w:rStyle w:val="PageNumber"/>
      </w:rPr>
      <w:fldChar w:fldCharType="end"/>
    </w:r>
  </w:p>
  <w:p w14:paraId="0E5A8F00" w14:textId="37A62584" w:rsidR="007A489C" w:rsidRDefault="007A489C" w:rsidP="008975E7">
    <w:pPr>
      <w:pStyle w:val="Header"/>
    </w:pPr>
    <w:r>
      <w:t xml:space="preserve">Running head: </w:t>
    </w:r>
    <w:r w:rsidRPr="00935F64">
      <w:t>Geneva Music Background Questionnaire</w:t>
    </w:r>
  </w:p>
  <w:p w14:paraId="0897F7C8" w14:textId="77777777" w:rsidR="007A489C" w:rsidRDefault="007A489C" w:rsidP="00897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35AE" w14:textId="146BF134" w:rsidR="007A489C" w:rsidRPr="00935F64" w:rsidRDefault="007A489C" w:rsidP="00935F64">
    <w:pPr>
      <w:spacing w:line="480" w:lineRule="auto"/>
      <w:rPr>
        <w:rFonts w:ascii="Times New Roman" w:hAnsi="Times New Roman"/>
      </w:rPr>
    </w:pPr>
    <w:r>
      <w:t xml:space="preserve">Running head: </w:t>
    </w:r>
    <w:r>
      <w:rPr>
        <w:rFonts w:ascii="Times New Roman" w:hAnsi="Times New Roman"/>
      </w:rPr>
      <w:t>Geneva Music Background Questionnaire</w:t>
    </w:r>
  </w:p>
  <w:p w14:paraId="4895AB57" w14:textId="77777777" w:rsidR="007A489C" w:rsidRDefault="007A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D23"/>
    <w:multiLevelType w:val="hybridMultilevel"/>
    <w:tmpl w:val="EBDA8830"/>
    <w:lvl w:ilvl="0" w:tplc="49B87C5A">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45C21"/>
    <w:multiLevelType w:val="hybridMultilevel"/>
    <w:tmpl w:val="6766174E"/>
    <w:lvl w:ilvl="0" w:tplc="5E46F778">
      <w:start w:val="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409A4"/>
    <w:multiLevelType w:val="hybridMultilevel"/>
    <w:tmpl w:val="C6C02BB6"/>
    <w:lvl w:ilvl="0" w:tplc="741A98DC">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D21583"/>
    <w:multiLevelType w:val="hybridMultilevel"/>
    <w:tmpl w:val="AA38A86C"/>
    <w:lvl w:ilvl="0" w:tplc="A5A6468A">
      <w:numFmt w:val="bullet"/>
      <w:lvlText w:val=""/>
      <w:lvlJc w:val="left"/>
      <w:pPr>
        <w:ind w:left="1260" w:hanging="720"/>
      </w:pPr>
      <w:rPr>
        <w:rFonts w:ascii="Symbol" w:eastAsia="Times New Roman" w:hAnsi="Symbol" w:cs="Times New Roman"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5516F2A"/>
    <w:multiLevelType w:val="hybridMultilevel"/>
    <w:tmpl w:val="010EBA48"/>
    <w:lvl w:ilvl="0" w:tplc="6D3C0826">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46"/>
    <w:rsid w:val="000011E4"/>
    <w:rsid w:val="00005815"/>
    <w:rsid w:val="0000616D"/>
    <w:rsid w:val="000064D3"/>
    <w:rsid w:val="00011137"/>
    <w:rsid w:val="00011E65"/>
    <w:rsid w:val="000141E7"/>
    <w:rsid w:val="000144F5"/>
    <w:rsid w:val="00024204"/>
    <w:rsid w:val="000243D0"/>
    <w:rsid w:val="00025020"/>
    <w:rsid w:val="00027AAF"/>
    <w:rsid w:val="0003009E"/>
    <w:rsid w:val="000316D3"/>
    <w:rsid w:val="000345B2"/>
    <w:rsid w:val="0003491E"/>
    <w:rsid w:val="000377BE"/>
    <w:rsid w:val="00041BF8"/>
    <w:rsid w:val="00055FE5"/>
    <w:rsid w:val="0005795E"/>
    <w:rsid w:val="0006783E"/>
    <w:rsid w:val="00067CD2"/>
    <w:rsid w:val="00077905"/>
    <w:rsid w:val="00086359"/>
    <w:rsid w:val="000952B4"/>
    <w:rsid w:val="000A0D0E"/>
    <w:rsid w:val="000A4DB9"/>
    <w:rsid w:val="000C4363"/>
    <w:rsid w:val="000D0CA9"/>
    <w:rsid w:val="000E4701"/>
    <w:rsid w:val="000F09BA"/>
    <w:rsid w:val="000F1983"/>
    <w:rsid w:val="000F1CE9"/>
    <w:rsid w:val="000F7A6F"/>
    <w:rsid w:val="001022B2"/>
    <w:rsid w:val="00142831"/>
    <w:rsid w:val="00150934"/>
    <w:rsid w:val="0015181B"/>
    <w:rsid w:val="00155D76"/>
    <w:rsid w:val="001654BC"/>
    <w:rsid w:val="00167021"/>
    <w:rsid w:val="00172C0B"/>
    <w:rsid w:val="00174738"/>
    <w:rsid w:val="00177A6E"/>
    <w:rsid w:val="00187A25"/>
    <w:rsid w:val="0019237D"/>
    <w:rsid w:val="00192DC4"/>
    <w:rsid w:val="0019432B"/>
    <w:rsid w:val="0019584E"/>
    <w:rsid w:val="001A2E6A"/>
    <w:rsid w:val="001C1763"/>
    <w:rsid w:val="001C1EC7"/>
    <w:rsid w:val="001C76DC"/>
    <w:rsid w:val="001D1A70"/>
    <w:rsid w:val="001D26BE"/>
    <w:rsid w:val="001E46C7"/>
    <w:rsid w:val="001E5374"/>
    <w:rsid w:val="001F32E7"/>
    <w:rsid w:val="001F70B3"/>
    <w:rsid w:val="002035EB"/>
    <w:rsid w:val="002037C8"/>
    <w:rsid w:val="00203E00"/>
    <w:rsid w:val="002114B5"/>
    <w:rsid w:val="002217EB"/>
    <w:rsid w:val="00225A2D"/>
    <w:rsid w:val="00225BAB"/>
    <w:rsid w:val="00227059"/>
    <w:rsid w:val="00230596"/>
    <w:rsid w:val="00233F35"/>
    <w:rsid w:val="00244741"/>
    <w:rsid w:val="0025442D"/>
    <w:rsid w:val="00254C8F"/>
    <w:rsid w:val="00272947"/>
    <w:rsid w:val="00275E19"/>
    <w:rsid w:val="002760E3"/>
    <w:rsid w:val="00277162"/>
    <w:rsid w:val="00277F64"/>
    <w:rsid w:val="00286E18"/>
    <w:rsid w:val="00291A8D"/>
    <w:rsid w:val="00293137"/>
    <w:rsid w:val="002B6503"/>
    <w:rsid w:val="002B652E"/>
    <w:rsid w:val="002D2920"/>
    <w:rsid w:val="002E04A6"/>
    <w:rsid w:val="002E2DA0"/>
    <w:rsid w:val="002E46C7"/>
    <w:rsid w:val="002E6474"/>
    <w:rsid w:val="002F2744"/>
    <w:rsid w:val="002F46B6"/>
    <w:rsid w:val="002F5582"/>
    <w:rsid w:val="00300468"/>
    <w:rsid w:val="0030298A"/>
    <w:rsid w:val="00307EC5"/>
    <w:rsid w:val="00314450"/>
    <w:rsid w:val="00317A73"/>
    <w:rsid w:val="00317D3B"/>
    <w:rsid w:val="00324723"/>
    <w:rsid w:val="00330D3C"/>
    <w:rsid w:val="00332D0F"/>
    <w:rsid w:val="00346F57"/>
    <w:rsid w:val="00352647"/>
    <w:rsid w:val="00362588"/>
    <w:rsid w:val="00384022"/>
    <w:rsid w:val="00387F77"/>
    <w:rsid w:val="00391628"/>
    <w:rsid w:val="00392000"/>
    <w:rsid w:val="003935B4"/>
    <w:rsid w:val="003A739F"/>
    <w:rsid w:val="003B0C3B"/>
    <w:rsid w:val="003B1831"/>
    <w:rsid w:val="003B5D32"/>
    <w:rsid w:val="003C2212"/>
    <w:rsid w:val="003C2E91"/>
    <w:rsid w:val="003C50E4"/>
    <w:rsid w:val="003C6F35"/>
    <w:rsid w:val="003D4348"/>
    <w:rsid w:val="003D6A98"/>
    <w:rsid w:val="003F56FA"/>
    <w:rsid w:val="0041068E"/>
    <w:rsid w:val="00422A0D"/>
    <w:rsid w:val="00433F0D"/>
    <w:rsid w:val="00440F66"/>
    <w:rsid w:val="00445E3C"/>
    <w:rsid w:val="00464DA0"/>
    <w:rsid w:val="00467FE0"/>
    <w:rsid w:val="00471461"/>
    <w:rsid w:val="00483363"/>
    <w:rsid w:val="00490774"/>
    <w:rsid w:val="004A32A6"/>
    <w:rsid w:val="004A3957"/>
    <w:rsid w:val="004A4023"/>
    <w:rsid w:val="004A54EA"/>
    <w:rsid w:val="004B60C8"/>
    <w:rsid w:val="004C1572"/>
    <w:rsid w:val="004C6B76"/>
    <w:rsid w:val="004C6E98"/>
    <w:rsid w:val="004D63C9"/>
    <w:rsid w:val="004D77E7"/>
    <w:rsid w:val="004E562E"/>
    <w:rsid w:val="004E69B4"/>
    <w:rsid w:val="004F2521"/>
    <w:rsid w:val="004F795A"/>
    <w:rsid w:val="0050423D"/>
    <w:rsid w:val="00505F36"/>
    <w:rsid w:val="005060B3"/>
    <w:rsid w:val="005150B1"/>
    <w:rsid w:val="00526948"/>
    <w:rsid w:val="00531F1C"/>
    <w:rsid w:val="00534239"/>
    <w:rsid w:val="0055660A"/>
    <w:rsid w:val="00561EDE"/>
    <w:rsid w:val="00571CC2"/>
    <w:rsid w:val="0057271A"/>
    <w:rsid w:val="00585587"/>
    <w:rsid w:val="00585605"/>
    <w:rsid w:val="00590042"/>
    <w:rsid w:val="005A5F90"/>
    <w:rsid w:val="005A689C"/>
    <w:rsid w:val="005A7103"/>
    <w:rsid w:val="005D5600"/>
    <w:rsid w:val="005E5079"/>
    <w:rsid w:val="005F0ABC"/>
    <w:rsid w:val="005F5BB6"/>
    <w:rsid w:val="00600A95"/>
    <w:rsid w:val="00601244"/>
    <w:rsid w:val="00606161"/>
    <w:rsid w:val="006063C1"/>
    <w:rsid w:val="006157CE"/>
    <w:rsid w:val="00623F2B"/>
    <w:rsid w:val="00624337"/>
    <w:rsid w:val="0062661C"/>
    <w:rsid w:val="00633E80"/>
    <w:rsid w:val="00642E3E"/>
    <w:rsid w:val="00645A26"/>
    <w:rsid w:val="00673AC0"/>
    <w:rsid w:val="006760F4"/>
    <w:rsid w:val="0068597B"/>
    <w:rsid w:val="00686305"/>
    <w:rsid w:val="00691DB2"/>
    <w:rsid w:val="00694F5F"/>
    <w:rsid w:val="006A7534"/>
    <w:rsid w:val="006B7E71"/>
    <w:rsid w:val="006D1276"/>
    <w:rsid w:val="006D4A44"/>
    <w:rsid w:val="006E30BC"/>
    <w:rsid w:val="006F0420"/>
    <w:rsid w:val="006F2C9D"/>
    <w:rsid w:val="006F7C59"/>
    <w:rsid w:val="00702F44"/>
    <w:rsid w:val="00704001"/>
    <w:rsid w:val="007071C9"/>
    <w:rsid w:val="00712D38"/>
    <w:rsid w:val="00716C88"/>
    <w:rsid w:val="00724F22"/>
    <w:rsid w:val="00725BCB"/>
    <w:rsid w:val="007428DC"/>
    <w:rsid w:val="00752C4B"/>
    <w:rsid w:val="00753CAE"/>
    <w:rsid w:val="00753FFF"/>
    <w:rsid w:val="0077094B"/>
    <w:rsid w:val="007719CF"/>
    <w:rsid w:val="0077654E"/>
    <w:rsid w:val="007808E9"/>
    <w:rsid w:val="007851E4"/>
    <w:rsid w:val="00792019"/>
    <w:rsid w:val="0079684D"/>
    <w:rsid w:val="007A489C"/>
    <w:rsid w:val="007A5F4E"/>
    <w:rsid w:val="007B0AD1"/>
    <w:rsid w:val="007B1C06"/>
    <w:rsid w:val="007B2F16"/>
    <w:rsid w:val="007B6A88"/>
    <w:rsid w:val="007C71C1"/>
    <w:rsid w:val="007D7A12"/>
    <w:rsid w:val="007F5101"/>
    <w:rsid w:val="008023A5"/>
    <w:rsid w:val="00802CCF"/>
    <w:rsid w:val="00806018"/>
    <w:rsid w:val="0081787F"/>
    <w:rsid w:val="008249F8"/>
    <w:rsid w:val="008314C8"/>
    <w:rsid w:val="008327AE"/>
    <w:rsid w:val="008366A1"/>
    <w:rsid w:val="00836A77"/>
    <w:rsid w:val="008432A1"/>
    <w:rsid w:val="008514C7"/>
    <w:rsid w:val="00852EC6"/>
    <w:rsid w:val="008536A5"/>
    <w:rsid w:val="00854C99"/>
    <w:rsid w:val="008726A8"/>
    <w:rsid w:val="008803C8"/>
    <w:rsid w:val="00890EE4"/>
    <w:rsid w:val="00891664"/>
    <w:rsid w:val="008972AE"/>
    <w:rsid w:val="008975E7"/>
    <w:rsid w:val="008A5599"/>
    <w:rsid w:val="008B5746"/>
    <w:rsid w:val="008C18EB"/>
    <w:rsid w:val="008C7290"/>
    <w:rsid w:val="008D0192"/>
    <w:rsid w:val="008D50DD"/>
    <w:rsid w:val="008D6A43"/>
    <w:rsid w:val="008E62A8"/>
    <w:rsid w:val="008F6F53"/>
    <w:rsid w:val="00904987"/>
    <w:rsid w:val="009153A4"/>
    <w:rsid w:val="009205E8"/>
    <w:rsid w:val="00924D34"/>
    <w:rsid w:val="00930A16"/>
    <w:rsid w:val="009346E0"/>
    <w:rsid w:val="00935F64"/>
    <w:rsid w:val="009367AC"/>
    <w:rsid w:val="009406B6"/>
    <w:rsid w:val="00940917"/>
    <w:rsid w:val="009419B2"/>
    <w:rsid w:val="00941BBB"/>
    <w:rsid w:val="00941DFD"/>
    <w:rsid w:val="009478F4"/>
    <w:rsid w:val="00951C00"/>
    <w:rsid w:val="0095303C"/>
    <w:rsid w:val="00956EEF"/>
    <w:rsid w:val="00961CC7"/>
    <w:rsid w:val="00961DD7"/>
    <w:rsid w:val="00977E48"/>
    <w:rsid w:val="00991259"/>
    <w:rsid w:val="009A74FA"/>
    <w:rsid w:val="009B28B0"/>
    <w:rsid w:val="009B41DB"/>
    <w:rsid w:val="009C539B"/>
    <w:rsid w:val="009C56DD"/>
    <w:rsid w:val="009D0EBF"/>
    <w:rsid w:val="009D15B2"/>
    <w:rsid w:val="009D562A"/>
    <w:rsid w:val="009E245F"/>
    <w:rsid w:val="009E37AF"/>
    <w:rsid w:val="009E7703"/>
    <w:rsid w:val="009F1637"/>
    <w:rsid w:val="009F4624"/>
    <w:rsid w:val="00A0092B"/>
    <w:rsid w:val="00A018FE"/>
    <w:rsid w:val="00A06722"/>
    <w:rsid w:val="00A06936"/>
    <w:rsid w:val="00A07FBD"/>
    <w:rsid w:val="00A14822"/>
    <w:rsid w:val="00A1504F"/>
    <w:rsid w:val="00A169E7"/>
    <w:rsid w:val="00A323CB"/>
    <w:rsid w:val="00A32CE4"/>
    <w:rsid w:val="00A337A2"/>
    <w:rsid w:val="00A36C90"/>
    <w:rsid w:val="00A403D5"/>
    <w:rsid w:val="00A45F86"/>
    <w:rsid w:val="00A50DF0"/>
    <w:rsid w:val="00A548CD"/>
    <w:rsid w:val="00A61F07"/>
    <w:rsid w:val="00A63FEF"/>
    <w:rsid w:val="00A6782C"/>
    <w:rsid w:val="00A76376"/>
    <w:rsid w:val="00A76926"/>
    <w:rsid w:val="00A844EA"/>
    <w:rsid w:val="00A87010"/>
    <w:rsid w:val="00AA76D4"/>
    <w:rsid w:val="00AD07BB"/>
    <w:rsid w:val="00AD52AE"/>
    <w:rsid w:val="00AE0920"/>
    <w:rsid w:val="00AE4C44"/>
    <w:rsid w:val="00B03B94"/>
    <w:rsid w:val="00B0484D"/>
    <w:rsid w:val="00B2324F"/>
    <w:rsid w:val="00B27060"/>
    <w:rsid w:val="00B2797A"/>
    <w:rsid w:val="00B3278C"/>
    <w:rsid w:val="00B361B0"/>
    <w:rsid w:val="00B36382"/>
    <w:rsid w:val="00B51AB4"/>
    <w:rsid w:val="00B51C18"/>
    <w:rsid w:val="00B62D9F"/>
    <w:rsid w:val="00B67C75"/>
    <w:rsid w:val="00B7380F"/>
    <w:rsid w:val="00B77C9E"/>
    <w:rsid w:val="00B81339"/>
    <w:rsid w:val="00B824CD"/>
    <w:rsid w:val="00B83271"/>
    <w:rsid w:val="00B83AC4"/>
    <w:rsid w:val="00B932E4"/>
    <w:rsid w:val="00B97176"/>
    <w:rsid w:val="00BA7D9F"/>
    <w:rsid w:val="00BC100E"/>
    <w:rsid w:val="00BC222B"/>
    <w:rsid w:val="00BD1355"/>
    <w:rsid w:val="00BE0473"/>
    <w:rsid w:val="00BE1139"/>
    <w:rsid w:val="00BE334E"/>
    <w:rsid w:val="00BE7715"/>
    <w:rsid w:val="00BF1AF4"/>
    <w:rsid w:val="00BF7ED2"/>
    <w:rsid w:val="00C016D3"/>
    <w:rsid w:val="00C01A20"/>
    <w:rsid w:val="00C06660"/>
    <w:rsid w:val="00C11479"/>
    <w:rsid w:val="00C24144"/>
    <w:rsid w:val="00C24A48"/>
    <w:rsid w:val="00C31A97"/>
    <w:rsid w:val="00C32FC4"/>
    <w:rsid w:val="00C34BE1"/>
    <w:rsid w:val="00C47F55"/>
    <w:rsid w:val="00C5019C"/>
    <w:rsid w:val="00C50C9C"/>
    <w:rsid w:val="00C52454"/>
    <w:rsid w:val="00C6372F"/>
    <w:rsid w:val="00C64C3D"/>
    <w:rsid w:val="00C754F4"/>
    <w:rsid w:val="00C772EF"/>
    <w:rsid w:val="00C81846"/>
    <w:rsid w:val="00C83A3F"/>
    <w:rsid w:val="00C86791"/>
    <w:rsid w:val="00C86F6D"/>
    <w:rsid w:val="00C8776B"/>
    <w:rsid w:val="00C878FE"/>
    <w:rsid w:val="00C902E7"/>
    <w:rsid w:val="00C97934"/>
    <w:rsid w:val="00C97BFF"/>
    <w:rsid w:val="00CA7791"/>
    <w:rsid w:val="00CB6AA5"/>
    <w:rsid w:val="00CC2715"/>
    <w:rsid w:val="00CC2A29"/>
    <w:rsid w:val="00CD29C9"/>
    <w:rsid w:val="00CD4763"/>
    <w:rsid w:val="00CD7207"/>
    <w:rsid w:val="00CE6D83"/>
    <w:rsid w:val="00D13CBF"/>
    <w:rsid w:val="00D1480C"/>
    <w:rsid w:val="00D2030F"/>
    <w:rsid w:val="00D227F8"/>
    <w:rsid w:val="00D228C3"/>
    <w:rsid w:val="00D23B34"/>
    <w:rsid w:val="00D25849"/>
    <w:rsid w:val="00D355B9"/>
    <w:rsid w:val="00D41747"/>
    <w:rsid w:val="00D4459C"/>
    <w:rsid w:val="00D5254A"/>
    <w:rsid w:val="00D54FC5"/>
    <w:rsid w:val="00D622E4"/>
    <w:rsid w:val="00D648BF"/>
    <w:rsid w:val="00D64F2D"/>
    <w:rsid w:val="00D74340"/>
    <w:rsid w:val="00D7492A"/>
    <w:rsid w:val="00D815DA"/>
    <w:rsid w:val="00D81F50"/>
    <w:rsid w:val="00D83719"/>
    <w:rsid w:val="00D84C52"/>
    <w:rsid w:val="00DA3FC3"/>
    <w:rsid w:val="00DA4532"/>
    <w:rsid w:val="00DA600E"/>
    <w:rsid w:val="00DA6675"/>
    <w:rsid w:val="00DA6CBA"/>
    <w:rsid w:val="00DA73F9"/>
    <w:rsid w:val="00DB0E5B"/>
    <w:rsid w:val="00DB1920"/>
    <w:rsid w:val="00DB1C39"/>
    <w:rsid w:val="00DB73CD"/>
    <w:rsid w:val="00DC4DCD"/>
    <w:rsid w:val="00DD136E"/>
    <w:rsid w:val="00DD667E"/>
    <w:rsid w:val="00DD7F0E"/>
    <w:rsid w:val="00DE3EDD"/>
    <w:rsid w:val="00DE4B4D"/>
    <w:rsid w:val="00DF2D32"/>
    <w:rsid w:val="00DF57F5"/>
    <w:rsid w:val="00DF6CAB"/>
    <w:rsid w:val="00DF785D"/>
    <w:rsid w:val="00E138B8"/>
    <w:rsid w:val="00E140DE"/>
    <w:rsid w:val="00E15438"/>
    <w:rsid w:val="00E20FD5"/>
    <w:rsid w:val="00E244F4"/>
    <w:rsid w:val="00E24BBC"/>
    <w:rsid w:val="00E379B8"/>
    <w:rsid w:val="00E467BF"/>
    <w:rsid w:val="00E5136B"/>
    <w:rsid w:val="00E63E95"/>
    <w:rsid w:val="00E6460A"/>
    <w:rsid w:val="00E74247"/>
    <w:rsid w:val="00E816AC"/>
    <w:rsid w:val="00EB0B18"/>
    <w:rsid w:val="00EB2D06"/>
    <w:rsid w:val="00EB6F9A"/>
    <w:rsid w:val="00EC1F0D"/>
    <w:rsid w:val="00EC48D0"/>
    <w:rsid w:val="00ED0FAB"/>
    <w:rsid w:val="00ED5DDC"/>
    <w:rsid w:val="00EF0722"/>
    <w:rsid w:val="00EF5D8F"/>
    <w:rsid w:val="00F02634"/>
    <w:rsid w:val="00F32A09"/>
    <w:rsid w:val="00F64402"/>
    <w:rsid w:val="00F80DFA"/>
    <w:rsid w:val="00F91EBA"/>
    <w:rsid w:val="00F979BB"/>
    <w:rsid w:val="00FA03A1"/>
    <w:rsid w:val="00FA1D99"/>
    <w:rsid w:val="00FC026A"/>
    <w:rsid w:val="00FC0F37"/>
    <w:rsid w:val="00FC123A"/>
    <w:rsid w:val="00FC169E"/>
    <w:rsid w:val="00FC3B45"/>
    <w:rsid w:val="00FC4681"/>
    <w:rsid w:val="00FD3C7F"/>
    <w:rsid w:val="00FD7288"/>
    <w:rsid w:val="00FF107E"/>
    <w:rsid w:val="00FF1C83"/>
    <w:rsid w:val="00FF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2141F"/>
  <w14:defaultImageDpi w14:val="300"/>
  <w15:docId w15:val="{C4EB8988-02DC-424F-9616-2921FB77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46"/>
    <w:rPr>
      <w:rFonts w:ascii="Times" w:hAnsi="Times"/>
    </w:rPr>
  </w:style>
  <w:style w:type="paragraph" w:styleId="Heading1">
    <w:name w:val="heading 1"/>
    <w:basedOn w:val="Normal"/>
    <w:next w:val="Normal"/>
    <w:link w:val="Heading1Char"/>
    <w:uiPriority w:val="9"/>
    <w:qFormat/>
    <w:rsid w:val="008B574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B5746"/>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746"/>
    <w:rPr>
      <w:rFonts w:ascii="Times" w:eastAsiaTheme="majorEastAsia" w:hAnsi="Times"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B5746"/>
    <w:rPr>
      <w:rFonts w:ascii="Times" w:eastAsiaTheme="majorEastAsia" w:hAnsi="Times" w:cstheme="majorBidi"/>
      <w:b/>
      <w:bCs/>
      <w:color w:val="4F81BD" w:themeColor="accent1"/>
      <w:sz w:val="26"/>
      <w:szCs w:val="26"/>
    </w:rPr>
  </w:style>
  <w:style w:type="character" w:styleId="Hyperlink">
    <w:name w:val="Hyperlink"/>
    <w:basedOn w:val="DefaultParagraphFont"/>
    <w:uiPriority w:val="99"/>
    <w:unhideWhenUsed/>
    <w:rsid w:val="0057271A"/>
    <w:rPr>
      <w:color w:val="0000FF" w:themeColor="hyperlink"/>
      <w:u w:val="single"/>
    </w:rPr>
  </w:style>
  <w:style w:type="character" w:styleId="CommentReference">
    <w:name w:val="annotation reference"/>
    <w:basedOn w:val="DefaultParagraphFont"/>
    <w:uiPriority w:val="99"/>
    <w:semiHidden/>
    <w:unhideWhenUsed/>
    <w:rsid w:val="007851E4"/>
    <w:rPr>
      <w:sz w:val="18"/>
      <w:szCs w:val="18"/>
    </w:rPr>
  </w:style>
  <w:style w:type="paragraph" w:styleId="CommentText">
    <w:name w:val="annotation text"/>
    <w:basedOn w:val="Normal"/>
    <w:link w:val="CommentTextChar"/>
    <w:uiPriority w:val="99"/>
    <w:semiHidden/>
    <w:unhideWhenUsed/>
    <w:rsid w:val="007851E4"/>
  </w:style>
  <w:style w:type="character" w:customStyle="1" w:styleId="CommentTextChar">
    <w:name w:val="Comment Text Char"/>
    <w:basedOn w:val="DefaultParagraphFont"/>
    <w:link w:val="CommentText"/>
    <w:uiPriority w:val="99"/>
    <w:semiHidden/>
    <w:rsid w:val="007851E4"/>
    <w:rPr>
      <w:rFonts w:ascii="Times" w:hAnsi="Times"/>
    </w:rPr>
  </w:style>
  <w:style w:type="paragraph" w:styleId="CommentSubject">
    <w:name w:val="annotation subject"/>
    <w:basedOn w:val="CommentText"/>
    <w:next w:val="CommentText"/>
    <w:link w:val="CommentSubjectChar"/>
    <w:uiPriority w:val="99"/>
    <w:semiHidden/>
    <w:unhideWhenUsed/>
    <w:rsid w:val="007851E4"/>
    <w:rPr>
      <w:b/>
      <w:bCs/>
      <w:sz w:val="20"/>
      <w:szCs w:val="20"/>
    </w:rPr>
  </w:style>
  <w:style w:type="character" w:customStyle="1" w:styleId="CommentSubjectChar">
    <w:name w:val="Comment Subject Char"/>
    <w:basedOn w:val="CommentTextChar"/>
    <w:link w:val="CommentSubject"/>
    <w:uiPriority w:val="99"/>
    <w:semiHidden/>
    <w:rsid w:val="007851E4"/>
    <w:rPr>
      <w:rFonts w:ascii="Times" w:hAnsi="Times"/>
      <w:b/>
      <w:bCs/>
      <w:sz w:val="20"/>
      <w:szCs w:val="20"/>
    </w:rPr>
  </w:style>
  <w:style w:type="paragraph" w:styleId="BalloonText">
    <w:name w:val="Balloon Text"/>
    <w:basedOn w:val="Normal"/>
    <w:link w:val="BalloonTextChar"/>
    <w:uiPriority w:val="99"/>
    <w:semiHidden/>
    <w:unhideWhenUsed/>
    <w:rsid w:val="00785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1E4"/>
    <w:rPr>
      <w:rFonts w:ascii="Lucida Grande" w:hAnsi="Lucida Grande"/>
      <w:sz w:val="18"/>
      <w:szCs w:val="18"/>
    </w:rPr>
  </w:style>
  <w:style w:type="table" w:styleId="TableGrid">
    <w:name w:val="Table Grid"/>
    <w:basedOn w:val="TableNormal"/>
    <w:uiPriority w:val="59"/>
    <w:rsid w:val="00A3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900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00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5900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5900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5900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A74FA"/>
    <w:pPr>
      <w:ind w:left="720"/>
      <w:contextualSpacing/>
    </w:pPr>
  </w:style>
  <w:style w:type="paragraph" w:styleId="Caption">
    <w:name w:val="caption"/>
    <w:basedOn w:val="Normal"/>
    <w:next w:val="Normal"/>
    <w:uiPriority w:val="35"/>
    <w:unhideWhenUsed/>
    <w:qFormat/>
    <w:rsid w:val="00CC2A29"/>
    <w:rPr>
      <w:rFonts w:ascii="Times New Roman" w:hAnsi="Times New Roman"/>
      <w:b/>
      <w:bCs/>
      <w:color w:val="000000" w:themeColor="text1"/>
      <w:szCs w:val="18"/>
    </w:rPr>
  </w:style>
  <w:style w:type="paragraph" w:customStyle="1" w:styleId="APABody">
    <w:name w:val="APA Body"/>
    <w:basedOn w:val="Normal"/>
    <w:qFormat/>
    <w:rsid w:val="00B51AB4"/>
    <w:pPr>
      <w:spacing w:line="480" w:lineRule="auto"/>
      <w:ind w:firstLine="540"/>
    </w:pPr>
    <w:rPr>
      <w:rFonts w:ascii="Times New Roman" w:eastAsia="Times New Roman" w:hAnsi="Times New Roman" w:cs="Times New Roman"/>
    </w:rPr>
  </w:style>
  <w:style w:type="paragraph" w:styleId="Header">
    <w:name w:val="header"/>
    <w:basedOn w:val="Normal"/>
    <w:link w:val="HeaderChar"/>
    <w:unhideWhenUsed/>
    <w:rsid w:val="00B51AB4"/>
    <w:pPr>
      <w:tabs>
        <w:tab w:val="center" w:pos="4320"/>
        <w:tab w:val="right" w:pos="8640"/>
      </w:tabs>
    </w:pPr>
  </w:style>
  <w:style w:type="character" w:customStyle="1" w:styleId="HeaderChar">
    <w:name w:val="Header Char"/>
    <w:basedOn w:val="DefaultParagraphFont"/>
    <w:link w:val="Header"/>
    <w:rsid w:val="00B51AB4"/>
    <w:rPr>
      <w:rFonts w:ascii="Times" w:hAnsi="Times"/>
    </w:rPr>
  </w:style>
  <w:style w:type="paragraph" w:styleId="Footer">
    <w:name w:val="footer"/>
    <w:basedOn w:val="Normal"/>
    <w:link w:val="FooterChar"/>
    <w:uiPriority w:val="99"/>
    <w:unhideWhenUsed/>
    <w:rsid w:val="00B51AB4"/>
    <w:pPr>
      <w:tabs>
        <w:tab w:val="center" w:pos="4320"/>
        <w:tab w:val="right" w:pos="8640"/>
      </w:tabs>
    </w:pPr>
  </w:style>
  <w:style w:type="character" w:customStyle="1" w:styleId="FooterChar">
    <w:name w:val="Footer Char"/>
    <w:basedOn w:val="DefaultParagraphFont"/>
    <w:link w:val="Footer"/>
    <w:uiPriority w:val="99"/>
    <w:rsid w:val="00B51AB4"/>
    <w:rPr>
      <w:rFonts w:ascii="Times" w:hAnsi="Times"/>
    </w:rPr>
  </w:style>
  <w:style w:type="character" w:styleId="PageNumber">
    <w:name w:val="page number"/>
    <w:basedOn w:val="DefaultParagraphFont"/>
    <w:semiHidden/>
    <w:rsid w:val="00B51AB4"/>
  </w:style>
  <w:style w:type="paragraph" w:customStyle="1" w:styleId="APASection">
    <w:name w:val="APA Section"/>
    <w:basedOn w:val="Normal"/>
    <w:qFormat/>
    <w:rsid w:val="001D1A70"/>
    <w:pPr>
      <w:spacing w:before="120" w:after="240"/>
      <w:jc w:val="center"/>
    </w:pPr>
    <w:rPr>
      <w:lang w:val="en-GB"/>
    </w:rPr>
  </w:style>
  <w:style w:type="paragraph" w:customStyle="1" w:styleId="APASubsection">
    <w:name w:val="APA Subsection"/>
    <w:basedOn w:val="APABody"/>
    <w:qFormat/>
    <w:rsid w:val="00B51AB4"/>
    <w:pPr>
      <w:ind w:firstLine="0"/>
    </w:pPr>
    <w:rPr>
      <w:i/>
      <w:lang w:val="en-GB"/>
    </w:rPr>
  </w:style>
  <w:style w:type="paragraph" w:customStyle="1" w:styleId="APATableCaption">
    <w:name w:val="APA Table Caption"/>
    <w:basedOn w:val="Caption"/>
    <w:qFormat/>
    <w:rsid w:val="00B51AB4"/>
    <w:pPr>
      <w:keepNext/>
    </w:pPr>
    <w:rPr>
      <w:b w:val="0"/>
      <w:i/>
    </w:rPr>
  </w:style>
  <w:style w:type="paragraph" w:customStyle="1" w:styleId="APAFigureCaption">
    <w:name w:val="APA Figure Caption"/>
    <w:basedOn w:val="APABody"/>
    <w:qFormat/>
    <w:rsid w:val="00B51AB4"/>
    <w:rPr>
      <w:i/>
    </w:rPr>
  </w:style>
  <w:style w:type="paragraph" w:customStyle="1" w:styleId="APAReferences">
    <w:name w:val="APA References"/>
    <w:basedOn w:val="Normal"/>
    <w:qFormat/>
    <w:rsid w:val="00CD4763"/>
    <w:pPr>
      <w:spacing w:line="480" w:lineRule="auto"/>
      <w:ind w:left="540" w:hanging="540"/>
    </w:pPr>
    <w:rPr>
      <w:rFonts w:ascii="Times New Roman" w:eastAsia="Times New Roman" w:hAnsi="Times New Roman" w:cs="Times New Roman"/>
    </w:rPr>
  </w:style>
  <w:style w:type="character" w:customStyle="1" w:styleId="hps">
    <w:name w:val="hps"/>
    <w:basedOn w:val="DefaultParagraphFont"/>
    <w:rsid w:val="0022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85">
      <w:bodyDiv w:val="1"/>
      <w:marLeft w:val="0"/>
      <w:marRight w:val="0"/>
      <w:marTop w:val="0"/>
      <w:marBottom w:val="0"/>
      <w:divBdr>
        <w:top w:val="none" w:sz="0" w:space="0" w:color="auto"/>
        <w:left w:val="none" w:sz="0" w:space="0" w:color="auto"/>
        <w:bottom w:val="none" w:sz="0" w:space="0" w:color="auto"/>
        <w:right w:val="none" w:sz="0" w:space="0" w:color="auto"/>
      </w:divBdr>
    </w:div>
    <w:div w:id="1785499">
      <w:bodyDiv w:val="1"/>
      <w:marLeft w:val="0"/>
      <w:marRight w:val="0"/>
      <w:marTop w:val="0"/>
      <w:marBottom w:val="0"/>
      <w:divBdr>
        <w:top w:val="none" w:sz="0" w:space="0" w:color="auto"/>
        <w:left w:val="none" w:sz="0" w:space="0" w:color="auto"/>
        <w:bottom w:val="none" w:sz="0" w:space="0" w:color="auto"/>
        <w:right w:val="none" w:sz="0" w:space="0" w:color="auto"/>
      </w:divBdr>
    </w:div>
    <w:div w:id="18049030">
      <w:bodyDiv w:val="1"/>
      <w:marLeft w:val="0"/>
      <w:marRight w:val="0"/>
      <w:marTop w:val="0"/>
      <w:marBottom w:val="0"/>
      <w:divBdr>
        <w:top w:val="none" w:sz="0" w:space="0" w:color="auto"/>
        <w:left w:val="none" w:sz="0" w:space="0" w:color="auto"/>
        <w:bottom w:val="none" w:sz="0" w:space="0" w:color="auto"/>
        <w:right w:val="none" w:sz="0" w:space="0" w:color="auto"/>
      </w:divBdr>
    </w:div>
    <w:div w:id="19203530">
      <w:bodyDiv w:val="1"/>
      <w:marLeft w:val="0"/>
      <w:marRight w:val="0"/>
      <w:marTop w:val="0"/>
      <w:marBottom w:val="0"/>
      <w:divBdr>
        <w:top w:val="none" w:sz="0" w:space="0" w:color="auto"/>
        <w:left w:val="none" w:sz="0" w:space="0" w:color="auto"/>
        <w:bottom w:val="none" w:sz="0" w:space="0" w:color="auto"/>
        <w:right w:val="none" w:sz="0" w:space="0" w:color="auto"/>
      </w:divBdr>
    </w:div>
    <w:div w:id="25259691">
      <w:bodyDiv w:val="1"/>
      <w:marLeft w:val="0"/>
      <w:marRight w:val="0"/>
      <w:marTop w:val="0"/>
      <w:marBottom w:val="0"/>
      <w:divBdr>
        <w:top w:val="none" w:sz="0" w:space="0" w:color="auto"/>
        <w:left w:val="none" w:sz="0" w:space="0" w:color="auto"/>
        <w:bottom w:val="none" w:sz="0" w:space="0" w:color="auto"/>
        <w:right w:val="none" w:sz="0" w:space="0" w:color="auto"/>
      </w:divBdr>
    </w:div>
    <w:div w:id="77674061">
      <w:bodyDiv w:val="1"/>
      <w:marLeft w:val="0"/>
      <w:marRight w:val="0"/>
      <w:marTop w:val="0"/>
      <w:marBottom w:val="0"/>
      <w:divBdr>
        <w:top w:val="none" w:sz="0" w:space="0" w:color="auto"/>
        <w:left w:val="none" w:sz="0" w:space="0" w:color="auto"/>
        <w:bottom w:val="none" w:sz="0" w:space="0" w:color="auto"/>
        <w:right w:val="none" w:sz="0" w:space="0" w:color="auto"/>
      </w:divBdr>
    </w:div>
    <w:div w:id="94518009">
      <w:bodyDiv w:val="1"/>
      <w:marLeft w:val="0"/>
      <w:marRight w:val="0"/>
      <w:marTop w:val="0"/>
      <w:marBottom w:val="0"/>
      <w:divBdr>
        <w:top w:val="none" w:sz="0" w:space="0" w:color="auto"/>
        <w:left w:val="none" w:sz="0" w:space="0" w:color="auto"/>
        <w:bottom w:val="none" w:sz="0" w:space="0" w:color="auto"/>
        <w:right w:val="none" w:sz="0" w:space="0" w:color="auto"/>
      </w:divBdr>
    </w:div>
    <w:div w:id="95685085">
      <w:bodyDiv w:val="1"/>
      <w:marLeft w:val="0"/>
      <w:marRight w:val="0"/>
      <w:marTop w:val="0"/>
      <w:marBottom w:val="0"/>
      <w:divBdr>
        <w:top w:val="none" w:sz="0" w:space="0" w:color="auto"/>
        <w:left w:val="none" w:sz="0" w:space="0" w:color="auto"/>
        <w:bottom w:val="none" w:sz="0" w:space="0" w:color="auto"/>
        <w:right w:val="none" w:sz="0" w:space="0" w:color="auto"/>
      </w:divBdr>
    </w:div>
    <w:div w:id="120156650">
      <w:bodyDiv w:val="1"/>
      <w:marLeft w:val="0"/>
      <w:marRight w:val="0"/>
      <w:marTop w:val="0"/>
      <w:marBottom w:val="0"/>
      <w:divBdr>
        <w:top w:val="none" w:sz="0" w:space="0" w:color="auto"/>
        <w:left w:val="none" w:sz="0" w:space="0" w:color="auto"/>
        <w:bottom w:val="none" w:sz="0" w:space="0" w:color="auto"/>
        <w:right w:val="none" w:sz="0" w:space="0" w:color="auto"/>
      </w:divBdr>
    </w:div>
    <w:div w:id="169028341">
      <w:bodyDiv w:val="1"/>
      <w:marLeft w:val="0"/>
      <w:marRight w:val="0"/>
      <w:marTop w:val="0"/>
      <w:marBottom w:val="0"/>
      <w:divBdr>
        <w:top w:val="none" w:sz="0" w:space="0" w:color="auto"/>
        <w:left w:val="none" w:sz="0" w:space="0" w:color="auto"/>
        <w:bottom w:val="none" w:sz="0" w:space="0" w:color="auto"/>
        <w:right w:val="none" w:sz="0" w:space="0" w:color="auto"/>
      </w:divBdr>
    </w:div>
    <w:div w:id="286082206">
      <w:bodyDiv w:val="1"/>
      <w:marLeft w:val="0"/>
      <w:marRight w:val="0"/>
      <w:marTop w:val="0"/>
      <w:marBottom w:val="0"/>
      <w:divBdr>
        <w:top w:val="none" w:sz="0" w:space="0" w:color="auto"/>
        <w:left w:val="none" w:sz="0" w:space="0" w:color="auto"/>
        <w:bottom w:val="none" w:sz="0" w:space="0" w:color="auto"/>
        <w:right w:val="none" w:sz="0" w:space="0" w:color="auto"/>
      </w:divBdr>
    </w:div>
    <w:div w:id="287471279">
      <w:bodyDiv w:val="1"/>
      <w:marLeft w:val="0"/>
      <w:marRight w:val="0"/>
      <w:marTop w:val="0"/>
      <w:marBottom w:val="0"/>
      <w:divBdr>
        <w:top w:val="none" w:sz="0" w:space="0" w:color="auto"/>
        <w:left w:val="none" w:sz="0" w:space="0" w:color="auto"/>
        <w:bottom w:val="none" w:sz="0" w:space="0" w:color="auto"/>
        <w:right w:val="none" w:sz="0" w:space="0" w:color="auto"/>
      </w:divBdr>
    </w:div>
    <w:div w:id="304242016">
      <w:bodyDiv w:val="1"/>
      <w:marLeft w:val="0"/>
      <w:marRight w:val="0"/>
      <w:marTop w:val="0"/>
      <w:marBottom w:val="0"/>
      <w:divBdr>
        <w:top w:val="none" w:sz="0" w:space="0" w:color="auto"/>
        <w:left w:val="none" w:sz="0" w:space="0" w:color="auto"/>
        <w:bottom w:val="none" w:sz="0" w:space="0" w:color="auto"/>
        <w:right w:val="none" w:sz="0" w:space="0" w:color="auto"/>
      </w:divBdr>
    </w:div>
    <w:div w:id="304355867">
      <w:bodyDiv w:val="1"/>
      <w:marLeft w:val="0"/>
      <w:marRight w:val="0"/>
      <w:marTop w:val="0"/>
      <w:marBottom w:val="0"/>
      <w:divBdr>
        <w:top w:val="none" w:sz="0" w:space="0" w:color="auto"/>
        <w:left w:val="none" w:sz="0" w:space="0" w:color="auto"/>
        <w:bottom w:val="none" w:sz="0" w:space="0" w:color="auto"/>
        <w:right w:val="none" w:sz="0" w:space="0" w:color="auto"/>
      </w:divBdr>
    </w:div>
    <w:div w:id="385109898">
      <w:bodyDiv w:val="1"/>
      <w:marLeft w:val="0"/>
      <w:marRight w:val="0"/>
      <w:marTop w:val="0"/>
      <w:marBottom w:val="0"/>
      <w:divBdr>
        <w:top w:val="none" w:sz="0" w:space="0" w:color="auto"/>
        <w:left w:val="none" w:sz="0" w:space="0" w:color="auto"/>
        <w:bottom w:val="none" w:sz="0" w:space="0" w:color="auto"/>
        <w:right w:val="none" w:sz="0" w:space="0" w:color="auto"/>
      </w:divBdr>
    </w:div>
    <w:div w:id="396055786">
      <w:bodyDiv w:val="1"/>
      <w:marLeft w:val="0"/>
      <w:marRight w:val="0"/>
      <w:marTop w:val="0"/>
      <w:marBottom w:val="0"/>
      <w:divBdr>
        <w:top w:val="none" w:sz="0" w:space="0" w:color="auto"/>
        <w:left w:val="none" w:sz="0" w:space="0" w:color="auto"/>
        <w:bottom w:val="none" w:sz="0" w:space="0" w:color="auto"/>
        <w:right w:val="none" w:sz="0" w:space="0" w:color="auto"/>
      </w:divBdr>
    </w:div>
    <w:div w:id="399331573">
      <w:bodyDiv w:val="1"/>
      <w:marLeft w:val="0"/>
      <w:marRight w:val="0"/>
      <w:marTop w:val="0"/>
      <w:marBottom w:val="0"/>
      <w:divBdr>
        <w:top w:val="none" w:sz="0" w:space="0" w:color="auto"/>
        <w:left w:val="none" w:sz="0" w:space="0" w:color="auto"/>
        <w:bottom w:val="none" w:sz="0" w:space="0" w:color="auto"/>
        <w:right w:val="none" w:sz="0" w:space="0" w:color="auto"/>
      </w:divBdr>
    </w:div>
    <w:div w:id="456220206">
      <w:bodyDiv w:val="1"/>
      <w:marLeft w:val="0"/>
      <w:marRight w:val="0"/>
      <w:marTop w:val="0"/>
      <w:marBottom w:val="0"/>
      <w:divBdr>
        <w:top w:val="none" w:sz="0" w:space="0" w:color="auto"/>
        <w:left w:val="none" w:sz="0" w:space="0" w:color="auto"/>
        <w:bottom w:val="none" w:sz="0" w:space="0" w:color="auto"/>
        <w:right w:val="none" w:sz="0" w:space="0" w:color="auto"/>
      </w:divBdr>
    </w:div>
    <w:div w:id="473183973">
      <w:bodyDiv w:val="1"/>
      <w:marLeft w:val="0"/>
      <w:marRight w:val="0"/>
      <w:marTop w:val="0"/>
      <w:marBottom w:val="0"/>
      <w:divBdr>
        <w:top w:val="none" w:sz="0" w:space="0" w:color="auto"/>
        <w:left w:val="none" w:sz="0" w:space="0" w:color="auto"/>
        <w:bottom w:val="none" w:sz="0" w:space="0" w:color="auto"/>
        <w:right w:val="none" w:sz="0" w:space="0" w:color="auto"/>
      </w:divBdr>
    </w:div>
    <w:div w:id="514152602">
      <w:bodyDiv w:val="1"/>
      <w:marLeft w:val="0"/>
      <w:marRight w:val="0"/>
      <w:marTop w:val="0"/>
      <w:marBottom w:val="0"/>
      <w:divBdr>
        <w:top w:val="none" w:sz="0" w:space="0" w:color="auto"/>
        <w:left w:val="none" w:sz="0" w:space="0" w:color="auto"/>
        <w:bottom w:val="none" w:sz="0" w:space="0" w:color="auto"/>
        <w:right w:val="none" w:sz="0" w:space="0" w:color="auto"/>
      </w:divBdr>
    </w:div>
    <w:div w:id="559054403">
      <w:bodyDiv w:val="1"/>
      <w:marLeft w:val="0"/>
      <w:marRight w:val="0"/>
      <w:marTop w:val="0"/>
      <w:marBottom w:val="0"/>
      <w:divBdr>
        <w:top w:val="none" w:sz="0" w:space="0" w:color="auto"/>
        <w:left w:val="none" w:sz="0" w:space="0" w:color="auto"/>
        <w:bottom w:val="none" w:sz="0" w:space="0" w:color="auto"/>
        <w:right w:val="none" w:sz="0" w:space="0" w:color="auto"/>
      </w:divBdr>
    </w:div>
    <w:div w:id="561140737">
      <w:bodyDiv w:val="1"/>
      <w:marLeft w:val="0"/>
      <w:marRight w:val="0"/>
      <w:marTop w:val="0"/>
      <w:marBottom w:val="0"/>
      <w:divBdr>
        <w:top w:val="none" w:sz="0" w:space="0" w:color="auto"/>
        <w:left w:val="none" w:sz="0" w:space="0" w:color="auto"/>
        <w:bottom w:val="none" w:sz="0" w:space="0" w:color="auto"/>
        <w:right w:val="none" w:sz="0" w:space="0" w:color="auto"/>
      </w:divBdr>
    </w:div>
    <w:div w:id="565530016">
      <w:bodyDiv w:val="1"/>
      <w:marLeft w:val="0"/>
      <w:marRight w:val="0"/>
      <w:marTop w:val="0"/>
      <w:marBottom w:val="0"/>
      <w:divBdr>
        <w:top w:val="none" w:sz="0" w:space="0" w:color="auto"/>
        <w:left w:val="none" w:sz="0" w:space="0" w:color="auto"/>
        <w:bottom w:val="none" w:sz="0" w:space="0" w:color="auto"/>
        <w:right w:val="none" w:sz="0" w:space="0" w:color="auto"/>
      </w:divBdr>
    </w:div>
    <w:div w:id="584875935">
      <w:bodyDiv w:val="1"/>
      <w:marLeft w:val="0"/>
      <w:marRight w:val="0"/>
      <w:marTop w:val="0"/>
      <w:marBottom w:val="0"/>
      <w:divBdr>
        <w:top w:val="none" w:sz="0" w:space="0" w:color="auto"/>
        <w:left w:val="none" w:sz="0" w:space="0" w:color="auto"/>
        <w:bottom w:val="none" w:sz="0" w:space="0" w:color="auto"/>
        <w:right w:val="none" w:sz="0" w:space="0" w:color="auto"/>
      </w:divBdr>
    </w:div>
    <w:div w:id="590549444">
      <w:bodyDiv w:val="1"/>
      <w:marLeft w:val="0"/>
      <w:marRight w:val="0"/>
      <w:marTop w:val="0"/>
      <w:marBottom w:val="0"/>
      <w:divBdr>
        <w:top w:val="none" w:sz="0" w:space="0" w:color="auto"/>
        <w:left w:val="none" w:sz="0" w:space="0" w:color="auto"/>
        <w:bottom w:val="none" w:sz="0" w:space="0" w:color="auto"/>
        <w:right w:val="none" w:sz="0" w:space="0" w:color="auto"/>
      </w:divBdr>
    </w:div>
    <w:div w:id="631980075">
      <w:bodyDiv w:val="1"/>
      <w:marLeft w:val="0"/>
      <w:marRight w:val="0"/>
      <w:marTop w:val="0"/>
      <w:marBottom w:val="0"/>
      <w:divBdr>
        <w:top w:val="none" w:sz="0" w:space="0" w:color="auto"/>
        <w:left w:val="none" w:sz="0" w:space="0" w:color="auto"/>
        <w:bottom w:val="none" w:sz="0" w:space="0" w:color="auto"/>
        <w:right w:val="none" w:sz="0" w:space="0" w:color="auto"/>
      </w:divBdr>
    </w:div>
    <w:div w:id="632755570">
      <w:bodyDiv w:val="1"/>
      <w:marLeft w:val="0"/>
      <w:marRight w:val="0"/>
      <w:marTop w:val="0"/>
      <w:marBottom w:val="0"/>
      <w:divBdr>
        <w:top w:val="none" w:sz="0" w:space="0" w:color="auto"/>
        <w:left w:val="none" w:sz="0" w:space="0" w:color="auto"/>
        <w:bottom w:val="none" w:sz="0" w:space="0" w:color="auto"/>
        <w:right w:val="none" w:sz="0" w:space="0" w:color="auto"/>
      </w:divBdr>
    </w:div>
    <w:div w:id="646009111">
      <w:bodyDiv w:val="1"/>
      <w:marLeft w:val="0"/>
      <w:marRight w:val="0"/>
      <w:marTop w:val="0"/>
      <w:marBottom w:val="0"/>
      <w:divBdr>
        <w:top w:val="none" w:sz="0" w:space="0" w:color="auto"/>
        <w:left w:val="none" w:sz="0" w:space="0" w:color="auto"/>
        <w:bottom w:val="none" w:sz="0" w:space="0" w:color="auto"/>
        <w:right w:val="none" w:sz="0" w:space="0" w:color="auto"/>
      </w:divBdr>
    </w:div>
    <w:div w:id="670989814">
      <w:bodyDiv w:val="1"/>
      <w:marLeft w:val="0"/>
      <w:marRight w:val="0"/>
      <w:marTop w:val="0"/>
      <w:marBottom w:val="0"/>
      <w:divBdr>
        <w:top w:val="none" w:sz="0" w:space="0" w:color="auto"/>
        <w:left w:val="none" w:sz="0" w:space="0" w:color="auto"/>
        <w:bottom w:val="none" w:sz="0" w:space="0" w:color="auto"/>
        <w:right w:val="none" w:sz="0" w:space="0" w:color="auto"/>
      </w:divBdr>
    </w:div>
    <w:div w:id="673340076">
      <w:bodyDiv w:val="1"/>
      <w:marLeft w:val="0"/>
      <w:marRight w:val="0"/>
      <w:marTop w:val="0"/>
      <w:marBottom w:val="0"/>
      <w:divBdr>
        <w:top w:val="none" w:sz="0" w:space="0" w:color="auto"/>
        <w:left w:val="none" w:sz="0" w:space="0" w:color="auto"/>
        <w:bottom w:val="none" w:sz="0" w:space="0" w:color="auto"/>
        <w:right w:val="none" w:sz="0" w:space="0" w:color="auto"/>
      </w:divBdr>
    </w:div>
    <w:div w:id="679936170">
      <w:bodyDiv w:val="1"/>
      <w:marLeft w:val="0"/>
      <w:marRight w:val="0"/>
      <w:marTop w:val="0"/>
      <w:marBottom w:val="0"/>
      <w:divBdr>
        <w:top w:val="none" w:sz="0" w:space="0" w:color="auto"/>
        <w:left w:val="none" w:sz="0" w:space="0" w:color="auto"/>
        <w:bottom w:val="none" w:sz="0" w:space="0" w:color="auto"/>
        <w:right w:val="none" w:sz="0" w:space="0" w:color="auto"/>
      </w:divBdr>
    </w:div>
    <w:div w:id="715278190">
      <w:bodyDiv w:val="1"/>
      <w:marLeft w:val="0"/>
      <w:marRight w:val="0"/>
      <w:marTop w:val="0"/>
      <w:marBottom w:val="0"/>
      <w:divBdr>
        <w:top w:val="none" w:sz="0" w:space="0" w:color="auto"/>
        <w:left w:val="none" w:sz="0" w:space="0" w:color="auto"/>
        <w:bottom w:val="none" w:sz="0" w:space="0" w:color="auto"/>
        <w:right w:val="none" w:sz="0" w:space="0" w:color="auto"/>
      </w:divBdr>
    </w:div>
    <w:div w:id="729619260">
      <w:bodyDiv w:val="1"/>
      <w:marLeft w:val="0"/>
      <w:marRight w:val="0"/>
      <w:marTop w:val="0"/>
      <w:marBottom w:val="0"/>
      <w:divBdr>
        <w:top w:val="none" w:sz="0" w:space="0" w:color="auto"/>
        <w:left w:val="none" w:sz="0" w:space="0" w:color="auto"/>
        <w:bottom w:val="none" w:sz="0" w:space="0" w:color="auto"/>
        <w:right w:val="none" w:sz="0" w:space="0" w:color="auto"/>
      </w:divBdr>
    </w:div>
    <w:div w:id="780146658">
      <w:bodyDiv w:val="1"/>
      <w:marLeft w:val="0"/>
      <w:marRight w:val="0"/>
      <w:marTop w:val="0"/>
      <w:marBottom w:val="0"/>
      <w:divBdr>
        <w:top w:val="none" w:sz="0" w:space="0" w:color="auto"/>
        <w:left w:val="none" w:sz="0" w:space="0" w:color="auto"/>
        <w:bottom w:val="none" w:sz="0" w:space="0" w:color="auto"/>
        <w:right w:val="none" w:sz="0" w:space="0" w:color="auto"/>
      </w:divBdr>
    </w:div>
    <w:div w:id="798567692">
      <w:bodyDiv w:val="1"/>
      <w:marLeft w:val="0"/>
      <w:marRight w:val="0"/>
      <w:marTop w:val="0"/>
      <w:marBottom w:val="0"/>
      <w:divBdr>
        <w:top w:val="none" w:sz="0" w:space="0" w:color="auto"/>
        <w:left w:val="none" w:sz="0" w:space="0" w:color="auto"/>
        <w:bottom w:val="none" w:sz="0" w:space="0" w:color="auto"/>
        <w:right w:val="none" w:sz="0" w:space="0" w:color="auto"/>
      </w:divBdr>
    </w:div>
    <w:div w:id="800926768">
      <w:bodyDiv w:val="1"/>
      <w:marLeft w:val="0"/>
      <w:marRight w:val="0"/>
      <w:marTop w:val="0"/>
      <w:marBottom w:val="0"/>
      <w:divBdr>
        <w:top w:val="none" w:sz="0" w:space="0" w:color="auto"/>
        <w:left w:val="none" w:sz="0" w:space="0" w:color="auto"/>
        <w:bottom w:val="none" w:sz="0" w:space="0" w:color="auto"/>
        <w:right w:val="none" w:sz="0" w:space="0" w:color="auto"/>
      </w:divBdr>
    </w:div>
    <w:div w:id="842087500">
      <w:bodyDiv w:val="1"/>
      <w:marLeft w:val="0"/>
      <w:marRight w:val="0"/>
      <w:marTop w:val="0"/>
      <w:marBottom w:val="0"/>
      <w:divBdr>
        <w:top w:val="none" w:sz="0" w:space="0" w:color="auto"/>
        <w:left w:val="none" w:sz="0" w:space="0" w:color="auto"/>
        <w:bottom w:val="none" w:sz="0" w:space="0" w:color="auto"/>
        <w:right w:val="none" w:sz="0" w:space="0" w:color="auto"/>
      </w:divBdr>
    </w:div>
    <w:div w:id="842626503">
      <w:bodyDiv w:val="1"/>
      <w:marLeft w:val="0"/>
      <w:marRight w:val="0"/>
      <w:marTop w:val="0"/>
      <w:marBottom w:val="0"/>
      <w:divBdr>
        <w:top w:val="none" w:sz="0" w:space="0" w:color="auto"/>
        <w:left w:val="none" w:sz="0" w:space="0" w:color="auto"/>
        <w:bottom w:val="none" w:sz="0" w:space="0" w:color="auto"/>
        <w:right w:val="none" w:sz="0" w:space="0" w:color="auto"/>
      </w:divBdr>
    </w:div>
    <w:div w:id="853226768">
      <w:bodyDiv w:val="1"/>
      <w:marLeft w:val="0"/>
      <w:marRight w:val="0"/>
      <w:marTop w:val="0"/>
      <w:marBottom w:val="0"/>
      <w:divBdr>
        <w:top w:val="none" w:sz="0" w:space="0" w:color="auto"/>
        <w:left w:val="none" w:sz="0" w:space="0" w:color="auto"/>
        <w:bottom w:val="none" w:sz="0" w:space="0" w:color="auto"/>
        <w:right w:val="none" w:sz="0" w:space="0" w:color="auto"/>
      </w:divBdr>
    </w:div>
    <w:div w:id="890921349">
      <w:bodyDiv w:val="1"/>
      <w:marLeft w:val="0"/>
      <w:marRight w:val="0"/>
      <w:marTop w:val="0"/>
      <w:marBottom w:val="0"/>
      <w:divBdr>
        <w:top w:val="none" w:sz="0" w:space="0" w:color="auto"/>
        <w:left w:val="none" w:sz="0" w:space="0" w:color="auto"/>
        <w:bottom w:val="none" w:sz="0" w:space="0" w:color="auto"/>
        <w:right w:val="none" w:sz="0" w:space="0" w:color="auto"/>
      </w:divBdr>
    </w:div>
    <w:div w:id="900291530">
      <w:bodyDiv w:val="1"/>
      <w:marLeft w:val="0"/>
      <w:marRight w:val="0"/>
      <w:marTop w:val="0"/>
      <w:marBottom w:val="0"/>
      <w:divBdr>
        <w:top w:val="none" w:sz="0" w:space="0" w:color="auto"/>
        <w:left w:val="none" w:sz="0" w:space="0" w:color="auto"/>
        <w:bottom w:val="none" w:sz="0" w:space="0" w:color="auto"/>
        <w:right w:val="none" w:sz="0" w:space="0" w:color="auto"/>
      </w:divBdr>
    </w:div>
    <w:div w:id="972755340">
      <w:bodyDiv w:val="1"/>
      <w:marLeft w:val="0"/>
      <w:marRight w:val="0"/>
      <w:marTop w:val="0"/>
      <w:marBottom w:val="0"/>
      <w:divBdr>
        <w:top w:val="none" w:sz="0" w:space="0" w:color="auto"/>
        <w:left w:val="none" w:sz="0" w:space="0" w:color="auto"/>
        <w:bottom w:val="none" w:sz="0" w:space="0" w:color="auto"/>
        <w:right w:val="none" w:sz="0" w:space="0" w:color="auto"/>
      </w:divBdr>
    </w:div>
    <w:div w:id="1046220948">
      <w:bodyDiv w:val="1"/>
      <w:marLeft w:val="0"/>
      <w:marRight w:val="0"/>
      <w:marTop w:val="0"/>
      <w:marBottom w:val="0"/>
      <w:divBdr>
        <w:top w:val="none" w:sz="0" w:space="0" w:color="auto"/>
        <w:left w:val="none" w:sz="0" w:space="0" w:color="auto"/>
        <w:bottom w:val="none" w:sz="0" w:space="0" w:color="auto"/>
        <w:right w:val="none" w:sz="0" w:space="0" w:color="auto"/>
      </w:divBdr>
    </w:div>
    <w:div w:id="1059939621">
      <w:bodyDiv w:val="1"/>
      <w:marLeft w:val="0"/>
      <w:marRight w:val="0"/>
      <w:marTop w:val="0"/>
      <w:marBottom w:val="0"/>
      <w:divBdr>
        <w:top w:val="none" w:sz="0" w:space="0" w:color="auto"/>
        <w:left w:val="none" w:sz="0" w:space="0" w:color="auto"/>
        <w:bottom w:val="none" w:sz="0" w:space="0" w:color="auto"/>
        <w:right w:val="none" w:sz="0" w:space="0" w:color="auto"/>
      </w:divBdr>
    </w:div>
    <w:div w:id="1083725620">
      <w:bodyDiv w:val="1"/>
      <w:marLeft w:val="0"/>
      <w:marRight w:val="0"/>
      <w:marTop w:val="0"/>
      <w:marBottom w:val="0"/>
      <w:divBdr>
        <w:top w:val="none" w:sz="0" w:space="0" w:color="auto"/>
        <w:left w:val="none" w:sz="0" w:space="0" w:color="auto"/>
        <w:bottom w:val="none" w:sz="0" w:space="0" w:color="auto"/>
        <w:right w:val="none" w:sz="0" w:space="0" w:color="auto"/>
      </w:divBdr>
    </w:div>
    <w:div w:id="1102919025">
      <w:bodyDiv w:val="1"/>
      <w:marLeft w:val="0"/>
      <w:marRight w:val="0"/>
      <w:marTop w:val="0"/>
      <w:marBottom w:val="0"/>
      <w:divBdr>
        <w:top w:val="none" w:sz="0" w:space="0" w:color="auto"/>
        <w:left w:val="none" w:sz="0" w:space="0" w:color="auto"/>
        <w:bottom w:val="none" w:sz="0" w:space="0" w:color="auto"/>
        <w:right w:val="none" w:sz="0" w:space="0" w:color="auto"/>
      </w:divBdr>
    </w:div>
    <w:div w:id="1175849593">
      <w:bodyDiv w:val="1"/>
      <w:marLeft w:val="0"/>
      <w:marRight w:val="0"/>
      <w:marTop w:val="0"/>
      <w:marBottom w:val="0"/>
      <w:divBdr>
        <w:top w:val="none" w:sz="0" w:space="0" w:color="auto"/>
        <w:left w:val="none" w:sz="0" w:space="0" w:color="auto"/>
        <w:bottom w:val="none" w:sz="0" w:space="0" w:color="auto"/>
        <w:right w:val="none" w:sz="0" w:space="0" w:color="auto"/>
      </w:divBdr>
    </w:div>
    <w:div w:id="1187451591">
      <w:bodyDiv w:val="1"/>
      <w:marLeft w:val="0"/>
      <w:marRight w:val="0"/>
      <w:marTop w:val="0"/>
      <w:marBottom w:val="0"/>
      <w:divBdr>
        <w:top w:val="none" w:sz="0" w:space="0" w:color="auto"/>
        <w:left w:val="none" w:sz="0" w:space="0" w:color="auto"/>
        <w:bottom w:val="none" w:sz="0" w:space="0" w:color="auto"/>
        <w:right w:val="none" w:sz="0" w:space="0" w:color="auto"/>
      </w:divBdr>
    </w:div>
    <w:div w:id="1214198528">
      <w:bodyDiv w:val="1"/>
      <w:marLeft w:val="0"/>
      <w:marRight w:val="0"/>
      <w:marTop w:val="0"/>
      <w:marBottom w:val="0"/>
      <w:divBdr>
        <w:top w:val="none" w:sz="0" w:space="0" w:color="auto"/>
        <w:left w:val="none" w:sz="0" w:space="0" w:color="auto"/>
        <w:bottom w:val="none" w:sz="0" w:space="0" w:color="auto"/>
        <w:right w:val="none" w:sz="0" w:space="0" w:color="auto"/>
      </w:divBdr>
    </w:div>
    <w:div w:id="1228372513">
      <w:bodyDiv w:val="1"/>
      <w:marLeft w:val="0"/>
      <w:marRight w:val="0"/>
      <w:marTop w:val="0"/>
      <w:marBottom w:val="0"/>
      <w:divBdr>
        <w:top w:val="none" w:sz="0" w:space="0" w:color="auto"/>
        <w:left w:val="none" w:sz="0" w:space="0" w:color="auto"/>
        <w:bottom w:val="none" w:sz="0" w:space="0" w:color="auto"/>
        <w:right w:val="none" w:sz="0" w:space="0" w:color="auto"/>
      </w:divBdr>
    </w:div>
    <w:div w:id="1288199144">
      <w:bodyDiv w:val="1"/>
      <w:marLeft w:val="0"/>
      <w:marRight w:val="0"/>
      <w:marTop w:val="0"/>
      <w:marBottom w:val="0"/>
      <w:divBdr>
        <w:top w:val="none" w:sz="0" w:space="0" w:color="auto"/>
        <w:left w:val="none" w:sz="0" w:space="0" w:color="auto"/>
        <w:bottom w:val="none" w:sz="0" w:space="0" w:color="auto"/>
        <w:right w:val="none" w:sz="0" w:space="0" w:color="auto"/>
      </w:divBdr>
    </w:div>
    <w:div w:id="1292593431">
      <w:bodyDiv w:val="1"/>
      <w:marLeft w:val="0"/>
      <w:marRight w:val="0"/>
      <w:marTop w:val="0"/>
      <w:marBottom w:val="0"/>
      <w:divBdr>
        <w:top w:val="none" w:sz="0" w:space="0" w:color="auto"/>
        <w:left w:val="none" w:sz="0" w:space="0" w:color="auto"/>
        <w:bottom w:val="none" w:sz="0" w:space="0" w:color="auto"/>
        <w:right w:val="none" w:sz="0" w:space="0" w:color="auto"/>
      </w:divBdr>
    </w:div>
    <w:div w:id="1353872097">
      <w:bodyDiv w:val="1"/>
      <w:marLeft w:val="0"/>
      <w:marRight w:val="0"/>
      <w:marTop w:val="0"/>
      <w:marBottom w:val="0"/>
      <w:divBdr>
        <w:top w:val="none" w:sz="0" w:space="0" w:color="auto"/>
        <w:left w:val="none" w:sz="0" w:space="0" w:color="auto"/>
        <w:bottom w:val="none" w:sz="0" w:space="0" w:color="auto"/>
        <w:right w:val="none" w:sz="0" w:space="0" w:color="auto"/>
      </w:divBdr>
    </w:div>
    <w:div w:id="1358506441">
      <w:bodyDiv w:val="1"/>
      <w:marLeft w:val="0"/>
      <w:marRight w:val="0"/>
      <w:marTop w:val="0"/>
      <w:marBottom w:val="0"/>
      <w:divBdr>
        <w:top w:val="none" w:sz="0" w:space="0" w:color="auto"/>
        <w:left w:val="none" w:sz="0" w:space="0" w:color="auto"/>
        <w:bottom w:val="none" w:sz="0" w:space="0" w:color="auto"/>
        <w:right w:val="none" w:sz="0" w:space="0" w:color="auto"/>
      </w:divBdr>
    </w:div>
    <w:div w:id="1378509263">
      <w:bodyDiv w:val="1"/>
      <w:marLeft w:val="0"/>
      <w:marRight w:val="0"/>
      <w:marTop w:val="0"/>
      <w:marBottom w:val="0"/>
      <w:divBdr>
        <w:top w:val="none" w:sz="0" w:space="0" w:color="auto"/>
        <w:left w:val="none" w:sz="0" w:space="0" w:color="auto"/>
        <w:bottom w:val="none" w:sz="0" w:space="0" w:color="auto"/>
        <w:right w:val="none" w:sz="0" w:space="0" w:color="auto"/>
      </w:divBdr>
    </w:div>
    <w:div w:id="1402099885">
      <w:bodyDiv w:val="1"/>
      <w:marLeft w:val="0"/>
      <w:marRight w:val="0"/>
      <w:marTop w:val="0"/>
      <w:marBottom w:val="0"/>
      <w:divBdr>
        <w:top w:val="none" w:sz="0" w:space="0" w:color="auto"/>
        <w:left w:val="none" w:sz="0" w:space="0" w:color="auto"/>
        <w:bottom w:val="none" w:sz="0" w:space="0" w:color="auto"/>
        <w:right w:val="none" w:sz="0" w:space="0" w:color="auto"/>
      </w:divBdr>
    </w:div>
    <w:div w:id="1402677784">
      <w:bodyDiv w:val="1"/>
      <w:marLeft w:val="0"/>
      <w:marRight w:val="0"/>
      <w:marTop w:val="0"/>
      <w:marBottom w:val="0"/>
      <w:divBdr>
        <w:top w:val="none" w:sz="0" w:space="0" w:color="auto"/>
        <w:left w:val="none" w:sz="0" w:space="0" w:color="auto"/>
        <w:bottom w:val="none" w:sz="0" w:space="0" w:color="auto"/>
        <w:right w:val="none" w:sz="0" w:space="0" w:color="auto"/>
      </w:divBdr>
    </w:div>
    <w:div w:id="1410418850">
      <w:bodyDiv w:val="1"/>
      <w:marLeft w:val="0"/>
      <w:marRight w:val="0"/>
      <w:marTop w:val="0"/>
      <w:marBottom w:val="0"/>
      <w:divBdr>
        <w:top w:val="none" w:sz="0" w:space="0" w:color="auto"/>
        <w:left w:val="none" w:sz="0" w:space="0" w:color="auto"/>
        <w:bottom w:val="none" w:sz="0" w:space="0" w:color="auto"/>
        <w:right w:val="none" w:sz="0" w:space="0" w:color="auto"/>
      </w:divBdr>
    </w:div>
    <w:div w:id="1418358247">
      <w:bodyDiv w:val="1"/>
      <w:marLeft w:val="0"/>
      <w:marRight w:val="0"/>
      <w:marTop w:val="0"/>
      <w:marBottom w:val="0"/>
      <w:divBdr>
        <w:top w:val="none" w:sz="0" w:space="0" w:color="auto"/>
        <w:left w:val="none" w:sz="0" w:space="0" w:color="auto"/>
        <w:bottom w:val="none" w:sz="0" w:space="0" w:color="auto"/>
        <w:right w:val="none" w:sz="0" w:space="0" w:color="auto"/>
      </w:divBdr>
    </w:div>
    <w:div w:id="1420983682">
      <w:bodyDiv w:val="1"/>
      <w:marLeft w:val="0"/>
      <w:marRight w:val="0"/>
      <w:marTop w:val="0"/>
      <w:marBottom w:val="0"/>
      <w:divBdr>
        <w:top w:val="none" w:sz="0" w:space="0" w:color="auto"/>
        <w:left w:val="none" w:sz="0" w:space="0" w:color="auto"/>
        <w:bottom w:val="none" w:sz="0" w:space="0" w:color="auto"/>
        <w:right w:val="none" w:sz="0" w:space="0" w:color="auto"/>
      </w:divBdr>
    </w:div>
    <w:div w:id="1437553796">
      <w:bodyDiv w:val="1"/>
      <w:marLeft w:val="0"/>
      <w:marRight w:val="0"/>
      <w:marTop w:val="0"/>
      <w:marBottom w:val="0"/>
      <w:divBdr>
        <w:top w:val="none" w:sz="0" w:space="0" w:color="auto"/>
        <w:left w:val="none" w:sz="0" w:space="0" w:color="auto"/>
        <w:bottom w:val="none" w:sz="0" w:space="0" w:color="auto"/>
        <w:right w:val="none" w:sz="0" w:space="0" w:color="auto"/>
      </w:divBdr>
    </w:div>
    <w:div w:id="1467427227">
      <w:bodyDiv w:val="1"/>
      <w:marLeft w:val="0"/>
      <w:marRight w:val="0"/>
      <w:marTop w:val="0"/>
      <w:marBottom w:val="0"/>
      <w:divBdr>
        <w:top w:val="none" w:sz="0" w:space="0" w:color="auto"/>
        <w:left w:val="none" w:sz="0" w:space="0" w:color="auto"/>
        <w:bottom w:val="none" w:sz="0" w:space="0" w:color="auto"/>
        <w:right w:val="none" w:sz="0" w:space="0" w:color="auto"/>
      </w:divBdr>
    </w:div>
    <w:div w:id="1538658120">
      <w:bodyDiv w:val="1"/>
      <w:marLeft w:val="0"/>
      <w:marRight w:val="0"/>
      <w:marTop w:val="0"/>
      <w:marBottom w:val="0"/>
      <w:divBdr>
        <w:top w:val="none" w:sz="0" w:space="0" w:color="auto"/>
        <w:left w:val="none" w:sz="0" w:space="0" w:color="auto"/>
        <w:bottom w:val="none" w:sz="0" w:space="0" w:color="auto"/>
        <w:right w:val="none" w:sz="0" w:space="0" w:color="auto"/>
      </w:divBdr>
    </w:div>
    <w:div w:id="1551769541">
      <w:bodyDiv w:val="1"/>
      <w:marLeft w:val="0"/>
      <w:marRight w:val="0"/>
      <w:marTop w:val="0"/>
      <w:marBottom w:val="0"/>
      <w:divBdr>
        <w:top w:val="none" w:sz="0" w:space="0" w:color="auto"/>
        <w:left w:val="none" w:sz="0" w:space="0" w:color="auto"/>
        <w:bottom w:val="none" w:sz="0" w:space="0" w:color="auto"/>
        <w:right w:val="none" w:sz="0" w:space="0" w:color="auto"/>
      </w:divBdr>
    </w:div>
    <w:div w:id="1567492138">
      <w:bodyDiv w:val="1"/>
      <w:marLeft w:val="0"/>
      <w:marRight w:val="0"/>
      <w:marTop w:val="0"/>
      <w:marBottom w:val="0"/>
      <w:divBdr>
        <w:top w:val="none" w:sz="0" w:space="0" w:color="auto"/>
        <w:left w:val="none" w:sz="0" w:space="0" w:color="auto"/>
        <w:bottom w:val="none" w:sz="0" w:space="0" w:color="auto"/>
        <w:right w:val="none" w:sz="0" w:space="0" w:color="auto"/>
      </w:divBdr>
    </w:div>
    <w:div w:id="1573737178">
      <w:bodyDiv w:val="1"/>
      <w:marLeft w:val="0"/>
      <w:marRight w:val="0"/>
      <w:marTop w:val="0"/>
      <w:marBottom w:val="0"/>
      <w:divBdr>
        <w:top w:val="none" w:sz="0" w:space="0" w:color="auto"/>
        <w:left w:val="none" w:sz="0" w:space="0" w:color="auto"/>
        <w:bottom w:val="none" w:sz="0" w:space="0" w:color="auto"/>
        <w:right w:val="none" w:sz="0" w:space="0" w:color="auto"/>
      </w:divBdr>
    </w:div>
    <w:div w:id="1601571138">
      <w:bodyDiv w:val="1"/>
      <w:marLeft w:val="0"/>
      <w:marRight w:val="0"/>
      <w:marTop w:val="0"/>
      <w:marBottom w:val="0"/>
      <w:divBdr>
        <w:top w:val="none" w:sz="0" w:space="0" w:color="auto"/>
        <w:left w:val="none" w:sz="0" w:space="0" w:color="auto"/>
        <w:bottom w:val="none" w:sz="0" w:space="0" w:color="auto"/>
        <w:right w:val="none" w:sz="0" w:space="0" w:color="auto"/>
      </w:divBdr>
    </w:div>
    <w:div w:id="1614632580">
      <w:bodyDiv w:val="1"/>
      <w:marLeft w:val="0"/>
      <w:marRight w:val="0"/>
      <w:marTop w:val="0"/>
      <w:marBottom w:val="0"/>
      <w:divBdr>
        <w:top w:val="none" w:sz="0" w:space="0" w:color="auto"/>
        <w:left w:val="none" w:sz="0" w:space="0" w:color="auto"/>
        <w:bottom w:val="none" w:sz="0" w:space="0" w:color="auto"/>
        <w:right w:val="none" w:sz="0" w:space="0" w:color="auto"/>
      </w:divBdr>
    </w:div>
    <w:div w:id="1619989328">
      <w:bodyDiv w:val="1"/>
      <w:marLeft w:val="0"/>
      <w:marRight w:val="0"/>
      <w:marTop w:val="0"/>
      <w:marBottom w:val="0"/>
      <w:divBdr>
        <w:top w:val="none" w:sz="0" w:space="0" w:color="auto"/>
        <w:left w:val="none" w:sz="0" w:space="0" w:color="auto"/>
        <w:bottom w:val="none" w:sz="0" w:space="0" w:color="auto"/>
        <w:right w:val="none" w:sz="0" w:space="0" w:color="auto"/>
      </w:divBdr>
    </w:div>
    <w:div w:id="1626304614">
      <w:bodyDiv w:val="1"/>
      <w:marLeft w:val="0"/>
      <w:marRight w:val="0"/>
      <w:marTop w:val="0"/>
      <w:marBottom w:val="0"/>
      <w:divBdr>
        <w:top w:val="none" w:sz="0" w:space="0" w:color="auto"/>
        <w:left w:val="none" w:sz="0" w:space="0" w:color="auto"/>
        <w:bottom w:val="none" w:sz="0" w:space="0" w:color="auto"/>
        <w:right w:val="none" w:sz="0" w:space="0" w:color="auto"/>
      </w:divBdr>
    </w:div>
    <w:div w:id="1651711246">
      <w:bodyDiv w:val="1"/>
      <w:marLeft w:val="0"/>
      <w:marRight w:val="0"/>
      <w:marTop w:val="0"/>
      <w:marBottom w:val="0"/>
      <w:divBdr>
        <w:top w:val="none" w:sz="0" w:space="0" w:color="auto"/>
        <w:left w:val="none" w:sz="0" w:space="0" w:color="auto"/>
        <w:bottom w:val="none" w:sz="0" w:space="0" w:color="auto"/>
        <w:right w:val="none" w:sz="0" w:space="0" w:color="auto"/>
      </w:divBdr>
    </w:div>
    <w:div w:id="1708677829">
      <w:bodyDiv w:val="1"/>
      <w:marLeft w:val="0"/>
      <w:marRight w:val="0"/>
      <w:marTop w:val="0"/>
      <w:marBottom w:val="0"/>
      <w:divBdr>
        <w:top w:val="none" w:sz="0" w:space="0" w:color="auto"/>
        <w:left w:val="none" w:sz="0" w:space="0" w:color="auto"/>
        <w:bottom w:val="none" w:sz="0" w:space="0" w:color="auto"/>
        <w:right w:val="none" w:sz="0" w:space="0" w:color="auto"/>
      </w:divBdr>
    </w:div>
    <w:div w:id="1727492407">
      <w:bodyDiv w:val="1"/>
      <w:marLeft w:val="0"/>
      <w:marRight w:val="0"/>
      <w:marTop w:val="0"/>
      <w:marBottom w:val="0"/>
      <w:divBdr>
        <w:top w:val="none" w:sz="0" w:space="0" w:color="auto"/>
        <w:left w:val="none" w:sz="0" w:space="0" w:color="auto"/>
        <w:bottom w:val="none" w:sz="0" w:space="0" w:color="auto"/>
        <w:right w:val="none" w:sz="0" w:space="0" w:color="auto"/>
      </w:divBdr>
    </w:div>
    <w:div w:id="1775786470">
      <w:bodyDiv w:val="1"/>
      <w:marLeft w:val="0"/>
      <w:marRight w:val="0"/>
      <w:marTop w:val="0"/>
      <w:marBottom w:val="0"/>
      <w:divBdr>
        <w:top w:val="none" w:sz="0" w:space="0" w:color="auto"/>
        <w:left w:val="none" w:sz="0" w:space="0" w:color="auto"/>
        <w:bottom w:val="none" w:sz="0" w:space="0" w:color="auto"/>
        <w:right w:val="none" w:sz="0" w:space="0" w:color="auto"/>
      </w:divBdr>
    </w:div>
    <w:div w:id="1817336259">
      <w:bodyDiv w:val="1"/>
      <w:marLeft w:val="0"/>
      <w:marRight w:val="0"/>
      <w:marTop w:val="0"/>
      <w:marBottom w:val="0"/>
      <w:divBdr>
        <w:top w:val="none" w:sz="0" w:space="0" w:color="auto"/>
        <w:left w:val="none" w:sz="0" w:space="0" w:color="auto"/>
        <w:bottom w:val="none" w:sz="0" w:space="0" w:color="auto"/>
        <w:right w:val="none" w:sz="0" w:space="0" w:color="auto"/>
      </w:divBdr>
    </w:div>
    <w:div w:id="1851096959">
      <w:bodyDiv w:val="1"/>
      <w:marLeft w:val="0"/>
      <w:marRight w:val="0"/>
      <w:marTop w:val="0"/>
      <w:marBottom w:val="0"/>
      <w:divBdr>
        <w:top w:val="none" w:sz="0" w:space="0" w:color="auto"/>
        <w:left w:val="none" w:sz="0" w:space="0" w:color="auto"/>
        <w:bottom w:val="none" w:sz="0" w:space="0" w:color="auto"/>
        <w:right w:val="none" w:sz="0" w:space="0" w:color="auto"/>
      </w:divBdr>
    </w:div>
    <w:div w:id="1854758255">
      <w:bodyDiv w:val="1"/>
      <w:marLeft w:val="0"/>
      <w:marRight w:val="0"/>
      <w:marTop w:val="0"/>
      <w:marBottom w:val="0"/>
      <w:divBdr>
        <w:top w:val="none" w:sz="0" w:space="0" w:color="auto"/>
        <w:left w:val="none" w:sz="0" w:space="0" w:color="auto"/>
        <w:bottom w:val="none" w:sz="0" w:space="0" w:color="auto"/>
        <w:right w:val="none" w:sz="0" w:space="0" w:color="auto"/>
      </w:divBdr>
    </w:div>
    <w:div w:id="1866361557">
      <w:bodyDiv w:val="1"/>
      <w:marLeft w:val="0"/>
      <w:marRight w:val="0"/>
      <w:marTop w:val="0"/>
      <w:marBottom w:val="0"/>
      <w:divBdr>
        <w:top w:val="none" w:sz="0" w:space="0" w:color="auto"/>
        <w:left w:val="none" w:sz="0" w:space="0" w:color="auto"/>
        <w:bottom w:val="none" w:sz="0" w:space="0" w:color="auto"/>
        <w:right w:val="none" w:sz="0" w:space="0" w:color="auto"/>
      </w:divBdr>
    </w:div>
    <w:div w:id="1896813328">
      <w:bodyDiv w:val="1"/>
      <w:marLeft w:val="0"/>
      <w:marRight w:val="0"/>
      <w:marTop w:val="0"/>
      <w:marBottom w:val="0"/>
      <w:divBdr>
        <w:top w:val="none" w:sz="0" w:space="0" w:color="auto"/>
        <w:left w:val="none" w:sz="0" w:space="0" w:color="auto"/>
        <w:bottom w:val="none" w:sz="0" w:space="0" w:color="auto"/>
        <w:right w:val="none" w:sz="0" w:space="0" w:color="auto"/>
      </w:divBdr>
    </w:div>
    <w:div w:id="1898201852">
      <w:bodyDiv w:val="1"/>
      <w:marLeft w:val="0"/>
      <w:marRight w:val="0"/>
      <w:marTop w:val="0"/>
      <w:marBottom w:val="0"/>
      <w:divBdr>
        <w:top w:val="none" w:sz="0" w:space="0" w:color="auto"/>
        <w:left w:val="none" w:sz="0" w:space="0" w:color="auto"/>
        <w:bottom w:val="none" w:sz="0" w:space="0" w:color="auto"/>
        <w:right w:val="none" w:sz="0" w:space="0" w:color="auto"/>
      </w:divBdr>
    </w:div>
    <w:div w:id="1925987487">
      <w:bodyDiv w:val="1"/>
      <w:marLeft w:val="0"/>
      <w:marRight w:val="0"/>
      <w:marTop w:val="0"/>
      <w:marBottom w:val="0"/>
      <w:divBdr>
        <w:top w:val="none" w:sz="0" w:space="0" w:color="auto"/>
        <w:left w:val="none" w:sz="0" w:space="0" w:color="auto"/>
        <w:bottom w:val="none" w:sz="0" w:space="0" w:color="auto"/>
        <w:right w:val="none" w:sz="0" w:space="0" w:color="auto"/>
      </w:divBdr>
    </w:div>
    <w:div w:id="1933082306">
      <w:bodyDiv w:val="1"/>
      <w:marLeft w:val="0"/>
      <w:marRight w:val="0"/>
      <w:marTop w:val="0"/>
      <w:marBottom w:val="0"/>
      <w:divBdr>
        <w:top w:val="none" w:sz="0" w:space="0" w:color="auto"/>
        <w:left w:val="none" w:sz="0" w:space="0" w:color="auto"/>
        <w:bottom w:val="none" w:sz="0" w:space="0" w:color="auto"/>
        <w:right w:val="none" w:sz="0" w:space="0" w:color="auto"/>
      </w:divBdr>
    </w:div>
    <w:div w:id="1934973079">
      <w:bodyDiv w:val="1"/>
      <w:marLeft w:val="0"/>
      <w:marRight w:val="0"/>
      <w:marTop w:val="0"/>
      <w:marBottom w:val="0"/>
      <w:divBdr>
        <w:top w:val="none" w:sz="0" w:space="0" w:color="auto"/>
        <w:left w:val="none" w:sz="0" w:space="0" w:color="auto"/>
        <w:bottom w:val="none" w:sz="0" w:space="0" w:color="auto"/>
        <w:right w:val="none" w:sz="0" w:space="0" w:color="auto"/>
      </w:divBdr>
    </w:div>
    <w:div w:id="1945770688">
      <w:bodyDiv w:val="1"/>
      <w:marLeft w:val="0"/>
      <w:marRight w:val="0"/>
      <w:marTop w:val="0"/>
      <w:marBottom w:val="0"/>
      <w:divBdr>
        <w:top w:val="none" w:sz="0" w:space="0" w:color="auto"/>
        <w:left w:val="none" w:sz="0" w:space="0" w:color="auto"/>
        <w:bottom w:val="none" w:sz="0" w:space="0" w:color="auto"/>
        <w:right w:val="none" w:sz="0" w:space="0" w:color="auto"/>
      </w:divBdr>
    </w:div>
    <w:div w:id="1949770526">
      <w:bodyDiv w:val="1"/>
      <w:marLeft w:val="0"/>
      <w:marRight w:val="0"/>
      <w:marTop w:val="0"/>
      <w:marBottom w:val="0"/>
      <w:divBdr>
        <w:top w:val="none" w:sz="0" w:space="0" w:color="auto"/>
        <w:left w:val="none" w:sz="0" w:space="0" w:color="auto"/>
        <w:bottom w:val="none" w:sz="0" w:space="0" w:color="auto"/>
        <w:right w:val="none" w:sz="0" w:space="0" w:color="auto"/>
      </w:divBdr>
    </w:div>
    <w:div w:id="1992446011">
      <w:bodyDiv w:val="1"/>
      <w:marLeft w:val="0"/>
      <w:marRight w:val="0"/>
      <w:marTop w:val="0"/>
      <w:marBottom w:val="0"/>
      <w:divBdr>
        <w:top w:val="none" w:sz="0" w:space="0" w:color="auto"/>
        <w:left w:val="none" w:sz="0" w:space="0" w:color="auto"/>
        <w:bottom w:val="none" w:sz="0" w:space="0" w:color="auto"/>
        <w:right w:val="none" w:sz="0" w:space="0" w:color="auto"/>
      </w:divBdr>
    </w:div>
    <w:div w:id="2001426195">
      <w:bodyDiv w:val="1"/>
      <w:marLeft w:val="0"/>
      <w:marRight w:val="0"/>
      <w:marTop w:val="0"/>
      <w:marBottom w:val="0"/>
      <w:divBdr>
        <w:top w:val="none" w:sz="0" w:space="0" w:color="auto"/>
        <w:left w:val="none" w:sz="0" w:space="0" w:color="auto"/>
        <w:bottom w:val="none" w:sz="0" w:space="0" w:color="auto"/>
        <w:right w:val="none" w:sz="0" w:space="0" w:color="auto"/>
      </w:divBdr>
    </w:div>
    <w:div w:id="2021621703">
      <w:bodyDiv w:val="1"/>
      <w:marLeft w:val="0"/>
      <w:marRight w:val="0"/>
      <w:marTop w:val="0"/>
      <w:marBottom w:val="0"/>
      <w:divBdr>
        <w:top w:val="none" w:sz="0" w:space="0" w:color="auto"/>
        <w:left w:val="none" w:sz="0" w:space="0" w:color="auto"/>
        <w:bottom w:val="none" w:sz="0" w:space="0" w:color="auto"/>
        <w:right w:val="none" w:sz="0" w:space="0" w:color="auto"/>
      </w:divBdr>
    </w:div>
    <w:div w:id="2087341514">
      <w:bodyDiv w:val="1"/>
      <w:marLeft w:val="0"/>
      <w:marRight w:val="0"/>
      <w:marTop w:val="0"/>
      <w:marBottom w:val="0"/>
      <w:divBdr>
        <w:top w:val="none" w:sz="0" w:space="0" w:color="auto"/>
        <w:left w:val="none" w:sz="0" w:space="0" w:color="auto"/>
        <w:bottom w:val="none" w:sz="0" w:space="0" w:color="auto"/>
        <w:right w:val="none" w:sz="0" w:space="0" w:color="auto"/>
      </w:divBdr>
    </w:div>
    <w:div w:id="2093697708">
      <w:bodyDiv w:val="1"/>
      <w:marLeft w:val="0"/>
      <w:marRight w:val="0"/>
      <w:marTop w:val="0"/>
      <w:marBottom w:val="0"/>
      <w:divBdr>
        <w:top w:val="none" w:sz="0" w:space="0" w:color="auto"/>
        <w:left w:val="none" w:sz="0" w:space="0" w:color="auto"/>
        <w:bottom w:val="none" w:sz="0" w:space="0" w:color="auto"/>
        <w:right w:val="none" w:sz="0" w:space="0" w:color="auto"/>
      </w:divBdr>
    </w:div>
    <w:div w:id="2108849114">
      <w:bodyDiv w:val="1"/>
      <w:marLeft w:val="0"/>
      <w:marRight w:val="0"/>
      <w:marTop w:val="0"/>
      <w:marBottom w:val="0"/>
      <w:divBdr>
        <w:top w:val="none" w:sz="0" w:space="0" w:color="auto"/>
        <w:left w:val="none" w:sz="0" w:space="0" w:color="auto"/>
        <w:bottom w:val="none" w:sz="0" w:space="0" w:color="auto"/>
        <w:right w:val="none" w:sz="0" w:space="0" w:color="auto"/>
      </w:divBdr>
    </w:div>
    <w:div w:id="2130590407">
      <w:bodyDiv w:val="1"/>
      <w:marLeft w:val="0"/>
      <w:marRight w:val="0"/>
      <w:marTop w:val="0"/>
      <w:marBottom w:val="0"/>
      <w:divBdr>
        <w:top w:val="none" w:sz="0" w:space="0" w:color="auto"/>
        <w:left w:val="none" w:sz="0" w:space="0" w:color="auto"/>
        <w:bottom w:val="none" w:sz="0" w:space="0" w:color="auto"/>
        <w:right w:val="none" w:sz="0" w:space="0" w:color="auto"/>
      </w:divBdr>
    </w:div>
    <w:div w:id="2145074901">
      <w:bodyDiv w:val="1"/>
      <w:marLeft w:val="0"/>
      <w:marRight w:val="0"/>
      <w:marTop w:val="0"/>
      <w:marBottom w:val="0"/>
      <w:divBdr>
        <w:top w:val="none" w:sz="0" w:space="0" w:color="auto"/>
        <w:left w:val="none" w:sz="0" w:space="0" w:color="auto"/>
        <w:bottom w:val="none" w:sz="0" w:space="0" w:color="auto"/>
        <w:right w:val="none" w:sz="0" w:space="0" w:color="auto"/>
      </w:divBdr>
    </w:div>
    <w:div w:id="214519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6EC6-BA5B-495D-8753-7904D9EC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CISA</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Coutinho</dc:creator>
  <cp:keywords/>
  <dc:description/>
  <cp:lastModifiedBy>Nikki Rickard</cp:lastModifiedBy>
  <cp:revision>6</cp:revision>
  <cp:lastPrinted>2016-06-28T22:10:00Z</cp:lastPrinted>
  <dcterms:created xsi:type="dcterms:W3CDTF">2016-06-27T12:33:00Z</dcterms:created>
  <dcterms:modified xsi:type="dcterms:W3CDTF">2016-06-28T22:10:00Z</dcterms:modified>
</cp:coreProperties>
</file>